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17309" w14:textId="77777777" w:rsidR="00CB7E0B" w:rsidRDefault="00CB7E0B" w:rsidP="00502880">
      <w:pPr>
        <w:rPr>
          <w:rFonts w:ascii="Times New Roman" w:hAnsi="Times New Roman" w:cs="Times New Roman"/>
          <w:b/>
          <w:bCs/>
        </w:rPr>
      </w:pPr>
      <w:r w:rsidRPr="00CB7E0B">
        <w:rPr>
          <w:rFonts w:ascii="Times New Roman" w:hAnsi="Times New Roman" w:cs="Times New Roman"/>
          <w:b/>
          <w:bCs/>
        </w:rPr>
        <w:t>Original Research article</w:t>
      </w:r>
    </w:p>
    <w:p w14:paraId="7A17250A" w14:textId="77777777" w:rsidR="002E0BA7" w:rsidRPr="007017C7" w:rsidRDefault="002E0BA7" w:rsidP="00502880">
      <w:pPr>
        <w:rPr>
          <w:rFonts w:ascii="Times New Roman" w:hAnsi="Times New Roman" w:cs="Times New Roman"/>
          <w:b/>
          <w:bCs/>
        </w:rPr>
      </w:pPr>
      <w:r w:rsidRPr="007017C7">
        <w:rPr>
          <w:rFonts w:ascii="Times New Roman" w:hAnsi="Times New Roman" w:cs="Times New Roman"/>
          <w:b/>
          <w:bCs/>
        </w:rPr>
        <w:t xml:space="preserve">BIOLOGICAL CONTROL POTENTIAL OF </w:t>
      </w:r>
      <w:r w:rsidR="001A5416" w:rsidRPr="001A5416">
        <w:rPr>
          <w:rFonts w:ascii="Times New Roman" w:hAnsi="Times New Roman" w:cs="Times New Roman"/>
          <w:b/>
          <w:bCs/>
          <w:i/>
          <w:iCs/>
        </w:rPr>
        <w:t>NESOLYNX THYMUS</w:t>
      </w:r>
      <w:r w:rsidRPr="007017C7">
        <w:rPr>
          <w:rFonts w:ascii="Times New Roman" w:hAnsi="Times New Roman" w:cs="Times New Roman"/>
          <w:b/>
          <w:bCs/>
        </w:rPr>
        <w:t xml:space="preserve"> (GIRAULT) AGAINST UZI FLY</w:t>
      </w:r>
      <w:r w:rsidR="00E7111F" w:rsidRPr="007017C7">
        <w:rPr>
          <w:rFonts w:ascii="Times New Roman" w:hAnsi="Times New Roman" w:cs="Times New Roman"/>
          <w:b/>
          <w:bCs/>
        </w:rPr>
        <w:t xml:space="preserve"> </w:t>
      </w:r>
      <w:r w:rsidRPr="007017C7">
        <w:rPr>
          <w:rFonts w:ascii="Times New Roman" w:hAnsi="Times New Roman" w:cs="Times New Roman"/>
          <w:b/>
          <w:bCs/>
        </w:rPr>
        <w:t xml:space="preserve">INFESTING MUGA SILKWORM, </w:t>
      </w:r>
      <w:r w:rsidR="001A5416" w:rsidRPr="001A5416">
        <w:rPr>
          <w:rFonts w:ascii="Times New Roman" w:hAnsi="Times New Roman" w:cs="Times New Roman"/>
          <w:b/>
          <w:bCs/>
          <w:i/>
          <w:iCs/>
        </w:rPr>
        <w:t xml:space="preserve">Antheraea </w:t>
      </w:r>
      <w:proofErr w:type="spellStart"/>
      <w:r w:rsidR="001A5416" w:rsidRPr="001A5416">
        <w:rPr>
          <w:rFonts w:ascii="Times New Roman" w:hAnsi="Times New Roman" w:cs="Times New Roman"/>
          <w:b/>
          <w:bCs/>
          <w:i/>
          <w:iCs/>
        </w:rPr>
        <w:t>assamensis</w:t>
      </w:r>
      <w:proofErr w:type="spellEnd"/>
      <w:r w:rsidRPr="007017C7">
        <w:rPr>
          <w:rFonts w:ascii="Times New Roman" w:hAnsi="Times New Roman" w:cs="Times New Roman"/>
          <w:b/>
          <w:bCs/>
        </w:rPr>
        <w:t xml:space="preserve"> HELFER</w:t>
      </w:r>
    </w:p>
    <w:p w14:paraId="64F4EBBD" w14:textId="77777777" w:rsidR="00CB7E0B" w:rsidRPr="007017C7" w:rsidRDefault="00CB7E0B" w:rsidP="0015785C">
      <w:pPr>
        <w:rPr>
          <w:rFonts w:ascii="Times New Roman" w:hAnsi="Times New Roman" w:cs="Times New Roman"/>
        </w:rPr>
      </w:pPr>
    </w:p>
    <w:p w14:paraId="23049C49" w14:textId="77777777" w:rsidR="002E0BA7" w:rsidRPr="007017C7" w:rsidRDefault="002E0BA7" w:rsidP="0015785C">
      <w:pPr>
        <w:jc w:val="center"/>
        <w:rPr>
          <w:rFonts w:ascii="Times New Roman" w:hAnsi="Times New Roman" w:cs="Times New Roman"/>
          <w:b/>
          <w:bCs/>
        </w:rPr>
      </w:pPr>
      <w:r w:rsidRPr="007017C7">
        <w:rPr>
          <w:rFonts w:ascii="Times New Roman" w:hAnsi="Times New Roman" w:cs="Times New Roman"/>
          <w:b/>
          <w:bCs/>
        </w:rPr>
        <w:t>ABSTRACT</w:t>
      </w:r>
    </w:p>
    <w:p w14:paraId="02EC6235"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Aims</w:t>
      </w:r>
    </w:p>
    <w:p w14:paraId="41803BE2" w14:textId="77777777" w:rsidR="002E0BA7" w:rsidRPr="007017C7" w:rsidRDefault="002E0BA7" w:rsidP="007017C7">
      <w:pPr>
        <w:jc w:val="both"/>
        <w:rPr>
          <w:rFonts w:ascii="Times New Roman" w:hAnsi="Times New Roman" w:cs="Times New Roman"/>
        </w:rPr>
      </w:pPr>
      <w:r>
        <w:rPr>
          <w:rFonts w:ascii="Times New Roman" w:hAnsi="Times New Roman" w:cs="Times New Roman"/>
        </w:rPr>
        <w:t xml:space="preserve">The present study was undertaken to evaluate the biological control potential of </w:t>
      </w:r>
      <w:r>
        <w:rPr>
          <w:rFonts w:ascii="Times New Roman" w:hAnsi="Times New Roman" w:cs="Times New Roman"/>
          <w:i/>
          <w:iCs/>
        </w:rPr>
        <w:t>Nesolynx thymus</w:t>
      </w:r>
      <w:r>
        <w:rPr>
          <w:rFonts w:ascii="Times New Roman" w:hAnsi="Times New Roman" w:cs="Times New Roman"/>
        </w:rPr>
        <w:t xml:space="preserve"> (Girault) against </w:t>
      </w:r>
      <w:r>
        <w:rPr>
          <w:rFonts w:ascii="Times New Roman" w:hAnsi="Times New Roman" w:cs="Times New Roman"/>
          <w:highlight w:val="yellow"/>
        </w:rPr>
        <w:t>the u</w:t>
      </w:r>
      <w:r>
        <w:rPr>
          <w:rFonts w:ascii="Times New Roman" w:hAnsi="Times New Roman" w:cs="Times New Roman"/>
        </w:rPr>
        <w:t xml:space="preserve">zi fly, an important parasitoid of </w:t>
      </w:r>
      <w:r>
        <w:rPr>
          <w:rFonts w:ascii="Times New Roman" w:hAnsi="Times New Roman" w:cs="Times New Roman"/>
          <w:highlight w:val="yellow"/>
        </w:rPr>
        <w:t>the m</w:t>
      </w:r>
      <w:r>
        <w:rPr>
          <w:rFonts w:ascii="Times New Roman" w:hAnsi="Times New Roman" w:cs="Times New Roman"/>
        </w:rPr>
        <w:t xml:space="preserve">uga silkworm, </w:t>
      </w:r>
      <w:r>
        <w:rPr>
          <w:rFonts w:ascii="Times New Roman" w:hAnsi="Times New Roman" w:cs="Times New Roman"/>
          <w:i/>
          <w:iCs/>
        </w:rPr>
        <w:t>Antheraea assamensis</w:t>
      </w:r>
      <w:r>
        <w:rPr>
          <w:rFonts w:ascii="Times New Roman" w:hAnsi="Times New Roman" w:cs="Times New Roman"/>
        </w:rPr>
        <w:t xml:space="preserve"> Helfer. Particular emphasis was </w:t>
      </w:r>
      <w:r>
        <w:rPr>
          <w:rFonts w:ascii="Times New Roman" w:hAnsi="Times New Roman" w:cs="Times New Roman"/>
          <w:highlight w:val="yellow"/>
        </w:rPr>
        <w:t>plac</w:t>
      </w:r>
      <w:r>
        <w:rPr>
          <w:rFonts w:ascii="Times New Roman" w:hAnsi="Times New Roman" w:cs="Times New Roman"/>
        </w:rPr>
        <w:t>e</w:t>
      </w:r>
      <w:r>
        <w:rPr>
          <w:rFonts w:ascii="Times New Roman" w:hAnsi="Times New Roman" w:cs="Times New Roman"/>
          <w:highlight w:val="yellow"/>
        </w:rPr>
        <w:t>d o</w:t>
      </w:r>
      <w:r>
        <w:rPr>
          <w:rFonts w:ascii="Times New Roman" w:hAnsi="Times New Roman" w:cs="Times New Roman"/>
        </w:rPr>
        <w:t>n the effect</w:t>
      </w:r>
      <w:r>
        <w:rPr>
          <w:rFonts w:ascii="Times New Roman" w:hAnsi="Times New Roman" w:cs="Times New Roman"/>
          <w:highlight w:val="yellow"/>
        </w:rPr>
        <w:t>s</w:t>
      </w:r>
      <w:r>
        <w:rPr>
          <w:rFonts w:ascii="Times New Roman" w:hAnsi="Times New Roman" w:cs="Times New Roman"/>
        </w:rPr>
        <w:t xml:space="preserve"> of host age and host density on parasiti</w:t>
      </w:r>
      <w:r>
        <w:rPr>
          <w:rFonts w:ascii="Times New Roman" w:hAnsi="Times New Roman" w:cs="Times New Roman"/>
          <w:highlight w:val="yellow"/>
        </w:rPr>
        <w:t>s</w:t>
      </w:r>
      <w:r>
        <w:rPr>
          <w:rFonts w:ascii="Times New Roman" w:hAnsi="Times New Roman" w:cs="Times New Roman"/>
        </w:rPr>
        <w:t xml:space="preserve">ation by </w:t>
      </w:r>
      <w:r>
        <w:rPr>
          <w:rFonts w:ascii="Times New Roman" w:hAnsi="Times New Roman" w:cs="Times New Roman"/>
          <w:i/>
          <w:iCs/>
        </w:rPr>
        <w:t>Nesolynx thymus</w:t>
      </w:r>
      <w:r>
        <w:rPr>
          <w:rFonts w:ascii="Times New Roman" w:hAnsi="Times New Roman" w:cs="Times New Roman"/>
        </w:rPr>
        <w:t>.</w:t>
      </w:r>
    </w:p>
    <w:p w14:paraId="6F862285"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Study Design</w:t>
      </w:r>
    </w:p>
    <w:p w14:paraId="07E73BDC" w14:textId="77777777" w:rsidR="002E0BA7" w:rsidRPr="007017C7" w:rsidRDefault="002E0BA7" w:rsidP="007017C7">
      <w:pPr>
        <w:jc w:val="both"/>
        <w:rPr>
          <w:rFonts w:ascii="Times New Roman" w:hAnsi="Times New Roman" w:cs="Times New Roman"/>
        </w:rPr>
      </w:pPr>
      <w:r>
        <w:rPr>
          <w:rFonts w:ascii="Times New Roman" w:hAnsi="Times New Roman" w:cs="Times New Roman"/>
        </w:rPr>
        <w:t>The study comprised</w:t>
      </w:r>
      <w:r>
        <w:rPr>
          <w:rFonts w:ascii="Times New Roman" w:hAnsi="Times New Roman" w:cs="Times New Roman"/>
          <w:highlight w:val="yellow"/>
        </w:rPr>
        <w:t xml:space="preserve"> a</w:t>
      </w:r>
      <w:r>
        <w:rPr>
          <w:rFonts w:ascii="Times New Roman" w:hAnsi="Times New Roman" w:cs="Times New Roman"/>
        </w:rPr>
        <w:t xml:space="preserve"> laboratory evaluation of the interaction between </w:t>
      </w:r>
      <w:r>
        <w:rPr>
          <w:rFonts w:ascii="Times New Roman" w:hAnsi="Times New Roman" w:cs="Times New Roman"/>
          <w:i/>
          <w:iCs/>
        </w:rPr>
        <w:t>N. thymus</w:t>
      </w:r>
      <w:r>
        <w:rPr>
          <w:rFonts w:ascii="Times New Roman" w:hAnsi="Times New Roman" w:cs="Times New Roman"/>
        </w:rPr>
        <w:t xml:space="preserve"> and </w:t>
      </w:r>
      <w:r>
        <w:rPr>
          <w:rFonts w:ascii="Times New Roman" w:hAnsi="Times New Roman" w:cs="Times New Roman"/>
          <w:highlight w:val="yellow"/>
        </w:rPr>
        <w:t xml:space="preserve">the </w:t>
      </w:r>
      <w:r>
        <w:rPr>
          <w:rFonts w:ascii="Times New Roman" w:hAnsi="Times New Roman" w:cs="Times New Roman"/>
        </w:rPr>
        <w:t>uzi fly using uzi fly populations</w:t>
      </w:r>
      <w:r>
        <w:rPr>
          <w:rFonts w:ascii="Times New Roman" w:hAnsi="Times New Roman" w:cs="Times New Roman"/>
          <w:highlight w:val="yellow"/>
        </w:rPr>
        <w:t xml:space="preserve"> associated with the muga silkworm</w:t>
      </w:r>
      <w:r>
        <w:rPr>
          <w:rFonts w:ascii="Times New Roman" w:hAnsi="Times New Roman" w:cs="Times New Roman"/>
        </w:rPr>
        <w:t>. Different host ages and host densities were evaluated to determine their influence on parasitisation and parasitoid performance.</w:t>
      </w:r>
    </w:p>
    <w:p w14:paraId="4CF01DFE"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Place and Duration of Study</w:t>
      </w:r>
    </w:p>
    <w:p w14:paraId="32BB8685" w14:textId="77777777" w:rsidR="002E0BA7" w:rsidRPr="007017C7" w:rsidRDefault="002E0BA7" w:rsidP="007017C7">
      <w:pPr>
        <w:jc w:val="both"/>
        <w:rPr>
          <w:rFonts w:ascii="Times New Roman" w:hAnsi="Times New Roman" w:cs="Times New Roman"/>
        </w:rPr>
      </w:pPr>
      <w:r>
        <w:rPr>
          <w:rFonts w:ascii="Times New Roman" w:hAnsi="Times New Roman" w:cs="Times New Roman"/>
        </w:rPr>
        <w:t xml:space="preserve">The study was conducted at </w:t>
      </w:r>
      <w:r>
        <w:rPr>
          <w:rFonts w:ascii="Times New Roman" w:hAnsi="Times New Roman" w:cs="Times New Roman"/>
          <w:highlight w:val="yellow"/>
        </w:rPr>
        <w:t xml:space="preserve">the </w:t>
      </w:r>
      <w:r>
        <w:rPr>
          <w:rFonts w:ascii="Times New Roman" w:hAnsi="Times New Roman" w:cs="Times New Roman"/>
        </w:rPr>
        <w:t>Department o</w:t>
      </w:r>
      <w:r>
        <w:rPr>
          <w:rFonts w:ascii="Times New Roman" w:hAnsi="Times New Roman" w:cs="Times New Roman"/>
          <w:highlight w:val="yellow"/>
        </w:rPr>
        <w:t>f</w:t>
      </w:r>
      <w:r>
        <w:rPr>
          <w:rFonts w:ascii="Times New Roman" w:hAnsi="Times New Roman" w:cs="Times New Roman"/>
        </w:rPr>
        <w:t xml:space="preserve"> Sericulture, College of Agriculture, Assam Agricultural University, Jorhat, Assam, </w:t>
      </w:r>
      <w:r>
        <w:rPr>
          <w:rFonts w:ascii="Times New Roman" w:hAnsi="Times New Roman" w:cs="Times New Roman"/>
          <w:highlight w:val="yellow"/>
        </w:rPr>
        <w:t>f</w:t>
      </w:r>
      <w:r>
        <w:rPr>
          <w:rFonts w:ascii="Times New Roman" w:hAnsi="Times New Roman" w:cs="Times New Roman"/>
        </w:rPr>
        <w:t>r</w:t>
      </w:r>
      <w:r>
        <w:rPr>
          <w:rFonts w:ascii="Times New Roman" w:hAnsi="Times New Roman" w:cs="Times New Roman"/>
          <w:highlight w:val="yellow"/>
        </w:rPr>
        <w:t>om</w:t>
      </w:r>
      <w:r>
        <w:rPr>
          <w:rFonts w:ascii="Times New Roman" w:hAnsi="Times New Roman" w:cs="Times New Roman"/>
        </w:rPr>
        <w:t xml:space="preserve"> 2022 to 2023.</w:t>
      </w:r>
    </w:p>
    <w:p w14:paraId="5F246FB6"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Methodology</w:t>
      </w:r>
    </w:p>
    <w:p w14:paraId="13DE7954" w14:textId="77777777" w:rsidR="002E0BA7" w:rsidRPr="007017C7" w:rsidRDefault="002E0BA7" w:rsidP="007017C7">
      <w:pPr>
        <w:jc w:val="both"/>
        <w:rPr>
          <w:rFonts w:ascii="Times New Roman" w:hAnsi="Times New Roman" w:cs="Times New Roman"/>
        </w:rPr>
      </w:pPr>
      <w:r>
        <w:rPr>
          <w:rFonts w:ascii="Times New Roman" w:hAnsi="Times New Roman" w:cs="Times New Roman"/>
        </w:rPr>
        <w:t xml:space="preserve">Uzi fly-infested </w:t>
      </w:r>
      <w:r>
        <w:rPr>
          <w:rFonts w:ascii="Times New Roman" w:hAnsi="Times New Roman" w:cs="Times New Roman"/>
          <w:highlight w:val="yellow"/>
        </w:rPr>
        <w:t>m</w:t>
      </w:r>
      <w:r>
        <w:rPr>
          <w:rFonts w:ascii="Times New Roman" w:hAnsi="Times New Roman" w:cs="Times New Roman"/>
        </w:rPr>
        <w:t xml:space="preserve">uga silkworms were maintained under laboratory conditions, and the </w:t>
      </w:r>
      <w:r>
        <w:rPr>
          <w:rFonts w:ascii="Times New Roman" w:hAnsi="Times New Roman" w:cs="Times New Roman"/>
          <w:highlight w:val="yellow"/>
        </w:rPr>
        <w:t>r</w:t>
      </w:r>
      <w:r>
        <w:rPr>
          <w:rFonts w:ascii="Times New Roman" w:hAnsi="Times New Roman" w:cs="Times New Roman"/>
        </w:rPr>
        <w:t>e</w:t>
      </w:r>
      <w:r>
        <w:rPr>
          <w:rFonts w:ascii="Times New Roman" w:hAnsi="Times New Roman" w:cs="Times New Roman"/>
          <w:highlight w:val="yellow"/>
        </w:rPr>
        <w:t>sultin</w:t>
      </w:r>
      <w:r>
        <w:rPr>
          <w:rFonts w:ascii="Times New Roman" w:hAnsi="Times New Roman" w:cs="Times New Roman"/>
        </w:rPr>
        <w:t>g uzi fly</w:t>
      </w:r>
      <w:r>
        <w:rPr>
          <w:rFonts w:ascii="Times New Roman" w:hAnsi="Times New Roman" w:cs="Times New Roman"/>
          <w:highlight w:val="yellow"/>
        </w:rPr>
        <w:t xml:space="preserve"> pupae</w:t>
      </w:r>
      <w:r>
        <w:rPr>
          <w:rFonts w:ascii="Times New Roman" w:hAnsi="Times New Roman" w:cs="Times New Roman"/>
        </w:rPr>
        <w:t xml:space="preserve"> were exposed to </w:t>
      </w:r>
      <w:r>
        <w:rPr>
          <w:rFonts w:ascii="Times New Roman" w:hAnsi="Times New Roman" w:cs="Times New Roman"/>
          <w:i/>
          <w:iCs/>
        </w:rPr>
        <w:t>N. thymus</w:t>
      </w:r>
      <w:r>
        <w:rPr>
          <w:rFonts w:ascii="Times New Roman" w:hAnsi="Times New Roman" w:cs="Times New Roman"/>
        </w:rPr>
        <w:t xml:space="preserve"> under predetermined experimental conditions. </w:t>
      </w:r>
      <w:r>
        <w:rPr>
          <w:rFonts w:ascii="Times New Roman" w:hAnsi="Times New Roman" w:cs="Times New Roman"/>
          <w:highlight w:val="yellow"/>
        </w:rPr>
        <w:t>O</w:t>
      </w:r>
      <w:r>
        <w:rPr>
          <w:rFonts w:ascii="Times New Roman" w:hAnsi="Times New Roman" w:cs="Times New Roman"/>
        </w:rPr>
        <w:t>bservations included host-age preference, percentage parasiti</w:t>
      </w:r>
      <w:r>
        <w:rPr>
          <w:rFonts w:ascii="Times New Roman" w:hAnsi="Times New Roman" w:cs="Times New Roman"/>
          <w:highlight w:val="yellow"/>
        </w:rPr>
        <w:t>s</w:t>
      </w:r>
      <w:r>
        <w:rPr>
          <w:rFonts w:ascii="Times New Roman" w:hAnsi="Times New Roman" w:cs="Times New Roman"/>
        </w:rPr>
        <w:t xml:space="preserve">ation, parasitoid emergence </w:t>
      </w:r>
      <w:r>
        <w:rPr>
          <w:rFonts w:ascii="Times New Roman" w:hAnsi="Times New Roman" w:cs="Times New Roman"/>
          <w:highlight w:val="yellow"/>
        </w:rPr>
        <w:t>and other relevant param</w:t>
      </w:r>
      <w:r>
        <w:rPr>
          <w:rFonts w:ascii="Times New Roman" w:hAnsi="Times New Roman" w:cs="Times New Roman"/>
        </w:rPr>
        <w:t>et</w:t>
      </w:r>
      <w:r>
        <w:rPr>
          <w:rFonts w:ascii="Times New Roman" w:hAnsi="Times New Roman" w:cs="Times New Roman"/>
          <w:highlight w:val="yellow"/>
        </w:rPr>
        <w:t>ers</w:t>
      </w:r>
      <w:r>
        <w:rPr>
          <w:rFonts w:ascii="Times New Roman" w:hAnsi="Times New Roman" w:cs="Times New Roman"/>
        </w:rPr>
        <w:t>. The observations were summari</w:t>
      </w:r>
      <w:r>
        <w:rPr>
          <w:rFonts w:ascii="Times New Roman" w:hAnsi="Times New Roman" w:cs="Times New Roman"/>
          <w:highlight w:val="yellow"/>
        </w:rPr>
        <w:t>s</w:t>
      </w:r>
      <w:r>
        <w:rPr>
          <w:rFonts w:ascii="Times New Roman" w:hAnsi="Times New Roman" w:cs="Times New Roman"/>
        </w:rPr>
        <w:t>ed using mean values.</w:t>
      </w:r>
    </w:p>
    <w:p w14:paraId="58E147AF"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Results</w:t>
      </w:r>
    </w:p>
    <w:p w14:paraId="5587D8F1" w14:textId="77777777" w:rsidR="002E0BA7" w:rsidRPr="007017C7" w:rsidRDefault="002E0BA7" w:rsidP="007017C7">
      <w:pPr>
        <w:jc w:val="both"/>
        <w:rPr>
          <w:rFonts w:ascii="Times New Roman" w:hAnsi="Times New Roman" w:cs="Times New Roman"/>
        </w:rPr>
      </w:pPr>
      <w:r>
        <w:rPr>
          <w:rFonts w:ascii="Times New Roman" w:hAnsi="Times New Roman" w:cs="Times New Roman"/>
        </w:rPr>
        <w:t>The parasiti</w:t>
      </w:r>
      <w:r>
        <w:rPr>
          <w:rFonts w:ascii="Times New Roman" w:hAnsi="Times New Roman" w:cs="Times New Roman"/>
          <w:highlight w:val="yellow"/>
        </w:rPr>
        <w:t>s</w:t>
      </w:r>
      <w:r>
        <w:rPr>
          <w:rFonts w:ascii="Times New Roman" w:hAnsi="Times New Roman" w:cs="Times New Roman"/>
        </w:rPr>
        <w:t xml:space="preserve">ation response of </w:t>
      </w:r>
      <w:r>
        <w:rPr>
          <w:rFonts w:ascii="Times New Roman" w:hAnsi="Times New Roman" w:cs="Times New Roman"/>
          <w:i/>
          <w:iCs/>
        </w:rPr>
        <w:t>N. thymus</w:t>
      </w:r>
      <w:r>
        <w:rPr>
          <w:rFonts w:ascii="Times New Roman" w:hAnsi="Times New Roman" w:cs="Times New Roman"/>
        </w:rPr>
        <w:t xml:space="preserve"> varied among the host ages evaluated. The highest mean parasiti</w:t>
      </w:r>
      <w:r>
        <w:rPr>
          <w:rFonts w:ascii="Times New Roman" w:hAnsi="Times New Roman" w:cs="Times New Roman"/>
          <w:highlight w:val="yellow"/>
        </w:rPr>
        <w:t>s</w:t>
      </w:r>
      <w:r>
        <w:rPr>
          <w:rFonts w:ascii="Times New Roman" w:hAnsi="Times New Roman" w:cs="Times New Roman"/>
        </w:rPr>
        <w:t xml:space="preserve">ation </w:t>
      </w:r>
      <w:r>
        <w:rPr>
          <w:rFonts w:ascii="Times New Roman" w:hAnsi="Times New Roman" w:cs="Times New Roman"/>
          <w:highlight w:val="yellow"/>
        </w:rPr>
        <w:t>(</w:t>
      </w:r>
      <w:r>
        <w:rPr>
          <w:rFonts w:ascii="Times New Roman" w:hAnsi="Times New Roman" w:cs="Times New Roman"/>
        </w:rPr>
        <w:t>86%</w:t>
      </w:r>
      <w:r>
        <w:rPr>
          <w:rFonts w:ascii="Times New Roman" w:hAnsi="Times New Roman" w:cs="Times New Roman"/>
          <w:highlight w:val="yellow"/>
        </w:rPr>
        <w:t>)</w:t>
      </w:r>
      <w:r>
        <w:rPr>
          <w:rFonts w:ascii="Times New Roman" w:hAnsi="Times New Roman" w:cs="Times New Roman"/>
        </w:rPr>
        <w:t xml:space="preserve"> was recorded </w:t>
      </w:r>
      <w:r>
        <w:rPr>
          <w:rFonts w:ascii="Times New Roman" w:hAnsi="Times New Roman" w:cs="Times New Roman"/>
          <w:highlight w:val="yellow"/>
        </w:rPr>
        <w:t>i</w:t>
      </w:r>
      <w:r>
        <w:rPr>
          <w:rFonts w:ascii="Times New Roman" w:hAnsi="Times New Roman" w:cs="Times New Roman"/>
        </w:rPr>
        <w:t>n 1-day</w:t>
      </w:r>
      <w:r>
        <w:rPr>
          <w:rFonts w:ascii="Times New Roman" w:hAnsi="Times New Roman" w:cs="Times New Roman"/>
          <w:highlight w:val="yellow"/>
        </w:rPr>
        <w:t>-</w:t>
      </w:r>
      <w:r>
        <w:rPr>
          <w:rFonts w:ascii="Times New Roman" w:hAnsi="Times New Roman" w:cs="Times New Roman"/>
        </w:rPr>
        <w:t xml:space="preserve">old pupae, whereas the lowest value </w:t>
      </w:r>
      <w:r>
        <w:rPr>
          <w:rFonts w:ascii="Times New Roman" w:hAnsi="Times New Roman" w:cs="Times New Roman"/>
          <w:highlight w:val="yellow"/>
        </w:rPr>
        <w:t>(</w:t>
      </w:r>
      <w:r>
        <w:rPr>
          <w:rFonts w:ascii="Times New Roman" w:hAnsi="Times New Roman" w:cs="Times New Roman"/>
        </w:rPr>
        <w:t>14%</w:t>
      </w:r>
      <w:r>
        <w:rPr>
          <w:rFonts w:ascii="Times New Roman" w:hAnsi="Times New Roman" w:cs="Times New Roman"/>
          <w:highlight w:val="yellow"/>
        </w:rPr>
        <w:t>)</w:t>
      </w:r>
      <w:r>
        <w:rPr>
          <w:rFonts w:ascii="Times New Roman" w:hAnsi="Times New Roman" w:cs="Times New Roman"/>
        </w:rPr>
        <w:t xml:space="preserve"> was observed </w:t>
      </w:r>
      <w:r>
        <w:rPr>
          <w:rFonts w:ascii="Times New Roman" w:hAnsi="Times New Roman" w:cs="Times New Roman"/>
          <w:highlight w:val="yellow"/>
        </w:rPr>
        <w:t>i</w:t>
      </w:r>
      <w:r>
        <w:rPr>
          <w:rFonts w:ascii="Times New Roman" w:hAnsi="Times New Roman" w:cs="Times New Roman"/>
        </w:rPr>
        <w:t>n 5-day</w:t>
      </w:r>
      <w:r>
        <w:rPr>
          <w:rFonts w:ascii="Times New Roman" w:hAnsi="Times New Roman" w:cs="Times New Roman"/>
          <w:highlight w:val="yellow"/>
        </w:rPr>
        <w:t>-</w:t>
      </w:r>
      <w:r>
        <w:rPr>
          <w:rFonts w:ascii="Times New Roman" w:hAnsi="Times New Roman" w:cs="Times New Roman"/>
        </w:rPr>
        <w:t>old uzi fly</w:t>
      </w:r>
      <w:r>
        <w:rPr>
          <w:rFonts w:ascii="Times New Roman" w:hAnsi="Times New Roman" w:cs="Times New Roman"/>
          <w:highlight w:val="yellow"/>
        </w:rPr>
        <w:t xml:space="preserve"> pupae</w:t>
      </w:r>
      <w:r>
        <w:rPr>
          <w:rFonts w:ascii="Times New Roman" w:hAnsi="Times New Roman" w:cs="Times New Roman"/>
        </w:rPr>
        <w:t>. Variation in parasiti</w:t>
      </w:r>
      <w:r>
        <w:rPr>
          <w:rFonts w:ascii="Times New Roman" w:hAnsi="Times New Roman" w:cs="Times New Roman"/>
          <w:highlight w:val="yellow"/>
        </w:rPr>
        <w:t>s</w:t>
      </w:r>
      <w:r>
        <w:rPr>
          <w:rFonts w:ascii="Times New Roman" w:hAnsi="Times New Roman" w:cs="Times New Roman"/>
        </w:rPr>
        <w:t xml:space="preserve">ation was also observed in response to host density, with the highest value </w:t>
      </w:r>
      <w:r>
        <w:rPr>
          <w:rFonts w:ascii="Times New Roman" w:hAnsi="Times New Roman" w:cs="Times New Roman"/>
          <w:highlight w:val="yellow"/>
        </w:rPr>
        <w:t>(</w:t>
      </w:r>
      <w:r>
        <w:rPr>
          <w:rFonts w:ascii="Times New Roman" w:hAnsi="Times New Roman" w:cs="Times New Roman"/>
        </w:rPr>
        <w:t>71%</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recor</w:t>
      </w:r>
      <w:r>
        <w:rPr>
          <w:rFonts w:ascii="Times New Roman" w:hAnsi="Times New Roman" w:cs="Times New Roman"/>
        </w:rPr>
        <w:t>de</w:t>
      </w:r>
      <w:r>
        <w:rPr>
          <w:rFonts w:ascii="Times New Roman" w:hAnsi="Times New Roman" w:cs="Times New Roman"/>
          <w:highlight w:val="yellow"/>
        </w:rPr>
        <w:t>d</w:t>
      </w:r>
      <w:r>
        <w:rPr>
          <w:rFonts w:ascii="Times New Roman" w:hAnsi="Times New Roman" w:cs="Times New Roman"/>
        </w:rPr>
        <w:t xml:space="preserve"> </w:t>
      </w:r>
      <w:r>
        <w:rPr>
          <w:rFonts w:ascii="Times New Roman" w:hAnsi="Times New Roman" w:cs="Times New Roman"/>
          <w:highlight w:val="yellow"/>
        </w:rPr>
        <w:t>at a</w:t>
      </w:r>
      <w:r>
        <w:rPr>
          <w:rFonts w:ascii="Times New Roman" w:hAnsi="Times New Roman" w:cs="Times New Roman"/>
        </w:rPr>
        <w:t xml:space="preserve"> parasitoid</w:t>
      </w:r>
      <w:r>
        <w:rPr>
          <w:rFonts w:ascii="Times New Roman" w:hAnsi="Times New Roman" w:cs="Times New Roman"/>
          <w:highlight w:val="yellow"/>
        </w:rPr>
        <w:t>-to-</w:t>
      </w:r>
      <w:r>
        <w:rPr>
          <w:rFonts w:ascii="Times New Roman" w:hAnsi="Times New Roman" w:cs="Times New Roman"/>
        </w:rPr>
        <w:t>host ratio</w:t>
      </w:r>
      <w:r>
        <w:rPr>
          <w:rFonts w:ascii="Times New Roman" w:hAnsi="Times New Roman" w:cs="Times New Roman"/>
          <w:highlight w:val="yellow"/>
        </w:rPr>
        <w:t xml:space="preserve"> of 3:15</w:t>
      </w:r>
      <w:r>
        <w:rPr>
          <w:rFonts w:ascii="Times New Roman" w:hAnsi="Times New Roman" w:cs="Times New Roman"/>
        </w:rPr>
        <w:t xml:space="preserve">. </w:t>
      </w:r>
      <w:r>
        <w:rPr>
          <w:rFonts w:ascii="Times New Roman" w:hAnsi="Times New Roman" w:cs="Times New Roman"/>
          <w:highlight w:val="yellow"/>
        </w:rPr>
        <w:t>P</w:t>
      </w:r>
      <w:r>
        <w:rPr>
          <w:rFonts w:ascii="Times New Roman" w:hAnsi="Times New Roman" w:cs="Times New Roman"/>
        </w:rPr>
        <w:t xml:space="preserve">rogeny production </w:t>
      </w:r>
      <w:r>
        <w:rPr>
          <w:rFonts w:ascii="Times New Roman" w:hAnsi="Times New Roman" w:cs="Times New Roman"/>
          <w:highlight w:val="yellow"/>
        </w:rPr>
        <w:t>also incre</w:t>
      </w:r>
      <w:r>
        <w:rPr>
          <w:rFonts w:ascii="Times New Roman" w:hAnsi="Times New Roman" w:cs="Times New Roman"/>
        </w:rPr>
        <w:t>ase</w:t>
      </w:r>
      <w:r>
        <w:rPr>
          <w:rFonts w:ascii="Times New Roman" w:hAnsi="Times New Roman" w:cs="Times New Roman"/>
          <w:highlight w:val="yellow"/>
        </w:rPr>
        <w:t>d</w:t>
      </w:r>
      <w:r>
        <w:rPr>
          <w:rFonts w:ascii="Times New Roman" w:hAnsi="Times New Roman" w:cs="Times New Roman"/>
        </w:rPr>
        <w:t xml:space="preserve"> with increasin</w:t>
      </w:r>
      <w:r>
        <w:rPr>
          <w:rFonts w:ascii="Times New Roman" w:hAnsi="Times New Roman" w:cs="Times New Roman"/>
          <w:highlight w:val="yellow"/>
        </w:rPr>
        <w:t>g</w:t>
      </w:r>
      <w:r>
        <w:rPr>
          <w:rFonts w:ascii="Times New Roman" w:hAnsi="Times New Roman" w:cs="Times New Roman"/>
        </w:rPr>
        <w:t xml:space="preserve"> host density.</w:t>
      </w:r>
    </w:p>
    <w:p w14:paraId="579A839F" w14:textId="77777777" w:rsidR="002E0BA7" w:rsidRPr="007017C7" w:rsidRDefault="002E0BA7" w:rsidP="007017C7">
      <w:pPr>
        <w:jc w:val="both"/>
        <w:rPr>
          <w:rFonts w:ascii="Times New Roman" w:hAnsi="Times New Roman" w:cs="Times New Roman"/>
          <w:b/>
          <w:bCs/>
        </w:rPr>
      </w:pPr>
      <w:r w:rsidRPr="007017C7">
        <w:rPr>
          <w:rFonts w:ascii="Times New Roman" w:hAnsi="Times New Roman" w:cs="Times New Roman"/>
          <w:b/>
          <w:bCs/>
        </w:rPr>
        <w:t>Conclusion</w:t>
      </w:r>
    </w:p>
    <w:p w14:paraId="5DB83E15" w14:textId="77777777" w:rsidR="002E0BA7" w:rsidRPr="007017C7" w:rsidRDefault="002E0BA7" w:rsidP="007017C7">
      <w:pPr>
        <w:jc w:val="both"/>
        <w:rPr>
          <w:rFonts w:ascii="Times New Roman" w:hAnsi="Times New Roman" w:cs="Times New Roman"/>
        </w:rPr>
      </w:pPr>
      <w:r>
        <w:rPr>
          <w:rFonts w:ascii="Times New Roman" w:hAnsi="Times New Roman" w:cs="Times New Roman"/>
        </w:rPr>
        <w:t xml:space="preserve">The findings indicate that </w:t>
      </w:r>
      <w:r>
        <w:rPr>
          <w:rFonts w:ascii="Times New Roman" w:hAnsi="Times New Roman" w:cs="Times New Roman"/>
          <w:i/>
          <w:iCs/>
        </w:rPr>
        <w:t>N. thymus</w:t>
      </w:r>
      <w:r>
        <w:rPr>
          <w:rFonts w:ascii="Times New Roman" w:hAnsi="Times New Roman" w:cs="Times New Roman"/>
        </w:rPr>
        <w:t xml:space="preserve"> has potential as a biological control agent against </w:t>
      </w:r>
      <w:r>
        <w:rPr>
          <w:rFonts w:ascii="Times New Roman" w:hAnsi="Times New Roman" w:cs="Times New Roman"/>
          <w:highlight w:val="yellow"/>
        </w:rPr>
        <w:t xml:space="preserve">the </w:t>
      </w:r>
      <w:r>
        <w:rPr>
          <w:rFonts w:ascii="Times New Roman" w:hAnsi="Times New Roman" w:cs="Times New Roman"/>
        </w:rPr>
        <w:t xml:space="preserve">uzi fly associated with </w:t>
      </w:r>
      <w:r>
        <w:rPr>
          <w:rFonts w:ascii="Times New Roman" w:hAnsi="Times New Roman" w:cs="Times New Roman"/>
          <w:highlight w:val="yellow"/>
        </w:rPr>
        <w:t>the m</w:t>
      </w:r>
      <w:r>
        <w:rPr>
          <w:rFonts w:ascii="Times New Roman" w:hAnsi="Times New Roman" w:cs="Times New Roman"/>
        </w:rPr>
        <w:t>uga silkworm. Identif</w:t>
      </w:r>
      <w:r>
        <w:rPr>
          <w:rFonts w:ascii="Times New Roman" w:hAnsi="Times New Roman" w:cs="Times New Roman"/>
          <w:highlight w:val="yellow"/>
        </w:rPr>
        <w:t>y</w:t>
      </w:r>
      <w:r>
        <w:rPr>
          <w:rFonts w:ascii="Times New Roman" w:hAnsi="Times New Roman" w:cs="Times New Roman"/>
        </w:rPr>
        <w:t>in</w:t>
      </w:r>
      <w:r>
        <w:rPr>
          <w:rFonts w:ascii="Times New Roman" w:hAnsi="Times New Roman" w:cs="Times New Roman"/>
          <w:highlight w:val="yellow"/>
        </w:rPr>
        <w:t>g</w:t>
      </w:r>
      <w:r>
        <w:rPr>
          <w:rFonts w:ascii="Times New Roman" w:hAnsi="Times New Roman" w:cs="Times New Roman"/>
        </w:rPr>
        <w:t xml:space="preserve"> suitable host stages and appropriate parasitoid–host combinations may assist in developing an effective biological control strategy for </w:t>
      </w:r>
      <w:r>
        <w:rPr>
          <w:rFonts w:ascii="Times New Roman" w:hAnsi="Times New Roman" w:cs="Times New Roman"/>
          <w:highlight w:val="yellow"/>
        </w:rPr>
        <w:t>u</w:t>
      </w:r>
      <w:r>
        <w:rPr>
          <w:rFonts w:ascii="Times New Roman" w:hAnsi="Times New Roman" w:cs="Times New Roman"/>
        </w:rPr>
        <w:t>zi fly management.</w:t>
      </w:r>
    </w:p>
    <w:p w14:paraId="003284DF" w14:textId="77777777" w:rsidR="002E0BA7" w:rsidRDefault="002E0BA7" w:rsidP="007017C7">
      <w:pPr>
        <w:jc w:val="both"/>
        <w:rPr>
          <w:rFonts w:ascii="Times New Roman" w:hAnsi="Times New Roman" w:cs="Times New Roman"/>
        </w:rPr>
      </w:pPr>
      <w:r w:rsidRPr="007017C7">
        <w:rPr>
          <w:rFonts w:ascii="Times New Roman" w:hAnsi="Times New Roman" w:cs="Times New Roman"/>
          <w:b/>
          <w:bCs/>
        </w:rPr>
        <w:lastRenderedPageBreak/>
        <w:t>Keywords:</w:t>
      </w:r>
      <w:r w:rsidRPr="007017C7">
        <w:rPr>
          <w:rFonts w:ascii="Times New Roman" w:hAnsi="Times New Roman" w:cs="Times New Roman"/>
        </w:rPr>
        <w:t xml:space="preserve"> Muga silkworm; </w:t>
      </w:r>
      <w:r w:rsidR="001A5416" w:rsidRPr="001A5416">
        <w:rPr>
          <w:rFonts w:ascii="Times New Roman" w:hAnsi="Times New Roman" w:cs="Times New Roman"/>
          <w:i/>
          <w:iCs/>
        </w:rPr>
        <w:t xml:space="preserve">Antheraea </w:t>
      </w:r>
      <w:proofErr w:type="spellStart"/>
      <w:r w:rsidR="001A5416" w:rsidRPr="001A5416">
        <w:rPr>
          <w:rFonts w:ascii="Times New Roman" w:hAnsi="Times New Roman" w:cs="Times New Roman"/>
          <w:i/>
          <w:iCs/>
        </w:rPr>
        <w:t>assamensis</w:t>
      </w:r>
      <w:proofErr w:type="spellEnd"/>
      <w:r w:rsidRPr="007017C7">
        <w:rPr>
          <w:rFonts w:ascii="Times New Roman" w:hAnsi="Times New Roman" w:cs="Times New Roman"/>
        </w:rPr>
        <w:t>; Uzi fly</w:t>
      </w:r>
      <w:r w:rsidR="007017C7">
        <w:rPr>
          <w:rFonts w:ascii="Times New Roman" w:hAnsi="Times New Roman" w:cs="Times New Roman"/>
        </w:rPr>
        <w:t>;</w:t>
      </w:r>
      <w:r w:rsidRPr="007017C7">
        <w:rPr>
          <w:rFonts w:ascii="Times New Roman" w:hAnsi="Times New Roman" w:cs="Times New Roman"/>
        </w:rPr>
        <w:t xml:space="preserve"> </w:t>
      </w:r>
      <w:proofErr w:type="spellStart"/>
      <w:r w:rsidR="001A5416" w:rsidRPr="001A5416">
        <w:rPr>
          <w:rFonts w:ascii="Times New Roman" w:hAnsi="Times New Roman" w:cs="Times New Roman"/>
          <w:i/>
          <w:iCs/>
        </w:rPr>
        <w:t>Nesolynx</w:t>
      </w:r>
      <w:proofErr w:type="spellEnd"/>
      <w:r w:rsidR="001A5416" w:rsidRPr="001A5416">
        <w:rPr>
          <w:rFonts w:ascii="Times New Roman" w:hAnsi="Times New Roman" w:cs="Times New Roman"/>
          <w:i/>
          <w:iCs/>
        </w:rPr>
        <w:t xml:space="preserve"> thymus</w:t>
      </w:r>
      <w:r w:rsidRPr="007017C7">
        <w:rPr>
          <w:rFonts w:ascii="Times New Roman" w:hAnsi="Times New Roman" w:cs="Times New Roman"/>
        </w:rPr>
        <w:t xml:space="preserve">; </w:t>
      </w:r>
      <w:proofErr w:type="spellStart"/>
      <w:r w:rsidRPr="007017C7">
        <w:rPr>
          <w:rFonts w:ascii="Times New Roman" w:hAnsi="Times New Roman" w:cs="Times New Roman"/>
        </w:rPr>
        <w:t>parasitoid</w:t>
      </w:r>
      <w:proofErr w:type="spellEnd"/>
      <w:r w:rsidRPr="007017C7">
        <w:rPr>
          <w:rFonts w:ascii="Times New Roman" w:hAnsi="Times New Roman" w:cs="Times New Roman"/>
        </w:rPr>
        <w:t xml:space="preserve">; biological control; </w:t>
      </w:r>
      <w:proofErr w:type="spellStart"/>
      <w:r w:rsidRPr="007017C7">
        <w:rPr>
          <w:rFonts w:ascii="Times New Roman" w:hAnsi="Times New Roman" w:cs="Times New Roman"/>
        </w:rPr>
        <w:t>parasitization</w:t>
      </w:r>
      <w:proofErr w:type="spellEnd"/>
    </w:p>
    <w:p w14:paraId="2D201F4D" w14:textId="77777777" w:rsidR="00495676" w:rsidRPr="007017C7" w:rsidRDefault="00495676" w:rsidP="007017C7">
      <w:pPr>
        <w:jc w:val="both"/>
        <w:rPr>
          <w:rFonts w:ascii="Times New Roman" w:hAnsi="Times New Roman" w:cs="Times New Roman"/>
        </w:rPr>
      </w:pPr>
    </w:p>
    <w:p w14:paraId="445DA0F8" w14:textId="77777777" w:rsidR="002E0BA7" w:rsidRPr="007017C7" w:rsidRDefault="002E0BA7" w:rsidP="007017C7">
      <w:pPr>
        <w:pStyle w:val="ListParagraph"/>
        <w:numPr>
          <w:ilvl w:val="0"/>
          <w:numId w:val="5"/>
        </w:numPr>
        <w:ind w:left="426"/>
        <w:jc w:val="both"/>
        <w:rPr>
          <w:rFonts w:ascii="Times New Roman" w:hAnsi="Times New Roman" w:cs="Times New Roman"/>
          <w:b/>
          <w:bCs/>
        </w:rPr>
      </w:pPr>
      <w:r w:rsidRPr="007017C7">
        <w:rPr>
          <w:rFonts w:ascii="Times New Roman" w:hAnsi="Times New Roman" w:cs="Times New Roman"/>
          <w:b/>
          <w:bCs/>
        </w:rPr>
        <w:t>INTRODUCTION</w:t>
      </w:r>
    </w:p>
    <w:p w14:paraId="56F523B5" w14:textId="77777777" w:rsidR="002E0BA7" w:rsidRPr="00B96AF4" w:rsidRDefault="004813E7" w:rsidP="007017C7">
      <w:pPr>
        <w:ind w:firstLine="720"/>
        <w:jc w:val="both"/>
        <w:rPr>
          <w:rFonts w:ascii="Times New Roman" w:hAnsi="Times New Roman" w:cs="Times New Roman"/>
        </w:rPr>
      </w:pPr>
      <w:r>
        <w:rPr>
          <w:rFonts w:ascii="Times New Roman" w:hAnsi="Times New Roman" w:cs="Times New Roman"/>
          <w:highlight w:val="yellow"/>
        </w:rPr>
        <w:t>M</w:t>
      </w:r>
      <w:r>
        <w:rPr>
          <w:rFonts w:ascii="Times New Roman" w:hAnsi="Times New Roman" w:cs="Times New Roman"/>
        </w:rPr>
        <w:t>uga silk</w:t>
      </w:r>
      <w:r>
        <w:rPr>
          <w:rFonts w:ascii="Times New Roman" w:hAnsi="Times New Roman" w:cs="Times New Roman"/>
          <w:highlight w:val="yellow"/>
        </w:rPr>
        <w:t>,</w:t>
      </w:r>
      <w:r>
        <w:rPr>
          <w:rFonts w:ascii="Times New Roman" w:hAnsi="Times New Roman" w:cs="Times New Roman"/>
        </w:rPr>
        <w:t xml:space="preserve"> which </w:t>
      </w:r>
      <w:r>
        <w:rPr>
          <w:rFonts w:ascii="Times New Roman" w:hAnsi="Times New Roman" w:cs="Times New Roman"/>
          <w:highlight w:val="yellow"/>
        </w:rPr>
        <w:t>i</w:t>
      </w:r>
      <w:r>
        <w:rPr>
          <w:rFonts w:ascii="Times New Roman" w:hAnsi="Times New Roman" w:cs="Times New Roman"/>
        </w:rPr>
        <w:t xml:space="preserve">s </w:t>
      </w:r>
      <w:r>
        <w:rPr>
          <w:rFonts w:ascii="Times New Roman" w:hAnsi="Times New Roman" w:cs="Times New Roman"/>
          <w:highlight w:val="yellow"/>
        </w:rPr>
        <w:t>p</w:t>
      </w:r>
      <w:r>
        <w:rPr>
          <w:rFonts w:ascii="Times New Roman" w:hAnsi="Times New Roman" w:cs="Times New Roman"/>
        </w:rPr>
        <w:t>ro</w:t>
      </w:r>
      <w:r>
        <w:rPr>
          <w:rFonts w:ascii="Times New Roman" w:hAnsi="Times New Roman" w:cs="Times New Roman"/>
          <w:highlight w:val="yellow"/>
        </w:rPr>
        <w:t>duced by</w:t>
      </w:r>
      <w:r>
        <w:rPr>
          <w:rFonts w:ascii="Times New Roman" w:hAnsi="Times New Roman" w:cs="Times New Roman"/>
        </w:rPr>
        <w:t xml:space="preserve"> the semi-domesticated silkworm </w:t>
      </w:r>
      <w:r>
        <w:rPr>
          <w:rFonts w:ascii="Times New Roman" w:hAnsi="Times New Roman" w:cs="Times New Roman"/>
          <w:i/>
          <w:iCs/>
        </w:rPr>
        <w:t>Antheraea assamensis</w:t>
      </w:r>
      <w:r>
        <w:rPr>
          <w:rFonts w:ascii="Times New Roman" w:hAnsi="Times New Roman" w:cs="Times New Roman"/>
        </w:rPr>
        <w:t xml:space="preserve"> Helfer</w:t>
      </w:r>
      <w:r>
        <w:rPr>
          <w:rFonts w:ascii="Times New Roman" w:hAnsi="Times New Roman" w:cs="Times New Roman"/>
          <w:highlight w:val="yellow"/>
        </w:rPr>
        <w:t>,</w:t>
      </w:r>
      <w:r>
        <w:rPr>
          <w:rFonts w:ascii="Times New Roman" w:hAnsi="Times New Roman" w:cs="Times New Roman"/>
        </w:rPr>
        <w:t xml:space="preserve"> is a unique type of natural silk found mainly in northeastern India. Unlike fully indoor-</w:t>
      </w:r>
      <w:r>
        <w:rPr>
          <w:rFonts w:ascii="Times New Roman" w:hAnsi="Times New Roman" w:cs="Times New Roman"/>
          <w:highlight w:val="yellow"/>
        </w:rPr>
        <w:t>re</w:t>
      </w:r>
      <w:r>
        <w:rPr>
          <w:rFonts w:ascii="Times New Roman" w:hAnsi="Times New Roman" w:cs="Times New Roman"/>
        </w:rPr>
        <w:t>a</w:t>
      </w:r>
      <w:r>
        <w:rPr>
          <w:rFonts w:ascii="Times New Roman" w:hAnsi="Times New Roman" w:cs="Times New Roman"/>
          <w:highlight w:val="yellow"/>
        </w:rPr>
        <w:t>r</w:t>
      </w:r>
      <w:r>
        <w:rPr>
          <w:rFonts w:ascii="Times New Roman" w:hAnsi="Times New Roman" w:cs="Times New Roman"/>
        </w:rPr>
        <w:t>ed silkworms, muga silkworm</w:t>
      </w:r>
      <w:r>
        <w:rPr>
          <w:rFonts w:ascii="Times New Roman" w:hAnsi="Times New Roman" w:cs="Times New Roman"/>
          <w:highlight w:val="yellow"/>
        </w:rPr>
        <w:t>s</w:t>
      </w:r>
      <w:r>
        <w:rPr>
          <w:rFonts w:ascii="Times New Roman" w:hAnsi="Times New Roman" w:cs="Times New Roman"/>
        </w:rPr>
        <w:t xml:space="preserve"> </w:t>
      </w:r>
      <w:r>
        <w:rPr>
          <w:rFonts w:ascii="Times New Roman" w:hAnsi="Times New Roman" w:cs="Times New Roman"/>
          <w:highlight w:val="yellow"/>
        </w:rPr>
        <w:t>a</w:t>
      </w:r>
      <w:r>
        <w:rPr>
          <w:rFonts w:ascii="Times New Roman" w:hAnsi="Times New Roman" w:cs="Times New Roman"/>
        </w:rPr>
        <w:t>r</w:t>
      </w:r>
      <w:r>
        <w:rPr>
          <w:rFonts w:ascii="Times New Roman" w:hAnsi="Times New Roman" w:cs="Times New Roman"/>
          <w:highlight w:val="yellow"/>
        </w:rPr>
        <w:t>e reare</w:t>
      </w:r>
      <w:r>
        <w:rPr>
          <w:rFonts w:ascii="Times New Roman" w:hAnsi="Times New Roman" w:cs="Times New Roman"/>
        </w:rPr>
        <w:t>d out</w:t>
      </w:r>
      <w:r>
        <w:rPr>
          <w:rFonts w:ascii="Times New Roman" w:hAnsi="Times New Roman" w:cs="Times New Roman"/>
          <w:highlight w:val="yellow"/>
        </w:rPr>
        <w:t>door</w:t>
      </w:r>
      <w:r>
        <w:rPr>
          <w:rFonts w:ascii="Times New Roman" w:hAnsi="Times New Roman" w:cs="Times New Roman"/>
        </w:rPr>
        <w:t>s and</w:t>
      </w:r>
      <w:r>
        <w:rPr>
          <w:rFonts w:ascii="Times New Roman" w:hAnsi="Times New Roman" w:cs="Times New Roman"/>
          <w:highlight w:val="yellow"/>
        </w:rPr>
        <w:t xml:space="preserve"> are</w:t>
      </w:r>
      <w:r>
        <w:rPr>
          <w:rFonts w:ascii="Times New Roman" w:hAnsi="Times New Roman" w:cs="Times New Roman"/>
        </w:rPr>
        <w:t xml:space="preserve"> therefore exposed to both biotic and abiotic stress factors. Pests and diseases </w:t>
      </w:r>
      <w:r>
        <w:rPr>
          <w:rFonts w:ascii="Times New Roman" w:hAnsi="Times New Roman" w:cs="Times New Roman"/>
          <w:highlight w:val="yellow"/>
        </w:rPr>
        <w:t>a</w:t>
      </w:r>
      <w:r>
        <w:rPr>
          <w:rFonts w:ascii="Times New Roman" w:hAnsi="Times New Roman" w:cs="Times New Roman"/>
        </w:rPr>
        <w:t xml:space="preserve">re </w:t>
      </w:r>
      <w:r>
        <w:rPr>
          <w:rFonts w:ascii="Times New Roman" w:hAnsi="Times New Roman" w:cs="Times New Roman"/>
          <w:highlight w:val="yellow"/>
        </w:rPr>
        <w:t>am</w:t>
      </w:r>
      <w:r>
        <w:rPr>
          <w:rFonts w:ascii="Times New Roman" w:hAnsi="Times New Roman" w:cs="Times New Roman"/>
        </w:rPr>
        <w:t>o</w:t>
      </w:r>
      <w:r>
        <w:rPr>
          <w:rFonts w:ascii="Times New Roman" w:hAnsi="Times New Roman" w:cs="Times New Roman"/>
          <w:highlight w:val="yellow"/>
        </w:rPr>
        <w:t>ng</w:t>
      </w:r>
      <w:r>
        <w:rPr>
          <w:rFonts w:ascii="Times New Roman" w:hAnsi="Times New Roman" w:cs="Times New Roman"/>
        </w:rPr>
        <w:t xml:space="preserve"> the major biotic factors that have caused </w:t>
      </w:r>
      <w:r w:rsidRPr="00B96AF4">
        <w:rPr>
          <w:rFonts w:ascii="Times New Roman" w:hAnsi="Times New Roman" w:cs="Times New Roman"/>
          <w:highlight w:val="yellow"/>
        </w:rPr>
        <w:t>substant</w:t>
      </w:r>
      <w:r w:rsidRPr="00B96AF4">
        <w:rPr>
          <w:rFonts w:ascii="Times New Roman" w:hAnsi="Times New Roman" w:cs="Times New Roman"/>
        </w:rPr>
        <w:t>i</w:t>
      </w:r>
      <w:r w:rsidRPr="00B96AF4">
        <w:rPr>
          <w:rFonts w:ascii="Times New Roman" w:hAnsi="Times New Roman" w:cs="Times New Roman"/>
          <w:highlight w:val="yellow"/>
        </w:rPr>
        <w:t>al co</w:t>
      </w:r>
      <w:r w:rsidRPr="00B96AF4">
        <w:rPr>
          <w:rFonts w:ascii="Times New Roman" w:hAnsi="Times New Roman" w:cs="Times New Roman"/>
        </w:rPr>
        <w:t>mme</w:t>
      </w:r>
      <w:r w:rsidRPr="00B96AF4">
        <w:rPr>
          <w:rFonts w:ascii="Times New Roman" w:hAnsi="Times New Roman" w:cs="Times New Roman"/>
          <w:highlight w:val="yellow"/>
        </w:rPr>
        <w:t>rcial</w:t>
      </w:r>
      <w:r w:rsidRPr="00B96AF4">
        <w:rPr>
          <w:rFonts w:ascii="Times New Roman" w:hAnsi="Times New Roman" w:cs="Times New Roman"/>
        </w:rPr>
        <w:t xml:space="preserve"> losses to silkworm rearers (Sarma </w:t>
      </w:r>
      <w:r w:rsidRPr="00B96AF4">
        <w:rPr>
          <w:rFonts w:ascii="Times New Roman" w:hAnsi="Times New Roman" w:cs="Times New Roman"/>
          <w:i/>
          <w:iCs/>
        </w:rPr>
        <w:t>et al</w:t>
      </w:r>
      <w:r w:rsidRPr="00B96AF4">
        <w:rPr>
          <w:rFonts w:ascii="Times New Roman" w:hAnsi="Times New Roman" w:cs="Times New Roman"/>
        </w:rPr>
        <w:t xml:space="preserve">., 2025; Neog </w:t>
      </w:r>
      <w:r w:rsidRPr="00B96AF4">
        <w:rPr>
          <w:rFonts w:ascii="Times New Roman" w:hAnsi="Times New Roman" w:cs="Times New Roman"/>
          <w:i/>
          <w:iCs/>
        </w:rPr>
        <w:t>et al</w:t>
      </w:r>
      <w:r w:rsidRPr="00B96AF4">
        <w:rPr>
          <w:rFonts w:ascii="Times New Roman" w:hAnsi="Times New Roman" w:cs="Times New Roman"/>
        </w:rPr>
        <w:t xml:space="preserve">., 2015; Borpuzari </w:t>
      </w:r>
      <w:r w:rsidRPr="00B96AF4">
        <w:rPr>
          <w:rFonts w:ascii="Times New Roman" w:hAnsi="Times New Roman" w:cs="Times New Roman"/>
          <w:i/>
          <w:iCs/>
        </w:rPr>
        <w:t>et al</w:t>
      </w:r>
      <w:r w:rsidRPr="00B96AF4">
        <w:rPr>
          <w:rFonts w:ascii="Times New Roman" w:hAnsi="Times New Roman" w:cs="Times New Roman"/>
        </w:rPr>
        <w:t>., 2022).</w:t>
      </w:r>
    </w:p>
    <w:p w14:paraId="1567B9E3" w14:textId="77777777" w:rsidR="00296382" w:rsidRPr="00B96AF4" w:rsidRDefault="00000000">
      <w:pPr>
        <w:ind w:firstLine="720"/>
        <w:jc w:val="both"/>
      </w:pPr>
      <w:r w:rsidRPr="00B96AF4">
        <w:rPr>
          <w:rFonts w:ascii="Times New Roman" w:hAnsi="Times New Roman"/>
          <w:highlight w:val="yellow"/>
        </w:rPr>
        <w:t>A review of insect pests of muga silkworms likewise identifies uzi fly infestation as a concern in outdoor rearing and highlights the need for suitable pest-management approaches (Singh et al., 2024).</w:t>
      </w:r>
    </w:p>
    <w:p w14:paraId="4752F8DB" w14:textId="77777777" w:rsidR="004813E7" w:rsidRPr="00B96AF4" w:rsidRDefault="004813E7" w:rsidP="007017C7">
      <w:pPr>
        <w:ind w:firstLine="720"/>
        <w:jc w:val="both"/>
        <w:rPr>
          <w:rFonts w:ascii="Times New Roman" w:hAnsi="Times New Roman" w:cs="Times New Roman"/>
        </w:rPr>
      </w:pPr>
      <w:r w:rsidRPr="00B96AF4">
        <w:rPr>
          <w:rFonts w:ascii="Times New Roman" w:hAnsi="Times New Roman" w:cs="Times New Roman"/>
        </w:rPr>
        <w:t xml:space="preserve">The </w:t>
      </w:r>
      <w:r w:rsidRPr="00B96AF4">
        <w:rPr>
          <w:rFonts w:ascii="Times New Roman" w:hAnsi="Times New Roman" w:cs="Times New Roman"/>
          <w:highlight w:val="yellow"/>
        </w:rPr>
        <w:t>u</w:t>
      </w:r>
      <w:r w:rsidRPr="00B96AF4">
        <w:rPr>
          <w:rFonts w:ascii="Times New Roman" w:hAnsi="Times New Roman" w:cs="Times New Roman"/>
        </w:rPr>
        <w:t xml:space="preserve">zi fly is a tachinid dipteran insect and one of the major pests of </w:t>
      </w:r>
      <w:r w:rsidRPr="00B96AF4">
        <w:rPr>
          <w:rFonts w:ascii="Times New Roman" w:hAnsi="Times New Roman" w:cs="Times New Roman"/>
          <w:highlight w:val="yellow"/>
        </w:rPr>
        <w:t xml:space="preserve">the </w:t>
      </w:r>
      <w:r w:rsidRPr="00B96AF4">
        <w:rPr>
          <w:rFonts w:ascii="Times New Roman" w:hAnsi="Times New Roman" w:cs="Times New Roman"/>
        </w:rPr>
        <w:t xml:space="preserve">muga silkworm. The adult female deposits eggs on the silkworm body. Once the maggot hatches, it bores into the larva through the integument, leaving a dark scar at the penetration </w:t>
      </w:r>
      <w:r w:rsidRPr="00B96AF4">
        <w:rPr>
          <w:rFonts w:ascii="Times New Roman" w:hAnsi="Times New Roman" w:cs="Times New Roman"/>
          <w:highlight w:val="yellow"/>
        </w:rPr>
        <w:t xml:space="preserve">site, </w:t>
      </w:r>
      <w:r w:rsidRPr="00B96AF4">
        <w:rPr>
          <w:rFonts w:ascii="Times New Roman" w:hAnsi="Times New Roman" w:cs="Times New Roman"/>
        </w:rPr>
        <w:t xml:space="preserve">which is </w:t>
      </w:r>
      <w:r w:rsidRPr="00B96AF4">
        <w:rPr>
          <w:rFonts w:ascii="Times New Roman" w:hAnsi="Times New Roman" w:cs="Times New Roman"/>
          <w:highlight w:val="yellow"/>
        </w:rPr>
        <w:t>an</w:t>
      </w:r>
      <w:r w:rsidRPr="00B96AF4">
        <w:rPr>
          <w:rFonts w:ascii="Times New Roman" w:hAnsi="Times New Roman" w:cs="Times New Roman"/>
        </w:rPr>
        <w:t xml:space="preserve"> eff</w:t>
      </w:r>
      <w:r w:rsidRPr="00B96AF4">
        <w:rPr>
          <w:rFonts w:ascii="Times New Roman" w:hAnsi="Times New Roman" w:cs="Times New Roman"/>
          <w:highlight w:val="yellow"/>
        </w:rPr>
        <w:t>ective ind</w:t>
      </w:r>
      <w:r w:rsidRPr="00B96AF4">
        <w:rPr>
          <w:rFonts w:ascii="Times New Roman" w:hAnsi="Times New Roman" w:cs="Times New Roman"/>
        </w:rPr>
        <w:t>ic</w:t>
      </w:r>
      <w:r w:rsidRPr="00B96AF4">
        <w:rPr>
          <w:rFonts w:ascii="Times New Roman" w:hAnsi="Times New Roman" w:cs="Times New Roman"/>
          <w:highlight w:val="yellow"/>
        </w:rPr>
        <w:t>at</w:t>
      </w:r>
      <w:r w:rsidRPr="00B96AF4">
        <w:rPr>
          <w:rFonts w:ascii="Times New Roman" w:hAnsi="Times New Roman" w:cs="Times New Roman"/>
        </w:rPr>
        <w:t>i</w:t>
      </w:r>
      <w:r w:rsidRPr="00B96AF4">
        <w:rPr>
          <w:rFonts w:ascii="Times New Roman" w:hAnsi="Times New Roman" w:cs="Times New Roman"/>
          <w:highlight w:val="yellow"/>
        </w:rPr>
        <w:t>o</w:t>
      </w:r>
      <w:r w:rsidRPr="00B96AF4">
        <w:rPr>
          <w:rFonts w:ascii="Times New Roman" w:hAnsi="Times New Roman" w:cs="Times New Roman"/>
        </w:rPr>
        <w:t xml:space="preserve">n that a silkworm has been attacked (Sut </w:t>
      </w:r>
      <w:r w:rsidRPr="00B96AF4">
        <w:rPr>
          <w:rFonts w:ascii="Times New Roman" w:hAnsi="Times New Roman" w:cs="Times New Roman"/>
          <w:i/>
          <w:iCs/>
        </w:rPr>
        <w:t>et al</w:t>
      </w:r>
      <w:r w:rsidRPr="00B96AF4">
        <w:rPr>
          <w:rFonts w:ascii="Times New Roman" w:hAnsi="Times New Roman" w:cs="Times New Roman"/>
        </w:rPr>
        <w:t xml:space="preserve">., 2024). Inside the host, the maggot </w:t>
      </w:r>
      <w:r w:rsidRPr="00B96AF4">
        <w:rPr>
          <w:rFonts w:ascii="Times New Roman" w:hAnsi="Times New Roman" w:cs="Times New Roman"/>
          <w:highlight w:val="yellow"/>
        </w:rPr>
        <w:t>de</w:t>
      </w:r>
      <w:r w:rsidRPr="00B96AF4">
        <w:rPr>
          <w:rFonts w:ascii="Times New Roman" w:hAnsi="Times New Roman" w:cs="Times New Roman"/>
        </w:rPr>
        <w:t>ve</w:t>
      </w:r>
      <w:r w:rsidRPr="00B96AF4">
        <w:rPr>
          <w:rFonts w:ascii="Times New Roman" w:hAnsi="Times New Roman" w:cs="Times New Roman"/>
          <w:highlight w:val="yellow"/>
        </w:rPr>
        <w:t>lop</w:t>
      </w:r>
      <w:r w:rsidRPr="00B96AF4">
        <w:rPr>
          <w:rFonts w:ascii="Times New Roman" w:hAnsi="Times New Roman" w:cs="Times New Roman"/>
        </w:rPr>
        <w:t xml:space="preserve">s as an endoparasite and </w:t>
      </w:r>
      <w:r w:rsidRPr="00B96AF4">
        <w:rPr>
          <w:rFonts w:ascii="Times New Roman" w:hAnsi="Times New Roman" w:cs="Times New Roman"/>
          <w:highlight w:val="yellow"/>
        </w:rPr>
        <w:t>caus</w:t>
      </w:r>
      <w:r w:rsidRPr="00B96AF4">
        <w:rPr>
          <w:rFonts w:ascii="Times New Roman" w:hAnsi="Times New Roman" w:cs="Times New Roman"/>
        </w:rPr>
        <w:t xml:space="preserve">es serious </w:t>
      </w:r>
      <w:r w:rsidRPr="00B96AF4">
        <w:rPr>
          <w:rFonts w:ascii="Times New Roman" w:hAnsi="Times New Roman" w:cs="Times New Roman"/>
          <w:highlight w:val="yellow"/>
        </w:rPr>
        <w:t>d</w:t>
      </w:r>
      <w:r w:rsidRPr="00B96AF4">
        <w:rPr>
          <w:rFonts w:ascii="Times New Roman" w:hAnsi="Times New Roman" w:cs="Times New Roman"/>
        </w:rPr>
        <w:t>am</w:t>
      </w:r>
      <w:r w:rsidRPr="00B96AF4">
        <w:rPr>
          <w:rFonts w:ascii="Times New Roman" w:hAnsi="Times New Roman" w:cs="Times New Roman"/>
          <w:highlight w:val="yellow"/>
        </w:rPr>
        <w:t>age</w:t>
      </w:r>
      <w:r w:rsidRPr="00B96AF4">
        <w:rPr>
          <w:rFonts w:ascii="Times New Roman" w:hAnsi="Times New Roman" w:cs="Times New Roman"/>
        </w:rPr>
        <w:t xml:space="preserve">. Muga </w:t>
      </w:r>
      <w:r w:rsidRPr="00B96AF4">
        <w:rPr>
          <w:rFonts w:ascii="Times New Roman" w:hAnsi="Times New Roman" w:cs="Times New Roman"/>
          <w:highlight w:val="yellow"/>
        </w:rPr>
        <w:t>re</w:t>
      </w:r>
      <w:r w:rsidRPr="00B96AF4">
        <w:rPr>
          <w:rFonts w:ascii="Times New Roman" w:hAnsi="Times New Roman" w:cs="Times New Roman"/>
        </w:rPr>
        <w:t xml:space="preserve">arers </w:t>
      </w:r>
      <w:r w:rsidRPr="00B96AF4">
        <w:rPr>
          <w:rFonts w:ascii="Times New Roman" w:hAnsi="Times New Roman" w:cs="Times New Roman"/>
          <w:highlight w:val="yellow"/>
        </w:rPr>
        <w:t>ob</w:t>
      </w:r>
      <w:r w:rsidRPr="00B96AF4">
        <w:rPr>
          <w:rFonts w:ascii="Times New Roman" w:hAnsi="Times New Roman" w:cs="Times New Roman"/>
        </w:rPr>
        <w:t>se</w:t>
      </w:r>
      <w:r w:rsidRPr="00B96AF4">
        <w:rPr>
          <w:rFonts w:ascii="Times New Roman" w:hAnsi="Times New Roman" w:cs="Times New Roman"/>
          <w:highlight w:val="yellow"/>
        </w:rPr>
        <w:t>rv</w:t>
      </w:r>
      <w:r w:rsidRPr="00B96AF4">
        <w:rPr>
          <w:rFonts w:ascii="Times New Roman" w:hAnsi="Times New Roman" w:cs="Times New Roman"/>
        </w:rPr>
        <w:t>e the e</w:t>
      </w:r>
      <w:r w:rsidRPr="00B96AF4">
        <w:rPr>
          <w:rFonts w:ascii="Times New Roman" w:hAnsi="Times New Roman" w:cs="Times New Roman"/>
          <w:highlight w:val="yellow"/>
        </w:rPr>
        <w:t>ffect</w:t>
      </w:r>
      <w:r w:rsidRPr="00B96AF4">
        <w:rPr>
          <w:rFonts w:ascii="Times New Roman" w:hAnsi="Times New Roman" w:cs="Times New Roman"/>
        </w:rPr>
        <w:t>s in the field as weak</w:t>
      </w:r>
      <w:r w:rsidRPr="00B96AF4">
        <w:rPr>
          <w:rFonts w:ascii="Times New Roman" w:hAnsi="Times New Roman" w:cs="Times New Roman"/>
          <w:highlight w:val="yellow"/>
        </w:rPr>
        <w:t>ened</w:t>
      </w:r>
      <w:r w:rsidRPr="00B96AF4">
        <w:rPr>
          <w:rFonts w:ascii="Times New Roman" w:hAnsi="Times New Roman" w:cs="Times New Roman"/>
        </w:rPr>
        <w:t xml:space="preserve"> larvae, </w:t>
      </w:r>
      <w:r w:rsidRPr="00B96AF4">
        <w:rPr>
          <w:rFonts w:ascii="Times New Roman" w:hAnsi="Times New Roman" w:cs="Times New Roman"/>
          <w:highlight w:val="yellow"/>
        </w:rPr>
        <w:t>pr</w:t>
      </w:r>
      <w:r w:rsidRPr="00B96AF4">
        <w:rPr>
          <w:rFonts w:ascii="Times New Roman" w:hAnsi="Times New Roman" w:cs="Times New Roman"/>
        </w:rPr>
        <w:t>e</w:t>
      </w:r>
      <w:r w:rsidRPr="00B96AF4">
        <w:rPr>
          <w:rFonts w:ascii="Times New Roman" w:hAnsi="Times New Roman" w:cs="Times New Roman"/>
          <w:highlight w:val="yellow"/>
        </w:rPr>
        <w:t>m</w:t>
      </w:r>
      <w:r w:rsidRPr="00B96AF4">
        <w:rPr>
          <w:rFonts w:ascii="Times New Roman" w:hAnsi="Times New Roman" w:cs="Times New Roman"/>
        </w:rPr>
        <w:t>at</w:t>
      </w:r>
      <w:r w:rsidRPr="00B96AF4">
        <w:rPr>
          <w:rFonts w:ascii="Times New Roman" w:hAnsi="Times New Roman" w:cs="Times New Roman"/>
          <w:highlight w:val="yellow"/>
        </w:rPr>
        <w:t>ure mortality</w:t>
      </w:r>
      <w:r w:rsidRPr="00B96AF4">
        <w:rPr>
          <w:rFonts w:ascii="Times New Roman" w:hAnsi="Times New Roman" w:cs="Times New Roman"/>
        </w:rPr>
        <w:t xml:space="preserve"> and damaged cocoons (Brahma et al., 2023). </w:t>
      </w:r>
      <w:r w:rsidRPr="00B96AF4">
        <w:rPr>
          <w:rFonts w:ascii="Times New Roman" w:hAnsi="Times New Roman" w:cs="Times New Roman"/>
          <w:highlight w:val="yellow"/>
        </w:rPr>
        <w:t>Uzi</w:t>
      </w:r>
      <w:r w:rsidRPr="00B96AF4">
        <w:rPr>
          <w:rFonts w:ascii="Times New Roman" w:hAnsi="Times New Roman" w:cs="Times New Roman"/>
        </w:rPr>
        <w:t xml:space="preserve"> fly infest</w:t>
      </w:r>
      <w:r w:rsidRPr="00B96AF4">
        <w:rPr>
          <w:rFonts w:ascii="Times New Roman" w:hAnsi="Times New Roman" w:cs="Times New Roman"/>
          <w:highlight w:val="yellow"/>
        </w:rPr>
        <w:t>ation of</w:t>
      </w:r>
      <w:r w:rsidRPr="00B96AF4">
        <w:rPr>
          <w:rFonts w:ascii="Times New Roman" w:hAnsi="Times New Roman" w:cs="Times New Roman"/>
        </w:rPr>
        <w:t xml:space="preserve"> muga silkworm</w:t>
      </w:r>
      <w:r w:rsidRPr="00B96AF4">
        <w:rPr>
          <w:rFonts w:ascii="Times New Roman" w:hAnsi="Times New Roman" w:cs="Times New Roman"/>
          <w:highlight w:val="yellow"/>
        </w:rPr>
        <w:t>s varies</w:t>
      </w:r>
      <w:r w:rsidRPr="00B96AF4">
        <w:rPr>
          <w:rFonts w:ascii="Times New Roman" w:hAnsi="Times New Roman" w:cs="Times New Roman"/>
        </w:rPr>
        <w:t xml:space="preserve"> throughout the year because weather </w:t>
      </w:r>
      <w:r w:rsidRPr="00B96AF4">
        <w:rPr>
          <w:rFonts w:ascii="Times New Roman" w:hAnsi="Times New Roman" w:cs="Times New Roman"/>
          <w:highlight w:val="yellow"/>
        </w:rPr>
        <w:t xml:space="preserve">conditions </w:t>
      </w:r>
      <w:r w:rsidRPr="00B96AF4">
        <w:rPr>
          <w:rFonts w:ascii="Times New Roman" w:hAnsi="Times New Roman" w:cs="Times New Roman"/>
        </w:rPr>
        <w:t>and</w:t>
      </w:r>
      <w:r w:rsidRPr="00B96AF4">
        <w:rPr>
          <w:rFonts w:ascii="Times New Roman" w:hAnsi="Times New Roman" w:cs="Times New Roman"/>
          <w:highlight w:val="yellow"/>
        </w:rPr>
        <w:t xml:space="preserve"> the</w:t>
      </w:r>
      <w:r w:rsidRPr="00B96AF4">
        <w:rPr>
          <w:rFonts w:ascii="Times New Roman" w:hAnsi="Times New Roman" w:cs="Times New Roman"/>
        </w:rPr>
        <w:t xml:space="preserve"> rearing season </w:t>
      </w:r>
      <w:r w:rsidRPr="00B96AF4">
        <w:rPr>
          <w:rFonts w:ascii="Times New Roman" w:hAnsi="Times New Roman" w:cs="Times New Roman"/>
          <w:highlight w:val="yellow"/>
        </w:rPr>
        <w:t>influence infest</w:t>
      </w:r>
      <w:r w:rsidRPr="00B96AF4">
        <w:rPr>
          <w:rFonts w:ascii="Times New Roman" w:hAnsi="Times New Roman" w:cs="Times New Roman"/>
        </w:rPr>
        <w:t>at</w:t>
      </w:r>
      <w:r w:rsidRPr="00B96AF4">
        <w:rPr>
          <w:rFonts w:ascii="Times New Roman" w:hAnsi="Times New Roman" w:cs="Times New Roman"/>
          <w:highlight w:val="yellow"/>
        </w:rPr>
        <w:t>ion</w:t>
      </w:r>
      <w:r w:rsidRPr="00B96AF4">
        <w:rPr>
          <w:rFonts w:ascii="Times New Roman" w:hAnsi="Times New Roman" w:cs="Times New Roman"/>
        </w:rPr>
        <w:t xml:space="preserve">. In a study </w:t>
      </w:r>
      <w:r w:rsidRPr="00B96AF4">
        <w:rPr>
          <w:rFonts w:ascii="Times New Roman" w:hAnsi="Times New Roman" w:cs="Times New Roman"/>
          <w:highlight w:val="yellow"/>
        </w:rPr>
        <w:t>c</w:t>
      </w:r>
      <w:r w:rsidRPr="00B96AF4">
        <w:rPr>
          <w:rFonts w:ascii="Times New Roman" w:hAnsi="Times New Roman" w:cs="Times New Roman"/>
        </w:rPr>
        <w:t>over</w:t>
      </w:r>
      <w:r w:rsidRPr="00B96AF4">
        <w:rPr>
          <w:rFonts w:ascii="Times New Roman" w:hAnsi="Times New Roman" w:cs="Times New Roman"/>
          <w:highlight w:val="yellow"/>
        </w:rPr>
        <w:t>ing</w:t>
      </w:r>
      <w:r w:rsidRPr="00B96AF4">
        <w:rPr>
          <w:rFonts w:ascii="Times New Roman" w:hAnsi="Times New Roman" w:cs="Times New Roman"/>
        </w:rPr>
        <w:t xml:space="preserve"> six muga crop seasons, infestation occurred </w:t>
      </w:r>
      <w:r w:rsidRPr="00B96AF4">
        <w:rPr>
          <w:rFonts w:ascii="Times New Roman" w:hAnsi="Times New Roman" w:cs="Times New Roman"/>
          <w:highlight w:val="yellow"/>
        </w:rPr>
        <w:t>throughout the</w:t>
      </w:r>
      <w:r w:rsidRPr="00B96AF4">
        <w:rPr>
          <w:rFonts w:ascii="Times New Roman" w:hAnsi="Times New Roman" w:cs="Times New Roman"/>
        </w:rPr>
        <w:t xml:space="preserve"> year but peaked at 89.3% in the Chotua crop (Feb–Mar) and 61.4% in the Jarua crop (Dec–Jan), </w:t>
      </w:r>
      <w:r w:rsidRPr="00B96AF4">
        <w:rPr>
          <w:rFonts w:ascii="Times New Roman" w:hAnsi="Times New Roman" w:cs="Times New Roman"/>
          <w:highlight w:val="yellow"/>
        </w:rPr>
        <w:t>beginn</w:t>
      </w:r>
      <w:r w:rsidRPr="00B96AF4">
        <w:rPr>
          <w:rFonts w:ascii="Times New Roman" w:hAnsi="Times New Roman" w:cs="Times New Roman"/>
        </w:rPr>
        <w:t>ing as early as the third instar. In the warmer Aherua and Bhodia crops</w:t>
      </w:r>
      <w:r w:rsidRPr="00B96AF4">
        <w:rPr>
          <w:rFonts w:ascii="Times New Roman" w:hAnsi="Times New Roman" w:cs="Times New Roman"/>
          <w:highlight w:val="yellow"/>
        </w:rPr>
        <w:t>,</w:t>
      </w:r>
      <w:r w:rsidRPr="00B96AF4">
        <w:rPr>
          <w:rFonts w:ascii="Times New Roman" w:hAnsi="Times New Roman" w:cs="Times New Roman"/>
        </w:rPr>
        <w:t xml:space="preserve"> it d</w:t>
      </w:r>
      <w:r w:rsidRPr="00B96AF4">
        <w:rPr>
          <w:rFonts w:ascii="Times New Roman" w:hAnsi="Times New Roman" w:cs="Times New Roman"/>
          <w:highlight w:val="yellow"/>
        </w:rPr>
        <w:t>eclin</w:t>
      </w:r>
      <w:r w:rsidRPr="00B96AF4">
        <w:rPr>
          <w:rFonts w:ascii="Times New Roman" w:hAnsi="Times New Roman" w:cs="Times New Roman"/>
        </w:rPr>
        <w:t xml:space="preserve">ed to </w:t>
      </w:r>
      <w:r w:rsidRPr="00B96AF4">
        <w:rPr>
          <w:rFonts w:ascii="Times New Roman" w:hAnsi="Times New Roman" w:cs="Times New Roman"/>
          <w:highlight w:val="yellow"/>
        </w:rPr>
        <w:t>appr</w:t>
      </w:r>
      <w:r w:rsidRPr="00B96AF4">
        <w:rPr>
          <w:rFonts w:ascii="Times New Roman" w:hAnsi="Times New Roman" w:cs="Times New Roman"/>
        </w:rPr>
        <w:t>o</w:t>
      </w:r>
      <w:r w:rsidRPr="00B96AF4">
        <w:rPr>
          <w:rFonts w:ascii="Times New Roman" w:hAnsi="Times New Roman" w:cs="Times New Roman"/>
          <w:highlight w:val="yellow"/>
        </w:rPr>
        <w:t>ximate</w:t>
      </w:r>
      <w:r w:rsidRPr="00B96AF4">
        <w:rPr>
          <w:rFonts w:ascii="Times New Roman" w:hAnsi="Times New Roman" w:cs="Times New Roman"/>
        </w:rPr>
        <w:t xml:space="preserve">ly 4–5% and was </w:t>
      </w:r>
      <w:r w:rsidRPr="00B96AF4">
        <w:rPr>
          <w:rFonts w:ascii="Times New Roman" w:hAnsi="Times New Roman" w:cs="Times New Roman"/>
          <w:highlight w:val="yellow"/>
        </w:rPr>
        <w:t>ob</w:t>
      </w:r>
      <w:r w:rsidRPr="00B96AF4">
        <w:rPr>
          <w:rFonts w:ascii="Times New Roman" w:hAnsi="Times New Roman" w:cs="Times New Roman"/>
        </w:rPr>
        <w:t>se</w:t>
      </w:r>
      <w:r w:rsidRPr="00B96AF4">
        <w:rPr>
          <w:rFonts w:ascii="Times New Roman" w:hAnsi="Times New Roman" w:cs="Times New Roman"/>
          <w:highlight w:val="yellow"/>
        </w:rPr>
        <w:t>rv</w:t>
      </w:r>
      <w:r w:rsidRPr="00B96AF4">
        <w:rPr>
          <w:rFonts w:ascii="Times New Roman" w:hAnsi="Times New Roman" w:cs="Times New Roman"/>
        </w:rPr>
        <w:t>e</w:t>
      </w:r>
      <w:r w:rsidRPr="00B96AF4">
        <w:rPr>
          <w:rFonts w:ascii="Times New Roman" w:hAnsi="Times New Roman" w:cs="Times New Roman"/>
          <w:highlight w:val="yellow"/>
        </w:rPr>
        <w:t>d</w:t>
      </w:r>
      <w:r w:rsidRPr="00B96AF4">
        <w:rPr>
          <w:rFonts w:ascii="Times New Roman" w:hAnsi="Times New Roman" w:cs="Times New Roman"/>
        </w:rPr>
        <w:t xml:space="preserve"> only in fifth-instar larvae. Low temperature and high humidity were both positively and significantly </w:t>
      </w:r>
      <w:r w:rsidRPr="00B96AF4">
        <w:rPr>
          <w:rFonts w:ascii="Times New Roman" w:hAnsi="Times New Roman" w:cs="Times New Roman"/>
          <w:highlight w:val="yellow"/>
        </w:rPr>
        <w:t>assoc</w:t>
      </w:r>
      <w:r w:rsidRPr="00B96AF4">
        <w:rPr>
          <w:rFonts w:ascii="Times New Roman" w:hAnsi="Times New Roman" w:cs="Times New Roman"/>
        </w:rPr>
        <w:t>i</w:t>
      </w:r>
      <w:r w:rsidRPr="00B96AF4">
        <w:rPr>
          <w:rFonts w:ascii="Times New Roman" w:hAnsi="Times New Roman" w:cs="Times New Roman"/>
          <w:highlight w:val="yellow"/>
        </w:rPr>
        <w:t>at</w:t>
      </w:r>
      <w:r w:rsidRPr="00B96AF4">
        <w:rPr>
          <w:rFonts w:ascii="Times New Roman" w:hAnsi="Times New Roman" w:cs="Times New Roman"/>
        </w:rPr>
        <w:t xml:space="preserve">ed </w:t>
      </w:r>
      <w:r w:rsidRPr="00B96AF4">
        <w:rPr>
          <w:rFonts w:ascii="Times New Roman" w:hAnsi="Times New Roman" w:cs="Times New Roman"/>
          <w:highlight w:val="yellow"/>
        </w:rPr>
        <w:t>wi</w:t>
      </w:r>
      <w:r w:rsidRPr="00B96AF4">
        <w:rPr>
          <w:rFonts w:ascii="Times New Roman" w:hAnsi="Times New Roman" w:cs="Times New Roman"/>
        </w:rPr>
        <w:t>t</w:t>
      </w:r>
      <w:r w:rsidRPr="00B96AF4">
        <w:rPr>
          <w:rFonts w:ascii="Times New Roman" w:hAnsi="Times New Roman" w:cs="Times New Roman"/>
          <w:highlight w:val="yellow"/>
        </w:rPr>
        <w:t>h</w:t>
      </w:r>
      <w:r w:rsidRPr="00B96AF4">
        <w:rPr>
          <w:rFonts w:ascii="Times New Roman" w:hAnsi="Times New Roman" w:cs="Times New Roman"/>
        </w:rPr>
        <w:t xml:space="preserve"> infestation (Das &amp; Das, 2016).</w:t>
      </w:r>
    </w:p>
    <w:p w14:paraId="5521B6A9" w14:textId="45C44599" w:rsidR="002E0BA7" w:rsidRPr="00B96AF4" w:rsidRDefault="002E0BA7" w:rsidP="007017C7">
      <w:pPr>
        <w:ind w:firstLine="720"/>
        <w:jc w:val="both"/>
        <w:rPr>
          <w:rFonts w:ascii="Times New Roman" w:hAnsi="Times New Roman" w:cs="Times New Roman"/>
        </w:rPr>
      </w:pPr>
      <w:r w:rsidRPr="00B96AF4">
        <w:rPr>
          <w:rFonts w:ascii="Times New Roman" w:hAnsi="Times New Roman" w:cs="Times New Roman"/>
        </w:rPr>
        <w:t xml:space="preserve">Management of </w:t>
      </w:r>
      <w:r w:rsidRPr="00B96AF4">
        <w:rPr>
          <w:rFonts w:ascii="Times New Roman" w:hAnsi="Times New Roman" w:cs="Times New Roman"/>
          <w:highlight w:val="yellow"/>
        </w:rPr>
        <w:t>the u</w:t>
      </w:r>
      <w:r w:rsidRPr="00B96AF4">
        <w:rPr>
          <w:rFonts w:ascii="Times New Roman" w:hAnsi="Times New Roman" w:cs="Times New Roman"/>
        </w:rPr>
        <w:t xml:space="preserve">zi fly in </w:t>
      </w:r>
      <w:r w:rsidRPr="00B96AF4">
        <w:rPr>
          <w:rFonts w:ascii="Times New Roman" w:hAnsi="Times New Roman" w:cs="Times New Roman"/>
          <w:highlight w:val="yellow"/>
        </w:rPr>
        <w:t>m</w:t>
      </w:r>
      <w:r w:rsidRPr="00B96AF4">
        <w:rPr>
          <w:rFonts w:ascii="Times New Roman" w:hAnsi="Times New Roman" w:cs="Times New Roman"/>
        </w:rPr>
        <w:t xml:space="preserve">uga sericulture has involved </w:t>
      </w:r>
      <w:r w:rsidRPr="00B96AF4">
        <w:rPr>
          <w:rFonts w:ascii="Times New Roman" w:hAnsi="Times New Roman" w:cs="Times New Roman"/>
          <w:highlight w:val="yellow"/>
        </w:rPr>
        <w:t>var</w:t>
      </w:r>
      <w:r w:rsidRPr="00B96AF4">
        <w:rPr>
          <w:rFonts w:ascii="Times New Roman" w:hAnsi="Times New Roman" w:cs="Times New Roman"/>
        </w:rPr>
        <w:t>i</w:t>
      </w:r>
      <w:r w:rsidRPr="00B96AF4">
        <w:rPr>
          <w:rFonts w:ascii="Times New Roman" w:hAnsi="Times New Roman" w:cs="Times New Roman"/>
          <w:highlight w:val="yellow"/>
        </w:rPr>
        <w:t>ous</w:t>
      </w:r>
      <w:r w:rsidRPr="00B96AF4">
        <w:rPr>
          <w:rFonts w:ascii="Times New Roman" w:hAnsi="Times New Roman" w:cs="Times New Roman"/>
        </w:rPr>
        <w:t xml:space="preserve"> approaches, including cultural, mechanical </w:t>
      </w:r>
      <w:r w:rsidRPr="00B96AF4">
        <w:rPr>
          <w:rFonts w:ascii="Times New Roman" w:hAnsi="Times New Roman" w:cs="Times New Roman"/>
          <w:highlight w:val="yellow"/>
        </w:rPr>
        <w:t>and</w:t>
      </w:r>
      <w:r w:rsidRPr="00B96AF4">
        <w:rPr>
          <w:rFonts w:ascii="Times New Roman" w:hAnsi="Times New Roman" w:cs="Times New Roman"/>
        </w:rPr>
        <w:t xml:space="preserve"> biological measures. Chemical methods are not ideal </w:t>
      </w:r>
      <w:r w:rsidRPr="00B96AF4">
        <w:rPr>
          <w:rFonts w:ascii="Times New Roman" w:hAnsi="Times New Roman" w:cs="Times New Roman"/>
          <w:highlight w:val="yellow"/>
        </w:rPr>
        <w:t>becau</w:t>
      </w:r>
      <w:r w:rsidRPr="00B96AF4">
        <w:rPr>
          <w:rFonts w:ascii="Times New Roman" w:hAnsi="Times New Roman" w:cs="Times New Roman"/>
        </w:rPr>
        <w:t xml:space="preserve">se silkworms are </w:t>
      </w:r>
      <w:r w:rsidRPr="00B96AF4">
        <w:rPr>
          <w:rFonts w:ascii="Times New Roman" w:hAnsi="Times New Roman" w:cs="Times New Roman"/>
          <w:highlight w:val="yellow"/>
        </w:rPr>
        <w:t>highl</w:t>
      </w:r>
      <w:r w:rsidRPr="00B96AF4">
        <w:rPr>
          <w:rFonts w:ascii="Times New Roman" w:hAnsi="Times New Roman" w:cs="Times New Roman"/>
        </w:rPr>
        <w:t>y sensitive to chemical</w:t>
      </w:r>
      <w:r w:rsidRPr="00B96AF4">
        <w:rPr>
          <w:rFonts w:ascii="Times New Roman" w:hAnsi="Times New Roman" w:cs="Times New Roman"/>
          <w:highlight w:val="yellow"/>
        </w:rPr>
        <w:t>s</w:t>
      </w:r>
      <w:r w:rsidRPr="00B96AF4">
        <w:rPr>
          <w:rFonts w:ascii="Times New Roman" w:hAnsi="Times New Roman" w:cs="Times New Roman"/>
        </w:rPr>
        <w:t xml:space="preserve">. </w:t>
      </w:r>
      <w:r w:rsidRPr="00B96AF4">
        <w:rPr>
          <w:rFonts w:ascii="Times New Roman" w:hAnsi="Times New Roman" w:cs="Times New Roman"/>
          <w:highlight w:val="yellow"/>
        </w:rPr>
        <w:t>B</w:t>
      </w:r>
      <w:r w:rsidRPr="00B96AF4">
        <w:rPr>
          <w:rFonts w:ascii="Times New Roman" w:hAnsi="Times New Roman" w:cs="Times New Roman"/>
        </w:rPr>
        <w:t xml:space="preserve">iological control is of particular interest in sericulture </w:t>
      </w:r>
      <w:r w:rsidRPr="00B96AF4">
        <w:rPr>
          <w:rFonts w:ascii="Times New Roman" w:hAnsi="Times New Roman" w:cs="Times New Roman"/>
          <w:highlight w:val="yellow"/>
        </w:rPr>
        <w:t>beca</w:t>
      </w:r>
      <w:r w:rsidRPr="00B96AF4">
        <w:rPr>
          <w:rFonts w:ascii="Times New Roman" w:hAnsi="Times New Roman" w:cs="Times New Roman"/>
        </w:rPr>
        <w:t>u</w:t>
      </w:r>
      <w:r w:rsidRPr="00B96AF4">
        <w:rPr>
          <w:rFonts w:ascii="Times New Roman" w:hAnsi="Times New Roman" w:cs="Times New Roman"/>
          <w:highlight w:val="yellow"/>
        </w:rPr>
        <w:t>s</w:t>
      </w:r>
      <w:r w:rsidRPr="00B96AF4">
        <w:rPr>
          <w:rFonts w:ascii="Times New Roman" w:hAnsi="Times New Roman" w:cs="Times New Roman"/>
        </w:rPr>
        <w:t>e o</w:t>
      </w:r>
      <w:r w:rsidRPr="00B96AF4">
        <w:rPr>
          <w:rFonts w:ascii="Times New Roman" w:hAnsi="Times New Roman" w:cs="Times New Roman"/>
          <w:highlight w:val="yellow"/>
        </w:rPr>
        <w:t>f</w:t>
      </w:r>
      <w:r w:rsidRPr="00B96AF4">
        <w:rPr>
          <w:rFonts w:ascii="Times New Roman" w:hAnsi="Times New Roman" w:cs="Times New Roman"/>
        </w:rPr>
        <w:t xml:space="preserve"> its sustainable </w:t>
      </w:r>
      <w:r w:rsidRPr="00B96AF4">
        <w:rPr>
          <w:rFonts w:ascii="Times New Roman" w:hAnsi="Times New Roman" w:cs="Times New Roman"/>
          <w:highlight w:val="yellow"/>
        </w:rPr>
        <w:t>and</w:t>
      </w:r>
      <w:r w:rsidRPr="00B96AF4">
        <w:rPr>
          <w:rFonts w:ascii="Times New Roman" w:hAnsi="Times New Roman" w:cs="Times New Roman"/>
        </w:rPr>
        <w:t xml:space="preserve"> environment</w:t>
      </w:r>
      <w:r w:rsidRPr="00B96AF4">
        <w:rPr>
          <w:rFonts w:ascii="Times New Roman" w:hAnsi="Times New Roman" w:cs="Times New Roman"/>
          <w:highlight w:val="yellow"/>
        </w:rPr>
        <w:t>ally</w:t>
      </w:r>
      <w:r w:rsidRPr="00B96AF4">
        <w:rPr>
          <w:rFonts w:ascii="Times New Roman" w:hAnsi="Times New Roman" w:cs="Times New Roman"/>
        </w:rPr>
        <w:t xml:space="preserve"> friendly nature and the </w:t>
      </w:r>
      <w:r w:rsidRPr="00B96AF4">
        <w:rPr>
          <w:rFonts w:ascii="Times New Roman" w:hAnsi="Times New Roman" w:cs="Times New Roman"/>
          <w:highlight w:val="yellow"/>
        </w:rPr>
        <w:t>p</w:t>
      </w:r>
      <w:r w:rsidRPr="00B96AF4">
        <w:rPr>
          <w:rFonts w:ascii="Times New Roman" w:hAnsi="Times New Roman" w:cs="Times New Roman"/>
        </w:rPr>
        <w:t>o</w:t>
      </w:r>
      <w:r w:rsidRPr="00B96AF4">
        <w:rPr>
          <w:rFonts w:ascii="Times New Roman" w:hAnsi="Times New Roman" w:cs="Times New Roman"/>
          <w:highlight w:val="yellow"/>
        </w:rPr>
        <w:t>te</w:t>
      </w:r>
      <w:r w:rsidRPr="00B96AF4">
        <w:rPr>
          <w:rFonts w:ascii="Times New Roman" w:hAnsi="Times New Roman" w:cs="Times New Roman"/>
        </w:rPr>
        <w:t>nt</w:t>
      </w:r>
      <w:r w:rsidRPr="00B96AF4">
        <w:rPr>
          <w:rFonts w:ascii="Times New Roman" w:hAnsi="Times New Roman" w:cs="Times New Roman"/>
          <w:highlight w:val="yellow"/>
        </w:rPr>
        <w:t>ial</w:t>
      </w:r>
      <w:r w:rsidRPr="00B96AF4">
        <w:rPr>
          <w:rFonts w:ascii="Times New Roman" w:hAnsi="Times New Roman" w:cs="Times New Roman"/>
        </w:rPr>
        <w:t xml:space="preserve"> </w:t>
      </w:r>
      <w:r w:rsidRPr="00B96AF4">
        <w:rPr>
          <w:rFonts w:ascii="Times New Roman" w:hAnsi="Times New Roman" w:cs="Times New Roman"/>
          <w:highlight w:val="yellow"/>
        </w:rPr>
        <w:t>to</w:t>
      </w:r>
      <w:r w:rsidRPr="00B96AF4">
        <w:rPr>
          <w:rFonts w:ascii="Times New Roman" w:hAnsi="Times New Roman" w:cs="Times New Roman"/>
        </w:rPr>
        <w:t xml:space="preserve"> a</w:t>
      </w:r>
      <w:r w:rsidRPr="00B96AF4">
        <w:rPr>
          <w:rFonts w:ascii="Times New Roman" w:hAnsi="Times New Roman" w:cs="Times New Roman"/>
          <w:highlight w:val="yellow"/>
        </w:rPr>
        <w:t>void</w:t>
      </w:r>
      <w:r w:rsidRPr="00B96AF4">
        <w:rPr>
          <w:rFonts w:ascii="Times New Roman" w:hAnsi="Times New Roman" w:cs="Times New Roman"/>
        </w:rPr>
        <w:t xml:space="preserve"> harm to silkworms. Parasitoids that naturally attack </w:t>
      </w:r>
      <w:r w:rsidRPr="00B96AF4">
        <w:rPr>
          <w:rFonts w:ascii="Times New Roman" w:hAnsi="Times New Roman" w:cs="Times New Roman"/>
          <w:highlight w:val="yellow"/>
        </w:rPr>
        <w:t>the u</w:t>
      </w:r>
      <w:r w:rsidRPr="00B96AF4">
        <w:rPr>
          <w:rFonts w:ascii="Times New Roman" w:hAnsi="Times New Roman" w:cs="Times New Roman"/>
        </w:rPr>
        <w:t xml:space="preserve">zi fly may therefore provide opportunities </w:t>
      </w:r>
      <w:r w:rsidRPr="00B96AF4">
        <w:rPr>
          <w:rFonts w:ascii="Times New Roman" w:hAnsi="Times New Roman" w:cs="Times New Roman"/>
          <w:highlight w:val="yellow"/>
        </w:rPr>
        <w:t>t</w:t>
      </w:r>
      <w:r w:rsidRPr="00B96AF4">
        <w:rPr>
          <w:rFonts w:ascii="Times New Roman" w:hAnsi="Times New Roman" w:cs="Times New Roman"/>
        </w:rPr>
        <w:t xml:space="preserve">o develop more sustainable management approaches. </w:t>
      </w:r>
      <w:r w:rsidRPr="00B96AF4">
        <w:rPr>
          <w:rFonts w:ascii="Times New Roman" w:hAnsi="Times New Roman" w:cs="Times New Roman"/>
          <w:i/>
          <w:iCs/>
        </w:rPr>
        <w:t>Nesolynx thymus</w:t>
      </w:r>
      <w:r w:rsidRPr="00B96AF4">
        <w:rPr>
          <w:rFonts w:ascii="Times New Roman" w:hAnsi="Times New Roman" w:cs="Times New Roman"/>
        </w:rPr>
        <w:t xml:space="preserve"> (Girault) is a parasitoid associated with </w:t>
      </w:r>
      <w:r w:rsidRPr="00B96AF4">
        <w:rPr>
          <w:rFonts w:ascii="Times New Roman" w:hAnsi="Times New Roman" w:cs="Times New Roman"/>
          <w:highlight w:val="yellow"/>
        </w:rPr>
        <w:t>the u</w:t>
      </w:r>
      <w:r w:rsidRPr="00B96AF4">
        <w:rPr>
          <w:rFonts w:ascii="Times New Roman" w:hAnsi="Times New Roman" w:cs="Times New Roman"/>
        </w:rPr>
        <w:t xml:space="preserve">zi fly and has attracted attention as a potential biological control agent. </w:t>
      </w:r>
      <w:r w:rsidRPr="00B96AF4">
        <w:rPr>
          <w:rFonts w:ascii="Times New Roman" w:hAnsi="Times New Roman" w:cs="Times New Roman"/>
          <w:highlight w:val="yellow"/>
        </w:rPr>
        <w:t>However, t</w:t>
      </w:r>
      <w:r w:rsidRPr="00B96AF4">
        <w:rPr>
          <w:rFonts w:ascii="Times New Roman" w:hAnsi="Times New Roman" w:cs="Times New Roman"/>
        </w:rPr>
        <w:t>he effectiveness of a parasitoid depends on several biological characteristics, including host suitability, host age, host density, parasitoid density, parasiti</w:t>
      </w:r>
      <w:r w:rsidRPr="00B96AF4">
        <w:rPr>
          <w:rFonts w:ascii="Times New Roman" w:hAnsi="Times New Roman" w:cs="Times New Roman"/>
          <w:highlight w:val="yellow"/>
        </w:rPr>
        <w:t>s</w:t>
      </w:r>
      <w:r w:rsidRPr="00B96AF4">
        <w:rPr>
          <w:rFonts w:ascii="Times New Roman" w:hAnsi="Times New Roman" w:cs="Times New Roman"/>
        </w:rPr>
        <w:t xml:space="preserve">ation efficiency, successful </w:t>
      </w:r>
      <w:r w:rsidRPr="00B96AF4">
        <w:rPr>
          <w:rFonts w:ascii="Times New Roman" w:hAnsi="Times New Roman" w:cs="Times New Roman"/>
          <w:highlight w:val="yellow"/>
        </w:rPr>
        <w:t xml:space="preserve">progeny </w:t>
      </w:r>
      <w:r w:rsidRPr="00B96AF4">
        <w:rPr>
          <w:rFonts w:ascii="Times New Roman" w:hAnsi="Times New Roman" w:cs="Times New Roman"/>
        </w:rPr>
        <w:t>emergence and host-searching behaviour. Identif</w:t>
      </w:r>
      <w:r w:rsidRPr="00B96AF4">
        <w:rPr>
          <w:rFonts w:ascii="Times New Roman" w:hAnsi="Times New Roman" w:cs="Times New Roman"/>
          <w:highlight w:val="yellow"/>
        </w:rPr>
        <w:t>y</w:t>
      </w:r>
      <w:r w:rsidRPr="00B96AF4">
        <w:rPr>
          <w:rFonts w:ascii="Times New Roman" w:hAnsi="Times New Roman" w:cs="Times New Roman"/>
        </w:rPr>
        <w:t>in</w:t>
      </w:r>
      <w:r w:rsidRPr="00B96AF4">
        <w:rPr>
          <w:rFonts w:ascii="Times New Roman" w:hAnsi="Times New Roman" w:cs="Times New Roman"/>
          <w:highlight w:val="yellow"/>
        </w:rPr>
        <w:t>g</w:t>
      </w:r>
      <w:r w:rsidRPr="00B96AF4">
        <w:rPr>
          <w:rFonts w:ascii="Times New Roman" w:hAnsi="Times New Roman" w:cs="Times New Roman"/>
        </w:rPr>
        <w:t xml:space="preserve"> suitable host stages and conditions </w:t>
      </w:r>
      <w:r w:rsidRPr="00B96AF4">
        <w:rPr>
          <w:rFonts w:ascii="Times New Roman" w:hAnsi="Times New Roman" w:cs="Times New Roman"/>
          <w:highlight w:val="yellow"/>
        </w:rPr>
        <w:t xml:space="preserve">that </w:t>
      </w:r>
      <w:r w:rsidRPr="00B96AF4">
        <w:rPr>
          <w:rFonts w:ascii="Times New Roman" w:hAnsi="Times New Roman" w:cs="Times New Roman"/>
        </w:rPr>
        <w:t>favour successful parasiti</w:t>
      </w:r>
      <w:r w:rsidRPr="00B96AF4">
        <w:rPr>
          <w:rFonts w:ascii="Times New Roman" w:hAnsi="Times New Roman" w:cs="Times New Roman"/>
          <w:highlight w:val="yellow"/>
        </w:rPr>
        <w:t>s</w:t>
      </w:r>
      <w:r w:rsidRPr="00B96AF4">
        <w:rPr>
          <w:rFonts w:ascii="Times New Roman" w:hAnsi="Times New Roman" w:cs="Times New Roman"/>
        </w:rPr>
        <w:t>ation is particularly important when considering th</w:t>
      </w:r>
      <w:r w:rsidRPr="00B96AF4">
        <w:rPr>
          <w:rFonts w:ascii="Times New Roman" w:hAnsi="Times New Roman" w:cs="Times New Roman"/>
          <w:highlight w:val="yellow"/>
        </w:rPr>
        <w:t>is</w:t>
      </w:r>
      <w:r w:rsidRPr="00B96AF4">
        <w:rPr>
          <w:rFonts w:ascii="Times New Roman" w:hAnsi="Times New Roman" w:cs="Times New Roman"/>
        </w:rPr>
        <w:t xml:space="preserve"> parasitoid for biological control programmes (Choudhury </w:t>
      </w:r>
      <w:r w:rsidRPr="00B96AF4">
        <w:rPr>
          <w:rFonts w:ascii="Times New Roman" w:hAnsi="Times New Roman" w:cs="Times New Roman"/>
          <w:i/>
          <w:iCs/>
        </w:rPr>
        <w:t>et al</w:t>
      </w:r>
      <w:r w:rsidRPr="00B96AF4">
        <w:rPr>
          <w:rFonts w:ascii="Times New Roman" w:hAnsi="Times New Roman" w:cs="Times New Roman"/>
        </w:rPr>
        <w:t>., 2014</w:t>
      </w:r>
      <w:r w:rsidRPr="00B96AF4">
        <w:rPr>
          <w:rFonts w:ascii="Times New Roman" w:hAnsi="Times New Roman" w:cs="Times New Roman"/>
          <w:highlight w:val="yellow"/>
        </w:rPr>
        <w:t>; Divya et al., 2009; Naan et al., 202</w:t>
      </w:r>
      <w:r w:rsidRPr="008F76EA">
        <w:rPr>
          <w:rFonts w:ascii="Times New Roman" w:hAnsi="Times New Roman" w:cs="Times New Roman"/>
          <w:highlight w:val="yellow"/>
        </w:rPr>
        <w:t xml:space="preserve">4; </w:t>
      </w:r>
      <w:r w:rsidR="008F76EA" w:rsidRPr="008F76EA">
        <w:rPr>
          <w:rFonts w:ascii="Times New Roman" w:hAnsi="Times New Roman" w:cs="Times New Roman"/>
          <w:highlight w:val="yellow"/>
        </w:rPr>
        <w:t>Eswara</w:t>
      </w:r>
      <w:r w:rsidR="008F76EA" w:rsidRPr="008F76EA">
        <w:rPr>
          <w:rFonts w:ascii="Times New Roman" w:hAnsi="Times New Roman" w:cs="Times New Roman"/>
          <w:highlight w:val="yellow"/>
        </w:rPr>
        <w:t xml:space="preserve"> </w:t>
      </w:r>
      <w:r w:rsidRPr="00B96AF4">
        <w:rPr>
          <w:rFonts w:ascii="Times New Roman" w:hAnsi="Times New Roman" w:cs="Times New Roman"/>
          <w:highlight w:val="yellow"/>
        </w:rPr>
        <w:t>Reddy, 2011</w:t>
      </w:r>
      <w:r w:rsidRPr="00B96AF4">
        <w:rPr>
          <w:rFonts w:ascii="Times New Roman" w:hAnsi="Times New Roman" w:cs="Times New Roman"/>
        </w:rPr>
        <w:t xml:space="preserve">; </w:t>
      </w:r>
      <w:proofErr w:type="spellStart"/>
      <w:r w:rsidRPr="00B96AF4">
        <w:rPr>
          <w:rFonts w:ascii="Times New Roman" w:hAnsi="Times New Roman" w:cs="Times New Roman"/>
        </w:rPr>
        <w:t>Senthoorraja</w:t>
      </w:r>
      <w:proofErr w:type="spellEnd"/>
      <w:r w:rsidRPr="00B96AF4">
        <w:rPr>
          <w:rFonts w:ascii="Times New Roman" w:hAnsi="Times New Roman" w:cs="Times New Roman"/>
        </w:rPr>
        <w:t xml:space="preserve"> </w:t>
      </w:r>
      <w:r w:rsidRPr="00B96AF4">
        <w:rPr>
          <w:rFonts w:ascii="Times New Roman" w:hAnsi="Times New Roman" w:cs="Times New Roman"/>
          <w:i/>
          <w:iCs/>
        </w:rPr>
        <w:t>et al</w:t>
      </w:r>
      <w:r w:rsidRPr="00B96AF4">
        <w:rPr>
          <w:rFonts w:ascii="Times New Roman" w:hAnsi="Times New Roman" w:cs="Times New Roman"/>
        </w:rPr>
        <w:t>., 2020).</w:t>
      </w:r>
    </w:p>
    <w:p w14:paraId="26F0F48D" w14:textId="639CA160" w:rsidR="00296382" w:rsidRPr="00B96AF4" w:rsidRDefault="00000000" w:rsidP="00B96AF4">
      <w:pPr>
        <w:ind w:firstLine="720"/>
        <w:jc w:val="both"/>
      </w:pPr>
      <w:r w:rsidRPr="00B96AF4">
        <w:rPr>
          <w:rFonts w:ascii="Times New Roman" w:hAnsi="Times New Roman"/>
          <w:highlight w:val="yellow"/>
        </w:rPr>
        <w:lastRenderedPageBreak/>
        <w:t>A recent review of insect-pest management in sericulture also emphasises the importance of considering silkworm safety when selecting control measures (Sriram et al., 2026).</w:t>
      </w:r>
      <w:r w:rsidR="00B96AF4">
        <w:t xml:space="preserve"> </w:t>
      </w:r>
      <w:r w:rsidRPr="00B96AF4">
        <w:rPr>
          <w:rFonts w:ascii="Times New Roman" w:hAnsi="Times New Roman"/>
          <w:highlight w:val="yellow"/>
        </w:rPr>
        <w:t xml:space="preserve">Research on other </w:t>
      </w:r>
      <w:proofErr w:type="spellStart"/>
      <w:r w:rsidRPr="00B96AF4">
        <w:rPr>
          <w:rFonts w:ascii="Times New Roman" w:hAnsi="Times New Roman"/>
          <w:highlight w:val="yellow"/>
        </w:rPr>
        <w:t>parasitoid</w:t>
      </w:r>
      <w:proofErr w:type="spellEnd"/>
      <w:r w:rsidRPr="00B96AF4">
        <w:rPr>
          <w:rFonts w:ascii="Times New Roman" w:hAnsi="Times New Roman"/>
          <w:highlight w:val="yellow"/>
        </w:rPr>
        <w:t xml:space="preserve"> species has further shown that host age may influence parasitisation and reproductive performance, supporting the assessment of host-stage suitability under laboratory conditions (Mi et al., 2026). Similarly, host density has been evaluated as a factor affecting parasitoid mass-rearing performance in other host–parasitoid systems, although suitable rearing conditions remain species-dependent (Bai et al., 2026).</w:t>
      </w:r>
    </w:p>
    <w:p w14:paraId="04E27A20" w14:textId="77777777" w:rsidR="002E0BA7" w:rsidRPr="007017C7" w:rsidRDefault="002E0BA7" w:rsidP="007017C7">
      <w:pPr>
        <w:ind w:firstLine="720"/>
        <w:jc w:val="both"/>
        <w:rPr>
          <w:rFonts w:ascii="Times New Roman" w:hAnsi="Times New Roman" w:cs="Times New Roman"/>
        </w:rPr>
      </w:pPr>
      <w:r w:rsidRPr="00B96AF4">
        <w:rPr>
          <w:rFonts w:ascii="Times New Roman" w:hAnsi="Times New Roman" w:cs="Times New Roman"/>
        </w:rPr>
        <w:t xml:space="preserve">Although </w:t>
      </w:r>
      <w:r w:rsidRPr="00B96AF4">
        <w:rPr>
          <w:rFonts w:ascii="Times New Roman" w:hAnsi="Times New Roman" w:cs="Times New Roman"/>
          <w:i/>
          <w:iCs/>
        </w:rPr>
        <w:t>N. thymus</w:t>
      </w:r>
      <w:r w:rsidRPr="00B96AF4">
        <w:rPr>
          <w:rFonts w:ascii="Times New Roman" w:hAnsi="Times New Roman" w:cs="Times New Roman"/>
        </w:rPr>
        <w:t xml:space="preserve"> has been investigated in relation to </w:t>
      </w:r>
      <w:r w:rsidRPr="00B96AF4">
        <w:rPr>
          <w:rFonts w:ascii="Times New Roman" w:hAnsi="Times New Roman" w:cs="Times New Roman"/>
          <w:highlight w:val="yellow"/>
        </w:rPr>
        <w:t>u</w:t>
      </w:r>
      <w:r w:rsidRPr="00B96AF4">
        <w:rPr>
          <w:rFonts w:ascii="Times New Roman" w:hAnsi="Times New Roman" w:cs="Times New Roman"/>
        </w:rPr>
        <w:t xml:space="preserve">zi fly management, its performance against </w:t>
      </w:r>
      <w:r w:rsidRPr="00B96AF4">
        <w:rPr>
          <w:rFonts w:ascii="Times New Roman" w:hAnsi="Times New Roman" w:cs="Times New Roman"/>
          <w:highlight w:val="yellow"/>
        </w:rPr>
        <w:t>u</w:t>
      </w:r>
      <w:r w:rsidRPr="00B96AF4">
        <w:rPr>
          <w:rFonts w:ascii="Times New Roman" w:hAnsi="Times New Roman" w:cs="Times New Roman"/>
        </w:rPr>
        <w:t>zi f</w:t>
      </w:r>
      <w:r w:rsidRPr="00B96AF4">
        <w:rPr>
          <w:rFonts w:ascii="Times New Roman" w:hAnsi="Times New Roman" w:cs="Times New Roman"/>
          <w:highlight w:val="yellow"/>
        </w:rPr>
        <w:t>ly populations specifical</w:t>
      </w:r>
      <w:r w:rsidRPr="00B96AF4">
        <w:rPr>
          <w:rFonts w:ascii="Times New Roman" w:hAnsi="Times New Roman" w:cs="Times New Roman"/>
        </w:rPr>
        <w:t xml:space="preserve">ly associated with </w:t>
      </w:r>
      <w:r w:rsidRPr="00B96AF4">
        <w:rPr>
          <w:rFonts w:ascii="Times New Roman" w:hAnsi="Times New Roman" w:cs="Times New Roman"/>
          <w:highlight w:val="yellow"/>
        </w:rPr>
        <w:t>m</w:t>
      </w:r>
      <w:r w:rsidRPr="00B96AF4">
        <w:rPr>
          <w:rFonts w:ascii="Times New Roman" w:hAnsi="Times New Roman" w:cs="Times New Roman"/>
        </w:rPr>
        <w:t>uga silkworm</w:t>
      </w:r>
      <w:r w:rsidRPr="00B96AF4">
        <w:rPr>
          <w:rFonts w:ascii="Times New Roman" w:hAnsi="Times New Roman" w:cs="Times New Roman"/>
          <w:highlight w:val="yellow"/>
        </w:rPr>
        <w:t>s,</w:t>
      </w:r>
      <w:r w:rsidRPr="00B96AF4">
        <w:rPr>
          <w:rFonts w:ascii="Times New Roman" w:hAnsi="Times New Roman" w:cs="Times New Roman"/>
        </w:rPr>
        <w:t xml:space="preserve"> and the relationship</w:t>
      </w:r>
      <w:r w:rsidRPr="00B96AF4">
        <w:rPr>
          <w:rFonts w:ascii="Times New Roman" w:hAnsi="Times New Roman" w:cs="Times New Roman"/>
          <w:highlight w:val="yellow"/>
        </w:rPr>
        <w:t>s</w:t>
      </w:r>
      <w:r w:rsidRPr="00B96AF4">
        <w:rPr>
          <w:rFonts w:ascii="Times New Roman" w:hAnsi="Times New Roman" w:cs="Times New Roman"/>
        </w:rPr>
        <w:t xml:space="preserve"> </w:t>
      </w:r>
      <w:r w:rsidRPr="00B96AF4">
        <w:rPr>
          <w:rFonts w:ascii="Times New Roman" w:hAnsi="Times New Roman" w:cs="Times New Roman"/>
          <w:highlight w:val="yellow"/>
        </w:rPr>
        <w:t>amo</w:t>
      </w:r>
      <w:r w:rsidRPr="00B96AF4">
        <w:rPr>
          <w:rFonts w:ascii="Times New Roman" w:hAnsi="Times New Roman" w:cs="Times New Roman"/>
        </w:rPr>
        <w:t>n</w:t>
      </w:r>
      <w:r w:rsidRPr="00B96AF4">
        <w:rPr>
          <w:rFonts w:ascii="Times New Roman" w:hAnsi="Times New Roman" w:cs="Times New Roman"/>
          <w:highlight w:val="yellow"/>
        </w:rPr>
        <w:t>g</w:t>
      </w:r>
      <w:r w:rsidRPr="00B96AF4">
        <w:rPr>
          <w:rFonts w:ascii="Times New Roman" w:hAnsi="Times New Roman" w:cs="Times New Roman"/>
        </w:rPr>
        <w:t xml:space="preserve"> host characteristics, parasitoid density and parasiti</w:t>
      </w:r>
      <w:r w:rsidRPr="00B96AF4">
        <w:rPr>
          <w:rFonts w:ascii="Times New Roman" w:hAnsi="Times New Roman" w:cs="Times New Roman"/>
          <w:highlight w:val="yellow"/>
        </w:rPr>
        <w:t>s</w:t>
      </w:r>
      <w:r w:rsidRPr="00B96AF4">
        <w:rPr>
          <w:rFonts w:ascii="Times New Roman" w:hAnsi="Times New Roman" w:cs="Times New Roman"/>
        </w:rPr>
        <w:t>ation behaviour</w:t>
      </w:r>
      <w:r w:rsidRPr="00B96AF4">
        <w:rPr>
          <w:rFonts w:ascii="Times New Roman" w:hAnsi="Times New Roman" w:cs="Times New Roman"/>
          <w:highlight w:val="yellow"/>
        </w:rPr>
        <w:t>,</w:t>
      </w:r>
      <w:r w:rsidRPr="00B96AF4">
        <w:rPr>
          <w:rFonts w:ascii="Times New Roman" w:hAnsi="Times New Roman" w:cs="Times New Roman"/>
        </w:rPr>
        <w:t xml:space="preserve"> require further investigation. Understanding host preference and parasitoid behaviour can contribute to the selection of appropriate conditions for parasitoid multiplication and potential field deployment. Therefore, the present study was undertaken to evaluate the biological control potential of </w:t>
      </w:r>
      <w:r w:rsidRPr="00B96AF4">
        <w:rPr>
          <w:rFonts w:ascii="Times New Roman" w:hAnsi="Times New Roman" w:cs="Times New Roman"/>
          <w:i/>
          <w:iCs/>
        </w:rPr>
        <w:t>N. thymus</w:t>
      </w:r>
      <w:r w:rsidRPr="00B96AF4">
        <w:rPr>
          <w:rFonts w:ascii="Times New Roman" w:hAnsi="Times New Roman" w:cs="Times New Roman"/>
        </w:rPr>
        <w:t xml:space="preserve"> against </w:t>
      </w:r>
      <w:r w:rsidRPr="00B96AF4">
        <w:rPr>
          <w:rFonts w:ascii="Times New Roman" w:hAnsi="Times New Roman" w:cs="Times New Roman"/>
          <w:highlight w:val="yellow"/>
        </w:rPr>
        <w:t xml:space="preserve">the </w:t>
      </w:r>
      <w:r w:rsidRPr="00B96AF4">
        <w:rPr>
          <w:rFonts w:ascii="Times New Roman" w:hAnsi="Times New Roman" w:cs="Times New Roman"/>
        </w:rPr>
        <w:t xml:space="preserve">uzi fly associated with </w:t>
      </w:r>
      <w:r w:rsidRPr="00B96AF4">
        <w:rPr>
          <w:rFonts w:ascii="Times New Roman" w:hAnsi="Times New Roman" w:cs="Times New Roman"/>
          <w:highlight w:val="yellow"/>
        </w:rPr>
        <w:t>the m</w:t>
      </w:r>
      <w:r w:rsidRPr="00B96AF4">
        <w:rPr>
          <w:rFonts w:ascii="Times New Roman" w:hAnsi="Times New Roman" w:cs="Times New Roman"/>
        </w:rPr>
        <w:t>uga silkworm, with particular emphasis on host preference, parasiti</w:t>
      </w:r>
      <w:r w:rsidRPr="00B96AF4">
        <w:rPr>
          <w:rFonts w:ascii="Times New Roman" w:hAnsi="Times New Roman" w:cs="Times New Roman"/>
          <w:highlight w:val="yellow"/>
        </w:rPr>
        <w:t>s</w:t>
      </w:r>
      <w:r w:rsidRPr="00B96AF4">
        <w:rPr>
          <w:rFonts w:ascii="Times New Roman" w:hAnsi="Times New Roman" w:cs="Times New Roman"/>
        </w:rPr>
        <w:t>ation efficiency</w:t>
      </w:r>
      <w:r>
        <w:rPr>
          <w:rFonts w:ascii="Times New Roman" w:hAnsi="Times New Roman" w:cs="Times New Roman"/>
        </w:rPr>
        <w:t xml:space="preserve">, parasitoid emergence </w:t>
      </w:r>
      <w:r>
        <w:rPr>
          <w:rFonts w:ascii="Times New Roman" w:hAnsi="Times New Roman" w:cs="Times New Roman"/>
          <w:highlight w:val="yellow"/>
        </w:rPr>
        <w:t>and related param</w:t>
      </w:r>
      <w:r>
        <w:rPr>
          <w:rFonts w:ascii="Times New Roman" w:hAnsi="Times New Roman" w:cs="Times New Roman"/>
        </w:rPr>
        <w:t>et</w:t>
      </w:r>
      <w:r>
        <w:rPr>
          <w:rFonts w:ascii="Times New Roman" w:hAnsi="Times New Roman" w:cs="Times New Roman"/>
          <w:highlight w:val="yellow"/>
        </w:rPr>
        <w:t>ers</w:t>
      </w:r>
      <w:r>
        <w:rPr>
          <w:rFonts w:ascii="Times New Roman" w:hAnsi="Times New Roman" w:cs="Times New Roman"/>
        </w:rPr>
        <w:t>. The study also aimed to identify conditions associated with comparatively higher parasiti</w:t>
      </w:r>
      <w:r>
        <w:rPr>
          <w:rFonts w:ascii="Times New Roman" w:hAnsi="Times New Roman" w:cs="Times New Roman"/>
          <w:highlight w:val="yellow"/>
        </w:rPr>
        <w:t>s</w:t>
      </w:r>
      <w:r>
        <w:rPr>
          <w:rFonts w:ascii="Times New Roman" w:hAnsi="Times New Roman" w:cs="Times New Roman"/>
        </w:rPr>
        <w:t>ation that could provide a basis for</w:t>
      </w:r>
      <w:r>
        <w:rPr>
          <w:rFonts w:ascii="Times New Roman" w:hAnsi="Times New Roman" w:cs="Times New Roman"/>
          <w:highlight w:val="yellow"/>
        </w:rPr>
        <w:t xml:space="preserve"> the</w:t>
      </w:r>
      <w:r>
        <w:rPr>
          <w:rFonts w:ascii="Times New Roman" w:hAnsi="Times New Roman" w:cs="Times New Roman"/>
        </w:rPr>
        <w:t xml:space="preserve"> future development of </w:t>
      </w:r>
      <w:r>
        <w:rPr>
          <w:rFonts w:ascii="Times New Roman" w:hAnsi="Times New Roman" w:cs="Times New Roman"/>
          <w:i/>
          <w:iCs/>
        </w:rPr>
        <w:t>N. thymus</w:t>
      </w:r>
      <w:r>
        <w:rPr>
          <w:rFonts w:ascii="Times New Roman" w:hAnsi="Times New Roman" w:cs="Times New Roman"/>
        </w:rPr>
        <w:t xml:space="preserve">-based management of </w:t>
      </w:r>
      <w:r>
        <w:rPr>
          <w:rFonts w:ascii="Times New Roman" w:hAnsi="Times New Roman" w:cs="Times New Roman"/>
          <w:highlight w:val="yellow"/>
        </w:rPr>
        <w:t>the u</w:t>
      </w:r>
      <w:r>
        <w:rPr>
          <w:rFonts w:ascii="Times New Roman" w:hAnsi="Times New Roman" w:cs="Times New Roman"/>
        </w:rPr>
        <w:t xml:space="preserve">zi fly in </w:t>
      </w:r>
      <w:r>
        <w:rPr>
          <w:rFonts w:ascii="Times New Roman" w:hAnsi="Times New Roman" w:cs="Times New Roman"/>
          <w:highlight w:val="yellow"/>
        </w:rPr>
        <w:t>m</w:t>
      </w:r>
      <w:r>
        <w:rPr>
          <w:rFonts w:ascii="Times New Roman" w:hAnsi="Times New Roman" w:cs="Times New Roman"/>
        </w:rPr>
        <w:t>uga sericulture.</w:t>
      </w:r>
    </w:p>
    <w:p w14:paraId="7F73DA3D" w14:textId="77777777" w:rsidR="002E0BA7" w:rsidRPr="007017C7" w:rsidRDefault="002E0BA7" w:rsidP="007017C7">
      <w:pPr>
        <w:pStyle w:val="ListParagraph"/>
        <w:numPr>
          <w:ilvl w:val="0"/>
          <w:numId w:val="5"/>
        </w:numPr>
        <w:ind w:left="426"/>
        <w:jc w:val="both"/>
        <w:rPr>
          <w:rFonts w:ascii="Times New Roman" w:hAnsi="Times New Roman" w:cs="Times New Roman"/>
          <w:b/>
          <w:bCs/>
        </w:rPr>
      </w:pPr>
      <w:r w:rsidRPr="007017C7">
        <w:rPr>
          <w:rFonts w:ascii="Times New Roman" w:hAnsi="Times New Roman" w:cs="Times New Roman"/>
          <w:b/>
          <w:bCs/>
        </w:rPr>
        <w:t>MATERIALS AND METHODS</w:t>
      </w:r>
    </w:p>
    <w:p w14:paraId="1A885458" w14:textId="77777777" w:rsidR="00CF1145"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Study site and experimental period</w:t>
      </w:r>
    </w:p>
    <w:p w14:paraId="7B1862F2" w14:textId="77777777" w:rsidR="002E0BA7" w:rsidRPr="007017C7" w:rsidRDefault="002E0BA7" w:rsidP="007017C7">
      <w:pPr>
        <w:jc w:val="both"/>
        <w:rPr>
          <w:rFonts w:ascii="Times New Roman" w:hAnsi="Times New Roman" w:cs="Times New Roman"/>
        </w:rPr>
      </w:pPr>
      <w:r>
        <w:rPr>
          <w:rFonts w:ascii="Times New Roman" w:hAnsi="Times New Roman" w:cs="Times New Roman"/>
        </w:rPr>
        <w:t>The study was conducted at</w:t>
      </w:r>
      <w:r>
        <w:rPr>
          <w:rFonts w:ascii="Times New Roman" w:hAnsi="Times New Roman" w:cs="Times New Roman"/>
          <w:highlight w:val="yellow"/>
        </w:rPr>
        <w:t xml:space="preserve"> the</w:t>
      </w:r>
      <w:r>
        <w:rPr>
          <w:rFonts w:ascii="Times New Roman" w:hAnsi="Times New Roman" w:cs="Times New Roman"/>
        </w:rPr>
        <w:t xml:space="preserve"> Department of Sericulture, Assam Agricultural University, Jorhat, Assam, India, </w:t>
      </w:r>
      <w:r>
        <w:rPr>
          <w:rFonts w:ascii="Times New Roman" w:hAnsi="Times New Roman" w:cs="Times New Roman"/>
          <w:highlight w:val="yellow"/>
        </w:rPr>
        <w:t>f</w:t>
      </w:r>
      <w:r>
        <w:rPr>
          <w:rFonts w:ascii="Times New Roman" w:hAnsi="Times New Roman" w:cs="Times New Roman"/>
        </w:rPr>
        <w:t>r</w:t>
      </w:r>
      <w:r>
        <w:rPr>
          <w:rFonts w:ascii="Times New Roman" w:hAnsi="Times New Roman" w:cs="Times New Roman"/>
          <w:highlight w:val="yellow"/>
        </w:rPr>
        <w:t>om</w:t>
      </w:r>
      <w:r>
        <w:rPr>
          <w:rFonts w:ascii="Times New Roman" w:hAnsi="Times New Roman" w:cs="Times New Roman"/>
        </w:rPr>
        <w:t xml:space="preserve"> 2022 to 2023. The experiment was conducted </w:t>
      </w:r>
      <w:r>
        <w:rPr>
          <w:rFonts w:ascii="Times New Roman" w:hAnsi="Times New Roman" w:cs="Times New Roman"/>
          <w:highlight w:val="yellow"/>
        </w:rPr>
        <w:t>u</w:t>
      </w:r>
      <w:r>
        <w:rPr>
          <w:rFonts w:ascii="Times New Roman" w:hAnsi="Times New Roman" w:cs="Times New Roman"/>
        </w:rPr>
        <w:t>n</w:t>
      </w:r>
      <w:r>
        <w:rPr>
          <w:rFonts w:ascii="Times New Roman" w:hAnsi="Times New Roman" w:cs="Times New Roman"/>
          <w:highlight w:val="yellow"/>
        </w:rPr>
        <w:t>der</w:t>
      </w:r>
      <w:r>
        <w:rPr>
          <w:rFonts w:ascii="Times New Roman" w:hAnsi="Times New Roman" w:cs="Times New Roman"/>
        </w:rPr>
        <w:t xml:space="preserve"> laboratory condition</w:t>
      </w:r>
      <w:r>
        <w:rPr>
          <w:rFonts w:ascii="Times New Roman" w:hAnsi="Times New Roman" w:cs="Times New Roman"/>
          <w:highlight w:val="yellow"/>
        </w:rPr>
        <w:t>s</w:t>
      </w:r>
      <w:r>
        <w:rPr>
          <w:rFonts w:ascii="Times New Roman" w:hAnsi="Times New Roman" w:cs="Times New Roman"/>
        </w:rPr>
        <w:t xml:space="preserve"> while maintaining the room temperature in the laboratory. Newly emerged maggots were </w:t>
      </w:r>
      <w:r>
        <w:rPr>
          <w:rFonts w:ascii="Times New Roman" w:hAnsi="Times New Roman" w:cs="Times New Roman"/>
          <w:highlight w:val="yellow"/>
        </w:rPr>
        <w:t>plac</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in containers </w:t>
      </w:r>
      <w:r>
        <w:rPr>
          <w:rFonts w:ascii="Times New Roman" w:hAnsi="Times New Roman" w:cs="Times New Roman"/>
          <w:highlight w:val="yellow"/>
        </w:rPr>
        <w:t>conta</w:t>
      </w:r>
      <w:r>
        <w:rPr>
          <w:rFonts w:ascii="Times New Roman" w:hAnsi="Times New Roman" w:cs="Times New Roman"/>
        </w:rPr>
        <w:t>i</w:t>
      </w:r>
      <w:r>
        <w:rPr>
          <w:rFonts w:ascii="Times New Roman" w:hAnsi="Times New Roman" w:cs="Times New Roman"/>
          <w:highlight w:val="yellow"/>
        </w:rPr>
        <w:t>ning</w:t>
      </w:r>
      <w:r>
        <w:rPr>
          <w:rFonts w:ascii="Times New Roman" w:hAnsi="Times New Roman" w:cs="Times New Roman"/>
        </w:rPr>
        <w:t xml:space="preserve"> soil </w:t>
      </w:r>
      <w:r>
        <w:rPr>
          <w:rFonts w:ascii="Times New Roman" w:hAnsi="Times New Roman" w:cs="Times New Roman"/>
          <w:highlight w:val="yellow"/>
        </w:rPr>
        <w:t>to</w:t>
      </w:r>
      <w:r>
        <w:rPr>
          <w:rFonts w:ascii="Times New Roman" w:hAnsi="Times New Roman" w:cs="Times New Roman"/>
        </w:rPr>
        <w:t xml:space="preserve"> </w:t>
      </w:r>
      <w:r>
        <w:rPr>
          <w:rFonts w:ascii="Times New Roman" w:hAnsi="Times New Roman" w:cs="Times New Roman"/>
          <w:highlight w:val="yellow"/>
        </w:rPr>
        <w:t>all</w:t>
      </w:r>
      <w:r>
        <w:rPr>
          <w:rFonts w:ascii="Times New Roman" w:hAnsi="Times New Roman" w:cs="Times New Roman"/>
        </w:rPr>
        <w:t>o</w:t>
      </w:r>
      <w:r>
        <w:rPr>
          <w:rFonts w:ascii="Times New Roman" w:hAnsi="Times New Roman" w:cs="Times New Roman"/>
          <w:highlight w:val="yellow"/>
        </w:rPr>
        <w:t>w</w:t>
      </w:r>
      <w:r>
        <w:rPr>
          <w:rFonts w:ascii="Times New Roman" w:hAnsi="Times New Roman" w:cs="Times New Roman"/>
        </w:rPr>
        <w:t xml:space="preserve"> them to pupat</w:t>
      </w:r>
      <w:r>
        <w:rPr>
          <w:rFonts w:ascii="Times New Roman" w:hAnsi="Times New Roman" w:cs="Times New Roman"/>
          <w:highlight w:val="yellow"/>
        </w:rPr>
        <w:t>e</w:t>
      </w:r>
      <w:r>
        <w:rPr>
          <w:rFonts w:ascii="Times New Roman" w:hAnsi="Times New Roman" w:cs="Times New Roman"/>
        </w:rPr>
        <w:t>.</w:t>
      </w:r>
    </w:p>
    <w:p w14:paraId="7198D9D8" w14:textId="77777777" w:rsidR="00CF1145" w:rsidRPr="007017C7" w:rsidRDefault="00CF1145"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Experimental insects</w:t>
      </w:r>
    </w:p>
    <w:p w14:paraId="0FEA1E18" w14:textId="77777777" w:rsidR="002E0BA7" w:rsidRPr="007017C7" w:rsidRDefault="002E0BA7" w:rsidP="007017C7">
      <w:pPr>
        <w:pStyle w:val="ListParagraph"/>
        <w:numPr>
          <w:ilvl w:val="2"/>
          <w:numId w:val="5"/>
        </w:numPr>
        <w:jc w:val="both"/>
        <w:rPr>
          <w:rFonts w:ascii="Times New Roman" w:hAnsi="Times New Roman" w:cs="Times New Roman"/>
          <w:b/>
          <w:bCs/>
        </w:rPr>
      </w:pPr>
      <w:r w:rsidRPr="007017C7">
        <w:rPr>
          <w:rFonts w:ascii="Times New Roman" w:hAnsi="Times New Roman" w:cs="Times New Roman"/>
          <w:b/>
          <w:bCs/>
        </w:rPr>
        <w:t>Muga silkworm</w:t>
      </w:r>
    </w:p>
    <w:p w14:paraId="2391447B" w14:textId="77777777" w:rsidR="002E0BA7" w:rsidRPr="007017C7" w:rsidRDefault="002E0BA7" w:rsidP="00953C6B">
      <w:pPr>
        <w:ind w:firstLine="360"/>
        <w:jc w:val="both"/>
        <w:rPr>
          <w:rFonts w:ascii="Times New Roman" w:hAnsi="Times New Roman" w:cs="Times New Roman"/>
        </w:rPr>
      </w:pPr>
      <w:r>
        <w:rPr>
          <w:rFonts w:ascii="Times New Roman" w:hAnsi="Times New Roman" w:cs="Times New Roman"/>
        </w:rPr>
        <w:t xml:space="preserve">Muga silkworm </w:t>
      </w:r>
      <w:r>
        <w:rPr>
          <w:rFonts w:ascii="Times New Roman" w:hAnsi="Times New Roman" w:cs="Times New Roman"/>
          <w:iCs/>
          <w:highlight w:val="yellow"/>
        </w:rPr>
        <w:t>(</w:t>
      </w:r>
      <w:r>
        <w:rPr>
          <w:rFonts w:ascii="Times New Roman" w:hAnsi="Times New Roman" w:cs="Times New Roman"/>
          <w:i/>
          <w:iCs/>
        </w:rPr>
        <w:t>Antheraea assamensis</w:t>
      </w:r>
      <w:r>
        <w:rPr>
          <w:rFonts w:ascii="Times New Roman" w:hAnsi="Times New Roman" w:cs="Times New Roman"/>
        </w:rPr>
        <w:t xml:space="preserve"> Helfer</w:t>
      </w:r>
      <w:r>
        <w:rPr>
          <w:rFonts w:ascii="Times New Roman" w:hAnsi="Times New Roman" w:cs="Times New Roman"/>
          <w:highlight w:val="yellow"/>
        </w:rPr>
        <w:t>)</w:t>
      </w:r>
      <w:r>
        <w:rPr>
          <w:rFonts w:ascii="Times New Roman" w:hAnsi="Times New Roman" w:cs="Times New Roman"/>
        </w:rPr>
        <w:t xml:space="preserve"> eggs were obtained from </w:t>
      </w:r>
      <w:r>
        <w:rPr>
          <w:rFonts w:ascii="Times New Roman" w:hAnsi="Times New Roman" w:cs="Times New Roman"/>
          <w:highlight w:val="yellow"/>
        </w:rPr>
        <w:t xml:space="preserve">the </w:t>
      </w:r>
      <w:r>
        <w:rPr>
          <w:rFonts w:ascii="Times New Roman" w:hAnsi="Times New Roman" w:cs="Times New Roman"/>
        </w:rPr>
        <w:t>Gov</w:t>
      </w:r>
      <w:r>
        <w:rPr>
          <w:rFonts w:ascii="Times New Roman" w:hAnsi="Times New Roman" w:cs="Times New Roman"/>
          <w:highlight w:val="yellow"/>
        </w:rPr>
        <w:t>ernmen</w:t>
      </w:r>
      <w:r>
        <w:rPr>
          <w:rFonts w:ascii="Times New Roman" w:hAnsi="Times New Roman" w:cs="Times New Roman"/>
        </w:rPr>
        <w:t>t Sericulture Farm, Titabar. After hatching</w:t>
      </w:r>
      <w:r>
        <w:rPr>
          <w:rFonts w:ascii="Times New Roman" w:hAnsi="Times New Roman" w:cs="Times New Roman"/>
          <w:highlight w:val="yellow"/>
        </w:rPr>
        <w:t>,</w:t>
      </w:r>
      <w:r>
        <w:rPr>
          <w:rFonts w:ascii="Times New Roman" w:hAnsi="Times New Roman" w:cs="Times New Roman"/>
        </w:rPr>
        <w:t xml:space="preserve"> the silkworms were reared on som plant</w:t>
      </w:r>
      <w:r>
        <w:rPr>
          <w:rFonts w:ascii="Times New Roman" w:hAnsi="Times New Roman" w:cs="Times New Roman"/>
          <w:highlight w:val="yellow"/>
        </w:rPr>
        <w:t>s</w:t>
      </w:r>
      <w:r>
        <w:rPr>
          <w:rFonts w:ascii="Times New Roman" w:hAnsi="Times New Roman" w:cs="Times New Roman"/>
        </w:rPr>
        <w:t xml:space="preserve"> (</w:t>
      </w:r>
      <w:r>
        <w:rPr>
          <w:rFonts w:ascii="Times New Roman" w:hAnsi="Times New Roman" w:cs="Times New Roman"/>
          <w:i/>
          <w:iCs/>
        </w:rPr>
        <w:t>Persea bombycina</w:t>
      </w:r>
      <w:r>
        <w:rPr>
          <w:rFonts w:ascii="Times New Roman" w:hAnsi="Times New Roman" w:cs="Times New Roman"/>
        </w:rPr>
        <w:t>). Th</w:t>
      </w:r>
      <w:r>
        <w:rPr>
          <w:rFonts w:ascii="Times New Roman" w:hAnsi="Times New Roman" w:cs="Times New Roman"/>
          <w:highlight w:val="yellow"/>
        </w:rPr>
        <w:t>i</w:t>
      </w:r>
      <w:r>
        <w:rPr>
          <w:rFonts w:ascii="Times New Roman" w:hAnsi="Times New Roman" w:cs="Times New Roman"/>
        </w:rPr>
        <w:t>r</w:t>
      </w:r>
      <w:r>
        <w:rPr>
          <w:rFonts w:ascii="Times New Roman" w:hAnsi="Times New Roman" w:cs="Times New Roman"/>
          <w:highlight w:val="yellow"/>
        </w:rPr>
        <w:t>d-in</w:t>
      </w:r>
      <w:r>
        <w:rPr>
          <w:rFonts w:ascii="Times New Roman" w:hAnsi="Times New Roman" w:cs="Times New Roman"/>
        </w:rPr>
        <w:t>sta</w:t>
      </w:r>
      <w:r>
        <w:rPr>
          <w:rFonts w:ascii="Times New Roman" w:hAnsi="Times New Roman" w:cs="Times New Roman"/>
          <w:highlight w:val="yellow"/>
        </w:rPr>
        <w:t>r mu</w:t>
      </w:r>
      <w:r>
        <w:rPr>
          <w:rFonts w:ascii="Times New Roman" w:hAnsi="Times New Roman" w:cs="Times New Roman"/>
        </w:rPr>
        <w:t>g</w:t>
      </w:r>
      <w:r>
        <w:rPr>
          <w:rFonts w:ascii="Times New Roman" w:hAnsi="Times New Roman" w:cs="Times New Roman"/>
          <w:highlight w:val="yellow"/>
        </w:rPr>
        <w:t>a silkworms wer</w:t>
      </w:r>
      <w:r>
        <w:rPr>
          <w:rFonts w:ascii="Times New Roman" w:hAnsi="Times New Roman" w:cs="Times New Roman"/>
        </w:rPr>
        <w:t>e used for the present study. The</w:t>
      </w:r>
      <w:r>
        <w:rPr>
          <w:rFonts w:ascii="Times New Roman" w:hAnsi="Times New Roman" w:cs="Times New Roman"/>
          <w:highlight w:val="yellow"/>
        </w:rPr>
        <w:t>y</w:t>
      </w:r>
      <w:r>
        <w:rPr>
          <w:rFonts w:ascii="Times New Roman" w:hAnsi="Times New Roman" w:cs="Times New Roman"/>
        </w:rPr>
        <w:t xml:space="preserve"> were artificially infested with uzi fl</w:t>
      </w:r>
      <w:r>
        <w:rPr>
          <w:rFonts w:ascii="Times New Roman" w:hAnsi="Times New Roman" w:cs="Times New Roman"/>
          <w:highlight w:val="yellow"/>
        </w:rPr>
        <w:t>i</w:t>
      </w:r>
      <w:r>
        <w:rPr>
          <w:rFonts w:ascii="Times New Roman" w:hAnsi="Times New Roman" w:cs="Times New Roman"/>
        </w:rPr>
        <w:t>e</w:t>
      </w:r>
      <w:r>
        <w:rPr>
          <w:rFonts w:ascii="Times New Roman" w:hAnsi="Times New Roman" w:cs="Times New Roman"/>
          <w:highlight w:val="yellow"/>
        </w:rPr>
        <w:t>s</w:t>
      </w:r>
      <w:r>
        <w:rPr>
          <w:rFonts w:ascii="Times New Roman" w:hAnsi="Times New Roman" w:cs="Times New Roman"/>
        </w:rPr>
        <w:t xml:space="preserve"> maintained in the laboratory of</w:t>
      </w:r>
      <w:r>
        <w:rPr>
          <w:rFonts w:ascii="Times New Roman" w:hAnsi="Times New Roman" w:cs="Times New Roman"/>
          <w:highlight w:val="yellow"/>
        </w:rPr>
        <w:t xml:space="preserve"> the</w:t>
      </w:r>
      <w:r>
        <w:rPr>
          <w:rFonts w:ascii="Times New Roman" w:hAnsi="Times New Roman" w:cs="Times New Roman"/>
        </w:rPr>
        <w:t xml:space="preserve"> Department of Sericulture, Assam Agricultural University, Jorhat, Assam.</w:t>
      </w:r>
    </w:p>
    <w:p w14:paraId="16FCDA49" w14:textId="77777777" w:rsidR="002E0BA7" w:rsidRPr="007017C7" w:rsidRDefault="002E0BA7" w:rsidP="007017C7">
      <w:pPr>
        <w:pStyle w:val="ListParagraph"/>
        <w:numPr>
          <w:ilvl w:val="2"/>
          <w:numId w:val="5"/>
        </w:numPr>
        <w:jc w:val="both"/>
        <w:rPr>
          <w:rFonts w:ascii="Times New Roman" w:hAnsi="Times New Roman" w:cs="Times New Roman"/>
          <w:b/>
          <w:bCs/>
          <w:i/>
          <w:iCs/>
        </w:rPr>
      </w:pPr>
      <w:r w:rsidRPr="007017C7">
        <w:rPr>
          <w:rFonts w:ascii="Times New Roman" w:hAnsi="Times New Roman" w:cs="Times New Roman"/>
          <w:b/>
          <w:bCs/>
        </w:rPr>
        <w:t>Uzi fly</w:t>
      </w:r>
      <w:r w:rsidR="000D57C0" w:rsidRPr="007017C7">
        <w:rPr>
          <w:rFonts w:ascii="Times New Roman" w:hAnsi="Times New Roman" w:cs="Times New Roman"/>
          <w:b/>
          <w:bCs/>
        </w:rPr>
        <w:t xml:space="preserve"> &amp; </w:t>
      </w:r>
      <w:r w:rsidR="001A5416" w:rsidRPr="001A5416">
        <w:rPr>
          <w:rFonts w:ascii="Times New Roman" w:hAnsi="Times New Roman" w:cs="Times New Roman"/>
          <w:b/>
          <w:bCs/>
          <w:i/>
          <w:iCs/>
        </w:rPr>
        <w:t>Nesolynx thymus</w:t>
      </w:r>
    </w:p>
    <w:p w14:paraId="7D4ECD73" w14:textId="77777777" w:rsidR="00E05E5F" w:rsidRPr="007017C7" w:rsidRDefault="002E0BA7" w:rsidP="00953C6B">
      <w:pPr>
        <w:ind w:firstLine="360"/>
        <w:jc w:val="both"/>
        <w:rPr>
          <w:rFonts w:ascii="Times New Roman" w:hAnsi="Times New Roman" w:cs="Times New Roman"/>
        </w:rPr>
      </w:pPr>
      <w:r>
        <w:rPr>
          <w:rFonts w:ascii="Times New Roman" w:hAnsi="Times New Roman" w:cs="Times New Roman"/>
        </w:rPr>
        <w:t>Uzi flies were obtained from previous rearing batches. Under natural rearing conditions</w:t>
      </w:r>
      <w:r>
        <w:rPr>
          <w:rFonts w:ascii="Times New Roman" w:hAnsi="Times New Roman" w:cs="Times New Roman"/>
          <w:highlight w:val="yellow"/>
        </w:rPr>
        <w:t>,</w:t>
      </w:r>
      <w:r>
        <w:rPr>
          <w:rFonts w:ascii="Times New Roman" w:hAnsi="Times New Roman" w:cs="Times New Roman"/>
        </w:rPr>
        <w:t xml:space="preserve"> when silkworm</w:t>
      </w:r>
      <w:r>
        <w:rPr>
          <w:rFonts w:ascii="Times New Roman" w:hAnsi="Times New Roman" w:cs="Times New Roman"/>
          <w:highlight w:val="yellow"/>
        </w:rPr>
        <w:t>-</w:t>
      </w:r>
      <w:r>
        <w:rPr>
          <w:rFonts w:ascii="Times New Roman" w:hAnsi="Times New Roman" w:cs="Times New Roman"/>
        </w:rPr>
        <w:t>rearing trees</w:t>
      </w:r>
      <w:r>
        <w:rPr>
          <w:rFonts w:ascii="Times New Roman" w:hAnsi="Times New Roman" w:cs="Times New Roman"/>
          <w:highlight w:val="yellow"/>
        </w:rPr>
        <w:t xml:space="preserve"> are not covered</w:t>
      </w:r>
      <w:r>
        <w:rPr>
          <w:rFonts w:ascii="Times New Roman" w:hAnsi="Times New Roman" w:cs="Times New Roman"/>
        </w:rPr>
        <w:t xml:space="preserve"> with nylon net</w:t>
      </w:r>
      <w:r>
        <w:rPr>
          <w:rFonts w:ascii="Times New Roman" w:hAnsi="Times New Roman" w:cs="Times New Roman"/>
          <w:highlight w:val="yellow"/>
        </w:rPr>
        <w:t>s</w:t>
      </w:r>
      <w:r>
        <w:rPr>
          <w:rFonts w:ascii="Times New Roman" w:hAnsi="Times New Roman" w:cs="Times New Roman"/>
        </w:rPr>
        <w:t>, uzi fl</w:t>
      </w:r>
      <w:r>
        <w:rPr>
          <w:rFonts w:ascii="Times New Roman" w:hAnsi="Times New Roman" w:cs="Times New Roman"/>
          <w:highlight w:val="yellow"/>
        </w:rPr>
        <w:t>ies</w:t>
      </w:r>
      <w:r>
        <w:rPr>
          <w:rFonts w:ascii="Times New Roman" w:hAnsi="Times New Roman" w:cs="Times New Roman"/>
        </w:rPr>
        <w:t xml:space="preserve"> generally attack the silkworms. The infested silkworms were collected and reared under laboratory condition</w:t>
      </w:r>
      <w:r>
        <w:rPr>
          <w:rFonts w:ascii="Times New Roman" w:hAnsi="Times New Roman" w:cs="Times New Roman"/>
          <w:highlight w:val="yellow"/>
        </w:rPr>
        <w:t>s</w:t>
      </w:r>
      <w:r>
        <w:rPr>
          <w:rFonts w:ascii="Times New Roman" w:hAnsi="Times New Roman" w:cs="Times New Roman"/>
        </w:rPr>
        <w:t xml:space="preserve"> to o</w:t>
      </w:r>
      <w:r>
        <w:rPr>
          <w:rFonts w:ascii="Times New Roman" w:hAnsi="Times New Roman" w:cs="Times New Roman"/>
          <w:highlight w:val="yellow"/>
        </w:rPr>
        <w:t>b</w:t>
      </w:r>
      <w:r>
        <w:rPr>
          <w:rFonts w:ascii="Times New Roman" w:hAnsi="Times New Roman" w:cs="Times New Roman"/>
        </w:rPr>
        <w:t>t</w:t>
      </w:r>
      <w:r>
        <w:rPr>
          <w:rFonts w:ascii="Times New Roman" w:hAnsi="Times New Roman" w:cs="Times New Roman"/>
          <w:highlight w:val="yellow"/>
        </w:rPr>
        <w:t>ain</w:t>
      </w:r>
      <w:r>
        <w:rPr>
          <w:rFonts w:ascii="Times New Roman" w:hAnsi="Times New Roman" w:cs="Times New Roman"/>
        </w:rPr>
        <w:t xml:space="preserve"> the uzi fl</w:t>
      </w:r>
      <w:r>
        <w:rPr>
          <w:rFonts w:ascii="Times New Roman" w:hAnsi="Times New Roman" w:cs="Times New Roman"/>
          <w:highlight w:val="yellow"/>
        </w:rPr>
        <w:t>i</w:t>
      </w:r>
      <w:r>
        <w:rPr>
          <w:rFonts w:ascii="Times New Roman" w:hAnsi="Times New Roman" w:cs="Times New Roman"/>
        </w:rPr>
        <w:t>e</w:t>
      </w:r>
      <w:r>
        <w:rPr>
          <w:rFonts w:ascii="Times New Roman" w:hAnsi="Times New Roman" w:cs="Times New Roman"/>
          <w:highlight w:val="yellow"/>
        </w:rPr>
        <w:t>s</w:t>
      </w:r>
      <w:r>
        <w:rPr>
          <w:rFonts w:ascii="Times New Roman" w:hAnsi="Times New Roman" w:cs="Times New Roman"/>
        </w:rPr>
        <w:t xml:space="preserve"> infesting them. After t</w:t>
      </w:r>
      <w:r>
        <w:rPr>
          <w:rFonts w:ascii="Times New Roman" w:hAnsi="Times New Roman" w:cs="Times New Roman"/>
          <w:highlight w:val="yellow"/>
        </w:rPr>
        <w:t>he</w:t>
      </w:r>
      <w:r>
        <w:rPr>
          <w:rFonts w:ascii="Times New Roman" w:hAnsi="Times New Roman" w:cs="Times New Roman"/>
        </w:rPr>
        <w:t xml:space="preserve"> uzi fly ma</w:t>
      </w:r>
      <w:r>
        <w:rPr>
          <w:rFonts w:ascii="Times New Roman" w:hAnsi="Times New Roman" w:cs="Times New Roman"/>
          <w:highlight w:val="yellow"/>
        </w:rPr>
        <w:t>ggots ma</w:t>
      </w:r>
      <w:r>
        <w:rPr>
          <w:rFonts w:ascii="Times New Roman" w:hAnsi="Times New Roman" w:cs="Times New Roman"/>
        </w:rPr>
        <w:t>ture</w:t>
      </w:r>
      <w:r>
        <w:rPr>
          <w:rFonts w:ascii="Times New Roman" w:hAnsi="Times New Roman" w:cs="Times New Roman"/>
          <w:highlight w:val="yellow"/>
        </w:rPr>
        <w:t>d</w:t>
      </w:r>
      <w:r>
        <w:rPr>
          <w:rFonts w:ascii="Times New Roman" w:hAnsi="Times New Roman" w:cs="Times New Roman"/>
        </w:rPr>
        <w:t xml:space="preserve">, they </w:t>
      </w:r>
      <w:r>
        <w:rPr>
          <w:rFonts w:ascii="Times New Roman" w:hAnsi="Times New Roman" w:cs="Times New Roman"/>
          <w:highlight w:val="yellow"/>
        </w:rPr>
        <w:t>emerged fr</w:t>
      </w:r>
      <w:r>
        <w:rPr>
          <w:rFonts w:ascii="Times New Roman" w:hAnsi="Times New Roman" w:cs="Times New Roman"/>
        </w:rPr>
        <w:t xml:space="preserve">om the host silkworms </w:t>
      </w:r>
      <w:r>
        <w:rPr>
          <w:rFonts w:ascii="Times New Roman" w:hAnsi="Times New Roman" w:cs="Times New Roman"/>
          <w:highlight w:val="yellow"/>
        </w:rPr>
        <w:t>and</w:t>
      </w:r>
      <w:r>
        <w:rPr>
          <w:rFonts w:ascii="Times New Roman" w:hAnsi="Times New Roman" w:cs="Times New Roman"/>
        </w:rPr>
        <w:t xml:space="preserve"> pupate</w:t>
      </w:r>
      <w:r>
        <w:rPr>
          <w:rFonts w:ascii="Times New Roman" w:hAnsi="Times New Roman" w:cs="Times New Roman"/>
          <w:highlight w:val="yellow"/>
        </w:rPr>
        <w:t>d</w:t>
      </w:r>
      <w:r>
        <w:rPr>
          <w:rFonts w:ascii="Times New Roman" w:hAnsi="Times New Roman" w:cs="Times New Roman"/>
        </w:rPr>
        <w:t xml:space="preserve"> in nearby cracks</w:t>
      </w:r>
      <w:r>
        <w:rPr>
          <w:rFonts w:ascii="Times New Roman" w:hAnsi="Times New Roman" w:cs="Times New Roman"/>
          <w:highlight w:val="yellow"/>
        </w:rPr>
        <w:t>,</w:t>
      </w:r>
      <w:r>
        <w:rPr>
          <w:rFonts w:ascii="Times New Roman" w:hAnsi="Times New Roman" w:cs="Times New Roman"/>
        </w:rPr>
        <w:t xml:space="preserve"> crevices or soil. The uzi flies were collected when the </w:t>
      </w:r>
      <w:r>
        <w:rPr>
          <w:rFonts w:ascii="Times New Roman" w:hAnsi="Times New Roman" w:cs="Times New Roman"/>
          <w:highlight w:val="yellow"/>
        </w:rPr>
        <w:t>m</w:t>
      </w:r>
      <w:r>
        <w:rPr>
          <w:rFonts w:ascii="Times New Roman" w:hAnsi="Times New Roman" w:cs="Times New Roman"/>
        </w:rPr>
        <w:t>a</w:t>
      </w:r>
      <w:r>
        <w:rPr>
          <w:rFonts w:ascii="Times New Roman" w:hAnsi="Times New Roman" w:cs="Times New Roman"/>
          <w:highlight w:val="yellow"/>
        </w:rPr>
        <w:t>ggots e</w:t>
      </w:r>
      <w:r>
        <w:rPr>
          <w:rFonts w:ascii="Times New Roman" w:hAnsi="Times New Roman" w:cs="Times New Roman"/>
        </w:rPr>
        <w:t>me</w:t>
      </w:r>
      <w:r>
        <w:rPr>
          <w:rFonts w:ascii="Times New Roman" w:hAnsi="Times New Roman" w:cs="Times New Roman"/>
          <w:highlight w:val="yellow"/>
        </w:rPr>
        <w:t>rged</w:t>
      </w:r>
      <w:r>
        <w:rPr>
          <w:rFonts w:ascii="Times New Roman" w:hAnsi="Times New Roman" w:cs="Times New Roman"/>
        </w:rPr>
        <w:t xml:space="preserve"> </w:t>
      </w:r>
      <w:r>
        <w:rPr>
          <w:rFonts w:ascii="Times New Roman" w:hAnsi="Times New Roman" w:cs="Times New Roman"/>
          <w:highlight w:val="yellow"/>
        </w:rPr>
        <w:t>fr</w:t>
      </w:r>
      <w:r>
        <w:rPr>
          <w:rFonts w:ascii="Times New Roman" w:hAnsi="Times New Roman" w:cs="Times New Roman"/>
        </w:rPr>
        <w:t>o</w:t>
      </w:r>
      <w:r>
        <w:rPr>
          <w:rFonts w:ascii="Times New Roman" w:hAnsi="Times New Roman" w:cs="Times New Roman"/>
          <w:highlight w:val="yellow"/>
        </w:rPr>
        <w:t>m</w:t>
      </w:r>
      <w:r>
        <w:rPr>
          <w:rFonts w:ascii="Times New Roman" w:hAnsi="Times New Roman" w:cs="Times New Roman"/>
        </w:rPr>
        <w:t xml:space="preserve"> the silkworms to pupate. </w:t>
      </w:r>
      <w:r>
        <w:rPr>
          <w:rFonts w:ascii="Times New Roman" w:hAnsi="Times New Roman" w:cs="Times New Roman"/>
          <w:highlight w:val="yellow"/>
        </w:rPr>
        <w:t>Adult</w:t>
      </w:r>
      <w:r>
        <w:rPr>
          <w:rFonts w:ascii="Times New Roman" w:hAnsi="Times New Roman" w:cs="Times New Roman"/>
        </w:rPr>
        <w:t xml:space="preserve"> </w:t>
      </w:r>
      <w:r>
        <w:rPr>
          <w:rFonts w:ascii="Times New Roman" w:hAnsi="Times New Roman" w:cs="Times New Roman"/>
          <w:i/>
          <w:iCs/>
        </w:rPr>
        <w:t>Nesolynx thymu</w:t>
      </w:r>
      <w:r>
        <w:rPr>
          <w:rFonts w:ascii="Times New Roman" w:hAnsi="Times New Roman" w:cs="Times New Roman"/>
          <w:i/>
        </w:rPr>
        <w:t>s</w:t>
      </w:r>
      <w:r>
        <w:rPr>
          <w:rFonts w:ascii="Times New Roman" w:hAnsi="Times New Roman" w:cs="Times New Roman"/>
        </w:rPr>
        <w:t xml:space="preserve"> were obtained from</w:t>
      </w:r>
      <w:r>
        <w:rPr>
          <w:rFonts w:ascii="Times New Roman" w:hAnsi="Times New Roman" w:cs="Times New Roman"/>
          <w:highlight w:val="yellow"/>
        </w:rPr>
        <w:t xml:space="preserve"> the</w:t>
      </w:r>
      <w:r>
        <w:rPr>
          <w:rFonts w:ascii="Times New Roman" w:hAnsi="Times New Roman" w:cs="Times New Roman"/>
        </w:rPr>
        <w:t xml:space="preserve"> Central Muga Eri Research </w:t>
      </w:r>
      <w:r>
        <w:rPr>
          <w:rFonts w:ascii="Times New Roman" w:hAnsi="Times New Roman" w:cs="Times New Roman"/>
          <w:highlight w:val="yellow"/>
        </w:rPr>
        <w:t>and</w:t>
      </w:r>
      <w:r>
        <w:rPr>
          <w:rFonts w:ascii="Times New Roman" w:hAnsi="Times New Roman" w:cs="Times New Roman"/>
        </w:rPr>
        <w:t xml:space="preserve"> Training Institute, Lahdoigarh, C</w:t>
      </w:r>
      <w:r>
        <w:rPr>
          <w:rFonts w:ascii="Times New Roman" w:hAnsi="Times New Roman" w:cs="Times New Roman"/>
          <w:highlight w:val="yellow"/>
        </w:rPr>
        <w:t xml:space="preserve">entral </w:t>
      </w:r>
      <w:r>
        <w:rPr>
          <w:rFonts w:ascii="Times New Roman" w:hAnsi="Times New Roman" w:cs="Times New Roman"/>
        </w:rPr>
        <w:t>S</w:t>
      </w:r>
      <w:r>
        <w:rPr>
          <w:rFonts w:ascii="Times New Roman" w:hAnsi="Times New Roman" w:cs="Times New Roman"/>
          <w:highlight w:val="yellow"/>
        </w:rPr>
        <w:t xml:space="preserve">ilk </w:t>
      </w:r>
      <w:r>
        <w:rPr>
          <w:rFonts w:ascii="Times New Roman" w:hAnsi="Times New Roman" w:cs="Times New Roman"/>
        </w:rPr>
        <w:t>B</w:t>
      </w:r>
      <w:r>
        <w:rPr>
          <w:rFonts w:ascii="Times New Roman" w:hAnsi="Times New Roman" w:cs="Times New Roman"/>
          <w:highlight w:val="yellow"/>
        </w:rPr>
        <w:t>oard</w:t>
      </w:r>
      <w:r>
        <w:rPr>
          <w:rFonts w:ascii="Times New Roman" w:hAnsi="Times New Roman" w:cs="Times New Roman"/>
        </w:rPr>
        <w:t>, and maintained under laboratory condition</w:t>
      </w:r>
      <w:r>
        <w:rPr>
          <w:rFonts w:ascii="Times New Roman" w:hAnsi="Times New Roman" w:cs="Times New Roman"/>
          <w:highlight w:val="yellow"/>
        </w:rPr>
        <w:t>s for subsequent experimental procedures</w:t>
      </w:r>
      <w:r>
        <w:rPr>
          <w:rFonts w:ascii="Times New Roman" w:hAnsi="Times New Roman" w:cs="Times New Roman"/>
        </w:rPr>
        <w:t>.</w:t>
      </w:r>
    </w:p>
    <w:p w14:paraId="532CB80D" w14:textId="77777777" w:rsidR="002E0BA7" w:rsidRPr="007017C7" w:rsidRDefault="002E0BA7" w:rsidP="007017C7">
      <w:pPr>
        <w:pStyle w:val="ListParagraph"/>
        <w:numPr>
          <w:ilvl w:val="1"/>
          <w:numId w:val="5"/>
        </w:numPr>
        <w:jc w:val="both"/>
        <w:rPr>
          <w:rFonts w:ascii="Times New Roman" w:hAnsi="Times New Roman" w:cs="Times New Roman"/>
          <w:b/>
          <w:bCs/>
          <w:i/>
          <w:iCs/>
        </w:rPr>
      </w:pPr>
      <w:r w:rsidRPr="007017C7">
        <w:rPr>
          <w:rFonts w:ascii="Times New Roman" w:hAnsi="Times New Roman" w:cs="Times New Roman"/>
          <w:b/>
          <w:bCs/>
        </w:rPr>
        <w:lastRenderedPageBreak/>
        <w:t>Evaluation of host-age preference</w:t>
      </w:r>
      <w:r w:rsidR="007A1391" w:rsidRPr="007017C7">
        <w:rPr>
          <w:rFonts w:ascii="Times New Roman" w:hAnsi="Times New Roman" w:cs="Times New Roman"/>
          <w:b/>
          <w:bCs/>
        </w:rPr>
        <w:t xml:space="preserve"> on parasitization by </w:t>
      </w:r>
      <w:r w:rsidR="001A5416" w:rsidRPr="001A5416">
        <w:rPr>
          <w:rFonts w:ascii="Times New Roman" w:hAnsi="Times New Roman" w:cs="Times New Roman"/>
          <w:b/>
          <w:bCs/>
          <w:i/>
          <w:iCs/>
        </w:rPr>
        <w:t>N. thymus</w:t>
      </w:r>
    </w:p>
    <w:p w14:paraId="759DAD8D" w14:textId="77777777" w:rsidR="002E0BA7" w:rsidRPr="007017C7" w:rsidRDefault="002E0BA7" w:rsidP="00953C6B">
      <w:pPr>
        <w:ind w:firstLine="360"/>
        <w:jc w:val="both"/>
        <w:rPr>
          <w:rFonts w:ascii="Times New Roman" w:hAnsi="Times New Roman" w:cs="Times New Roman"/>
        </w:rPr>
      </w:pPr>
      <w:r>
        <w:rPr>
          <w:rFonts w:ascii="Times New Roman" w:hAnsi="Times New Roman" w:cs="Times New Roman"/>
        </w:rPr>
        <w:t>To determine the influence of host age on parasiti</w:t>
      </w:r>
      <w:r>
        <w:rPr>
          <w:rFonts w:ascii="Times New Roman" w:hAnsi="Times New Roman" w:cs="Times New Roman"/>
          <w:highlight w:val="yellow"/>
        </w:rPr>
        <w:t>s</w:t>
      </w:r>
      <w:r>
        <w:rPr>
          <w:rFonts w:ascii="Times New Roman" w:hAnsi="Times New Roman" w:cs="Times New Roman"/>
        </w:rPr>
        <w:t>ation, uzi fly pupae of different age</w:t>
      </w:r>
      <w:r>
        <w:rPr>
          <w:rFonts w:ascii="Times New Roman" w:hAnsi="Times New Roman" w:cs="Times New Roman"/>
          <w:highlight w:val="yellow"/>
        </w:rPr>
        <w:t>s,</w:t>
      </w:r>
      <w:r>
        <w:rPr>
          <w:rFonts w:ascii="Times New Roman" w:hAnsi="Times New Roman" w:cs="Times New Roman"/>
        </w:rPr>
        <w:t xml:space="preserve"> collected from infested muga silkworm</w:t>
      </w:r>
      <w:r>
        <w:rPr>
          <w:rFonts w:ascii="Times New Roman" w:hAnsi="Times New Roman" w:cs="Times New Roman"/>
          <w:highlight w:val="yellow"/>
        </w:rPr>
        <w:t>s,</w:t>
      </w:r>
      <w:r>
        <w:rPr>
          <w:rFonts w:ascii="Times New Roman" w:hAnsi="Times New Roman" w:cs="Times New Roman"/>
        </w:rPr>
        <w:t xml:space="preserve"> were exposed separately to </w:t>
      </w:r>
      <w:r>
        <w:rPr>
          <w:rFonts w:ascii="Times New Roman" w:hAnsi="Times New Roman" w:cs="Times New Roman"/>
          <w:i/>
          <w:iCs/>
        </w:rPr>
        <w:t>N. thymus</w:t>
      </w:r>
      <w:r>
        <w:rPr>
          <w:rFonts w:ascii="Times New Roman" w:hAnsi="Times New Roman" w:cs="Times New Roman"/>
        </w:rPr>
        <w:t>. Six treatments were selected for the experiment</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compr</w:t>
      </w:r>
      <w:r>
        <w:rPr>
          <w:rFonts w:ascii="Times New Roman" w:hAnsi="Times New Roman" w:cs="Times New Roman"/>
        </w:rPr>
        <w:t>i</w:t>
      </w:r>
      <w:r>
        <w:rPr>
          <w:rFonts w:ascii="Times New Roman" w:hAnsi="Times New Roman" w:cs="Times New Roman"/>
          <w:highlight w:val="yellow"/>
        </w:rPr>
        <w:t>sing</w:t>
      </w:r>
      <w:r>
        <w:rPr>
          <w:rFonts w:ascii="Times New Roman" w:hAnsi="Times New Roman" w:cs="Times New Roman"/>
        </w:rPr>
        <w:t xml:space="preserve"> uzi fly pupae age</w:t>
      </w:r>
      <w:r>
        <w:rPr>
          <w:rFonts w:ascii="Times New Roman" w:hAnsi="Times New Roman" w:cs="Times New Roman"/>
          <w:highlight w:val="yellow"/>
        </w:rPr>
        <w:t>d 0</w:t>
      </w:r>
      <w:r>
        <w:rPr>
          <w:rFonts w:ascii="Times New Roman" w:hAnsi="Times New Roman" w:cs="Times New Roman"/>
        </w:rPr>
        <w:t xml:space="preserve"> to 5</w:t>
      </w:r>
      <w:r>
        <w:rPr>
          <w:rFonts w:ascii="Times New Roman" w:hAnsi="Times New Roman" w:cs="Times New Roman"/>
          <w:highlight w:val="yellow"/>
        </w:rPr>
        <w:t xml:space="preserve"> </w:t>
      </w:r>
      <w:r>
        <w:rPr>
          <w:rFonts w:ascii="Times New Roman" w:hAnsi="Times New Roman" w:cs="Times New Roman"/>
        </w:rPr>
        <w:t>day</w:t>
      </w:r>
      <w:r>
        <w:rPr>
          <w:rFonts w:ascii="Times New Roman" w:hAnsi="Times New Roman" w:cs="Times New Roman"/>
          <w:highlight w:val="yellow"/>
        </w:rPr>
        <w:t>s</w:t>
      </w:r>
      <w:r>
        <w:rPr>
          <w:rFonts w:ascii="Times New Roman" w:hAnsi="Times New Roman" w:cs="Times New Roman"/>
        </w:rPr>
        <w:t xml:space="preserve">. For each treatment, 10 pupae were </w:t>
      </w:r>
      <w:r>
        <w:rPr>
          <w:rFonts w:ascii="Times New Roman" w:hAnsi="Times New Roman" w:cs="Times New Roman"/>
          <w:highlight w:val="yellow"/>
        </w:rPr>
        <w:t>us</w:t>
      </w:r>
      <w:r>
        <w:rPr>
          <w:rFonts w:ascii="Times New Roman" w:hAnsi="Times New Roman" w:cs="Times New Roman"/>
        </w:rPr>
        <w:t>e</w:t>
      </w:r>
      <w:r>
        <w:rPr>
          <w:rFonts w:ascii="Times New Roman" w:hAnsi="Times New Roman" w:cs="Times New Roman"/>
          <w:highlight w:val="yellow"/>
        </w:rPr>
        <w:t>d i</w:t>
      </w:r>
      <w:r>
        <w:rPr>
          <w:rFonts w:ascii="Times New Roman" w:hAnsi="Times New Roman" w:cs="Times New Roman"/>
        </w:rPr>
        <w:t xml:space="preserve">n </w:t>
      </w:r>
      <w:r>
        <w:rPr>
          <w:rFonts w:ascii="Times New Roman" w:hAnsi="Times New Roman" w:cs="Times New Roman"/>
          <w:highlight w:val="yellow"/>
        </w:rPr>
        <w:t>eac</w:t>
      </w:r>
      <w:r>
        <w:rPr>
          <w:rFonts w:ascii="Times New Roman" w:hAnsi="Times New Roman" w:cs="Times New Roman"/>
        </w:rPr>
        <w:t xml:space="preserve">h </w:t>
      </w:r>
      <w:r>
        <w:rPr>
          <w:rFonts w:ascii="Times New Roman" w:hAnsi="Times New Roman" w:cs="Times New Roman"/>
          <w:highlight w:val="yellow"/>
        </w:rPr>
        <w:t>of five</w:t>
      </w:r>
      <w:r>
        <w:rPr>
          <w:rFonts w:ascii="Times New Roman" w:hAnsi="Times New Roman" w:cs="Times New Roman"/>
        </w:rPr>
        <w:t xml:space="preserve"> replications, and </w:t>
      </w:r>
      <w:r>
        <w:rPr>
          <w:rFonts w:ascii="Times New Roman" w:hAnsi="Times New Roman" w:cs="Times New Roman"/>
          <w:highlight w:val="yellow"/>
        </w:rPr>
        <w:t>five</w:t>
      </w:r>
      <w:r>
        <w:rPr>
          <w:rFonts w:ascii="Times New Roman" w:hAnsi="Times New Roman" w:cs="Times New Roman"/>
        </w:rPr>
        <w:t xml:space="preserve"> m</w:t>
      </w:r>
      <w:r>
        <w:rPr>
          <w:rFonts w:ascii="Times New Roman" w:hAnsi="Times New Roman" w:cs="Times New Roman"/>
          <w:highlight w:val="yellow"/>
        </w:rPr>
        <w:t>at</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adult female </w:t>
      </w:r>
      <w:r>
        <w:rPr>
          <w:rFonts w:ascii="Times New Roman" w:hAnsi="Times New Roman" w:cs="Times New Roman"/>
          <w:i/>
          <w:iCs/>
        </w:rPr>
        <w:t xml:space="preserve">N. thymus </w:t>
      </w:r>
      <w:r>
        <w:rPr>
          <w:rFonts w:ascii="Times New Roman" w:hAnsi="Times New Roman" w:cs="Times New Roman"/>
        </w:rPr>
        <w:t>were exposed to</w:t>
      </w:r>
      <w:r>
        <w:rPr>
          <w:rFonts w:ascii="Times New Roman" w:hAnsi="Times New Roman" w:cs="Times New Roman"/>
          <w:highlight w:val="yellow"/>
        </w:rPr>
        <w:t xml:space="preserve"> the</w:t>
      </w:r>
      <w:r>
        <w:rPr>
          <w:rFonts w:ascii="Times New Roman" w:hAnsi="Times New Roman" w:cs="Times New Roman"/>
        </w:rPr>
        <w:t xml:space="preserve"> host pupae for 3 days. After exposure, the hosts were maintained </w:t>
      </w:r>
      <w:r>
        <w:rPr>
          <w:rFonts w:ascii="Times New Roman" w:hAnsi="Times New Roman" w:cs="Times New Roman"/>
          <w:highlight w:val="yellow"/>
        </w:rPr>
        <w:t>i</w:t>
      </w:r>
      <w:r>
        <w:rPr>
          <w:rFonts w:ascii="Times New Roman" w:hAnsi="Times New Roman" w:cs="Times New Roman"/>
        </w:rPr>
        <w:t>nd</w:t>
      </w:r>
      <w:r>
        <w:rPr>
          <w:rFonts w:ascii="Times New Roman" w:hAnsi="Times New Roman" w:cs="Times New Roman"/>
          <w:highlight w:val="yellow"/>
        </w:rPr>
        <w:t>ividually</w:t>
      </w:r>
      <w:r>
        <w:rPr>
          <w:rFonts w:ascii="Times New Roman" w:hAnsi="Times New Roman" w:cs="Times New Roman"/>
        </w:rPr>
        <w:t xml:space="preserve"> </w:t>
      </w:r>
      <w:r>
        <w:rPr>
          <w:rFonts w:ascii="Times New Roman" w:hAnsi="Times New Roman" w:cs="Times New Roman"/>
          <w:highlight w:val="yellow"/>
        </w:rPr>
        <w:t>in</w:t>
      </w:r>
      <w:r>
        <w:rPr>
          <w:rFonts w:ascii="Times New Roman" w:hAnsi="Times New Roman" w:cs="Times New Roman"/>
        </w:rPr>
        <w:t xml:space="preserve"> separate boxes and observed for evidence of parasiti</w:t>
      </w:r>
      <w:r>
        <w:rPr>
          <w:rFonts w:ascii="Times New Roman" w:hAnsi="Times New Roman" w:cs="Times New Roman"/>
          <w:highlight w:val="yellow"/>
        </w:rPr>
        <w:t>s</w:t>
      </w:r>
      <w:r>
        <w:rPr>
          <w:rFonts w:ascii="Times New Roman" w:hAnsi="Times New Roman" w:cs="Times New Roman"/>
        </w:rPr>
        <w:t>ation and subsequent parasitoid emergence. The number of parasiti</w:t>
      </w:r>
      <w:r>
        <w:rPr>
          <w:rFonts w:ascii="Times New Roman" w:hAnsi="Times New Roman" w:cs="Times New Roman"/>
          <w:highlight w:val="yellow"/>
        </w:rPr>
        <w:t>s</w:t>
      </w:r>
      <w:r>
        <w:rPr>
          <w:rFonts w:ascii="Times New Roman" w:hAnsi="Times New Roman" w:cs="Times New Roman"/>
        </w:rPr>
        <w:t>ed</w:t>
      </w:r>
      <w:r>
        <w:rPr>
          <w:rFonts w:ascii="Times New Roman" w:hAnsi="Times New Roman" w:cs="Times New Roman"/>
          <w:highlight w:val="yellow"/>
        </w:rPr>
        <w:t xml:space="preserve"> hosts</w:t>
      </w:r>
      <w:r>
        <w:rPr>
          <w:rFonts w:ascii="Times New Roman" w:hAnsi="Times New Roman" w:cs="Times New Roman"/>
        </w:rPr>
        <w:t xml:space="preserve"> was recorded for each treatment.</w:t>
      </w:r>
    </w:p>
    <w:p w14:paraId="3D17EA77" w14:textId="77777777" w:rsidR="002E0BA7"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Evaluation of host density</w:t>
      </w:r>
      <w:r w:rsidR="007A1391" w:rsidRPr="007017C7">
        <w:rPr>
          <w:rFonts w:ascii="Times New Roman" w:hAnsi="Times New Roman" w:cs="Times New Roman"/>
          <w:b/>
          <w:bCs/>
        </w:rPr>
        <w:t xml:space="preserve"> on parasitization by </w:t>
      </w:r>
      <w:r w:rsidR="001A5416" w:rsidRPr="001A5416">
        <w:rPr>
          <w:rFonts w:ascii="Times New Roman" w:hAnsi="Times New Roman" w:cs="Times New Roman"/>
          <w:b/>
          <w:bCs/>
          <w:i/>
          <w:iCs/>
        </w:rPr>
        <w:t>N. thymus</w:t>
      </w:r>
    </w:p>
    <w:p w14:paraId="598AB4F7" w14:textId="77777777" w:rsidR="002E0BA7" w:rsidRPr="007017C7" w:rsidRDefault="002E0BA7" w:rsidP="007017C7">
      <w:pPr>
        <w:jc w:val="both"/>
        <w:rPr>
          <w:rFonts w:ascii="Times New Roman" w:hAnsi="Times New Roman" w:cs="Times New Roman"/>
        </w:rPr>
      </w:pPr>
      <w:r>
        <w:rPr>
          <w:rFonts w:ascii="Times New Roman" w:hAnsi="Times New Roman" w:cs="Times New Roman"/>
        </w:rPr>
        <w:t>The effect of host density on parasiti</w:t>
      </w:r>
      <w:r>
        <w:rPr>
          <w:rFonts w:ascii="Times New Roman" w:hAnsi="Times New Roman" w:cs="Times New Roman"/>
          <w:highlight w:val="yellow"/>
        </w:rPr>
        <w:t>s</w:t>
      </w:r>
      <w:r>
        <w:rPr>
          <w:rFonts w:ascii="Times New Roman" w:hAnsi="Times New Roman" w:cs="Times New Roman"/>
        </w:rPr>
        <w:t>ation was evaluated by exposing different numbers of uzi fly pupae collected from infested muga silkworm</w:t>
      </w:r>
      <w:r>
        <w:rPr>
          <w:rFonts w:ascii="Times New Roman" w:hAnsi="Times New Roman" w:cs="Times New Roman"/>
          <w:highlight w:val="yellow"/>
        </w:rPr>
        <w:t>s</w:t>
      </w:r>
      <w:r>
        <w:rPr>
          <w:rFonts w:ascii="Times New Roman" w:hAnsi="Times New Roman" w:cs="Times New Roman"/>
        </w:rPr>
        <w:t xml:space="preserve"> to </w:t>
      </w:r>
      <w:r>
        <w:rPr>
          <w:rFonts w:ascii="Times New Roman" w:hAnsi="Times New Roman" w:cs="Times New Roman"/>
          <w:i/>
          <w:iCs/>
        </w:rPr>
        <w:t>N. thymus</w:t>
      </w:r>
      <w:r>
        <w:rPr>
          <w:rFonts w:ascii="Times New Roman" w:hAnsi="Times New Roman" w:cs="Times New Roman"/>
        </w:rPr>
        <w:t xml:space="preserve"> according to the experimental treatments. </w:t>
      </w:r>
      <w:r>
        <w:rPr>
          <w:rFonts w:ascii="Times New Roman" w:hAnsi="Times New Roman" w:cs="Times New Roman"/>
          <w:highlight w:val="yellow"/>
        </w:rPr>
        <w:t>Thr</w:t>
      </w:r>
      <w:r>
        <w:rPr>
          <w:rFonts w:ascii="Times New Roman" w:hAnsi="Times New Roman" w:cs="Times New Roman"/>
        </w:rPr>
        <w:t>e</w:t>
      </w:r>
      <w:r>
        <w:rPr>
          <w:rFonts w:ascii="Times New Roman" w:hAnsi="Times New Roman" w:cs="Times New Roman"/>
          <w:highlight w:val="yellow"/>
        </w:rPr>
        <w:t>e</w:t>
      </w:r>
      <w:r>
        <w:rPr>
          <w:rFonts w:ascii="Times New Roman" w:hAnsi="Times New Roman" w:cs="Times New Roman"/>
        </w:rPr>
        <w:t xml:space="preserve"> mated adult female </w:t>
      </w:r>
      <w:r>
        <w:rPr>
          <w:rFonts w:ascii="Times New Roman" w:hAnsi="Times New Roman" w:cs="Times New Roman"/>
          <w:i/>
          <w:iCs/>
        </w:rPr>
        <w:t xml:space="preserve">N. thymus </w:t>
      </w:r>
      <w:r>
        <w:rPr>
          <w:rFonts w:ascii="Times New Roman" w:hAnsi="Times New Roman" w:cs="Times New Roman"/>
        </w:rPr>
        <w:t xml:space="preserve">were exposed to each treatment group. </w:t>
      </w:r>
      <w:r>
        <w:rPr>
          <w:rFonts w:ascii="Times New Roman" w:hAnsi="Times New Roman" w:cs="Times New Roman"/>
          <w:highlight w:val="yellow"/>
        </w:rPr>
        <w:t>P</w:t>
      </w:r>
      <w:r>
        <w:rPr>
          <w:rFonts w:ascii="Times New Roman" w:hAnsi="Times New Roman" w:cs="Times New Roman"/>
        </w:rPr>
        <w:t xml:space="preserve">arasitoid-to-host ratios of 3:5, 3:10 </w:t>
      </w:r>
      <w:r>
        <w:rPr>
          <w:rFonts w:ascii="Times New Roman" w:hAnsi="Times New Roman" w:cs="Times New Roman"/>
          <w:highlight w:val="yellow"/>
        </w:rPr>
        <w:t>and</w:t>
      </w:r>
      <w:r>
        <w:rPr>
          <w:rFonts w:ascii="Times New Roman" w:hAnsi="Times New Roman" w:cs="Times New Roman"/>
        </w:rPr>
        <w:t xml:space="preserve"> 3:15 were evaluated. Each treatment</w:t>
      </w:r>
      <w:r>
        <w:rPr>
          <w:rFonts w:ascii="Times New Roman" w:hAnsi="Times New Roman" w:cs="Times New Roman"/>
          <w:highlight w:val="yellow"/>
        </w:rPr>
        <w:t>,</w:t>
      </w:r>
      <w:r>
        <w:rPr>
          <w:rFonts w:ascii="Times New Roman" w:hAnsi="Times New Roman" w:cs="Times New Roman"/>
        </w:rPr>
        <w:t xml:space="preserve"> containing 1-day</w:t>
      </w:r>
      <w:r>
        <w:rPr>
          <w:rFonts w:ascii="Times New Roman" w:hAnsi="Times New Roman" w:cs="Times New Roman"/>
          <w:highlight w:val="yellow"/>
        </w:rPr>
        <w:t>-</w:t>
      </w:r>
      <w:r>
        <w:rPr>
          <w:rFonts w:ascii="Times New Roman" w:hAnsi="Times New Roman" w:cs="Times New Roman"/>
        </w:rPr>
        <w:t>old uzi fly</w:t>
      </w:r>
      <w:r>
        <w:rPr>
          <w:rFonts w:ascii="Times New Roman" w:hAnsi="Times New Roman" w:cs="Times New Roman"/>
          <w:highlight w:val="yellow"/>
        </w:rPr>
        <w:t xml:space="preserve"> pupae</w:t>
      </w:r>
      <w:r>
        <w:rPr>
          <w:rFonts w:ascii="Times New Roman" w:hAnsi="Times New Roman" w:cs="Times New Roman"/>
        </w:rPr>
        <w:t xml:space="preserve"> at different densit</w:t>
      </w:r>
      <w:r>
        <w:rPr>
          <w:rFonts w:ascii="Times New Roman" w:hAnsi="Times New Roman" w:cs="Times New Roman"/>
          <w:highlight w:val="yellow"/>
        </w:rPr>
        <w:t>ies,</w:t>
      </w:r>
      <w:r>
        <w:rPr>
          <w:rFonts w:ascii="Times New Roman" w:hAnsi="Times New Roman" w:cs="Times New Roman"/>
        </w:rPr>
        <w:t xml:space="preserve"> was maintained for 3 days and replicated </w:t>
      </w:r>
      <w:r>
        <w:rPr>
          <w:rFonts w:ascii="Times New Roman" w:hAnsi="Times New Roman" w:cs="Times New Roman"/>
          <w:highlight w:val="yellow"/>
        </w:rPr>
        <w:t>three</w:t>
      </w:r>
      <w:r>
        <w:rPr>
          <w:rFonts w:ascii="Times New Roman" w:hAnsi="Times New Roman" w:cs="Times New Roman"/>
        </w:rPr>
        <w:t xml:space="preserve"> times. After 3 days of exposure, the pupae were stored </w:t>
      </w:r>
      <w:r>
        <w:rPr>
          <w:rFonts w:ascii="Times New Roman" w:hAnsi="Times New Roman" w:cs="Times New Roman"/>
          <w:highlight w:val="yellow"/>
        </w:rPr>
        <w:t>in separ</w:t>
      </w:r>
      <w:r>
        <w:rPr>
          <w:rFonts w:ascii="Times New Roman" w:hAnsi="Times New Roman" w:cs="Times New Roman"/>
        </w:rPr>
        <w:t>ate glass vials to evaluate the p</w:t>
      </w:r>
      <w:r>
        <w:rPr>
          <w:rFonts w:ascii="Times New Roman" w:hAnsi="Times New Roman" w:cs="Times New Roman"/>
          <w:highlight w:val="yellow"/>
        </w:rPr>
        <w:t>ercentage of p</w:t>
      </w:r>
      <w:r>
        <w:rPr>
          <w:rFonts w:ascii="Times New Roman" w:hAnsi="Times New Roman" w:cs="Times New Roman"/>
        </w:rPr>
        <w:t>arasiti</w:t>
      </w:r>
      <w:r>
        <w:rPr>
          <w:rFonts w:ascii="Times New Roman" w:hAnsi="Times New Roman" w:cs="Times New Roman"/>
          <w:highlight w:val="yellow"/>
        </w:rPr>
        <w:t>s</w:t>
      </w:r>
      <w:r>
        <w:rPr>
          <w:rFonts w:ascii="Times New Roman" w:hAnsi="Times New Roman" w:cs="Times New Roman"/>
        </w:rPr>
        <w:t>ation.</w:t>
      </w:r>
    </w:p>
    <w:p w14:paraId="394D4A7D" w14:textId="77777777" w:rsidR="002E0BA7"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Determination of parasitization percentage</w:t>
      </w:r>
    </w:p>
    <w:p w14:paraId="652F6052" w14:textId="77777777" w:rsidR="002E0BA7" w:rsidRPr="007017C7" w:rsidRDefault="002E0BA7" w:rsidP="007017C7">
      <w:pPr>
        <w:jc w:val="both"/>
        <w:rPr>
          <w:rFonts w:ascii="Times New Roman" w:hAnsi="Times New Roman" w:cs="Times New Roman"/>
        </w:rPr>
      </w:pPr>
      <w:r>
        <w:rPr>
          <w:rFonts w:ascii="Times New Roman" w:hAnsi="Times New Roman" w:cs="Times New Roman"/>
        </w:rPr>
        <w:t>Parasiti</w:t>
      </w:r>
      <w:r>
        <w:rPr>
          <w:rFonts w:ascii="Times New Roman" w:hAnsi="Times New Roman" w:cs="Times New Roman"/>
          <w:highlight w:val="yellow"/>
        </w:rPr>
        <w:t>s</w:t>
      </w:r>
      <w:r>
        <w:rPr>
          <w:rFonts w:ascii="Times New Roman" w:hAnsi="Times New Roman" w:cs="Times New Roman"/>
        </w:rPr>
        <w:t xml:space="preserve">ation was determined </w:t>
      </w:r>
      <w:r>
        <w:rPr>
          <w:rFonts w:ascii="Times New Roman" w:hAnsi="Times New Roman" w:cs="Times New Roman"/>
          <w:highlight w:val="yellow"/>
        </w:rPr>
        <w:t>u</w:t>
      </w:r>
      <w:r>
        <w:rPr>
          <w:rFonts w:ascii="Times New Roman" w:hAnsi="Times New Roman" w:cs="Times New Roman"/>
        </w:rPr>
        <w:t>s</w:t>
      </w:r>
      <w:r>
        <w:rPr>
          <w:rFonts w:ascii="Times New Roman" w:hAnsi="Times New Roman" w:cs="Times New Roman"/>
          <w:highlight w:val="yellow"/>
        </w:rPr>
        <w:t>i</w:t>
      </w:r>
      <w:r>
        <w:rPr>
          <w:rFonts w:ascii="Times New Roman" w:hAnsi="Times New Roman" w:cs="Times New Roman"/>
        </w:rPr>
        <w:t>n</w:t>
      </w:r>
      <w:r>
        <w:rPr>
          <w:rFonts w:ascii="Times New Roman" w:hAnsi="Times New Roman" w:cs="Times New Roman"/>
          <w:highlight w:val="yellow"/>
        </w:rPr>
        <w:t>g</w:t>
      </w:r>
      <w:r>
        <w:rPr>
          <w:rFonts w:ascii="Times New Roman" w:hAnsi="Times New Roman" w:cs="Times New Roman"/>
        </w:rPr>
        <w:t xml:space="preserve"> the </w:t>
      </w:r>
      <w:r>
        <w:rPr>
          <w:rFonts w:ascii="Times New Roman" w:hAnsi="Times New Roman" w:cs="Times New Roman"/>
          <w:highlight w:val="yellow"/>
        </w:rPr>
        <w:t>followin</w:t>
      </w:r>
      <w:r>
        <w:rPr>
          <w:rFonts w:ascii="Times New Roman" w:hAnsi="Times New Roman" w:cs="Times New Roman"/>
        </w:rPr>
        <w:t>g formula:</w:t>
      </w:r>
    </w:p>
    <w:p w14:paraId="658F0B7E" w14:textId="77777777" w:rsidR="002E0BA7" w:rsidRPr="007017C7" w:rsidRDefault="002E0BA7" w:rsidP="007017C7">
      <w:pPr>
        <w:jc w:val="both"/>
        <w:rPr>
          <w:rFonts w:ascii="Times New Roman" w:hAnsi="Times New Roman" w:cs="Times New Roman"/>
        </w:rPr>
      </w:pPr>
      <m:oMathPara>
        <m:oMath>
          <m:r>
            <m:rPr>
              <m:nor/>
            </m:rPr>
            <w:rPr>
              <w:rFonts w:ascii="Times New Roman" w:hAnsi="Times New Roman" w:cs="Times New Roman"/>
            </w:rPr>
            <m:t>Parasitization (%)</m:t>
          </m:r>
          <m:r>
            <w:rPr>
              <w:rFonts w:ascii="Cambria Math" w:hAnsi="Cambria Math" w:cs="Times New Roman"/>
            </w:rPr>
            <m:t>=</m:t>
          </m:r>
          <m:f>
            <m:fPr>
              <m:ctrlPr>
                <w:rPr>
                  <w:rFonts w:ascii="Cambria Math" w:hAnsi="Cambria Math" w:cs="Times New Roman"/>
                </w:rPr>
              </m:ctrlPr>
            </m:fPr>
            <m:num>
              <m:r>
                <m:rPr>
                  <m:nor/>
                </m:rPr>
                <w:rPr>
                  <w:rFonts w:ascii="Times New Roman" w:hAnsi="Times New Roman" w:cs="Times New Roman"/>
                </w:rPr>
                <m:t>Number of parasitized hosts</m:t>
              </m:r>
            </m:num>
            <m:den>
              <m:r>
                <m:rPr>
                  <m:nor/>
                </m:rPr>
                <w:rPr>
                  <w:rFonts w:ascii="Times New Roman" w:hAnsi="Times New Roman" w:cs="Times New Roman"/>
                </w:rPr>
                <m:t>Total number of hosts exposed</m:t>
              </m:r>
            </m:den>
          </m:f>
          <m:r>
            <w:rPr>
              <w:rFonts w:ascii="Cambria Math" w:hAnsi="Cambria Math" w:cs="Times New Roman"/>
            </w:rPr>
            <m:t>×100</m:t>
          </m:r>
        </m:oMath>
      </m:oMathPara>
    </w:p>
    <w:p w14:paraId="3BB8DB95" w14:textId="77777777" w:rsidR="002E0BA7"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Data analysis</w:t>
      </w:r>
    </w:p>
    <w:p w14:paraId="3DCCB1CE" w14:textId="77777777" w:rsidR="002E0BA7" w:rsidRPr="007017C7" w:rsidRDefault="002E0BA7" w:rsidP="007017C7">
      <w:pPr>
        <w:jc w:val="both"/>
        <w:rPr>
          <w:rFonts w:ascii="Times New Roman" w:hAnsi="Times New Roman" w:cs="Times New Roman"/>
        </w:rPr>
      </w:pPr>
      <w:r>
        <w:rPr>
          <w:rFonts w:ascii="Times New Roman" w:hAnsi="Times New Roman" w:cs="Times New Roman"/>
        </w:rPr>
        <w:t>The observations obtained from the experimental treatments were summari</w:t>
      </w:r>
      <w:r>
        <w:rPr>
          <w:rFonts w:ascii="Times New Roman" w:hAnsi="Times New Roman" w:cs="Times New Roman"/>
          <w:highlight w:val="yellow"/>
        </w:rPr>
        <w:t>s</w:t>
      </w:r>
      <w:r>
        <w:rPr>
          <w:rFonts w:ascii="Times New Roman" w:hAnsi="Times New Roman" w:cs="Times New Roman"/>
        </w:rPr>
        <w:t xml:space="preserve">ed using arithmetic means to describe differences in </w:t>
      </w:r>
      <w:r>
        <w:rPr>
          <w:rFonts w:ascii="Times New Roman" w:hAnsi="Times New Roman" w:cs="Times New Roman"/>
          <w:highlight w:val="yellow"/>
        </w:rPr>
        <w:t xml:space="preserve">the percentage of </w:t>
      </w:r>
      <w:r>
        <w:rPr>
          <w:rFonts w:ascii="Times New Roman" w:hAnsi="Times New Roman" w:cs="Times New Roman"/>
        </w:rPr>
        <w:t>parasiti</w:t>
      </w:r>
      <w:r>
        <w:rPr>
          <w:rFonts w:ascii="Times New Roman" w:hAnsi="Times New Roman" w:cs="Times New Roman"/>
          <w:highlight w:val="yellow"/>
        </w:rPr>
        <w:t>s</w:t>
      </w:r>
      <w:r>
        <w:rPr>
          <w:rFonts w:ascii="Times New Roman" w:hAnsi="Times New Roman" w:cs="Times New Roman"/>
        </w:rPr>
        <w:t>ation.</w:t>
      </w:r>
    </w:p>
    <w:p w14:paraId="70CDFB08" w14:textId="77777777" w:rsidR="002E0BA7" w:rsidRPr="007017C7" w:rsidRDefault="002E0BA7" w:rsidP="007017C7">
      <w:pPr>
        <w:pStyle w:val="ListParagraph"/>
        <w:numPr>
          <w:ilvl w:val="0"/>
          <w:numId w:val="5"/>
        </w:numPr>
        <w:ind w:left="426"/>
        <w:jc w:val="both"/>
        <w:rPr>
          <w:rFonts w:ascii="Times New Roman" w:hAnsi="Times New Roman" w:cs="Times New Roman"/>
          <w:b/>
          <w:bCs/>
        </w:rPr>
      </w:pPr>
      <w:r w:rsidRPr="007017C7">
        <w:rPr>
          <w:rFonts w:ascii="Times New Roman" w:hAnsi="Times New Roman" w:cs="Times New Roman"/>
          <w:b/>
          <w:bCs/>
        </w:rPr>
        <w:t>RESULTS AND DISCUSSION</w:t>
      </w:r>
    </w:p>
    <w:p w14:paraId="292461E3" w14:textId="77777777" w:rsidR="002E0BA7" w:rsidRPr="007017C7" w:rsidRDefault="002E0BA7" w:rsidP="007017C7">
      <w:pPr>
        <w:pStyle w:val="ListParagraph"/>
        <w:numPr>
          <w:ilvl w:val="1"/>
          <w:numId w:val="5"/>
        </w:numPr>
        <w:jc w:val="both"/>
        <w:rPr>
          <w:rFonts w:ascii="Times New Roman" w:hAnsi="Times New Roman" w:cs="Times New Roman"/>
          <w:b/>
          <w:bCs/>
        </w:rPr>
      </w:pPr>
      <w:r w:rsidRPr="007017C7">
        <w:rPr>
          <w:rFonts w:ascii="Times New Roman" w:hAnsi="Times New Roman" w:cs="Times New Roman"/>
          <w:b/>
          <w:bCs/>
        </w:rPr>
        <w:t xml:space="preserve">Host-age preference </w:t>
      </w:r>
      <w:r w:rsidR="00087B09" w:rsidRPr="007017C7">
        <w:rPr>
          <w:rFonts w:ascii="Times New Roman" w:hAnsi="Times New Roman" w:cs="Times New Roman"/>
          <w:b/>
          <w:bCs/>
        </w:rPr>
        <w:t>on</w:t>
      </w:r>
      <w:r w:rsidRPr="007017C7">
        <w:rPr>
          <w:rFonts w:ascii="Times New Roman" w:hAnsi="Times New Roman" w:cs="Times New Roman"/>
          <w:b/>
          <w:bCs/>
        </w:rPr>
        <w:t xml:space="preserve"> parasitization by </w:t>
      </w:r>
      <w:r w:rsidR="001A5416" w:rsidRPr="001A5416">
        <w:rPr>
          <w:rFonts w:ascii="Times New Roman" w:hAnsi="Times New Roman" w:cs="Times New Roman"/>
          <w:b/>
          <w:bCs/>
          <w:i/>
          <w:iCs/>
        </w:rPr>
        <w:t>Nesolynx thymus</w:t>
      </w:r>
    </w:p>
    <w:p w14:paraId="73CBFE3B" w14:textId="77777777" w:rsidR="002E0BA7" w:rsidRPr="007017C7" w:rsidRDefault="002E0BA7" w:rsidP="007017C7">
      <w:pPr>
        <w:ind w:firstLine="720"/>
        <w:jc w:val="both"/>
        <w:rPr>
          <w:rFonts w:ascii="Times New Roman" w:hAnsi="Times New Roman" w:cs="Times New Roman"/>
        </w:rPr>
      </w:pPr>
      <w:r>
        <w:rPr>
          <w:rFonts w:ascii="Times New Roman" w:hAnsi="Times New Roman" w:cs="Times New Roman"/>
        </w:rPr>
        <w:t>The parasiti</w:t>
      </w:r>
      <w:r>
        <w:rPr>
          <w:rFonts w:ascii="Times New Roman" w:hAnsi="Times New Roman" w:cs="Times New Roman"/>
          <w:highlight w:val="yellow"/>
        </w:rPr>
        <w:t>s</w:t>
      </w:r>
      <w:r>
        <w:rPr>
          <w:rFonts w:ascii="Times New Roman" w:hAnsi="Times New Roman" w:cs="Times New Roman"/>
        </w:rPr>
        <w:t xml:space="preserve">ation response of </w:t>
      </w:r>
      <w:r>
        <w:rPr>
          <w:rFonts w:ascii="Times New Roman" w:hAnsi="Times New Roman" w:cs="Times New Roman"/>
          <w:i/>
          <w:iCs/>
        </w:rPr>
        <w:t>N. thymus</w:t>
      </w:r>
      <w:r>
        <w:rPr>
          <w:rFonts w:ascii="Times New Roman" w:hAnsi="Times New Roman" w:cs="Times New Roman"/>
        </w:rPr>
        <w:t xml:space="preserve"> differed among the </w:t>
      </w:r>
      <w:r>
        <w:rPr>
          <w:rFonts w:ascii="Times New Roman" w:hAnsi="Times New Roman" w:cs="Times New Roman"/>
          <w:highlight w:val="yellow"/>
        </w:rPr>
        <w:t>u</w:t>
      </w:r>
      <w:r>
        <w:rPr>
          <w:rFonts w:ascii="Times New Roman" w:hAnsi="Times New Roman" w:cs="Times New Roman"/>
        </w:rPr>
        <w:t>zi fly host ages evaluated. The highest parasiti</w:t>
      </w:r>
      <w:r>
        <w:rPr>
          <w:rFonts w:ascii="Times New Roman" w:hAnsi="Times New Roman" w:cs="Times New Roman"/>
          <w:highlight w:val="yellow"/>
        </w:rPr>
        <w:t>s</w:t>
      </w:r>
      <w:r>
        <w:rPr>
          <w:rFonts w:ascii="Times New Roman" w:hAnsi="Times New Roman" w:cs="Times New Roman"/>
        </w:rPr>
        <w:t xml:space="preserve">ation </w:t>
      </w:r>
      <w:r>
        <w:rPr>
          <w:rFonts w:ascii="Times New Roman" w:hAnsi="Times New Roman" w:cs="Times New Roman"/>
          <w:highlight w:val="yellow"/>
        </w:rPr>
        <w:t>(</w:t>
      </w:r>
      <w:r>
        <w:rPr>
          <w:rFonts w:ascii="Times New Roman" w:hAnsi="Times New Roman" w:cs="Times New Roman"/>
        </w:rPr>
        <w:t>86%</w:t>
      </w:r>
      <w:r>
        <w:rPr>
          <w:rFonts w:ascii="Times New Roman" w:hAnsi="Times New Roman" w:cs="Times New Roman"/>
          <w:highlight w:val="yellow"/>
        </w:rPr>
        <w:t>)</w:t>
      </w:r>
      <w:r>
        <w:rPr>
          <w:rFonts w:ascii="Times New Roman" w:hAnsi="Times New Roman" w:cs="Times New Roman"/>
        </w:rPr>
        <w:t xml:space="preserve"> was recorded when </w:t>
      </w:r>
      <w:r>
        <w:rPr>
          <w:rFonts w:ascii="Times New Roman" w:hAnsi="Times New Roman" w:cs="Times New Roman"/>
          <w:i/>
          <w:iCs/>
        </w:rPr>
        <w:t>N. thymus</w:t>
      </w:r>
      <w:r>
        <w:rPr>
          <w:rFonts w:ascii="Times New Roman" w:hAnsi="Times New Roman" w:cs="Times New Roman"/>
        </w:rPr>
        <w:t xml:space="preserve"> was exposed to</w:t>
      </w:r>
      <w:r>
        <w:rPr>
          <w:rFonts w:ascii="Times New Roman" w:hAnsi="Times New Roman" w:cs="Times New Roman"/>
          <w:b/>
          <w:bCs/>
        </w:rPr>
        <w:t xml:space="preserve"> </w:t>
      </w:r>
      <w:r>
        <w:rPr>
          <w:rFonts w:ascii="Times New Roman" w:hAnsi="Times New Roman" w:cs="Times New Roman"/>
        </w:rPr>
        <w:t>1-day</w:t>
      </w:r>
      <w:r>
        <w:rPr>
          <w:rFonts w:ascii="Times New Roman" w:hAnsi="Times New Roman" w:cs="Times New Roman"/>
          <w:highlight w:val="yellow"/>
        </w:rPr>
        <w:t>-</w:t>
      </w:r>
      <w:r>
        <w:rPr>
          <w:rFonts w:ascii="Times New Roman" w:hAnsi="Times New Roman" w:cs="Times New Roman"/>
        </w:rPr>
        <w:t>old uzi fly</w:t>
      </w:r>
      <w:r>
        <w:rPr>
          <w:rFonts w:ascii="Times New Roman" w:hAnsi="Times New Roman" w:cs="Times New Roman"/>
          <w:highlight w:val="yellow"/>
        </w:rPr>
        <w:t xml:space="preserve"> pupae</w:t>
      </w:r>
      <w:r>
        <w:rPr>
          <w:rFonts w:ascii="Times New Roman" w:hAnsi="Times New Roman" w:cs="Times New Roman"/>
        </w:rPr>
        <w:t>, followed by 0-day</w:t>
      </w:r>
      <w:r>
        <w:rPr>
          <w:rFonts w:ascii="Times New Roman" w:hAnsi="Times New Roman" w:cs="Times New Roman"/>
          <w:highlight w:val="yellow"/>
        </w:rPr>
        <w:t>-</w:t>
      </w:r>
      <w:r>
        <w:rPr>
          <w:rFonts w:ascii="Times New Roman" w:hAnsi="Times New Roman" w:cs="Times New Roman"/>
        </w:rPr>
        <w:t>old pupa</w:t>
      </w:r>
      <w:r>
        <w:rPr>
          <w:rFonts w:ascii="Times New Roman" w:hAnsi="Times New Roman" w:cs="Times New Roman"/>
          <w:highlight w:val="yellow"/>
        </w:rPr>
        <w:t>e,</w:t>
      </w:r>
      <w:r>
        <w:rPr>
          <w:rFonts w:ascii="Times New Roman" w:hAnsi="Times New Roman" w:cs="Times New Roman"/>
        </w:rPr>
        <w:t xml:space="preserve"> with a mean parasiti</w:t>
      </w:r>
      <w:r>
        <w:rPr>
          <w:rFonts w:ascii="Times New Roman" w:hAnsi="Times New Roman" w:cs="Times New Roman"/>
          <w:highlight w:val="yellow"/>
        </w:rPr>
        <w:t>s</w:t>
      </w:r>
      <w:r>
        <w:rPr>
          <w:rFonts w:ascii="Times New Roman" w:hAnsi="Times New Roman" w:cs="Times New Roman"/>
        </w:rPr>
        <w:t>ation of 74%. The lowest mean parasiti</w:t>
      </w:r>
      <w:r>
        <w:rPr>
          <w:rFonts w:ascii="Times New Roman" w:hAnsi="Times New Roman" w:cs="Times New Roman"/>
          <w:highlight w:val="yellow"/>
        </w:rPr>
        <w:t>s</w:t>
      </w:r>
      <w:r>
        <w:rPr>
          <w:rFonts w:ascii="Times New Roman" w:hAnsi="Times New Roman" w:cs="Times New Roman"/>
        </w:rPr>
        <w:t>ation (14%) was observed in 5</w:t>
      </w:r>
      <w:r>
        <w:rPr>
          <w:rFonts w:ascii="Times New Roman" w:hAnsi="Times New Roman" w:cs="Times New Roman"/>
          <w:highlight w:val="yellow"/>
        </w:rPr>
        <w:t>-</w:t>
      </w:r>
      <w:r>
        <w:rPr>
          <w:rFonts w:ascii="Times New Roman" w:hAnsi="Times New Roman" w:cs="Times New Roman"/>
        </w:rPr>
        <w:t>day</w:t>
      </w:r>
      <w:r>
        <w:rPr>
          <w:rFonts w:ascii="Times New Roman" w:hAnsi="Times New Roman" w:cs="Times New Roman"/>
          <w:highlight w:val="yellow"/>
        </w:rPr>
        <w:t>-</w:t>
      </w:r>
      <w:r>
        <w:rPr>
          <w:rFonts w:ascii="Times New Roman" w:hAnsi="Times New Roman" w:cs="Times New Roman"/>
        </w:rPr>
        <w:t>old pupa</w:t>
      </w:r>
      <w:r>
        <w:rPr>
          <w:rFonts w:ascii="Times New Roman" w:hAnsi="Times New Roman" w:cs="Times New Roman"/>
          <w:highlight w:val="yellow"/>
        </w:rPr>
        <w:t>e</w:t>
      </w:r>
      <w:r>
        <w:rPr>
          <w:rFonts w:ascii="Times New Roman" w:hAnsi="Times New Roman" w:cs="Times New Roman"/>
        </w:rPr>
        <w:t>.</w:t>
      </w:r>
    </w:p>
    <w:p w14:paraId="73E5032F" w14:textId="77777777" w:rsidR="00DB1FD8" w:rsidRPr="007017C7" w:rsidRDefault="00DB1FD8" w:rsidP="007017C7">
      <w:pPr>
        <w:jc w:val="both"/>
        <w:rPr>
          <w:rFonts w:ascii="Times New Roman" w:hAnsi="Times New Roman" w:cs="Times New Roman"/>
          <w:b/>
          <w:bCs/>
        </w:rPr>
      </w:pPr>
      <w:r w:rsidRPr="007017C7">
        <w:rPr>
          <w:rFonts w:ascii="Times New Roman" w:hAnsi="Times New Roman" w:cs="Times New Roman"/>
          <w:b/>
          <w:bCs/>
        </w:rPr>
        <w:t xml:space="preserve">Table 1: Parasitization % of Muga silkworm uzi fly pupa by </w:t>
      </w:r>
      <w:r w:rsidR="001A5416" w:rsidRPr="001A5416">
        <w:rPr>
          <w:rFonts w:ascii="Times New Roman" w:hAnsi="Times New Roman" w:cs="Times New Roman"/>
          <w:b/>
          <w:bCs/>
          <w:i/>
          <w:iCs/>
        </w:rPr>
        <w:t>N. thymus</w:t>
      </w:r>
      <w:r w:rsidRPr="007017C7">
        <w:rPr>
          <w:rFonts w:ascii="Times New Roman" w:hAnsi="Times New Roman" w:cs="Times New Roman"/>
          <w:b/>
          <w:bCs/>
        </w:rPr>
        <w:t xml:space="preserve"> based on host age.</w:t>
      </w:r>
    </w:p>
    <w:tbl>
      <w:tblPr>
        <w:tblStyle w:val="TableGrid"/>
        <w:tblW w:w="0" w:type="auto"/>
        <w:jc w:val="center"/>
        <w:tblLook w:val="04A0" w:firstRow="1" w:lastRow="0" w:firstColumn="1" w:lastColumn="0" w:noHBand="0" w:noVBand="1"/>
      </w:tblPr>
      <w:tblGrid>
        <w:gridCol w:w="2969"/>
        <w:gridCol w:w="2961"/>
        <w:gridCol w:w="3086"/>
      </w:tblGrid>
      <w:tr w:rsidR="00C72F04" w:rsidRPr="007017C7" w14:paraId="0C4426D1" w14:textId="77777777" w:rsidTr="007017C7">
        <w:trPr>
          <w:jc w:val="center"/>
        </w:trPr>
        <w:tc>
          <w:tcPr>
            <w:tcW w:w="2969" w:type="dxa"/>
            <w:shd w:val="clear" w:color="auto" w:fill="D9EAF7"/>
            <w:vAlign w:val="center"/>
          </w:tcPr>
          <w:p w14:paraId="33B815B1"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Pupal age (days)</w:t>
            </w:r>
          </w:p>
        </w:tc>
        <w:tc>
          <w:tcPr>
            <w:tcW w:w="2961" w:type="dxa"/>
            <w:shd w:val="clear" w:color="auto" w:fill="D9EAF7"/>
            <w:vAlign w:val="center"/>
          </w:tcPr>
          <w:p w14:paraId="3824E544"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Mean</w:t>
            </w:r>
            <w:r w:rsidR="00BD3014">
              <w:rPr>
                <w:rFonts w:ascii="Times New Roman" w:hAnsi="Times New Roman" w:cs="Times New Roman"/>
                <w:b/>
                <w:sz w:val="24"/>
                <w:szCs w:val="24"/>
              </w:rPr>
              <w:t>*</w:t>
            </w:r>
            <w:r w:rsidRPr="007017C7">
              <w:rPr>
                <w:rFonts w:ascii="Times New Roman" w:hAnsi="Times New Roman" w:cs="Times New Roman"/>
                <w:b/>
                <w:sz w:val="24"/>
                <w:szCs w:val="24"/>
              </w:rPr>
              <w:t xml:space="preserve"> ± SEM</w:t>
            </w:r>
          </w:p>
        </w:tc>
        <w:tc>
          <w:tcPr>
            <w:tcW w:w="3086" w:type="dxa"/>
            <w:shd w:val="clear" w:color="auto" w:fill="D9EAF7"/>
            <w:vAlign w:val="center"/>
          </w:tcPr>
          <w:p w14:paraId="7A7C43DB"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b/>
                <w:sz w:val="24"/>
                <w:szCs w:val="24"/>
              </w:rPr>
              <w:t>Parasitization (%)</w:t>
            </w:r>
          </w:p>
        </w:tc>
      </w:tr>
      <w:tr w:rsidR="00C72F04" w:rsidRPr="007017C7" w14:paraId="29367B82" w14:textId="77777777" w:rsidTr="007017C7">
        <w:trPr>
          <w:jc w:val="center"/>
        </w:trPr>
        <w:tc>
          <w:tcPr>
            <w:tcW w:w="2969" w:type="dxa"/>
            <w:vAlign w:val="center"/>
          </w:tcPr>
          <w:p w14:paraId="2D91D5F3" w14:textId="77777777"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0</w:t>
            </w:r>
          </w:p>
        </w:tc>
        <w:tc>
          <w:tcPr>
            <w:tcW w:w="2961" w:type="dxa"/>
            <w:vAlign w:val="center"/>
          </w:tcPr>
          <w:p w14:paraId="4EC9A3B1"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7.40 ± 0.78</w:t>
            </w:r>
          </w:p>
        </w:tc>
        <w:tc>
          <w:tcPr>
            <w:tcW w:w="3086" w:type="dxa"/>
            <w:vAlign w:val="center"/>
          </w:tcPr>
          <w:p w14:paraId="2899A407"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74</w:t>
            </w:r>
          </w:p>
        </w:tc>
      </w:tr>
      <w:tr w:rsidR="00C72F04" w:rsidRPr="007017C7" w14:paraId="41B8453E" w14:textId="77777777" w:rsidTr="007017C7">
        <w:trPr>
          <w:jc w:val="center"/>
        </w:trPr>
        <w:tc>
          <w:tcPr>
            <w:tcW w:w="2969" w:type="dxa"/>
            <w:vAlign w:val="center"/>
          </w:tcPr>
          <w:p w14:paraId="2A2CF156" w14:textId="77777777"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1</w:t>
            </w:r>
          </w:p>
        </w:tc>
        <w:tc>
          <w:tcPr>
            <w:tcW w:w="2961" w:type="dxa"/>
            <w:vAlign w:val="center"/>
          </w:tcPr>
          <w:p w14:paraId="1933322F"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8.60 ± 0.48</w:t>
            </w:r>
          </w:p>
        </w:tc>
        <w:tc>
          <w:tcPr>
            <w:tcW w:w="3086" w:type="dxa"/>
            <w:vAlign w:val="center"/>
          </w:tcPr>
          <w:p w14:paraId="5C18E28E"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86</w:t>
            </w:r>
          </w:p>
        </w:tc>
      </w:tr>
      <w:tr w:rsidR="00C72F04" w:rsidRPr="007017C7" w14:paraId="2813E307" w14:textId="77777777" w:rsidTr="007017C7">
        <w:trPr>
          <w:jc w:val="center"/>
        </w:trPr>
        <w:tc>
          <w:tcPr>
            <w:tcW w:w="2969" w:type="dxa"/>
            <w:vAlign w:val="center"/>
          </w:tcPr>
          <w:p w14:paraId="55452554" w14:textId="77777777"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2</w:t>
            </w:r>
          </w:p>
        </w:tc>
        <w:tc>
          <w:tcPr>
            <w:tcW w:w="2961" w:type="dxa"/>
            <w:vAlign w:val="center"/>
          </w:tcPr>
          <w:p w14:paraId="58B5DE22"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5.80 ± 0.73</w:t>
            </w:r>
          </w:p>
        </w:tc>
        <w:tc>
          <w:tcPr>
            <w:tcW w:w="3086" w:type="dxa"/>
            <w:vAlign w:val="center"/>
          </w:tcPr>
          <w:p w14:paraId="5417974A"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58</w:t>
            </w:r>
          </w:p>
        </w:tc>
      </w:tr>
      <w:tr w:rsidR="00C72F04" w:rsidRPr="007017C7" w14:paraId="087AB392" w14:textId="77777777" w:rsidTr="007017C7">
        <w:trPr>
          <w:jc w:val="center"/>
        </w:trPr>
        <w:tc>
          <w:tcPr>
            <w:tcW w:w="2969" w:type="dxa"/>
            <w:vAlign w:val="center"/>
          </w:tcPr>
          <w:p w14:paraId="1DF941A9" w14:textId="77777777"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3</w:t>
            </w:r>
          </w:p>
        </w:tc>
        <w:tc>
          <w:tcPr>
            <w:tcW w:w="2961" w:type="dxa"/>
            <w:vAlign w:val="center"/>
          </w:tcPr>
          <w:p w14:paraId="7E58BA1F"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5.40 ± 0.99</w:t>
            </w:r>
          </w:p>
        </w:tc>
        <w:tc>
          <w:tcPr>
            <w:tcW w:w="3086" w:type="dxa"/>
            <w:vAlign w:val="center"/>
          </w:tcPr>
          <w:p w14:paraId="2CE92D46"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54</w:t>
            </w:r>
          </w:p>
        </w:tc>
      </w:tr>
      <w:tr w:rsidR="00C72F04" w:rsidRPr="007017C7" w14:paraId="302EFE44" w14:textId="77777777" w:rsidTr="007017C7">
        <w:trPr>
          <w:jc w:val="center"/>
        </w:trPr>
        <w:tc>
          <w:tcPr>
            <w:tcW w:w="2969" w:type="dxa"/>
            <w:vAlign w:val="center"/>
          </w:tcPr>
          <w:p w14:paraId="6647930C" w14:textId="77777777"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4</w:t>
            </w:r>
          </w:p>
        </w:tc>
        <w:tc>
          <w:tcPr>
            <w:tcW w:w="2961" w:type="dxa"/>
            <w:vAlign w:val="center"/>
          </w:tcPr>
          <w:p w14:paraId="62E1173D"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2.80 ± 0.96</w:t>
            </w:r>
          </w:p>
        </w:tc>
        <w:tc>
          <w:tcPr>
            <w:tcW w:w="3086" w:type="dxa"/>
            <w:vAlign w:val="center"/>
          </w:tcPr>
          <w:p w14:paraId="70455DDE"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28</w:t>
            </w:r>
          </w:p>
        </w:tc>
      </w:tr>
      <w:tr w:rsidR="00C72F04" w:rsidRPr="007017C7" w14:paraId="1E2EA721" w14:textId="77777777" w:rsidTr="007017C7">
        <w:trPr>
          <w:jc w:val="center"/>
        </w:trPr>
        <w:tc>
          <w:tcPr>
            <w:tcW w:w="2969" w:type="dxa"/>
            <w:vAlign w:val="center"/>
          </w:tcPr>
          <w:p w14:paraId="15DD50D8" w14:textId="77777777" w:rsidR="00C72F04" w:rsidRPr="007017C7" w:rsidRDefault="00880B90" w:rsidP="007017C7">
            <w:pPr>
              <w:jc w:val="center"/>
              <w:rPr>
                <w:rFonts w:ascii="Times New Roman" w:hAnsi="Times New Roman" w:cs="Times New Roman"/>
                <w:sz w:val="24"/>
                <w:szCs w:val="24"/>
              </w:rPr>
            </w:pPr>
            <w:r w:rsidRPr="007017C7">
              <w:rPr>
                <w:rFonts w:ascii="Times New Roman" w:hAnsi="Times New Roman" w:cs="Times New Roman"/>
                <w:sz w:val="24"/>
                <w:szCs w:val="24"/>
              </w:rPr>
              <w:t>5</w:t>
            </w:r>
          </w:p>
        </w:tc>
        <w:tc>
          <w:tcPr>
            <w:tcW w:w="2961" w:type="dxa"/>
            <w:vAlign w:val="center"/>
          </w:tcPr>
          <w:p w14:paraId="667335A6"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1.40 ± 0.78</w:t>
            </w:r>
          </w:p>
        </w:tc>
        <w:tc>
          <w:tcPr>
            <w:tcW w:w="3086" w:type="dxa"/>
            <w:vAlign w:val="center"/>
          </w:tcPr>
          <w:p w14:paraId="6CDE1092" w14:textId="77777777" w:rsidR="00C72F04" w:rsidRPr="007017C7" w:rsidRDefault="00C72F04" w:rsidP="007017C7">
            <w:pPr>
              <w:jc w:val="center"/>
              <w:rPr>
                <w:rFonts w:ascii="Times New Roman" w:hAnsi="Times New Roman" w:cs="Times New Roman"/>
                <w:sz w:val="24"/>
                <w:szCs w:val="24"/>
              </w:rPr>
            </w:pPr>
            <w:r w:rsidRPr="007017C7">
              <w:rPr>
                <w:rFonts w:ascii="Times New Roman" w:hAnsi="Times New Roman" w:cs="Times New Roman"/>
                <w:sz w:val="24"/>
                <w:szCs w:val="24"/>
              </w:rPr>
              <w:t>14</w:t>
            </w:r>
          </w:p>
        </w:tc>
      </w:tr>
    </w:tbl>
    <w:p w14:paraId="7ECE5AA7" w14:textId="77777777" w:rsidR="008F0D4A" w:rsidRPr="004328B7" w:rsidRDefault="00BD3014" w:rsidP="007017C7">
      <w:pPr>
        <w:jc w:val="both"/>
        <w:rPr>
          <w:rFonts w:ascii="Times New Roman" w:hAnsi="Times New Roman" w:cs="Times New Roman"/>
          <w:i/>
          <w:iCs/>
        </w:rPr>
      </w:pPr>
      <w:r w:rsidRPr="004328B7">
        <w:rPr>
          <w:rFonts w:ascii="Times New Roman" w:hAnsi="Times New Roman" w:cs="Times New Roman"/>
          <w:i/>
          <w:iCs/>
        </w:rPr>
        <w:t xml:space="preserve">*Mean of 5 </w:t>
      </w:r>
      <w:r w:rsidR="004328B7" w:rsidRPr="004328B7">
        <w:rPr>
          <w:rFonts w:ascii="Times New Roman" w:hAnsi="Times New Roman" w:cs="Times New Roman"/>
          <w:i/>
          <w:iCs/>
        </w:rPr>
        <w:t>replications</w:t>
      </w:r>
      <w:r w:rsidRPr="004328B7">
        <w:rPr>
          <w:rFonts w:ascii="Times New Roman" w:hAnsi="Times New Roman" w:cs="Times New Roman"/>
          <w:i/>
          <w:iCs/>
        </w:rPr>
        <w:t xml:space="preserve"> with 10 numbers of pupa in each treatment</w:t>
      </w:r>
    </w:p>
    <w:p w14:paraId="4D78A550" w14:textId="77777777" w:rsidR="00C72F04" w:rsidRPr="007017C7" w:rsidRDefault="008F0D4A" w:rsidP="007017C7">
      <w:pPr>
        <w:jc w:val="both"/>
        <w:rPr>
          <w:rFonts w:ascii="Times New Roman" w:hAnsi="Times New Roman" w:cs="Times New Roman"/>
        </w:rPr>
      </w:pPr>
      <w:r>
        <w:rPr>
          <w:rFonts w:ascii="Times New Roman" w:hAnsi="Times New Roman" w:cs="Times New Roman"/>
        </w:rPr>
        <w:lastRenderedPageBreak/>
        <w:t xml:space="preserve">These observations indicate the host age preferred by the parasitoid. </w:t>
      </w:r>
      <w:r>
        <w:rPr>
          <w:rFonts w:ascii="Times New Roman" w:hAnsi="Times New Roman" w:cs="Times New Roman"/>
          <w:highlight w:val="yellow"/>
        </w:rPr>
        <w:t>H</w:t>
      </w:r>
      <w:r>
        <w:rPr>
          <w:rFonts w:ascii="Times New Roman" w:hAnsi="Times New Roman" w:cs="Times New Roman"/>
        </w:rPr>
        <w:t>ost age influences the suitability of uzi fly pupa</w:t>
      </w:r>
      <w:r>
        <w:rPr>
          <w:rFonts w:ascii="Times New Roman" w:hAnsi="Times New Roman" w:cs="Times New Roman"/>
          <w:highlight w:val="yellow"/>
        </w:rPr>
        <w:t>e</w:t>
      </w:r>
      <w:r>
        <w:rPr>
          <w:rFonts w:ascii="Times New Roman" w:hAnsi="Times New Roman" w:cs="Times New Roman"/>
        </w:rPr>
        <w:t xml:space="preserve"> for parasiti</w:t>
      </w:r>
      <w:r>
        <w:rPr>
          <w:rFonts w:ascii="Times New Roman" w:hAnsi="Times New Roman" w:cs="Times New Roman"/>
          <w:highlight w:val="yellow"/>
        </w:rPr>
        <w:t>s</w:t>
      </w:r>
      <w:r>
        <w:rPr>
          <w:rFonts w:ascii="Times New Roman" w:hAnsi="Times New Roman" w:cs="Times New Roman"/>
        </w:rPr>
        <w:t xml:space="preserve">ation by </w:t>
      </w:r>
      <w:r>
        <w:rPr>
          <w:rFonts w:ascii="Times New Roman" w:hAnsi="Times New Roman" w:cs="Times New Roman"/>
          <w:i/>
          <w:iCs/>
        </w:rPr>
        <w:t>N. thymus</w:t>
      </w:r>
      <w:r>
        <w:rPr>
          <w:rFonts w:ascii="Times New Roman" w:hAnsi="Times New Roman" w:cs="Times New Roman"/>
        </w:rPr>
        <w:t xml:space="preserve">. </w:t>
      </w:r>
      <w:r>
        <w:rPr>
          <w:rFonts w:ascii="Times New Roman" w:hAnsi="Times New Roman" w:cs="Times New Roman"/>
          <w:highlight w:val="yellow"/>
        </w:rPr>
        <w:t>D</w:t>
      </w:r>
      <w:r>
        <w:rPr>
          <w:rFonts w:ascii="Times New Roman" w:hAnsi="Times New Roman" w:cs="Times New Roman"/>
        </w:rPr>
        <w:t xml:space="preserve">ifferences in host suitability and </w:t>
      </w:r>
      <w:r>
        <w:rPr>
          <w:rFonts w:ascii="Times New Roman" w:hAnsi="Times New Roman" w:cs="Times New Roman"/>
          <w:highlight w:val="yellow"/>
        </w:rPr>
        <w:t>th</w:t>
      </w:r>
      <w:r>
        <w:rPr>
          <w:rFonts w:ascii="Times New Roman" w:hAnsi="Times New Roman" w:cs="Times New Roman"/>
        </w:rPr>
        <w:t>e</w:t>
      </w:r>
      <w:r>
        <w:rPr>
          <w:rFonts w:ascii="Times New Roman" w:hAnsi="Times New Roman" w:cs="Times New Roman"/>
          <w:highlight w:val="yellow"/>
        </w:rPr>
        <w:t xml:space="preserve"> </w:t>
      </w:r>
      <w:r>
        <w:rPr>
          <w:rFonts w:ascii="Times New Roman" w:hAnsi="Times New Roman" w:cs="Times New Roman"/>
        </w:rPr>
        <w:t>re</w:t>
      </w:r>
      <w:r>
        <w:rPr>
          <w:rFonts w:ascii="Times New Roman" w:hAnsi="Times New Roman" w:cs="Times New Roman"/>
          <w:highlight w:val="yellow"/>
        </w:rPr>
        <w:t>duc</w:t>
      </w:r>
      <w:r>
        <w:rPr>
          <w:rFonts w:ascii="Times New Roman" w:hAnsi="Times New Roman" w:cs="Times New Roman"/>
        </w:rPr>
        <w:t xml:space="preserve">ed preference for </w:t>
      </w:r>
      <w:r>
        <w:rPr>
          <w:rFonts w:ascii="Times New Roman" w:hAnsi="Times New Roman" w:cs="Times New Roman"/>
          <w:highlight w:val="yellow"/>
        </w:rPr>
        <w:t>old</w:t>
      </w:r>
      <w:r>
        <w:rPr>
          <w:rFonts w:ascii="Times New Roman" w:hAnsi="Times New Roman" w:cs="Times New Roman"/>
        </w:rPr>
        <w:t>e</w:t>
      </w:r>
      <w:r>
        <w:rPr>
          <w:rFonts w:ascii="Times New Roman" w:hAnsi="Times New Roman" w:cs="Times New Roman"/>
          <w:highlight w:val="yellow"/>
        </w:rPr>
        <w:t>r</w:t>
      </w:r>
      <w:r>
        <w:rPr>
          <w:rFonts w:ascii="Times New Roman" w:hAnsi="Times New Roman" w:cs="Times New Roman"/>
        </w:rPr>
        <w:t xml:space="preserve"> pupae may be associated with changes in </w:t>
      </w:r>
      <w:r>
        <w:rPr>
          <w:rFonts w:ascii="Times New Roman" w:hAnsi="Times New Roman" w:cs="Times New Roman"/>
          <w:highlight w:val="yellow"/>
        </w:rPr>
        <w:t xml:space="preserve">the </w:t>
      </w:r>
      <w:r>
        <w:rPr>
          <w:rFonts w:ascii="Times New Roman" w:hAnsi="Times New Roman" w:cs="Times New Roman"/>
        </w:rPr>
        <w:t xml:space="preserve">nutritional quality of uzi fly pupae </w:t>
      </w:r>
      <w:r>
        <w:rPr>
          <w:rFonts w:ascii="Times New Roman" w:hAnsi="Times New Roman" w:cs="Times New Roman"/>
          <w:highlight w:val="yellow"/>
        </w:rPr>
        <w:t xml:space="preserve">as </w:t>
      </w:r>
      <w:r>
        <w:rPr>
          <w:rFonts w:ascii="Times New Roman" w:hAnsi="Times New Roman" w:cs="Times New Roman"/>
        </w:rPr>
        <w:t>the</w:t>
      </w:r>
      <w:r>
        <w:rPr>
          <w:rFonts w:ascii="Times New Roman" w:hAnsi="Times New Roman" w:cs="Times New Roman"/>
          <w:highlight w:val="yellow"/>
        </w:rPr>
        <w:t>y</w:t>
      </w:r>
      <w:r>
        <w:rPr>
          <w:rFonts w:ascii="Times New Roman" w:hAnsi="Times New Roman" w:cs="Times New Roman"/>
        </w:rPr>
        <w:t xml:space="preserve"> age. </w:t>
      </w:r>
      <w:r>
        <w:rPr>
          <w:rFonts w:ascii="Times New Roman" w:hAnsi="Times New Roman" w:cs="Times New Roman"/>
          <w:highlight w:val="yellow"/>
        </w:rPr>
        <w:t>G</w:t>
      </w:r>
      <w:r>
        <w:rPr>
          <w:rFonts w:ascii="Times New Roman" w:hAnsi="Times New Roman" w:cs="Times New Roman"/>
        </w:rPr>
        <w:t>re</w:t>
      </w:r>
      <w:r>
        <w:rPr>
          <w:rFonts w:ascii="Times New Roman" w:hAnsi="Times New Roman" w:cs="Times New Roman"/>
          <w:highlight w:val="yellow"/>
        </w:rPr>
        <w:t>ater</w:t>
      </w:r>
      <w:r>
        <w:rPr>
          <w:rFonts w:ascii="Times New Roman" w:hAnsi="Times New Roman" w:cs="Times New Roman"/>
        </w:rPr>
        <w:t xml:space="preserve"> nutrition</w:t>
      </w:r>
      <w:r>
        <w:rPr>
          <w:rFonts w:ascii="Times New Roman" w:hAnsi="Times New Roman" w:cs="Times New Roman"/>
          <w:highlight w:val="yellow"/>
        </w:rPr>
        <w:t>al availability</w:t>
      </w:r>
      <w:r>
        <w:rPr>
          <w:rFonts w:ascii="Times New Roman" w:hAnsi="Times New Roman" w:cs="Times New Roman"/>
        </w:rPr>
        <w:t xml:space="preserve"> m</w:t>
      </w:r>
      <w:r>
        <w:rPr>
          <w:rFonts w:ascii="Times New Roman" w:hAnsi="Times New Roman" w:cs="Times New Roman"/>
          <w:highlight w:val="yellow"/>
        </w:rPr>
        <w:t>ay support th</w:t>
      </w:r>
      <w:r>
        <w:rPr>
          <w:rFonts w:ascii="Times New Roman" w:hAnsi="Times New Roman" w:cs="Times New Roman"/>
        </w:rPr>
        <w:t>e</w:t>
      </w:r>
      <w:r>
        <w:rPr>
          <w:rFonts w:ascii="Times New Roman" w:hAnsi="Times New Roman" w:cs="Times New Roman"/>
          <w:highlight w:val="yellow"/>
        </w:rPr>
        <w:t xml:space="preserve"> productio</w:t>
      </w:r>
      <w:r>
        <w:rPr>
          <w:rFonts w:ascii="Times New Roman" w:hAnsi="Times New Roman" w:cs="Times New Roman"/>
        </w:rPr>
        <w:t>n</w:t>
      </w:r>
      <w:r>
        <w:rPr>
          <w:rFonts w:ascii="Times New Roman" w:hAnsi="Times New Roman" w:cs="Times New Roman"/>
          <w:highlight w:val="yellow"/>
        </w:rPr>
        <w:t xml:space="preserve"> of</w:t>
      </w:r>
      <w:r>
        <w:rPr>
          <w:rFonts w:ascii="Times New Roman" w:hAnsi="Times New Roman" w:cs="Times New Roman"/>
        </w:rPr>
        <w:t xml:space="preserve"> more </w:t>
      </w:r>
      <w:r>
        <w:rPr>
          <w:rFonts w:ascii="Times New Roman" w:hAnsi="Times New Roman" w:cs="Times New Roman"/>
          <w:highlight w:val="yellow"/>
        </w:rPr>
        <w:t xml:space="preserve">numerous </w:t>
      </w:r>
      <w:r>
        <w:rPr>
          <w:rFonts w:ascii="Times New Roman" w:hAnsi="Times New Roman" w:cs="Times New Roman"/>
        </w:rPr>
        <w:t xml:space="preserve">and </w:t>
      </w:r>
      <w:r>
        <w:rPr>
          <w:rFonts w:ascii="Times New Roman" w:hAnsi="Times New Roman" w:cs="Times New Roman"/>
          <w:highlight w:val="yellow"/>
        </w:rPr>
        <w:t>higher-</w:t>
      </w:r>
      <w:r>
        <w:rPr>
          <w:rFonts w:ascii="Times New Roman" w:hAnsi="Times New Roman" w:cs="Times New Roman"/>
        </w:rPr>
        <w:t xml:space="preserve">quality progeny, </w:t>
      </w:r>
      <w:r>
        <w:rPr>
          <w:rFonts w:ascii="Times New Roman" w:hAnsi="Times New Roman" w:cs="Times New Roman"/>
          <w:highlight w:val="yellow"/>
        </w:rPr>
        <w:t>a</w:t>
      </w:r>
      <w:r>
        <w:rPr>
          <w:rFonts w:ascii="Times New Roman" w:hAnsi="Times New Roman" w:cs="Times New Roman"/>
        </w:rPr>
        <w:t>n</w:t>
      </w:r>
      <w:r>
        <w:rPr>
          <w:rFonts w:ascii="Times New Roman" w:hAnsi="Times New Roman" w:cs="Times New Roman"/>
          <w:highlight w:val="yellow"/>
        </w:rPr>
        <w:t>d</w:t>
      </w:r>
      <w:r>
        <w:rPr>
          <w:rFonts w:ascii="Times New Roman" w:hAnsi="Times New Roman" w:cs="Times New Roman"/>
        </w:rPr>
        <w:t xml:space="preserve"> parasitoids </w:t>
      </w:r>
      <w:r>
        <w:rPr>
          <w:rFonts w:ascii="Times New Roman" w:hAnsi="Times New Roman" w:cs="Times New Roman"/>
          <w:highlight w:val="yellow"/>
        </w:rPr>
        <w:t xml:space="preserve">may </w:t>
      </w:r>
      <w:r>
        <w:rPr>
          <w:rFonts w:ascii="Times New Roman" w:hAnsi="Times New Roman" w:cs="Times New Roman"/>
        </w:rPr>
        <w:t>t</w:t>
      </w:r>
      <w:r>
        <w:rPr>
          <w:rFonts w:ascii="Times New Roman" w:hAnsi="Times New Roman" w:cs="Times New Roman"/>
          <w:highlight w:val="yellow"/>
        </w:rPr>
        <w:t>h</w:t>
      </w:r>
      <w:r>
        <w:rPr>
          <w:rFonts w:ascii="Times New Roman" w:hAnsi="Times New Roman" w:cs="Times New Roman"/>
        </w:rPr>
        <w:t>e</w:t>
      </w:r>
      <w:r>
        <w:rPr>
          <w:rFonts w:ascii="Times New Roman" w:hAnsi="Times New Roman" w:cs="Times New Roman"/>
          <w:highlight w:val="yellow"/>
        </w:rPr>
        <w:t>refore</w:t>
      </w:r>
      <w:r>
        <w:rPr>
          <w:rFonts w:ascii="Times New Roman" w:hAnsi="Times New Roman" w:cs="Times New Roman"/>
        </w:rPr>
        <w:t xml:space="preserve"> avoid old</w:t>
      </w:r>
      <w:r>
        <w:rPr>
          <w:rFonts w:ascii="Times New Roman" w:hAnsi="Times New Roman" w:cs="Times New Roman"/>
          <w:highlight w:val="yellow"/>
        </w:rPr>
        <w:t>er</w:t>
      </w:r>
      <w:r>
        <w:rPr>
          <w:rFonts w:ascii="Times New Roman" w:hAnsi="Times New Roman" w:cs="Times New Roman"/>
        </w:rPr>
        <w:t xml:space="preserve"> host</w:t>
      </w:r>
      <w:r>
        <w:rPr>
          <w:rFonts w:ascii="Times New Roman" w:hAnsi="Times New Roman" w:cs="Times New Roman"/>
          <w:highlight w:val="yellow"/>
        </w:rPr>
        <w:t>s</w:t>
      </w:r>
      <w:r>
        <w:rPr>
          <w:rFonts w:ascii="Times New Roman" w:hAnsi="Times New Roman" w:cs="Times New Roman"/>
        </w:rPr>
        <w:t xml:space="preserve"> for oviposition (</w:t>
      </w:r>
      <w:r>
        <w:rPr>
          <w:rFonts w:ascii="Times New Roman" w:hAnsi="Times New Roman" w:cs="Times New Roman"/>
          <w:highlight w:val="yellow"/>
        </w:rPr>
        <w:t xml:space="preserve">Belgumpe &amp; Jadhav, 2017; </w:t>
      </w:r>
      <w:r>
        <w:rPr>
          <w:rFonts w:ascii="Times New Roman" w:hAnsi="Times New Roman" w:cs="Times New Roman"/>
        </w:rPr>
        <w:t xml:space="preserve">Senthoorraja </w:t>
      </w:r>
      <w:r>
        <w:rPr>
          <w:rFonts w:ascii="Times New Roman" w:hAnsi="Times New Roman" w:cs="Times New Roman"/>
          <w:i/>
          <w:iCs/>
        </w:rPr>
        <w:t>et al</w:t>
      </w:r>
      <w:r>
        <w:rPr>
          <w:rFonts w:ascii="Times New Roman" w:hAnsi="Times New Roman" w:cs="Times New Roman"/>
        </w:rPr>
        <w:t xml:space="preserve">., 2020). The observed </w:t>
      </w:r>
      <w:r>
        <w:rPr>
          <w:rFonts w:ascii="Times New Roman" w:hAnsi="Times New Roman" w:cs="Times New Roman"/>
          <w:highlight w:val="yellow"/>
        </w:rPr>
        <w:t xml:space="preserve">host-age </w:t>
      </w:r>
      <w:r>
        <w:rPr>
          <w:rFonts w:ascii="Times New Roman" w:hAnsi="Times New Roman" w:cs="Times New Roman"/>
        </w:rPr>
        <w:t>preference is of practical relevance because synchroni</w:t>
      </w:r>
      <w:r>
        <w:rPr>
          <w:rFonts w:ascii="Times New Roman" w:hAnsi="Times New Roman" w:cs="Times New Roman"/>
          <w:highlight w:val="yellow"/>
        </w:rPr>
        <w:t>s</w:t>
      </w:r>
      <w:r>
        <w:rPr>
          <w:rFonts w:ascii="Times New Roman" w:hAnsi="Times New Roman" w:cs="Times New Roman"/>
        </w:rPr>
        <w:t>ation between parasitoid availability and susceptible host stage</w:t>
      </w:r>
      <w:r>
        <w:rPr>
          <w:rFonts w:ascii="Times New Roman" w:hAnsi="Times New Roman" w:cs="Times New Roman"/>
          <w:highlight w:val="yellow"/>
        </w:rPr>
        <w:t>s</w:t>
      </w:r>
      <w:r>
        <w:rPr>
          <w:rFonts w:ascii="Times New Roman" w:hAnsi="Times New Roman" w:cs="Times New Roman"/>
        </w:rPr>
        <w:t xml:space="preserve"> may influence the effectiveness of biological control.</w:t>
      </w:r>
    </w:p>
    <w:p w14:paraId="286AD697" w14:textId="77777777" w:rsidR="00C72F04" w:rsidRPr="007017C7" w:rsidRDefault="00880B90" w:rsidP="007017C7">
      <w:pPr>
        <w:jc w:val="both"/>
        <w:rPr>
          <w:rFonts w:ascii="Times New Roman" w:hAnsi="Times New Roman" w:cs="Times New Roman"/>
        </w:rPr>
      </w:pPr>
      <w:r w:rsidRPr="007017C7">
        <w:rPr>
          <w:rFonts w:ascii="Times New Roman" w:hAnsi="Times New Roman" w:cs="Times New Roman"/>
          <w:noProof/>
        </w:rPr>
        <w:drawing>
          <wp:inline distT="0" distB="0" distL="0" distR="0" wp14:anchorId="5761439C" wp14:editId="22CFE33C">
            <wp:extent cx="4472940" cy="2339340"/>
            <wp:effectExtent l="0" t="0" r="3810" b="3810"/>
            <wp:docPr id="1776712212" name="Chart 1">
              <a:extLst xmlns:a="http://schemas.openxmlformats.org/drawingml/2006/main">
                <a:ext uri="{FF2B5EF4-FFF2-40B4-BE49-F238E27FC236}">
                  <a16:creationId xmlns:a16="http://schemas.microsoft.com/office/drawing/2014/main" id="{B25E3930-292D-F3DF-CEAE-7DB27B241C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5B7213E" w14:textId="77777777" w:rsidR="00C72F04" w:rsidRPr="007017C7" w:rsidRDefault="00DB1FD8" w:rsidP="007017C7">
      <w:pPr>
        <w:jc w:val="both"/>
        <w:rPr>
          <w:rFonts w:ascii="Times New Roman" w:hAnsi="Times New Roman" w:cs="Times New Roman"/>
          <w:b/>
          <w:bCs/>
        </w:rPr>
      </w:pPr>
      <w:r w:rsidRPr="007017C7">
        <w:rPr>
          <w:rFonts w:ascii="Times New Roman" w:hAnsi="Times New Roman" w:cs="Times New Roman"/>
          <w:b/>
          <w:bCs/>
        </w:rPr>
        <w:t xml:space="preserve">Figure 1: % parasitization of </w:t>
      </w:r>
      <w:r w:rsidR="004D576D" w:rsidRPr="007017C7">
        <w:rPr>
          <w:rFonts w:ascii="Times New Roman" w:hAnsi="Times New Roman" w:cs="Times New Roman"/>
          <w:b/>
          <w:bCs/>
        </w:rPr>
        <w:t xml:space="preserve">different host age of </w:t>
      </w:r>
      <w:r w:rsidRPr="007017C7">
        <w:rPr>
          <w:rFonts w:ascii="Times New Roman" w:hAnsi="Times New Roman" w:cs="Times New Roman"/>
          <w:b/>
          <w:bCs/>
        </w:rPr>
        <w:t xml:space="preserve">uzi fly pupa by </w:t>
      </w:r>
      <w:r w:rsidR="001A5416" w:rsidRPr="001A5416">
        <w:rPr>
          <w:rFonts w:ascii="Times New Roman" w:hAnsi="Times New Roman" w:cs="Times New Roman"/>
          <w:b/>
          <w:bCs/>
          <w:i/>
          <w:iCs/>
        </w:rPr>
        <w:t>N. thymus</w:t>
      </w:r>
      <w:r w:rsidRPr="007017C7">
        <w:rPr>
          <w:rFonts w:ascii="Times New Roman" w:hAnsi="Times New Roman" w:cs="Times New Roman"/>
          <w:b/>
          <w:bCs/>
        </w:rPr>
        <w:t xml:space="preserve"> </w:t>
      </w:r>
    </w:p>
    <w:p w14:paraId="7D831ED0" w14:textId="77777777" w:rsidR="002E0BA7" w:rsidRPr="007017C7" w:rsidRDefault="00022D3B" w:rsidP="007017C7">
      <w:pPr>
        <w:pStyle w:val="ListParagraph"/>
        <w:numPr>
          <w:ilvl w:val="1"/>
          <w:numId w:val="5"/>
        </w:numPr>
        <w:jc w:val="both"/>
        <w:rPr>
          <w:rFonts w:ascii="Times New Roman" w:hAnsi="Times New Roman" w:cs="Times New Roman"/>
          <w:b/>
          <w:bCs/>
          <w:i/>
          <w:iCs/>
        </w:rPr>
      </w:pPr>
      <w:r w:rsidRPr="007017C7">
        <w:rPr>
          <w:rFonts w:ascii="Times New Roman" w:hAnsi="Times New Roman" w:cs="Times New Roman"/>
          <w:b/>
          <w:bCs/>
        </w:rPr>
        <w:t xml:space="preserve">Effect of Host Density on Parasitization and Progeny Production of </w:t>
      </w:r>
      <w:r w:rsidR="001A5416" w:rsidRPr="001A5416">
        <w:rPr>
          <w:rFonts w:ascii="Times New Roman" w:hAnsi="Times New Roman" w:cs="Times New Roman"/>
          <w:b/>
          <w:bCs/>
          <w:i/>
          <w:iCs/>
        </w:rPr>
        <w:t>Nesolynx thymus</w:t>
      </w:r>
    </w:p>
    <w:p w14:paraId="2A4202DB" w14:textId="77777777" w:rsidR="00BA2FD4" w:rsidRPr="007017C7" w:rsidRDefault="00BA2FD4" w:rsidP="007017C7">
      <w:pPr>
        <w:jc w:val="both"/>
        <w:rPr>
          <w:rFonts w:ascii="Times New Roman" w:hAnsi="Times New Roman" w:cs="Times New Roman"/>
        </w:rPr>
      </w:pPr>
      <w:r>
        <w:rPr>
          <w:rFonts w:ascii="Times New Roman" w:hAnsi="Times New Roman" w:cs="Times New Roman"/>
          <w:highlight w:val="yellow"/>
        </w:rPr>
        <w:t>P</w:t>
      </w:r>
      <w:r>
        <w:rPr>
          <w:rFonts w:ascii="Times New Roman" w:hAnsi="Times New Roman" w:cs="Times New Roman"/>
        </w:rPr>
        <w:t>arasiti</w:t>
      </w:r>
      <w:r>
        <w:rPr>
          <w:rFonts w:ascii="Times New Roman" w:hAnsi="Times New Roman" w:cs="Times New Roman"/>
          <w:highlight w:val="yellow"/>
        </w:rPr>
        <w:t>s</w:t>
      </w:r>
      <w:r>
        <w:rPr>
          <w:rFonts w:ascii="Times New Roman" w:hAnsi="Times New Roman" w:cs="Times New Roman"/>
        </w:rPr>
        <w:t xml:space="preserve">ation of uzi fly pupae increased </w:t>
      </w:r>
      <w:r>
        <w:rPr>
          <w:rFonts w:ascii="Times New Roman" w:hAnsi="Times New Roman" w:cs="Times New Roman"/>
          <w:highlight w:val="yellow"/>
        </w:rPr>
        <w:t>with incre</w:t>
      </w:r>
      <w:r>
        <w:rPr>
          <w:rFonts w:ascii="Times New Roman" w:hAnsi="Times New Roman" w:cs="Times New Roman"/>
        </w:rPr>
        <w:t>as</w:t>
      </w:r>
      <w:r>
        <w:rPr>
          <w:rFonts w:ascii="Times New Roman" w:hAnsi="Times New Roman" w:cs="Times New Roman"/>
          <w:highlight w:val="yellow"/>
        </w:rPr>
        <w:t>ing</w:t>
      </w:r>
      <w:r>
        <w:rPr>
          <w:rFonts w:ascii="Times New Roman" w:hAnsi="Times New Roman" w:cs="Times New Roman"/>
        </w:rPr>
        <w:t xml:space="preserve"> host density (Table 2). When </w:t>
      </w:r>
      <w:r>
        <w:rPr>
          <w:rFonts w:ascii="Times New Roman" w:hAnsi="Times New Roman" w:cs="Times New Roman"/>
          <w:highlight w:val="yellow"/>
        </w:rPr>
        <w:t>five</w:t>
      </w:r>
      <w:r>
        <w:rPr>
          <w:rFonts w:ascii="Times New Roman" w:hAnsi="Times New Roman" w:cs="Times New Roman"/>
        </w:rPr>
        <w:t xml:space="preserve"> pupae were </w:t>
      </w:r>
      <w:r>
        <w:rPr>
          <w:rFonts w:ascii="Times New Roman" w:hAnsi="Times New Roman" w:cs="Times New Roman"/>
          <w:highlight w:val="yellow"/>
        </w:rPr>
        <w:t>prov</w:t>
      </w:r>
      <w:r>
        <w:rPr>
          <w:rFonts w:ascii="Times New Roman" w:hAnsi="Times New Roman" w:cs="Times New Roman"/>
        </w:rPr>
        <w:t>i</w:t>
      </w:r>
      <w:r>
        <w:rPr>
          <w:rFonts w:ascii="Times New Roman" w:hAnsi="Times New Roman" w:cs="Times New Roman"/>
          <w:highlight w:val="yellow"/>
        </w:rPr>
        <w:t>d</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the mean number parasiti</w:t>
      </w:r>
      <w:r>
        <w:rPr>
          <w:rFonts w:ascii="Times New Roman" w:hAnsi="Times New Roman" w:cs="Times New Roman"/>
          <w:highlight w:val="yellow"/>
        </w:rPr>
        <w:t>s</w:t>
      </w:r>
      <w:r>
        <w:rPr>
          <w:rFonts w:ascii="Times New Roman" w:hAnsi="Times New Roman" w:cs="Times New Roman"/>
        </w:rPr>
        <w:t xml:space="preserve">ed was 2.66 ± 0.65, </w:t>
      </w:r>
      <w:r>
        <w:rPr>
          <w:rFonts w:ascii="Times New Roman" w:hAnsi="Times New Roman" w:cs="Times New Roman"/>
          <w:highlight w:val="yellow"/>
        </w:rPr>
        <w:t>correspond</w:t>
      </w:r>
      <w:r>
        <w:rPr>
          <w:rFonts w:ascii="Times New Roman" w:hAnsi="Times New Roman" w:cs="Times New Roman"/>
        </w:rPr>
        <w:t>i</w:t>
      </w:r>
      <w:r>
        <w:rPr>
          <w:rFonts w:ascii="Times New Roman" w:hAnsi="Times New Roman" w:cs="Times New Roman"/>
          <w:highlight w:val="yellow"/>
        </w:rPr>
        <w:t>ng</w:t>
      </w:r>
      <w:r>
        <w:rPr>
          <w:rFonts w:ascii="Times New Roman" w:hAnsi="Times New Roman" w:cs="Times New Roman"/>
        </w:rPr>
        <w:t xml:space="preserve"> </w:t>
      </w:r>
      <w:r>
        <w:rPr>
          <w:rFonts w:ascii="Times New Roman" w:hAnsi="Times New Roman" w:cs="Times New Roman"/>
          <w:highlight w:val="yellow"/>
        </w:rPr>
        <w:t>to</w:t>
      </w:r>
      <w:r>
        <w:rPr>
          <w:rFonts w:ascii="Times New Roman" w:hAnsi="Times New Roman" w:cs="Times New Roman"/>
        </w:rPr>
        <w:t xml:space="preserve"> 53.20% parasiti</w:t>
      </w:r>
      <w:r>
        <w:rPr>
          <w:rFonts w:ascii="Times New Roman" w:hAnsi="Times New Roman" w:cs="Times New Roman"/>
          <w:highlight w:val="yellow"/>
        </w:rPr>
        <w:t>s</w:t>
      </w:r>
      <w:r>
        <w:rPr>
          <w:rFonts w:ascii="Times New Roman" w:hAnsi="Times New Roman" w:cs="Times New Roman"/>
        </w:rPr>
        <w:t xml:space="preserve">ation. The highest </w:t>
      </w:r>
      <w:r>
        <w:rPr>
          <w:rFonts w:ascii="Times New Roman" w:hAnsi="Times New Roman" w:cs="Times New Roman"/>
          <w:highlight w:val="yellow"/>
        </w:rPr>
        <w:t>v</w:t>
      </w:r>
      <w:r>
        <w:rPr>
          <w:rFonts w:ascii="Times New Roman" w:hAnsi="Times New Roman" w:cs="Times New Roman"/>
        </w:rPr>
        <w:t>a</w:t>
      </w:r>
      <w:r>
        <w:rPr>
          <w:rFonts w:ascii="Times New Roman" w:hAnsi="Times New Roman" w:cs="Times New Roman"/>
          <w:highlight w:val="yellow"/>
        </w:rPr>
        <w:t>lue occurred</w:t>
      </w:r>
      <w:r>
        <w:rPr>
          <w:rFonts w:ascii="Times New Roman" w:hAnsi="Times New Roman" w:cs="Times New Roman"/>
        </w:rPr>
        <w:t xml:space="preserve"> at</w:t>
      </w:r>
      <w:r>
        <w:rPr>
          <w:rFonts w:ascii="Times New Roman" w:hAnsi="Times New Roman" w:cs="Times New Roman"/>
          <w:highlight w:val="yellow"/>
        </w:rPr>
        <w:t xml:space="preserve"> a host density of</w:t>
      </w:r>
      <w:r>
        <w:rPr>
          <w:rFonts w:ascii="Times New Roman" w:hAnsi="Times New Roman" w:cs="Times New Roman"/>
        </w:rPr>
        <w:t xml:space="preserve"> 15 pupae, whe</w:t>
      </w:r>
      <w:r>
        <w:rPr>
          <w:rFonts w:ascii="Times New Roman" w:hAnsi="Times New Roman" w:cs="Times New Roman"/>
          <w:highlight w:val="yellow"/>
        </w:rPr>
        <w:t>n</w:t>
      </w:r>
      <w:r>
        <w:rPr>
          <w:rFonts w:ascii="Times New Roman" w:hAnsi="Times New Roman" w:cs="Times New Roman"/>
        </w:rPr>
        <w:t xml:space="preserve"> 10.66 ± 1.73 pupae were parasiti</w:t>
      </w:r>
      <w:r>
        <w:rPr>
          <w:rFonts w:ascii="Times New Roman" w:hAnsi="Times New Roman" w:cs="Times New Roman"/>
          <w:highlight w:val="yellow"/>
        </w:rPr>
        <w:t>s</w:t>
      </w:r>
      <w:r>
        <w:rPr>
          <w:rFonts w:ascii="Times New Roman" w:hAnsi="Times New Roman" w:cs="Times New Roman"/>
        </w:rPr>
        <w:t xml:space="preserve">ed (71.07%). The number of emerged </w:t>
      </w:r>
      <w:proofErr w:type="gramStart"/>
      <w:r>
        <w:rPr>
          <w:rFonts w:ascii="Times New Roman" w:hAnsi="Times New Roman" w:cs="Times New Roman"/>
          <w:highlight w:val="yellow"/>
        </w:rPr>
        <w:t>progeny</w:t>
      </w:r>
      <w:proofErr w:type="gramEnd"/>
      <w:r>
        <w:rPr>
          <w:rFonts w:ascii="Times New Roman" w:hAnsi="Times New Roman" w:cs="Times New Roman"/>
          <w:highlight w:val="yellow"/>
        </w:rPr>
        <w:t xml:space="preserve"> </w:t>
      </w:r>
      <w:r>
        <w:rPr>
          <w:rFonts w:ascii="Times New Roman" w:hAnsi="Times New Roman" w:cs="Times New Roman"/>
        </w:rPr>
        <w:t xml:space="preserve">also </w:t>
      </w:r>
      <w:r>
        <w:rPr>
          <w:rFonts w:ascii="Times New Roman" w:hAnsi="Times New Roman" w:cs="Times New Roman"/>
          <w:highlight w:val="yellow"/>
        </w:rPr>
        <w:t>incr</w:t>
      </w:r>
      <w:r>
        <w:rPr>
          <w:rFonts w:ascii="Times New Roman" w:hAnsi="Times New Roman" w:cs="Times New Roman"/>
        </w:rPr>
        <w:t>ea</w:t>
      </w:r>
      <w:r>
        <w:rPr>
          <w:rFonts w:ascii="Times New Roman" w:hAnsi="Times New Roman" w:cs="Times New Roman"/>
          <w:highlight w:val="yellow"/>
        </w:rPr>
        <w:t>s</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with host</w:t>
      </w:r>
      <w:r>
        <w:rPr>
          <w:rFonts w:ascii="Times New Roman" w:hAnsi="Times New Roman" w:cs="Times New Roman"/>
          <w:highlight w:val="yellow"/>
        </w:rPr>
        <w:t xml:space="preserve"> den</w:t>
      </w:r>
      <w:r>
        <w:rPr>
          <w:rFonts w:ascii="Times New Roman" w:hAnsi="Times New Roman" w:cs="Times New Roman"/>
        </w:rPr>
        <w:t>s</w:t>
      </w:r>
      <w:r>
        <w:rPr>
          <w:rFonts w:ascii="Times New Roman" w:hAnsi="Times New Roman" w:cs="Times New Roman"/>
          <w:highlight w:val="yellow"/>
        </w:rPr>
        <w:t>ity,</w:t>
      </w:r>
      <w:r>
        <w:rPr>
          <w:rFonts w:ascii="Times New Roman" w:hAnsi="Times New Roman" w:cs="Times New Roman"/>
        </w:rPr>
        <w:t xml:space="preserve"> </w:t>
      </w:r>
      <w:r>
        <w:rPr>
          <w:rFonts w:ascii="Times New Roman" w:hAnsi="Times New Roman" w:cs="Times New Roman"/>
          <w:highlight w:val="yellow"/>
        </w:rPr>
        <w:t>from</w:t>
      </w:r>
      <w:r>
        <w:rPr>
          <w:rFonts w:ascii="Times New Roman" w:hAnsi="Times New Roman" w:cs="Times New Roman"/>
        </w:rPr>
        <w:t xml:space="preserve"> 53.67 ± 3.84 at </w:t>
      </w:r>
      <w:r>
        <w:rPr>
          <w:rFonts w:ascii="Times New Roman" w:hAnsi="Times New Roman" w:cs="Times New Roman"/>
          <w:highlight w:val="yellow"/>
        </w:rPr>
        <w:t>a</w:t>
      </w:r>
      <w:r>
        <w:rPr>
          <w:rFonts w:ascii="Times New Roman" w:hAnsi="Times New Roman" w:cs="Times New Roman"/>
        </w:rPr>
        <w:t xml:space="preserve"> density </w:t>
      </w:r>
      <w:r>
        <w:rPr>
          <w:rFonts w:ascii="Times New Roman" w:hAnsi="Times New Roman" w:cs="Times New Roman"/>
          <w:highlight w:val="yellow"/>
        </w:rPr>
        <w:t>of five pupae</w:t>
      </w:r>
      <w:r>
        <w:rPr>
          <w:rFonts w:ascii="Times New Roman" w:hAnsi="Times New Roman" w:cs="Times New Roman"/>
        </w:rPr>
        <w:t xml:space="preserve"> t</w:t>
      </w:r>
      <w:r>
        <w:rPr>
          <w:rFonts w:ascii="Times New Roman" w:hAnsi="Times New Roman" w:cs="Times New Roman"/>
          <w:highlight w:val="yellow"/>
        </w:rPr>
        <w:t>o</w:t>
      </w:r>
      <w:r>
        <w:rPr>
          <w:rFonts w:ascii="Times New Roman" w:hAnsi="Times New Roman" w:cs="Times New Roman"/>
        </w:rPr>
        <w:t xml:space="preserve"> 138.33 ± 6.96 at </w:t>
      </w:r>
      <w:r>
        <w:rPr>
          <w:rFonts w:ascii="Times New Roman" w:hAnsi="Times New Roman" w:cs="Times New Roman"/>
          <w:highlight w:val="yellow"/>
        </w:rPr>
        <w:t>a</w:t>
      </w:r>
      <w:r>
        <w:rPr>
          <w:rFonts w:ascii="Times New Roman" w:hAnsi="Times New Roman" w:cs="Times New Roman"/>
        </w:rPr>
        <w:t xml:space="preserve"> density </w:t>
      </w:r>
      <w:r>
        <w:rPr>
          <w:rFonts w:ascii="Times New Roman" w:hAnsi="Times New Roman" w:cs="Times New Roman"/>
          <w:highlight w:val="yellow"/>
        </w:rPr>
        <w:t xml:space="preserve">of </w:t>
      </w:r>
      <w:r>
        <w:rPr>
          <w:rFonts w:ascii="Times New Roman" w:hAnsi="Times New Roman" w:cs="Times New Roman"/>
        </w:rPr>
        <w:t>10</w:t>
      </w:r>
      <w:r>
        <w:rPr>
          <w:rFonts w:ascii="Times New Roman" w:hAnsi="Times New Roman" w:cs="Times New Roman"/>
          <w:highlight w:val="yellow"/>
        </w:rPr>
        <w:t xml:space="preserve"> pupae</w:t>
      </w:r>
      <w:r>
        <w:rPr>
          <w:rFonts w:ascii="Times New Roman" w:hAnsi="Times New Roman" w:cs="Times New Roman"/>
        </w:rPr>
        <w:t xml:space="preserve"> and 194.00 ± 5.86 at </w:t>
      </w:r>
      <w:r>
        <w:rPr>
          <w:rFonts w:ascii="Times New Roman" w:hAnsi="Times New Roman" w:cs="Times New Roman"/>
          <w:highlight w:val="yellow"/>
        </w:rPr>
        <w:t>a</w:t>
      </w:r>
      <w:r>
        <w:rPr>
          <w:rFonts w:ascii="Times New Roman" w:hAnsi="Times New Roman" w:cs="Times New Roman"/>
        </w:rPr>
        <w:t xml:space="preserve"> density </w:t>
      </w:r>
      <w:r>
        <w:rPr>
          <w:rFonts w:ascii="Times New Roman" w:hAnsi="Times New Roman" w:cs="Times New Roman"/>
          <w:highlight w:val="yellow"/>
        </w:rPr>
        <w:t xml:space="preserve">of </w:t>
      </w:r>
      <w:r>
        <w:rPr>
          <w:rFonts w:ascii="Times New Roman" w:hAnsi="Times New Roman" w:cs="Times New Roman"/>
        </w:rPr>
        <w:t>15</w:t>
      </w:r>
      <w:r>
        <w:rPr>
          <w:rFonts w:ascii="Times New Roman" w:hAnsi="Times New Roman" w:cs="Times New Roman"/>
          <w:highlight w:val="yellow"/>
        </w:rPr>
        <w:t xml:space="preserve"> pupae</w:t>
      </w:r>
      <w:r>
        <w:rPr>
          <w:rFonts w:ascii="Times New Roman" w:hAnsi="Times New Roman" w:cs="Times New Roman"/>
        </w:rPr>
        <w:t xml:space="preserve">. </w:t>
      </w:r>
      <w:r>
        <w:rPr>
          <w:rFonts w:ascii="Times New Roman" w:hAnsi="Times New Roman" w:cs="Times New Roman"/>
          <w:highlight w:val="yellow"/>
        </w:rPr>
        <w:t>Simil</w:t>
      </w:r>
      <w:r>
        <w:rPr>
          <w:rFonts w:ascii="Times New Roman" w:hAnsi="Times New Roman" w:cs="Times New Roman"/>
        </w:rPr>
        <w:t>a</w:t>
      </w:r>
      <w:r>
        <w:rPr>
          <w:rFonts w:ascii="Times New Roman" w:hAnsi="Times New Roman" w:cs="Times New Roman"/>
          <w:highlight w:val="yellow"/>
        </w:rPr>
        <w:t>rl</w:t>
      </w:r>
      <w:r>
        <w:rPr>
          <w:rFonts w:ascii="Times New Roman" w:hAnsi="Times New Roman" w:cs="Times New Roman"/>
        </w:rPr>
        <w:t xml:space="preserve">y, the mean progeny produced per female was lowest at </w:t>
      </w:r>
      <w:r>
        <w:rPr>
          <w:rFonts w:ascii="Times New Roman" w:hAnsi="Times New Roman" w:cs="Times New Roman"/>
          <w:highlight w:val="yellow"/>
        </w:rPr>
        <w:t>five</w:t>
      </w:r>
      <w:r>
        <w:rPr>
          <w:rFonts w:ascii="Times New Roman" w:hAnsi="Times New Roman" w:cs="Times New Roman"/>
        </w:rPr>
        <w:t xml:space="preserve"> pupae (17.89) and highest at 15 pupae (64.67), with </w:t>
      </w:r>
      <w:r>
        <w:rPr>
          <w:rFonts w:ascii="Times New Roman" w:hAnsi="Times New Roman" w:cs="Times New Roman"/>
          <w:highlight w:val="yellow"/>
        </w:rPr>
        <w:t xml:space="preserve">an intermediate value of </w:t>
      </w:r>
      <w:r>
        <w:rPr>
          <w:rFonts w:ascii="Times New Roman" w:hAnsi="Times New Roman" w:cs="Times New Roman"/>
        </w:rPr>
        <w:t>46.11 at 10 pupae.</w:t>
      </w:r>
    </w:p>
    <w:p w14:paraId="4174579C" w14:textId="77777777" w:rsidR="00190EA2" w:rsidRPr="007017C7" w:rsidRDefault="00190EA2" w:rsidP="007017C7">
      <w:pPr>
        <w:jc w:val="both"/>
        <w:rPr>
          <w:rFonts w:ascii="Times New Roman" w:hAnsi="Times New Roman" w:cs="Times New Roman"/>
          <w:b/>
          <w:bCs/>
        </w:rPr>
      </w:pPr>
      <w:r w:rsidRPr="007017C7">
        <w:rPr>
          <w:rFonts w:ascii="Times New Roman" w:hAnsi="Times New Roman" w:cs="Times New Roman"/>
          <w:b/>
          <w:bCs/>
        </w:rPr>
        <w:t xml:space="preserve">Table </w:t>
      </w:r>
      <w:r w:rsidR="00EF3F02" w:rsidRPr="007017C7">
        <w:rPr>
          <w:rFonts w:ascii="Times New Roman" w:hAnsi="Times New Roman" w:cs="Times New Roman"/>
          <w:b/>
          <w:bCs/>
        </w:rPr>
        <w:t>2</w:t>
      </w:r>
      <w:r w:rsidRPr="007017C7">
        <w:rPr>
          <w:rFonts w:ascii="Times New Roman" w:hAnsi="Times New Roman" w:cs="Times New Roman"/>
          <w:b/>
          <w:bCs/>
        </w:rPr>
        <w:t xml:space="preserve">: </w:t>
      </w:r>
      <w:r w:rsidR="00871482" w:rsidRPr="007017C7">
        <w:rPr>
          <w:rFonts w:ascii="Times New Roman" w:hAnsi="Times New Roman" w:cs="Times New Roman"/>
          <w:b/>
          <w:bCs/>
        </w:rPr>
        <w:t xml:space="preserve">Effect of host density on parasitization, progeny emergence and progeny production per female of </w:t>
      </w:r>
      <w:r w:rsidR="001A5416" w:rsidRPr="001A5416">
        <w:rPr>
          <w:rFonts w:ascii="Times New Roman" w:hAnsi="Times New Roman" w:cs="Times New Roman"/>
          <w:b/>
          <w:bCs/>
          <w:i/>
          <w:iCs/>
        </w:rPr>
        <w:t>Nesolynx thymus</w:t>
      </w:r>
      <w:r w:rsidR="00871482" w:rsidRPr="007017C7">
        <w:rPr>
          <w:rFonts w:ascii="Times New Roman" w:hAnsi="Times New Roman" w:cs="Times New Roman"/>
          <w:b/>
          <w:bCs/>
        </w:rPr>
        <w:t>.</w:t>
      </w:r>
    </w:p>
    <w:tbl>
      <w:tblPr>
        <w:tblStyle w:val="TableGrid"/>
        <w:tblW w:w="8930" w:type="dxa"/>
        <w:tblInd w:w="421" w:type="dxa"/>
        <w:tblLook w:val="04A0" w:firstRow="1" w:lastRow="0" w:firstColumn="1" w:lastColumn="0" w:noHBand="0" w:noVBand="1"/>
      </w:tblPr>
      <w:tblGrid>
        <w:gridCol w:w="1701"/>
        <w:gridCol w:w="1873"/>
        <w:gridCol w:w="1643"/>
        <w:gridCol w:w="1868"/>
        <w:gridCol w:w="1845"/>
      </w:tblGrid>
      <w:tr w:rsidR="00022D3B" w:rsidRPr="007017C7" w14:paraId="3982AEEC" w14:textId="77777777" w:rsidTr="007017C7">
        <w:tc>
          <w:tcPr>
            <w:tcW w:w="1701" w:type="dxa"/>
            <w:shd w:val="clear" w:color="auto" w:fill="D9EAF7"/>
            <w:vAlign w:val="center"/>
          </w:tcPr>
          <w:p w14:paraId="2751E386"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b/>
                <w:sz w:val="24"/>
                <w:szCs w:val="24"/>
              </w:rPr>
              <w:t>Total number of uzi fly pupae (host density)</w:t>
            </w:r>
          </w:p>
        </w:tc>
        <w:tc>
          <w:tcPr>
            <w:tcW w:w="1873" w:type="dxa"/>
            <w:shd w:val="clear" w:color="auto" w:fill="D9EAF7"/>
            <w:vAlign w:val="center"/>
          </w:tcPr>
          <w:p w14:paraId="0B925C15" w14:textId="77777777"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 SEM</w:t>
            </w:r>
          </w:p>
          <w:p w14:paraId="08E34149" w14:textId="77777777" w:rsidR="00022D3B" w:rsidRPr="007017C7" w:rsidRDefault="00022D3B" w:rsidP="007017C7">
            <w:pPr>
              <w:jc w:val="center"/>
              <w:rPr>
                <w:rFonts w:ascii="Times New Roman" w:hAnsi="Times New Roman" w:cs="Times New Roman"/>
                <w:b/>
                <w:bCs/>
                <w:sz w:val="24"/>
                <w:szCs w:val="24"/>
              </w:rPr>
            </w:pPr>
            <w:r w:rsidRPr="007017C7">
              <w:rPr>
                <w:rFonts w:ascii="Times New Roman" w:hAnsi="Times New Roman" w:cs="Times New Roman"/>
                <w:b/>
                <w:bCs/>
                <w:sz w:val="24"/>
                <w:szCs w:val="24"/>
              </w:rPr>
              <w:t>(Number of pupae parasitized)</w:t>
            </w:r>
          </w:p>
        </w:tc>
        <w:tc>
          <w:tcPr>
            <w:tcW w:w="1643" w:type="dxa"/>
            <w:shd w:val="clear" w:color="auto" w:fill="D9EAF7"/>
            <w:vAlign w:val="center"/>
          </w:tcPr>
          <w:p w14:paraId="114C5514"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b/>
                <w:sz w:val="24"/>
                <w:szCs w:val="24"/>
              </w:rPr>
              <w:t>Parasitization (%)</w:t>
            </w:r>
          </w:p>
        </w:tc>
        <w:tc>
          <w:tcPr>
            <w:tcW w:w="1868" w:type="dxa"/>
            <w:shd w:val="clear" w:color="auto" w:fill="D9EAF7"/>
            <w:vAlign w:val="center"/>
          </w:tcPr>
          <w:p w14:paraId="3868A5A6" w14:textId="77777777"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 SEM (progeny emerged)</w:t>
            </w:r>
          </w:p>
        </w:tc>
        <w:tc>
          <w:tcPr>
            <w:tcW w:w="1845" w:type="dxa"/>
            <w:shd w:val="clear" w:color="auto" w:fill="D9EAF7"/>
            <w:vAlign w:val="center"/>
          </w:tcPr>
          <w:p w14:paraId="21A7B2CA" w14:textId="77777777" w:rsidR="00022D3B" w:rsidRPr="007017C7" w:rsidRDefault="00022D3B" w:rsidP="007017C7">
            <w:pPr>
              <w:jc w:val="center"/>
              <w:rPr>
                <w:rFonts w:ascii="Times New Roman" w:hAnsi="Times New Roman" w:cs="Times New Roman"/>
                <w:b/>
                <w:sz w:val="24"/>
                <w:szCs w:val="24"/>
              </w:rPr>
            </w:pPr>
            <w:r w:rsidRPr="007017C7">
              <w:rPr>
                <w:rFonts w:ascii="Times New Roman" w:hAnsi="Times New Roman" w:cs="Times New Roman"/>
                <w:b/>
                <w:sz w:val="24"/>
                <w:szCs w:val="24"/>
              </w:rPr>
              <w:t>Mean progeny per female ± SEM</w:t>
            </w:r>
          </w:p>
        </w:tc>
      </w:tr>
      <w:tr w:rsidR="00022D3B" w:rsidRPr="007017C7" w14:paraId="42408899" w14:textId="77777777" w:rsidTr="007017C7">
        <w:tc>
          <w:tcPr>
            <w:tcW w:w="1701" w:type="dxa"/>
            <w:vAlign w:val="center"/>
          </w:tcPr>
          <w:p w14:paraId="657D6EC5"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w:t>
            </w:r>
          </w:p>
        </w:tc>
        <w:tc>
          <w:tcPr>
            <w:tcW w:w="1873" w:type="dxa"/>
            <w:vAlign w:val="center"/>
          </w:tcPr>
          <w:p w14:paraId="180F7002"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2.66 ± 0.65</w:t>
            </w:r>
          </w:p>
        </w:tc>
        <w:tc>
          <w:tcPr>
            <w:tcW w:w="1643" w:type="dxa"/>
            <w:vAlign w:val="center"/>
          </w:tcPr>
          <w:p w14:paraId="2348BA8B"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53.20</w:t>
            </w:r>
          </w:p>
        </w:tc>
        <w:tc>
          <w:tcPr>
            <w:tcW w:w="1868" w:type="dxa"/>
            <w:vAlign w:val="center"/>
          </w:tcPr>
          <w:p w14:paraId="38293AB7"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53.67 ± 3.84</w:t>
            </w:r>
          </w:p>
        </w:tc>
        <w:tc>
          <w:tcPr>
            <w:tcW w:w="1845" w:type="dxa"/>
            <w:vAlign w:val="center"/>
          </w:tcPr>
          <w:p w14:paraId="20BE5E9E"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17.89</w:t>
            </w:r>
          </w:p>
        </w:tc>
      </w:tr>
      <w:tr w:rsidR="00022D3B" w:rsidRPr="007017C7" w14:paraId="32F3832D" w14:textId="77777777" w:rsidTr="007017C7">
        <w:tc>
          <w:tcPr>
            <w:tcW w:w="1701" w:type="dxa"/>
            <w:vAlign w:val="center"/>
          </w:tcPr>
          <w:p w14:paraId="40C52E13"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10</w:t>
            </w:r>
          </w:p>
        </w:tc>
        <w:tc>
          <w:tcPr>
            <w:tcW w:w="1873" w:type="dxa"/>
            <w:vAlign w:val="center"/>
          </w:tcPr>
          <w:p w14:paraId="6785563B"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6.25 ± 1.31</w:t>
            </w:r>
          </w:p>
        </w:tc>
        <w:tc>
          <w:tcPr>
            <w:tcW w:w="1643" w:type="dxa"/>
            <w:vAlign w:val="center"/>
          </w:tcPr>
          <w:p w14:paraId="014A12A5"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62.50</w:t>
            </w:r>
          </w:p>
        </w:tc>
        <w:tc>
          <w:tcPr>
            <w:tcW w:w="1868" w:type="dxa"/>
            <w:vAlign w:val="center"/>
          </w:tcPr>
          <w:p w14:paraId="11B9E510"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138.33 ± 6.96</w:t>
            </w:r>
          </w:p>
        </w:tc>
        <w:tc>
          <w:tcPr>
            <w:tcW w:w="1845" w:type="dxa"/>
            <w:vAlign w:val="center"/>
          </w:tcPr>
          <w:p w14:paraId="2395553B"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46.11</w:t>
            </w:r>
          </w:p>
        </w:tc>
      </w:tr>
      <w:tr w:rsidR="00022D3B" w:rsidRPr="007017C7" w14:paraId="3057CA02" w14:textId="77777777" w:rsidTr="007017C7">
        <w:tc>
          <w:tcPr>
            <w:tcW w:w="1701" w:type="dxa"/>
            <w:vAlign w:val="center"/>
          </w:tcPr>
          <w:p w14:paraId="42FC2329"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15</w:t>
            </w:r>
          </w:p>
        </w:tc>
        <w:tc>
          <w:tcPr>
            <w:tcW w:w="1873" w:type="dxa"/>
            <w:vAlign w:val="center"/>
          </w:tcPr>
          <w:p w14:paraId="5DDDBADD"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10.66 ± 1.73</w:t>
            </w:r>
          </w:p>
        </w:tc>
        <w:tc>
          <w:tcPr>
            <w:tcW w:w="1643" w:type="dxa"/>
            <w:vAlign w:val="center"/>
          </w:tcPr>
          <w:p w14:paraId="1E56A613"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71.07</w:t>
            </w:r>
          </w:p>
        </w:tc>
        <w:tc>
          <w:tcPr>
            <w:tcW w:w="1868" w:type="dxa"/>
            <w:vAlign w:val="center"/>
          </w:tcPr>
          <w:p w14:paraId="7D2DEF0E"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194.00 ± 5.86</w:t>
            </w:r>
          </w:p>
        </w:tc>
        <w:tc>
          <w:tcPr>
            <w:tcW w:w="1845" w:type="dxa"/>
            <w:vAlign w:val="center"/>
          </w:tcPr>
          <w:p w14:paraId="6638E937" w14:textId="77777777" w:rsidR="00022D3B" w:rsidRPr="007017C7" w:rsidRDefault="00022D3B" w:rsidP="007017C7">
            <w:pPr>
              <w:jc w:val="center"/>
              <w:rPr>
                <w:rFonts w:ascii="Times New Roman" w:hAnsi="Times New Roman" w:cs="Times New Roman"/>
                <w:sz w:val="24"/>
                <w:szCs w:val="24"/>
              </w:rPr>
            </w:pPr>
            <w:r w:rsidRPr="007017C7">
              <w:rPr>
                <w:rFonts w:ascii="Times New Roman" w:hAnsi="Times New Roman" w:cs="Times New Roman"/>
                <w:sz w:val="24"/>
                <w:szCs w:val="24"/>
              </w:rPr>
              <w:t>64.67</w:t>
            </w:r>
          </w:p>
        </w:tc>
      </w:tr>
    </w:tbl>
    <w:p w14:paraId="32ED7F33" w14:textId="77777777" w:rsidR="00EF3F02" w:rsidRPr="007017C7" w:rsidRDefault="00871482" w:rsidP="007017C7">
      <w:pPr>
        <w:jc w:val="both"/>
        <w:rPr>
          <w:rFonts w:ascii="Times New Roman" w:hAnsi="Times New Roman" w:cs="Times New Roman"/>
        </w:rPr>
      </w:pPr>
      <w:r w:rsidRPr="007017C7">
        <w:rPr>
          <w:rFonts w:ascii="Times New Roman" w:hAnsi="Times New Roman" w:cs="Times New Roman"/>
        </w:rPr>
        <w:t>*Data includes mean for 3 replications in each treatment</w:t>
      </w:r>
    </w:p>
    <w:p w14:paraId="5C35A483" w14:textId="77777777" w:rsidR="00FD2EF1" w:rsidRPr="007017C7" w:rsidRDefault="00FD2EF1" w:rsidP="007017C7">
      <w:pPr>
        <w:jc w:val="both"/>
        <w:rPr>
          <w:rFonts w:ascii="Times New Roman" w:hAnsi="Times New Roman" w:cs="Times New Roman"/>
        </w:rPr>
      </w:pPr>
      <w:r w:rsidRPr="007017C7">
        <w:rPr>
          <w:rFonts w:ascii="Times New Roman" w:hAnsi="Times New Roman" w:cs="Times New Roman"/>
          <w:noProof/>
        </w:rPr>
        <w:lastRenderedPageBreak/>
        <w:drawing>
          <wp:inline distT="0" distB="0" distL="0" distR="0" wp14:anchorId="26B2730E" wp14:editId="2EB739FE">
            <wp:extent cx="5623560" cy="2979420"/>
            <wp:effectExtent l="0" t="0" r="0" b="0"/>
            <wp:docPr id="1720926875" name="Chart 1">
              <a:extLst xmlns:a="http://schemas.openxmlformats.org/drawingml/2006/main">
                <a:ext uri="{FF2B5EF4-FFF2-40B4-BE49-F238E27FC236}">
                  <a16:creationId xmlns:a16="http://schemas.microsoft.com/office/drawing/2014/main" id="{40B0D999-3F21-7098-10AD-75A234185D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0F51F64" w14:textId="77777777" w:rsidR="00EF3F02" w:rsidRPr="007017C7" w:rsidRDefault="00EF3F02" w:rsidP="007017C7">
      <w:pPr>
        <w:jc w:val="both"/>
        <w:rPr>
          <w:rFonts w:ascii="Times New Roman" w:hAnsi="Times New Roman" w:cs="Times New Roman"/>
          <w:b/>
          <w:bCs/>
        </w:rPr>
      </w:pPr>
      <w:r w:rsidRPr="007017C7">
        <w:rPr>
          <w:rFonts w:ascii="Times New Roman" w:hAnsi="Times New Roman" w:cs="Times New Roman"/>
          <w:b/>
          <w:bCs/>
        </w:rPr>
        <w:t xml:space="preserve">Figure 2: </w:t>
      </w:r>
      <w:r w:rsidR="00871482" w:rsidRPr="007017C7">
        <w:rPr>
          <w:rFonts w:ascii="Times New Roman" w:hAnsi="Times New Roman" w:cs="Times New Roman"/>
          <w:b/>
          <w:bCs/>
        </w:rPr>
        <w:t xml:space="preserve">Effect of host density on percentage parasitization, mean progeny emergence and mean progeny emergence per female of </w:t>
      </w:r>
      <w:r w:rsidR="001A5416" w:rsidRPr="001A5416">
        <w:rPr>
          <w:rFonts w:ascii="Times New Roman" w:hAnsi="Times New Roman" w:cs="Times New Roman"/>
          <w:b/>
          <w:bCs/>
          <w:i/>
          <w:iCs/>
        </w:rPr>
        <w:t>Nesolynx thymus</w:t>
      </w:r>
      <w:r w:rsidR="00871482" w:rsidRPr="007017C7">
        <w:rPr>
          <w:rFonts w:ascii="Times New Roman" w:hAnsi="Times New Roman" w:cs="Times New Roman"/>
          <w:b/>
          <w:bCs/>
        </w:rPr>
        <w:t>.</w:t>
      </w:r>
    </w:p>
    <w:p w14:paraId="26C20517" w14:textId="77777777" w:rsidR="00BA2FD4" w:rsidRPr="007017C7" w:rsidRDefault="00BA2FD4" w:rsidP="007017C7">
      <w:pPr>
        <w:ind w:firstLine="720"/>
        <w:jc w:val="both"/>
        <w:rPr>
          <w:rFonts w:ascii="Times New Roman" w:hAnsi="Times New Roman" w:cs="Times New Roman"/>
        </w:rPr>
      </w:pPr>
      <w:r>
        <w:rPr>
          <w:rFonts w:ascii="Times New Roman" w:hAnsi="Times New Roman" w:cs="Times New Roman"/>
        </w:rPr>
        <w:t>The number of available h</w:t>
      </w:r>
      <w:r>
        <w:rPr>
          <w:rFonts w:ascii="Times New Roman" w:hAnsi="Times New Roman" w:cs="Times New Roman"/>
          <w:highlight w:val="yellow"/>
        </w:rPr>
        <w:t>ost</w:t>
      </w:r>
      <w:r>
        <w:rPr>
          <w:rFonts w:ascii="Times New Roman" w:hAnsi="Times New Roman" w:cs="Times New Roman"/>
        </w:rPr>
        <w:t xml:space="preserve">s </w:t>
      </w:r>
      <w:r>
        <w:rPr>
          <w:rFonts w:ascii="Times New Roman" w:hAnsi="Times New Roman" w:cs="Times New Roman"/>
          <w:highlight w:val="yellow"/>
        </w:rPr>
        <w:t>c</w:t>
      </w:r>
      <w:r>
        <w:rPr>
          <w:rFonts w:ascii="Times New Roman" w:hAnsi="Times New Roman" w:cs="Times New Roman"/>
        </w:rPr>
        <w:t>a</w:t>
      </w:r>
      <w:r>
        <w:rPr>
          <w:rFonts w:ascii="Times New Roman" w:hAnsi="Times New Roman" w:cs="Times New Roman"/>
          <w:highlight w:val="yellow"/>
        </w:rPr>
        <w:t>n</w:t>
      </w:r>
      <w:r>
        <w:rPr>
          <w:rFonts w:ascii="Times New Roman" w:hAnsi="Times New Roman" w:cs="Times New Roman"/>
        </w:rPr>
        <w:t xml:space="preserve"> </w:t>
      </w:r>
      <w:r>
        <w:rPr>
          <w:rFonts w:ascii="Times New Roman" w:hAnsi="Times New Roman" w:cs="Times New Roman"/>
          <w:highlight w:val="yellow"/>
        </w:rPr>
        <w:t>s</w:t>
      </w:r>
      <w:r>
        <w:rPr>
          <w:rFonts w:ascii="Times New Roman" w:hAnsi="Times New Roman" w:cs="Times New Roman"/>
        </w:rPr>
        <w:t>t</w:t>
      </w:r>
      <w:r>
        <w:rPr>
          <w:rFonts w:ascii="Times New Roman" w:hAnsi="Times New Roman" w:cs="Times New Roman"/>
          <w:highlight w:val="yellow"/>
        </w:rPr>
        <w:t>r</w:t>
      </w:r>
      <w:r>
        <w:rPr>
          <w:rFonts w:ascii="Times New Roman" w:hAnsi="Times New Roman" w:cs="Times New Roman"/>
        </w:rPr>
        <w:t>on</w:t>
      </w:r>
      <w:r>
        <w:rPr>
          <w:rFonts w:ascii="Times New Roman" w:hAnsi="Times New Roman" w:cs="Times New Roman"/>
          <w:highlight w:val="yellow"/>
        </w:rPr>
        <w:t>gly</w:t>
      </w:r>
      <w:r>
        <w:rPr>
          <w:rFonts w:ascii="Times New Roman" w:hAnsi="Times New Roman" w:cs="Times New Roman"/>
        </w:rPr>
        <w:t xml:space="preserve"> </w:t>
      </w:r>
      <w:r>
        <w:rPr>
          <w:rFonts w:ascii="Times New Roman" w:hAnsi="Times New Roman" w:cs="Times New Roman"/>
          <w:highlight w:val="yellow"/>
        </w:rPr>
        <w:t>influence</w:t>
      </w:r>
      <w:r>
        <w:rPr>
          <w:rFonts w:ascii="Times New Roman" w:hAnsi="Times New Roman" w:cs="Times New Roman"/>
        </w:rPr>
        <w:t xml:space="preserve"> parasitoid </w:t>
      </w:r>
      <w:r>
        <w:rPr>
          <w:rFonts w:ascii="Times New Roman" w:hAnsi="Times New Roman" w:cs="Times New Roman"/>
          <w:highlight w:val="yellow"/>
        </w:rPr>
        <w:t>ovipo</w:t>
      </w:r>
      <w:r>
        <w:rPr>
          <w:rFonts w:ascii="Times New Roman" w:hAnsi="Times New Roman" w:cs="Times New Roman"/>
        </w:rPr>
        <w:t>sit</w:t>
      </w:r>
      <w:r>
        <w:rPr>
          <w:rFonts w:ascii="Times New Roman" w:hAnsi="Times New Roman" w:cs="Times New Roman"/>
          <w:highlight w:val="yellow"/>
        </w:rPr>
        <w:t>ion</w:t>
      </w:r>
      <w:r>
        <w:rPr>
          <w:rFonts w:ascii="Times New Roman" w:hAnsi="Times New Roman" w:cs="Times New Roman"/>
        </w:rPr>
        <w:t xml:space="preserve">. In </w:t>
      </w:r>
      <w:r>
        <w:rPr>
          <w:rFonts w:ascii="Times New Roman" w:hAnsi="Times New Roman" w:cs="Times New Roman"/>
          <w:i/>
          <w:iCs/>
        </w:rPr>
        <w:t>N. thymus</w:t>
      </w:r>
      <w:r>
        <w:rPr>
          <w:rFonts w:ascii="Times New Roman" w:hAnsi="Times New Roman" w:cs="Times New Roman"/>
        </w:rPr>
        <w:t xml:space="preserve">, </w:t>
      </w:r>
      <w:r>
        <w:rPr>
          <w:rFonts w:ascii="Times New Roman" w:hAnsi="Times New Roman" w:cs="Times New Roman"/>
          <w:highlight w:val="yellow"/>
        </w:rPr>
        <w:t>hos</w:t>
      </w:r>
      <w:r>
        <w:rPr>
          <w:rFonts w:ascii="Times New Roman" w:hAnsi="Times New Roman" w:cs="Times New Roman"/>
        </w:rPr>
        <w:t xml:space="preserve">t age, size and density </w:t>
      </w:r>
      <w:r>
        <w:rPr>
          <w:rFonts w:ascii="Times New Roman" w:hAnsi="Times New Roman" w:cs="Times New Roman"/>
          <w:highlight w:val="yellow"/>
        </w:rPr>
        <w:t>ar</w:t>
      </w:r>
      <w:r>
        <w:rPr>
          <w:rFonts w:ascii="Times New Roman" w:hAnsi="Times New Roman" w:cs="Times New Roman"/>
        </w:rPr>
        <w:t xml:space="preserve">e also </w:t>
      </w:r>
      <w:r>
        <w:rPr>
          <w:rFonts w:ascii="Times New Roman" w:hAnsi="Times New Roman" w:cs="Times New Roman"/>
          <w:highlight w:val="yellow"/>
        </w:rPr>
        <w:t>i</w:t>
      </w:r>
      <w:r>
        <w:rPr>
          <w:rFonts w:ascii="Times New Roman" w:hAnsi="Times New Roman" w:cs="Times New Roman"/>
        </w:rPr>
        <w:t>m</w:t>
      </w:r>
      <w:r>
        <w:rPr>
          <w:rFonts w:ascii="Times New Roman" w:hAnsi="Times New Roman" w:cs="Times New Roman"/>
          <w:highlight w:val="yellow"/>
        </w:rPr>
        <w:t>port</w:t>
      </w:r>
      <w:r>
        <w:rPr>
          <w:rFonts w:ascii="Times New Roman" w:hAnsi="Times New Roman" w:cs="Times New Roman"/>
        </w:rPr>
        <w:t>a</w:t>
      </w:r>
      <w:r>
        <w:rPr>
          <w:rFonts w:ascii="Times New Roman" w:hAnsi="Times New Roman" w:cs="Times New Roman"/>
          <w:highlight w:val="yellow"/>
        </w:rPr>
        <w:t>n</w:t>
      </w:r>
      <w:r>
        <w:rPr>
          <w:rFonts w:ascii="Times New Roman" w:hAnsi="Times New Roman" w:cs="Times New Roman"/>
        </w:rPr>
        <w:t xml:space="preserve">t. </w:t>
      </w:r>
      <w:r>
        <w:rPr>
          <w:rFonts w:ascii="Times New Roman" w:hAnsi="Times New Roman" w:cs="Times New Roman"/>
          <w:highlight w:val="yellow"/>
        </w:rPr>
        <w:t>Lar</w:t>
      </w:r>
      <w:r>
        <w:rPr>
          <w:rFonts w:ascii="Times New Roman" w:hAnsi="Times New Roman" w:cs="Times New Roman"/>
        </w:rPr>
        <w:t xml:space="preserve">ger host pupae were parasitised more </w:t>
      </w:r>
      <w:r>
        <w:rPr>
          <w:rFonts w:ascii="Times New Roman" w:hAnsi="Times New Roman" w:cs="Times New Roman"/>
          <w:highlight w:val="yellow"/>
        </w:rPr>
        <w:t xml:space="preserve">frequently </w:t>
      </w:r>
      <w:r>
        <w:rPr>
          <w:rFonts w:ascii="Times New Roman" w:hAnsi="Times New Roman" w:cs="Times New Roman"/>
        </w:rPr>
        <w:t>than small</w:t>
      </w:r>
      <w:r>
        <w:rPr>
          <w:rFonts w:ascii="Times New Roman" w:hAnsi="Times New Roman" w:cs="Times New Roman"/>
          <w:highlight w:val="yellow"/>
        </w:rPr>
        <w:t>er</w:t>
      </w:r>
      <w:r>
        <w:rPr>
          <w:rFonts w:ascii="Times New Roman" w:hAnsi="Times New Roman" w:cs="Times New Roman"/>
        </w:rPr>
        <w:t xml:space="preserve"> ones, and 24–48</w:t>
      </w:r>
      <w:r>
        <w:rPr>
          <w:rFonts w:ascii="Times New Roman" w:hAnsi="Times New Roman" w:cs="Times New Roman"/>
          <w:highlight w:val="yellow"/>
        </w:rPr>
        <w:t>-</w:t>
      </w:r>
      <w:r>
        <w:rPr>
          <w:rFonts w:ascii="Times New Roman" w:hAnsi="Times New Roman" w:cs="Times New Roman"/>
        </w:rPr>
        <w:t>h</w:t>
      </w:r>
      <w:r>
        <w:rPr>
          <w:rFonts w:ascii="Times New Roman" w:hAnsi="Times New Roman" w:cs="Times New Roman"/>
          <w:highlight w:val="yellow"/>
        </w:rPr>
        <w:t>our-</w:t>
      </w:r>
      <w:r>
        <w:rPr>
          <w:rFonts w:ascii="Times New Roman" w:hAnsi="Times New Roman" w:cs="Times New Roman"/>
        </w:rPr>
        <w:t xml:space="preserve">old pupae were parasitised more </w:t>
      </w:r>
      <w:r>
        <w:rPr>
          <w:rFonts w:ascii="Times New Roman" w:hAnsi="Times New Roman" w:cs="Times New Roman"/>
          <w:highlight w:val="yellow"/>
        </w:rPr>
        <w:t xml:space="preserve">frequently </w:t>
      </w:r>
      <w:r>
        <w:rPr>
          <w:rFonts w:ascii="Times New Roman" w:hAnsi="Times New Roman" w:cs="Times New Roman"/>
        </w:rPr>
        <w:t xml:space="preserve">than older </w:t>
      </w:r>
      <w:r>
        <w:rPr>
          <w:rFonts w:ascii="Times New Roman" w:hAnsi="Times New Roman" w:cs="Times New Roman"/>
          <w:highlight w:val="yellow"/>
        </w:rPr>
        <w:t>pupa</w:t>
      </w:r>
      <w:r>
        <w:rPr>
          <w:rFonts w:ascii="Times New Roman" w:hAnsi="Times New Roman" w:cs="Times New Roman"/>
        </w:rPr>
        <w:t xml:space="preserve">e (Senthoorraja et al., 2020). </w:t>
      </w:r>
      <w:r>
        <w:rPr>
          <w:rFonts w:ascii="Times New Roman" w:hAnsi="Times New Roman" w:cs="Times New Roman"/>
          <w:highlight w:val="yellow"/>
        </w:rPr>
        <w:t>Simil</w:t>
      </w:r>
      <w:r>
        <w:rPr>
          <w:rFonts w:ascii="Times New Roman" w:hAnsi="Times New Roman" w:cs="Times New Roman"/>
        </w:rPr>
        <w:t>a</w:t>
      </w:r>
      <w:r>
        <w:rPr>
          <w:rFonts w:ascii="Times New Roman" w:hAnsi="Times New Roman" w:cs="Times New Roman"/>
          <w:highlight w:val="yellow"/>
        </w:rPr>
        <w:t>rl</w:t>
      </w:r>
      <w:r>
        <w:rPr>
          <w:rFonts w:ascii="Times New Roman" w:hAnsi="Times New Roman" w:cs="Times New Roman"/>
        </w:rPr>
        <w:t xml:space="preserve">y, </w:t>
      </w:r>
      <w:r>
        <w:rPr>
          <w:rFonts w:ascii="Times New Roman" w:hAnsi="Times New Roman" w:cs="Times New Roman"/>
          <w:highlight w:val="yellow"/>
        </w:rPr>
        <w:t>parasi</w:t>
      </w:r>
      <w:r>
        <w:rPr>
          <w:rFonts w:ascii="Times New Roman" w:hAnsi="Times New Roman" w:cs="Times New Roman"/>
        </w:rPr>
        <w:t>t</w:t>
      </w:r>
      <w:r>
        <w:rPr>
          <w:rFonts w:ascii="Times New Roman" w:hAnsi="Times New Roman" w:cs="Times New Roman"/>
          <w:highlight w:val="yellow"/>
        </w:rPr>
        <w:t>oid</w:t>
      </w:r>
      <w:r>
        <w:rPr>
          <w:rFonts w:ascii="Times New Roman" w:hAnsi="Times New Roman" w:cs="Times New Roman"/>
        </w:rPr>
        <w:t xml:space="preserve"> performance and the sex ratio of progeny </w:t>
      </w:r>
      <w:r>
        <w:rPr>
          <w:rFonts w:ascii="Times New Roman" w:hAnsi="Times New Roman" w:cs="Times New Roman"/>
          <w:highlight w:val="yellow"/>
        </w:rPr>
        <w:t>d</w:t>
      </w:r>
      <w:r>
        <w:rPr>
          <w:rFonts w:ascii="Times New Roman" w:hAnsi="Times New Roman" w:cs="Times New Roman"/>
        </w:rPr>
        <w:t>e</w:t>
      </w:r>
      <w:r>
        <w:rPr>
          <w:rFonts w:ascii="Times New Roman" w:hAnsi="Times New Roman" w:cs="Times New Roman"/>
          <w:highlight w:val="yellow"/>
        </w:rPr>
        <w:t>cli</w:t>
      </w:r>
      <w:r>
        <w:rPr>
          <w:rFonts w:ascii="Times New Roman" w:hAnsi="Times New Roman" w:cs="Times New Roman"/>
        </w:rPr>
        <w:t>n</w:t>
      </w:r>
      <w:r>
        <w:rPr>
          <w:rFonts w:ascii="Times New Roman" w:hAnsi="Times New Roman" w:cs="Times New Roman"/>
          <w:highlight w:val="yellow"/>
        </w:rPr>
        <w:t>e</w:t>
      </w:r>
      <w:r>
        <w:rPr>
          <w:rFonts w:ascii="Times New Roman" w:hAnsi="Times New Roman" w:cs="Times New Roman"/>
        </w:rPr>
        <w:t xml:space="preserve">d when older host pupae were </w:t>
      </w:r>
      <w:r>
        <w:rPr>
          <w:rFonts w:ascii="Times New Roman" w:hAnsi="Times New Roman" w:cs="Times New Roman"/>
          <w:highlight w:val="yellow"/>
        </w:rPr>
        <w:t>prov</w:t>
      </w:r>
      <w:r>
        <w:rPr>
          <w:rFonts w:ascii="Times New Roman" w:hAnsi="Times New Roman" w:cs="Times New Roman"/>
        </w:rPr>
        <w:t>i</w:t>
      </w:r>
      <w:r>
        <w:rPr>
          <w:rFonts w:ascii="Times New Roman" w:hAnsi="Times New Roman" w:cs="Times New Roman"/>
          <w:highlight w:val="yellow"/>
        </w:rPr>
        <w:t>d</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(Aruna &amp; Manjunath, 2009). Larger pupae also </w:t>
      </w:r>
      <w:r>
        <w:rPr>
          <w:rFonts w:ascii="Times New Roman" w:hAnsi="Times New Roman" w:cs="Times New Roman"/>
          <w:highlight w:val="yellow"/>
        </w:rPr>
        <w:t>produc</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more progeny per female and </w:t>
      </w:r>
      <w:r>
        <w:rPr>
          <w:rFonts w:ascii="Times New Roman" w:hAnsi="Times New Roman" w:cs="Times New Roman"/>
          <w:highlight w:val="yellow"/>
        </w:rPr>
        <w:t>a more favoura</w:t>
      </w:r>
      <w:r>
        <w:rPr>
          <w:rFonts w:ascii="Times New Roman" w:hAnsi="Times New Roman" w:cs="Times New Roman"/>
        </w:rPr>
        <w:t>b</w:t>
      </w:r>
      <w:r>
        <w:rPr>
          <w:rFonts w:ascii="Times New Roman" w:hAnsi="Times New Roman" w:cs="Times New Roman"/>
          <w:highlight w:val="yellow"/>
        </w:rPr>
        <w:t>l</w:t>
      </w:r>
      <w:r>
        <w:rPr>
          <w:rFonts w:ascii="Times New Roman" w:hAnsi="Times New Roman" w:cs="Times New Roman"/>
        </w:rPr>
        <w:t xml:space="preserve">e sex ratio than smaller pupae (Aruna &amp; Manjunath, 2010). Earlier work on uzi fly pupae showed that the progeny </w:t>
      </w:r>
      <w:r>
        <w:rPr>
          <w:rFonts w:ascii="Times New Roman" w:hAnsi="Times New Roman" w:cs="Times New Roman"/>
          <w:highlight w:val="yellow"/>
        </w:rPr>
        <w:t xml:space="preserve">production </w:t>
      </w:r>
      <w:r>
        <w:rPr>
          <w:rFonts w:ascii="Times New Roman" w:hAnsi="Times New Roman" w:cs="Times New Roman"/>
        </w:rPr>
        <w:t xml:space="preserve">of </w:t>
      </w:r>
      <w:r>
        <w:rPr>
          <w:rFonts w:ascii="Times New Roman" w:hAnsi="Times New Roman" w:cs="Times New Roman"/>
          <w:i/>
          <w:iCs/>
        </w:rPr>
        <w:t>N. thymus</w:t>
      </w:r>
      <w:r>
        <w:rPr>
          <w:rFonts w:ascii="Times New Roman" w:hAnsi="Times New Roman" w:cs="Times New Roman"/>
        </w:rPr>
        <w:t xml:space="preserve"> increased w</w:t>
      </w:r>
      <w:r>
        <w:rPr>
          <w:rFonts w:ascii="Times New Roman" w:hAnsi="Times New Roman" w:cs="Times New Roman"/>
          <w:highlight w:val="yellow"/>
        </w:rPr>
        <w:t>it</w:t>
      </w:r>
      <w:r>
        <w:rPr>
          <w:rFonts w:ascii="Times New Roman" w:hAnsi="Times New Roman" w:cs="Times New Roman"/>
        </w:rPr>
        <w:t>h host</w:t>
      </w:r>
      <w:r>
        <w:rPr>
          <w:rFonts w:ascii="Times New Roman" w:hAnsi="Times New Roman" w:cs="Times New Roman"/>
          <w:highlight w:val="yellow"/>
        </w:rPr>
        <w:t xml:space="preserve"> availability,</w:t>
      </w:r>
      <w:r>
        <w:rPr>
          <w:rFonts w:ascii="Times New Roman" w:hAnsi="Times New Roman" w:cs="Times New Roman"/>
        </w:rPr>
        <w:t xml:space="preserve"> wi</w:t>
      </w:r>
      <w:r>
        <w:rPr>
          <w:rFonts w:ascii="Times New Roman" w:hAnsi="Times New Roman" w:cs="Times New Roman"/>
          <w:highlight w:val="yellow"/>
        </w:rPr>
        <w:t>th</w:t>
      </w:r>
      <w:r>
        <w:rPr>
          <w:rFonts w:ascii="Times New Roman" w:hAnsi="Times New Roman" w:cs="Times New Roman"/>
        </w:rPr>
        <w:t xml:space="preserve"> the </w:t>
      </w:r>
      <w:r>
        <w:rPr>
          <w:rFonts w:ascii="Times New Roman" w:hAnsi="Times New Roman" w:cs="Times New Roman"/>
          <w:highlight w:val="yellow"/>
        </w:rPr>
        <w:t>high</w:t>
      </w:r>
      <w:r>
        <w:rPr>
          <w:rFonts w:ascii="Times New Roman" w:hAnsi="Times New Roman" w:cs="Times New Roman"/>
        </w:rPr>
        <w:t xml:space="preserve">est production </w:t>
      </w:r>
      <w:r>
        <w:rPr>
          <w:rFonts w:ascii="Times New Roman" w:hAnsi="Times New Roman" w:cs="Times New Roman"/>
          <w:highlight w:val="yellow"/>
        </w:rPr>
        <w:t>recorded</w:t>
      </w:r>
      <w:r>
        <w:rPr>
          <w:rFonts w:ascii="Times New Roman" w:hAnsi="Times New Roman" w:cs="Times New Roman"/>
        </w:rPr>
        <w:t xml:space="preserve"> at parasitoid</w:t>
      </w:r>
      <w:r>
        <w:rPr>
          <w:rFonts w:ascii="Times New Roman" w:hAnsi="Times New Roman" w:cs="Times New Roman"/>
          <w:highlight w:val="yellow"/>
        </w:rPr>
        <w:t>-</w:t>
      </w:r>
      <w:r>
        <w:rPr>
          <w:rFonts w:ascii="Times New Roman" w:hAnsi="Times New Roman" w:cs="Times New Roman"/>
        </w:rPr>
        <w:t>to</w:t>
      </w:r>
      <w:r>
        <w:rPr>
          <w:rFonts w:ascii="Times New Roman" w:hAnsi="Times New Roman" w:cs="Times New Roman"/>
          <w:highlight w:val="yellow"/>
        </w:rPr>
        <w:t>-</w:t>
      </w:r>
      <w:r>
        <w:rPr>
          <w:rFonts w:ascii="Times New Roman" w:hAnsi="Times New Roman" w:cs="Times New Roman"/>
        </w:rPr>
        <w:t>host ratio</w:t>
      </w:r>
      <w:r>
        <w:rPr>
          <w:rFonts w:ascii="Times New Roman" w:hAnsi="Times New Roman" w:cs="Times New Roman"/>
          <w:highlight w:val="yellow"/>
        </w:rPr>
        <w:t>s</w:t>
      </w:r>
      <w:r>
        <w:rPr>
          <w:rFonts w:ascii="Times New Roman" w:hAnsi="Times New Roman" w:cs="Times New Roman"/>
        </w:rPr>
        <w:t xml:space="preserve"> of a</w:t>
      </w:r>
      <w:r>
        <w:rPr>
          <w:rFonts w:ascii="Times New Roman" w:hAnsi="Times New Roman" w:cs="Times New Roman"/>
          <w:highlight w:val="yellow"/>
        </w:rPr>
        <w:t>ppr</w:t>
      </w:r>
      <w:r>
        <w:rPr>
          <w:rFonts w:ascii="Times New Roman" w:hAnsi="Times New Roman" w:cs="Times New Roman"/>
        </w:rPr>
        <w:t>o</w:t>
      </w:r>
      <w:r>
        <w:rPr>
          <w:rFonts w:ascii="Times New Roman" w:hAnsi="Times New Roman" w:cs="Times New Roman"/>
          <w:highlight w:val="yellow"/>
        </w:rPr>
        <w:t>xima</w:t>
      </w:r>
      <w:r>
        <w:rPr>
          <w:rFonts w:ascii="Times New Roman" w:hAnsi="Times New Roman" w:cs="Times New Roman"/>
        </w:rPr>
        <w:t>t</w:t>
      </w:r>
      <w:r>
        <w:rPr>
          <w:rFonts w:ascii="Times New Roman" w:hAnsi="Times New Roman" w:cs="Times New Roman"/>
          <w:highlight w:val="yellow"/>
        </w:rPr>
        <w:t>ely</w:t>
      </w:r>
      <w:r>
        <w:rPr>
          <w:rFonts w:ascii="Times New Roman" w:hAnsi="Times New Roman" w:cs="Times New Roman"/>
        </w:rPr>
        <w:t xml:space="preserve"> 1:5 to 1:8 (Hasan et al., 2009).</w:t>
      </w:r>
    </w:p>
    <w:p w14:paraId="7C49FAF3" w14:textId="77777777" w:rsidR="002E0BA7" w:rsidRPr="007017C7" w:rsidRDefault="00BA2FD4" w:rsidP="007017C7">
      <w:pPr>
        <w:jc w:val="both"/>
        <w:rPr>
          <w:rFonts w:ascii="Times New Roman" w:hAnsi="Times New Roman" w:cs="Times New Roman"/>
        </w:rPr>
      </w:pPr>
      <w:r>
        <w:rPr>
          <w:rFonts w:ascii="Times New Roman" w:hAnsi="Times New Roman" w:cs="Times New Roman"/>
        </w:rPr>
        <w:t>In the present study, parasiti</w:t>
      </w:r>
      <w:r>
        <w:rPr>
          <w:rFonts w:ascii="Times New Roman" w:hAnsi="Times New Roman" w:cs="Times New Roman"/>
          <w:highlight w:val="yellow"/>
        </w:rPr>
        <w:t>s</w:t>
      </w:r>
      <w:r>
        <w:rPr>
          <w:rFonts w:ascii="Times New Roman" w:hAnsi="Times New Roman" w:cs="Times New Roman"/>
        </w:rPr>
        <w:t xml:space="preserve">ation </w:t>
      </w:r>
      <w:r>
        <w:rPr>
          <w:rFonts w:ascii="Times New Roman" w:hAnsi="Times New Roman" w:cs="Times New Roman"/>
          <w:highlight w:val="yellow"/>
        </w:rPr>
        <w:t>also incr</w:t>
      </w:r>
      <w:r>
        <w:rPr>
          <w:rFonts w:ascii="Times New Roman" w:hAnsi="Times New Roman" w:cs="Times New Roman"/>
        </w:rPr>
        <w:t>eas</w:t>
      </w:r>
      <w:r>
        <w:rPr>
          <w:rFonts w:ascii="Times New Roman" w:hAnsi="Times New Roman" w:cs="Times New Roman"/>
          <w:highlight w:val="yellow"/>
        </w:rPr>
        <w:t>ed</w:t>
      </w:r>
      <w:r>
        <w:rPr>
          <w:rFonts w:ascii="Times New Roman" w:hAnsi="Times New Roman" w:cs="Times New Roman"/>
        </w:rPr>
        <w:t xml:space="preserve"> </w:t>
      </w:r>
      <w:r>
        <w:rPr>
          <w:rFonts w:ascii="Times New Roman" w:hAnsi="Times New Roman" w:cs="Times New Roman"/>
          <w:highlight w:val="yellow"/>
        </w:rPr>
        <w:t>wi</w:t>
      </w:r>
      <w:r>
        <w:rPr>
          <w:rFonts w:ascii="Times New Roman" w:hAnsi="Times New Roman" w:cs="Times New Roman"/>
        </w:rPr>
        <w:t>th host density. The mean number</w:t>
      </w:r>
      <w:r>
        <w:rPr>
          <w:rFonts w:ascii="Times New Roman" w:hAnsi="Times New Roman" w:cs="Times New Roman"/>
          <w:highlight w:val="yellow"/>
        </w:rPr>
        <w:t>s</w:t>
      </w:r>
      <w:r>
        <w:rPr>
          <w:rFonts w:ascii="Times New Roman" w:hAnsi="Times New Roman" w:cs="Times New Roman"/>
        </w:rPr>
        <w:t xml:space="preserve"> of parasiti</w:t>
      </w:r>
      <w:r>
        <w:rPr>
          <w:rFonts w:ascii="Times New Roman" w:hAnsi="Times New Roman" w:cs="Times New Roman"/>
          <w:highlight w:val="yellow"/>
        </w:rPr>
        <w:t>s</w:t>
      </w:r>
      <w:r>
        <w:rPr>
          <w:rFonts w:ascii="Times New Roman" w:hAnsi="Times New Roman" w:cs="Times New Roman"/>
        </w:rPr>
        <w:t xml:space="preserve">ed </w:t>
      </w:r>
      <w:r>
        <w:rPr>
          <w:rFonts w:ascii="Times New Roman" w:hAnsi="Times New Roman" w:cs="Times New Roman"/>
          <w:highlight w:val="yellow"/>
        </w:rPr>
        <w:t xml:space="preserve">pupae </w:t>
      </w:r>
      <w:r>
        <w:rPr>
          <w:rFonts w:ascii="Times New Roman" w:hAnsi="Times New Roman" w:cs="Times New Roman"/>
        </w:rPr>
        <w:t>w</w:t>
      </w:r>
      <w:r>
        <w:rPr>
          <w:rFonts w:ascii="Times New Roman" w:hAnsi="Times New Roman" w:cs="Times New Roman"/>
          <w:highlight w:val="yellow"/>
        </w:rPr>
        <w:t>ere</w:t>
      </w:r>
      <w:r>
        <w:rPr>
          <w:rFonts w:ascii="Times New Roman" w:hAnsi="Times New Roman" w:cs="Times New Roman"/>
        </w:rPr>
        <w:t xml:space="preserve"> 2</w:t>
      </w:r>
      <w:r>
        <w:rPr>
          <w:rFonts w:ascii="Times New Roman" w:hAnsi="Times New Roman" w:cs="Times New Roman"/>
          <w:highlight w:val="yellow"/>
        </w:rPr>
        <w:t>.66, 6.25 and 10</w:t>
      </w:r>
      <w:r>
        <w:rPr>
          <w:rFonts w:ascii="Times New Roman" w:hAnsi="Times New Roman" w:cs="Times New Roman"/>
        </w:rPr>
        <w:t>.66 at host densit</w:t>
      </w:r>
      <w:r>
        <w:rPr>
          <w:rFonts w:ascii="Times New Roman" w:hAnsi="Times New Roman" w:cs="Times New Roman"/>
          <w:highlight w:val="yellow"/>
        </w:rPr>
        <w:t>ies of</w:t>
      </w:r>
      <w:r>
        <w:rPr>
          <w:rFonts w:ascii="Times New Roman" w:hAnsi="Times New Roman" w:cs="Times New Roman"/>
        </w:rPr>
        <w:t xml:space="preserve"> 5, 10 and 15, respectively</w:t>
      </w:r>
      <w:r>
        <w:rPr>
          <w:rFonts w:ascii="Times New Roman" w:hAnsi="Times New Roman" w:cs="Times New Roman"/>
          <w:highlight w:val="yellow"/>
        </w:rPr>
        <w:t>, corresponding to parasitisation percentages of 53.20%, 62.50% and 71.07%</w:t>
      </w:r>
      <w:r>
        <w:rPr>
          <w:rFonts w:ascii="Times New Roman" w:hAnsi="Times New Roman" w:cs="Times New Roman"/>
        </w:rPr>
        <w:t xml:space="preserve">. The number of </w:t>
      </w:r>
      <w:r>
        <w:rPr>
          <w:rFonts w:ascii="Times New Roman" w:hAnsi="Times New Roman" w:cs="Times New Roman"/>
          <w:highlight w:val="yellow"/>
        </w:rPr>
        <w:t xml:space="preserve">emerged </w:t>
      </w:r>
      <w:proofErr w:type="gramStart"/>
      <w:r>
        <w:rPr>
          <w:rFonts w:ascii="Times New Roman" w:hAnsi="Times New Roman" w:cs="Times New Roman"/>
        </w:rPr>
        <w:t>progeny</w:t>
      </w:r>
      <w:proofErr w:type="gramEnd"/>
      <w:r>
        <w:rPr>
          <w:rFonts w:ascii="Times New Roman" w:hAnsi="Times New Roman" w:cs="Times New Roman"/>
        </w:rPr>
        <w:t xml:space="preserve"> also increased from 53.67 to 194.00, and progeny</w:t>
      </w:r>
      <w:r>
        <w:rPr>
          <w:rFonts w:ascii="Times New Roman" w:hAnsi="Times New Roman" w:cs="Times New Roman"/>
          <w:highlight w:val="yellow"/>
        </w:rPr>
        <w:t xml:space="preserve"> production</w:t>
      </w:r>
      <w:r>
        <w:rPr>
          <w:rFonts w:ascii="Times New Roman" w:hAnsi="Times New Roman" w:cs="Times New Roman"/>
        </w:rPr>
        <w:t xml:space="preserve"> per female was highest (64.67) at the </w:t>
      </w:r>
      <w:r>
        <w:rPr>
          <w:rFonts w:ascii="Times New Roman" w:hAnsi="Times New Roman" w:cs="Times New Roman"/>
          <w:highlight w:val="yellow"/>
        </w:rPr>
        <w:t xml:space="preserve">greatest </w:t>
      </w:r>
      <w:r>
        <w:rPr>
          <w:rFonts w:ascii="Times New Roman" w:hAnsi="Times New Roman" w:cs="Times New Roman"/>
        </w:rPr>
        <w:t>h</w:t>
      </w:r>
      <w:r>
        <w:rPr>
          <w:rFonts w:ascii="Times New Roman" w:hAnsi="Times New Roman" w:cs="Times New Roman"/>
          <w:highlight w:val="yellow"/>
        </w:rPr>
        <w:t>o</w:t>
      </w:r>
      <w:r>
        <w:rPr>
          <w:rFonts w:ascii="Times New Roman" w:hAnsi="Times New Roman" w:cs="Times New Roman"/>
        </w:rPr>
        <w:t xml:space="preserve">st density. </w:t>
      </w:r>
      <w:r>
        <w:rPr>
          <w:rFonts w:ascii="Times New Roman" w:hAnsi="Times New Roman" w:cs="Times New Roman"/>
          <w:highlight w:val="yellow"/>
        </w:rPr>
        <w:t>P</w:t>
      </w:r>
      <w:r>
        <w:rPr>
          <w:rFonts w:ascii="Times New Roman" w:hAnsi="Times New Roman" w:cs="Times New Roman"/>
        </w:rPr>
        <w:t xml:space="preserve">rogeny </w:t>
      </w:r>
      <w:r>
        <w:rPr>
          <w:rFonts w:ascii="Times New Roman" w:hAnsi="Times New Roman" w:cs="Times New Roman"/>
          <w:highlight w:val="yellow"/>
        </w:rPr>
        <w:t xml:space="preserve">production </w:t>
      </w:r>
      <w:r>
        <w:rPr>
          <w:rFonts w:ascii="Times New Roman" w:hAnsi="Times New Roman" w:cs="Times New Roman"/>
        </w:rPr>
        <w:t>at</w:t>
      </w:r>
      <w:r>
        <w:rPr>
          <w:rFonts w:ascii="Times New Roman" w:hAnsi="Times New Roman" w:cs="Times New Roman"/>
          <w:highlight w:val="yellow"/>
        </w:rPr>
        <w:t xml:space="preserve"> a</w:t>
      </w:r>
      <w:r>
        <w:rPr>
          <w:rFonts w:ascii="Times New Roman" w:hAnsi="Times New Roman" w:cs="Times New Roman"/>
        </w:rPr>
        <w:t xml:space="preserve"> density </w:t>
      </w:r>
      <w:r>
        <w:rPr>
          <w:rFonts w:ascii="Times New Roman" w:hAnsi="Times New Roman" w:cs="Times New Roman"/>
          <w:highlight w:val="yellow"/>
        </w:rPr>
        <w:t xml:space="preserve">of </w:t>
      </w:r>
      <w:r>
        <w:rPr>
          <w:rFonts w:ascii="Times New Roman" w:hAnsi="Times New Roman" w:cs="Times New Roman"/>
        </w:rPr>
        <w:t>15 was a</w:t>
      </w:r>
      <w:r>
        <w:rPr>
          <w:rFonts w:ascii="Times New Roman" w:hAnsi="Times New Roman" w:cs="Times New Roman"/>
          <w:highlight w:val="yellow"/>
        </w:rPr>
        <w:t>ppr</w:t>
      </w:r>
      <w:r>
        <w:rPr>
          <w:rFonts w:ascii="Times New Roman" w:hAnsi="Times New Roman" w:cs="Times New Roman"/>
        </w:rPr>
        <w:t>o</w:t>
      </w:r>
      <w:r>
        <w:rPr>
          <w:rFonts w:ascii="Times New Roman" w:hAnsi="Times New Roman" w:cs="Times New Roman"/>
          <w:highlight w:val="yellow"/>
        </w:rPr>
        <w:t>xima</w:t>
      </w:r>
      <w:r>
        <w:rPr>
          <w:rFonts w:ascii="Times New Roman" w:hAnsi="Times New Roman" w:cs="Times New Roman"/>
        </w:rPr>
        <w:t>t</w:t>
      </w:r>
      <w:r>
        <w:rPr>
          <w:rFonts w:ascii="Times New Roman" w:hAnsi="Times New Roman" w:cs="Times New Roman"/>
          <w:highlight w:val="yellow"/>
        </w:rPr>
        <w:t>ely</w:t>
      </w:r>
      <w:r>
        <w:rPr>
          <w:rFonts w:ascii="Times New Roman" w:hAnsi="Times New Roman" w:cs="Times New Roman"/>
        </w:rPr>
        <w:t xml:space="preserve"> 3.6 times tha</w:t>
      </w:r>
      <w:r>
        <w:rPr>
          <w:rFonts w:ascii="Times New Roman" w:hAnsi="Times New Roman" w:cs="Times New Roman"/>
          <w:highlight w:val="yellow"/>
        </w:rPr>
        <w:t>t</w:t>
      </w:r>
      <w:r>
        <w:rPr>
          <w:rFonts w:ascii="Times New Roman" w:hAnsi="Times New Roman" w:cs="Times New Roman"/>
        </w:rPr>
        <w:t xml:space="preserve"> at</w:t>
      </w:r>
      <w:r>
        <w:rPr>
          <w:rFonts w:ascii="Times New Roman" w:hAnsi="Times New Roman" w:cs="Times New Roman"/>
          <w:highlight w:val="yellow"/>
        </w:rPr>
        <w:t xml:space="preserve"> a</w:t>
      </w:r>
      <w:r>
        <w:rPr>
          <w:rFonts w:ascii="Times New Roman" w:hAnsi="Times New Roman" w:cs="Times New Roman"/>
        </w:rPr>
        <w:t xml:space="preserve"> density </w:t>
      </w:r>
      <w:r>
        <w:rPr>
          <w:rFonts w:ascii="Times New Roman" w:hAnsi="Times New Roman" w:cs="Times New Roman"/>
          <w:highlight w:val="yellow"/>
        </w:rPr>
        <w:t xml:space="preserve">of </w:t>
      </w:r>
      <w:r>
        <w:rPr>
          <w:rFonts w:ascii="Times New Roman" w:hAnsi="Times New Roman" w:cs="Times New Roman"/>
        </w:rPr>
        <w:t xml:space="preserve">5, </w:t>
      </w:r>
      <w:r>
        <w:rPr>
          <w:rFonts w:ascii="Times New Roman" w:hAnsi="Times New Roman" w:cs="Times New Roman"/>
          <w:highlight w:val="yellow"/>
        </w:rPr>
        <w:t>altho</w:t>
      </w:r>
      <w:r>
        <w:rPr>
          <w:rFonts w:ascii="Times New Roman" w:hAnsi="Times New Roman" w:cs="Times New Roman"/>
        </w:rPr>
        <w:t>u</w:t>
      </w:r>
      <w:r>
        <w:rPr>
          <w:rFonts w:ascii="Times New Roman" w:hAnsi="Times New Roman" w:cs="Times New Roman"/>
          <w:highlight w:val="yellow"/>
        </w:rPr>
        <w:t>gh</w:t>
      </w:r>
      <w:r>
        <w:rPr>
          <w:rFonts w:ascii="Times New Roman" w:hAnsi="Times New Roman" w:cs="Times New Roman"/>
        </w:rPr>
        <w:t xml:space="preserve"> the </w:t>
      </w:r>
      <w:r>
        <w:rPr>
          <w:rFonts w:ascii="Times New Roman" w:hAnsi="Times New Roman" w:cs="Times New Roman"/>
          <w:highlight w:val="yellow"/>
        </w:rPr>
        <w:t xml:space="preserve">number of </w:t>
      </w:r>
      <w:r>
        <w:rPr>
          <w:rFonts w:ascii="Times New Roman" w:hAnsi="Times New Roman" w:cs="Times New Roman"/>
        </w:rPr>
        <w:t>host</w:t>
      </w:r>
      <w:r>
        <w:rPr>
          <w:rFonts w:ascii="Times New Roman" w:hAnsi="Times New Roman" w:cs="Times New Roman"/>
          <w:highlight w:val="yellow"/>
        </w:rPr>
        <w:t>s</w:t>
      </w:r>
      <w:r>
        <w:rPr>
          <w:rFonts w:ascii="Times New Roman" w:hAnsi="Times New Roman" w:cs="Times New Roman"/>
        </w:rPr>
        <w:t xml:space="preserve"> w</w:t>
      </w:r>
      <w:r>
        <w:rPr>
          <w:rFonts w:ascii="Times New Roman" w:hAnsi="Times New Roman" w:cs="Times New Roman"/>
          <w:highlight w:val="yellow"/>
        </w:rPr>
        <w:t>as</w:t>
      </w:r>
      <w:r>
        <w:rPr>
          <w:rFonts w:ascii="Times New Roman" w:hAnsi="Times New Roman" w:cs="Times New Roman"/>
        </w:rPr>
        <w:t xml:space="preserve"> only three times </w:t>
      </w:r>
      <w:r>
        <w:rPr>
          <w:rFonts w:ascii="Times New Roman" w:hAnsi="Times New Roman" w:cs="Times New Roman"/>
          <w:highlight w:val="yellow"/>
        </w:rPr>
        <w:t>g</w:t>
      </w:r>
      <w:r>
        <w:rPr>
          <w:rFonts w:ascii="Times New Roman" w:hAnsi="Times New Roman" w:cs="Times New Roman"/>
        </w:rPr>
        <w:t>re</w:t>
      </w:r>
      <w:r>
        <w:rPr>
          <w:rFonts w:ascii="Times New Roman" w:hAnsi="Times New Roman" w:cs="Times New Roman"/>
          <w:highlight w:val="yellow"/>
        </w:rPr>
        <w:t>ater</w:t>
      </w:r>
      <w:r>
        <w:rPr>
          <w:rFonts w:ascii="Times New Roman" w:hAnsi="Times New Roman" w:cs="Times New Roman"/>
        </w:rPr>
        <w:t xml:space="preserve">. </w:t>
      </w:r>
      <w:r>
        <w:rPr>
          <w:rFonts w:ascii="Times New Roman" w:hAnsi="Times New Roman" w:cs="Times New Roman"/>
          <w:highlight w:val="yellow"/>
        </w:rPr>
        <w:t>D</w:t>
      </w:r>
      <w:r>
        <w:rPr>
          <w:rFonts w:ascii="Times New Roman" w:hAnsi="Times New Roman" w:cs="Times New Roman"/>
        </w:rPr>
        <w:t>ivid</w:t>
      </w:r>
      <w:r>
        <w:rPr>
          <w:rFonts w:ascii="Times New Roman" w:hAnsi="Times New Roman" w:cs="Times New Roman"/>
          <w:highlight w:val="yellow"/>
        </w:rPr>
        <w:t>ing</w:t>
      </w:r>
      <w:r>
        <w:rPr>
          <w:rFonts w:ascii="Times New Roman" w:hAnsi="Times New Roman" w:cs="Times New Roman"/>
        </w:rPr>
        <w:t xml:space="preserve"> progeny</w:t>
      </w:r>
      <w:r>
        <w:rPr>
          <w:rFonts w:ascii="Times New Roman" w:hAnsi="Times New Roman" w:cs="Times New Roman"/>
          <w:highlight w:val="yellow"/>
        </w:rPr>
        <w:t xml:space="preserve"> production</w:t>
      </w:r>
      <w:r>
        <w:rPr>
          <w:rFonts w:ascii="Times New Roman" w:hAnsi="Times New Roman" w:cs="Times New Roman"/>
        </w:rPr>
        <w:t xml:space="preserve"> by the number of parasiti</w:t>
      </w:r>
      <w:r>
        <w:rPr>
          <w:rFonts w:ascii="Times New Roman" w:hAnsi="Times New Roman" w:cs="Times New Roman"/>
          <w:highlight w:val="yellow"/>
        </w:rPr>
        <w:t>s</w:t>
      </w:r>
      <w:r>
        <w:rPr>
          <w:rFonts w:ascii="Times New Roman" w:hAnsi="Times New Roman" w:cs="Times New Roman"/>
        </w:rPr>
        <w:t xml:space="preserve">ed </w:t>
      </w:r>
      <w:r>
        <w:rPr>
          <w:rFonts w:ascii="Times New Roman" w:hAnsi="Times New Roman" w:cs="Times New Roman"/>
          <w:highlight w:val="yellow"/>
        </w:rPr>
        <w:t>pupae gave s</w:t>
      </w:r>
      <w:r>
        <w:rPr>
          <w:rFonts w:ascii="Times New Roman" w:hAnsi="Times New Roman" w:cs="Times New Roman"/>
        </w:rPr>
        <w:t>i</w:t>
      </w:r>
      <w:r>
        <w:rPr>
          <w:rFonts w:ascii="Times New Roman" w:hAnsi="Times New Roman" w:cs="Times New Roman"/>
          <w:highlight w:val="yellow"/>
        </w:rPr>
        <w:t>milar</w:t>
      </w:r>
      <w:r>
        <w:rPr>
          <w:rFonts w:ascii="Times New Roman" w:hAnsi="Times New Roman" w:cs="Times New Roman"/>
        </w:rPr>
        <w:t xml:space="preserve"> </w:t>
      </w:r>
      <w:r>
        <w:rPr>
          <w:rFonts w:ascii="Times New Roman" w:hAnsi="Times New Roman" w:cs="Times New Roman"/>
          <w:highlight w:val="yellow"/>
        </w:rPr>
        <w:t>v</w:t>
      </w:r>
      <w:r>
        <w:rPr>
          <w:rFonts w:ascii="Times New Roman" w:hAnsi="Times New Roman" w:cs="Times New Roman"/>
        </w:rPr>
        <w:t>a</w:t>
      </w:r>
      <w:r>
        <w:rPr>
          <w:rFonts w:ascii="Times New Roman" w:hAnsi="Times New Roman" w:cs="Times New Roman"/>
          <w:highlight w:val="yellow"/>
        </w:rPr>
        <w:t>lue</w:t>
      </w:r>
      <w:r>
        <w:rPr>
          <w:rFonts w:ascii="Times New Roman" w:hAnsi="Times New Roman" w:cs="Times New Roman"/>
        </w:rPr>
        <w:t>s a</w:t>
      </w:r>
      <w:r>
        <w:rPr>
          <w:rFonts w:ascii="Times New Roman" w:hAnsi="Times New Roman" w:cs="Times New Roman"/>
          <w:highlight w:val="yellow"/>
        </w:rPr>
        <w:t>cr</w:t>
      </w:r>
      <w:r>
        <w:rPr>
          <w:rFonts w:ascii="Times New Roman" w:hAnsi="Times New Roman" w:cs="Times New Roman"/>
        </w:rPr>
        <w:t>oss all three densities (a</w:t>
      </w:r>
      <w:r>
        <w:rPr>
          <w:rFonts w:ascii="Times New Roman" w:hAnsi="Times New Roman" w:cs="Times New Roman"/>
          <w:highlight w:val="yellow"/>
        </w:rPr>
        <w:t>ppr</w:t>
      </w:r>
      <w:r>
        <w:rPr>
          <w:rFonts w:ascii="Times New Roman" w:hAnsi="Times New Roman" w:cs="Times New Roman"/>
        </w:rPr>
        <w:t>o</w:t>
      </w:r>
      <w:r>
        <w:rPr>
          <w:rFonts w:ascii="Times New Roman" w:hAnsi="Times New Roman" w:cs="Times New Roman"/>
          <w:highlight w:val="yellow"/>
        </w:rPr>
        <w:t>xima</w:t>
      </w:r>
      <w:r>
        <w:rPr>
          <w:rFonts w:ascii="Times New Roman" w:hAnsi="Times New Roman" w:cs="Times New Roman"/>
        </w:rPr>
        <w:t>t</w:t>
      </w:r>
      <w:r>
        <w:rPr>
          <w:rFonts w:ascii="Times New Roman" w:hAnsi="Times New Roman" w:cs="Times New Roman"/>
          <w:highlight w:val="yellow"/>
        </w:rPr>
        <w:t>ely</w:t>
      </w:r>
      <w:r>
        <w:rPr>
          <w:rFonts w:ascii="Times New Roman" w:hAnsi="Times New Roman" w:cs="Times New Roman"/>
        </w:rPr>
        <w:t xml:space="preserve"> 18–22 per pupa). Th</w:t>
      </w:r>
      <w:r>
        <w:rPr>
          <w:rFonts w:ascii="Times New Roman" w:hAnsi="Times New Roman" w:cs="Times New Roman"/>
          <w:highlight w:val="yellow"/>
        </w:rPr>
        <w:t>u</w:t>
      </w:r>
      <w:r>
        <w:rPr>
          <w:rFonts w:ascii="Times New Roman" w:hAnsi="Times New Roman" w:cs="Times New Roman"/>
        </w:rPr>
        <w:t>s</w:t>
      </w:r>
      <w:r>
        <w:rPr>
          <w:rFonts w:ascii="Times New Roman" w:hAnsi="Times New Roman" w:cs="Times New Roman"/>
          <w:highlight w:val="yellow"/>
        </w:rPr>
        <w:t>,</w:t>
      </w:r>
      <w:r>
        <w:rPr>
          <w:rFonts w:ascii="Times New Roman" w:hAnsi="Times New Roman" w:cs="Times New Roman"/>
        </w:rPr>
        <w:t xml:space="preserve"> the increase in </w:t>
      </w:r>
      <w:r>
        <w:rPr>
          <w:rFonts w:ascii="Times New Roman" w:hAnsi="Times New Roman" w:cs="Times New Roman"/>
          <w:highlight w:val="yellow"/>
        </w:rPr>
        <w:t xml:space="preserve">total </w:t>
      </w:r>
      <w:r>
        <w:rPr>
          <w:rFonts w:ascii="Times New Roman" w:hAnsi="Times New Roman" w:cs="Times New Roman"/>
        </w:rPr>
        <w:t>progeny</w:t>
      </w:r>
      <w:r>
        <w:rPr>
          <w:rFonts w:ascii="Times New Roman" w:hAnsi="Times New Roman" w:cs="Times New Roman"/>
          <w:highlight w:val="yellow"/>
        </w:rPr>
        <w:t xml:space="preserve"> production</w:t>
      </w:r>
      <w:r>
        <w:rPr>
          <w:rFonts w:ascii="Times New Roman" w:hAnsi="Times New Roman" w:cs="Times New Roman"/>
        </w:rPr>
        <w:t xml:space="preserve"> was mainly </w:t>
      </w:r>
      <w:r>
        <w:rPr>
          <w:rFonts w:ascii="Times New Roman" w:hAnsi="Times New Roman" w:cs="Times New Roman"/>
          <w:highlight w:val="yellow"/>
        </w:rPr>
        <w:t>associated with the greater num</w:t>
      </w:r>
      <w:r>
        <w:rPr>
          <w:rFonts w:ascii="Times New Roman" w:hAnsi="Times New Roman" w:cs="Times New Roman"/>
        </w:rPr>
        <w:t>be</w:t>
      </w:r>
      <w:r>
        <w:rPr>
          <w:rFonts w:ascii="Times New Roman" w:hAnsi="Times New Roman" w:cs="Times New Roman"/>
          <w:highlight w:val="yellow"/>
        </w:rPr>
        <w:t>r</w:t>
      </w:r>
      <w:r>
        <w:rPr>
          <w:rFonts w:ascii="Times New Roman" w:hAnsi="Times New Roman" w:cs="Times New Roman"/>
        </w:rPr>
        <w:t xml:space="preserve"> o</w:t>
      </w:r>
      <w:r>
        <w:rPr>
          <w:rFonts w:ascii="Times New Roman" w:hAnsi="Times New Roman" w:cs="Times New Roman"/>
          <w:highlight w:val="yellow"/>
        </w:rPr>
        <w:t>f</w:t>
      </w:r>
      <w:r>
        <w:rPr>
          <w:rFonts w:ascii="Times New Roman" w:hAnsi="Times New Roman" w:cs="Times New Roman"/>
        </w:rPr>
        <w:t xml:space="preserve"> parasiti</w:t>
      </w:r>
      <w:r>
        <w:rPr>
          <w:rFonts w:ascii="Times New Roman" w:hAnsi="Times New Roman" w:cs="Times New Roman"/>
          <w:highlight w:val="yellow"/>
        </w:rPr>
        <w:t>s</w:t>
      </w:r>
      <w:r>
        <w:rPr>
          <w:rFonts w:ascii="Times New Roman" w:hAnsi="Times New Roman" w:cs="Times New Roman"/>
        </w:rPr>
        <w:t xml:space="preserve">ed </w:t>
      </w:r>
      <w:r>
        <w:rPr>
          <w:rFonts w:ascii="Times New Roman" w:hAnsi="Times New Roman" w:cs="Times New Roman"/>
          <w:highlight w:val="yellow"/>
        </w:rPr>
        <w:t>pupae rather th</w:t>
      </w:r>
      <w:r>
        <w:rPr>
          <w:rFonts w:ascii="Times New Roman" w:hAnsi="Times New Roman" w:cs="Times New Roman"/>
        </w:rPr>
        <w:t xml:space="preserve">an </w:t>
      </w:r>
      <w:r>
        <w:rPr>
          <w:rFonts w:ascii="Times New Roman" w:hAnsi="Times New Roman" w:cs="Times New Roman"/>
          <w:highlight w:val="yellow"/>
        </w:rPr>
        <w:t>larger</w:t>
      </w:r>
      <w:r>
        <w:rPr>
          <w:rFonts w:ascii="Times New Roman" w:hAnsi="Times New Roman" w:cs="Times New Roman"/>
        </w:rPr>
        <w:t xml:space="preserve"> b</w:t>
      </w:r>
      <w:r>
        <w:rPr>
          <w:rFonts w:ascii="Times New Roman" w:hAnsi="Times New Roman" w:cs="Times New Roman"/>
          <w:highlight w:val="yellow"/>
        </w:rPr>
        <w:t>rood</w:t>
      </w:r>
      <w:r>
        <w:rPr>
          <w:rFonts w:ascii="Times New Roman" w:hAnsi="Times New Roman" w:cs="Times New Roman"/>
        </w:rPr>
        <w:t>s p</w:t>
      </w:r>
      <w:r>
        <w:rPr>
          <w:rFonts w:ascii="Times New Roman" w:hAnsi="Times New Roman" w:cs="Times New Roman"/>
          <w:highlight w:val="yellow"/>
        </w:rPr>
        <w:t>e</w:t>
      </w:r>
      <w:r>
        <w:rPr>
          <w:rFonts w:ascii="Times New Roman" w:hAnsi="Times New Roman" w:cs="Times New Roman"/>
        </w:rPr>
        <w:t xml:space="preserve">r pupa. </w:t>
      </w:r>
      <w:r>
        <w:rPr>
          <w:rFonts w:ascii="Times New Roman" w:hAnsi="Times New Roman" w:cs="Times New Roman"/>
          <w:highlight w:val="yellow"/>
        </w:rPr>
        <w:t>A possible explana</w:t>
      </w:r>
      <w:r>
        <w:rPr>
          <w:rFonts w:ascii="Times New Roman" w:hAnsi="Times New Roman" w:cs="Times New Roman"/>
        </w:rPr>
        <w:t>t</w:t>
      </w:r>
      <w:r>
        <w:rPr>
          <w:rFonts w:ascii="Times New Roman" w:hAnsi="Times New Roman" w:cs="Times New Roman"/>
          <w:highlight w:val="yellow"/>
        </w:rPr>
        <w:t>ion</w:t>
      </w:r>
      <w:r>
        <w:rPr>
          <w:rFonts w:ascii="Times New Roman" w:hAnsi="Times New Roman" w:cs="Times New Roman"/>
        </w:rPr>
        <w:t xml:space="preserve"> </w:t>
      </w:r>
      <w:r>
        <w:rPr>
          <w:rFonts w:ascii="Times New Roman" w:hAnsi="Times New Roman" w:cs="Times New Roman"/>
          <w:highlight w:val="yellow"/>
        </w:rPr>
        <w:t>is</w:t>
      </w:r>
      <w:r>
        <w:rPr>
          <w:rFonts w:ascii="Times New Roman" w:hAnsi="Times New Roman" w:cs="Times New Roman"/>
        </w:rPr>
        <w:t xml:space="preserve"> that </w:t>
      </w:r>
      <w:r>
        <w:rPr>
          <w:rFonts w:ascii="Times New Roman" w:hAnsi="Times New Roman" w:cs="Times New Roman"/>
          <w:highlight w:val="yellow"/>
        </w:rPr>
        <w:t>a</w:t>
      </w:r>
      <w:r>
        <w:rPr>
          <w:rFonts w:ascii="Times New Roman" w:hAnsi="Times New Roman" w:cs="Times New Roman"/>
        </w:rPr>
        <w:t xml:space="preserve"> </w:t>
      </w:r>
      <w:r>
        <w:rPr>
          <w:rFonts w:ascii="Times New Roman" w:hAnsi="Times New Roman" w:cs="Times New Roman"/>
          <w:highlight w:val="yellow"/>
        </w:rPr>
        <w:t>g</w:t>
      </w:r>
      <w:r>
        <w:rPr>
          <w:rFonts w:ascii="Times New Roman" w:hAnsi="Times New Roman" w:cs="Times New Roman"/>
        </w:rPr>
        <w:t>re</w:t>
      </w:r>
      <w:r>
        <w:rPr>
          <w:rFonts w:ascii="Times New Roman" w:hAnsi="Times New Roman" w:cs="Times New Roman"/>
          <w:highlight w:val="yellow"/>
        </w:rPr>
        <w:t>ater availability of</w:t>
      </w:r>
      <w:r>
        <w:rPr>
          <w:rFonts w:ascii="Times New Roman" w:hAnsi="Times New Roman" w:cs="Times New Roman"/>
        </w:rPr>
        <w:t xml:space="preserve"> pupae a</w:t>
      </w:r>
      <w:r>
        <w:rPr>
          <w:rFonts w:ascii="Times New Roman" w:hAnsi="Times New Roman" w:cs="Times New Roman"/>
          <w:highlight w:val="yellow"/>
        </w:rPr>
        <w:t>llow</w:t>
      </w:r>
      <w:r>
        <w:rPr>
          <w:rFonts w:ascii="Times New Roman" w:hAnsi="Times New Roman" w:cs="Times New Roman"/>
        </w:rPr>
        <w:t xml:space="preserve">s females </w:t>
      </w:r>
      <w:r>
        <w:rPr>
          <w:rFonts w:ascii="Times New Roman" w:hAnsi="Times New Roman" w:cs="Times New Roman"/>
          <w:highlight w:val="yellow"/>
        </w:rPr>
        <w:t>to lo</w:t>
      </w:r>
      <w:r>
        <w:rPr>
          <w:rFonts w:ascii="Times New Roman" w:hAnsi="Times New Roman" w:cs="Times New Roman"/>
        </w:rPr>
        <w:t>ca</w:t>
      </w:r>
      <w:r>
        <w:rPr>
          <w:rFonts w:ascii="Times New Roman" w:hAnsi="Times New Roman" w:cs="Times New Roman"/>
          <w:highlight w:val="yellow"/>
        </w:rPr>
        <w:t>te</w:t>
      </w:r>
      <w:r>
        <w:rPr>
          <w:rFonts w:ascii="Times New Roman" w:hAnsi="Times New Roman" w:cs="Times New Roman"/>
        </w:rPr>
        <w:t xml:space="preserve"> unparasiti</w:t>
      </w:r>
      <w:r>
        <w:rPr>
          <w:rFonts w:ascii="Times New Roman" w:hAnsi="Times New Roman" w:cs="Times New Roman"/>
          <w:highlight w:val="yellow"/>
        </w:rPr>
        <w:t>s</w:t>
      </w:r>
      <w:r>
        <w:rPr>
          <w:rFonts w:ascii="Times New Roman" w:hAnsi="Times New Roman" w:cs="Times New Roman"/>
        </w:rPr>
        <w:t xml:space="preserve">ed hosts </w:t>
      </w:r>
      <w:r>
        <w:rPr>
          <w:rFonts w:ascii="Times New Roman" w:hAnsi="Times New Roman" w:cs="Times New Roman"/>
          <w:highlight w:val="yellow"/>
        </w:rPr>
        <w:t xml:space="preserve">more </w:t>
      </w:r>
      <w:r>
        <w:rPr>
          <w:rFonts w:ascii="Times New Roman" w:hAnsi="Times New Roman" w:cs="Times New Roman"/>
        </w:rPr>
        <w:t>easily</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reducing repe</w:t>
      </w:r>
      <w:r>
        <w:rPr>
          <w:rFonts w:ascii="Times New Roman" w:hAnsi="Times New Roman" w:cs="Times New Roman"/>
        </w:rPr>
        <w:t>a</w:t>
      </w:r>
      <w:r>
        <w:rPr>
          <w:rFonts w:ascii="Times New Roman" w:hAnsi="Times New Roman" w:cs="Times New Roman"/>
          <w:highlight w:val="yellow"/>
        </w:rPr>
        <w:t>te</w:t>
      </w:r>
      <w:r>
        <w:rPr>
          <w:rFonts w:ascii="Times New Roman" w:hAnsi="Times New Roman" w:cs="Times New Roman"/>
        </w:rPr>
        <w:t>d o</w:t>
      </w:r>
      <w:r>
        <w:rPr>
          <w:rFonts w:ascii="Times New Roman" w:hAnsi="Times New Roman" w:cs="Times New Roman"/>
          <w:highlight w:val="yellow"/>
        </w:rPr>
        <w:t>viposition</w:t>
      </w:r>
      <w:r>
        <w:rPr>
          <w:rFonts w:ascii="Times New Roman" w:hAnsi="Times New Roman" w:cs="Times New Roman"/>
        </w:rPr>
        <w:t xml:space="preserve"> </w:t>
      </w:r>
      <w:r>
        <w:rPr>
          <w:rFonts w:ascii="Times New Roman" w:hAnsi="Times New Roman" w:cs="Times New Roman"/>
          <w:highlight w:val="yellow"/>
        </w:rPr>
        <w:t>i</w:t>
      </w:r>
      <w:r>
        <w:rPr>
          <w:rFonts w:ascii="Times New Roman" w:hAnsi="Times New Roman" w:cs="Times New Roman"/>
        </w:rPr>
        <w:t xml:space="preserve">n the same </w:t>
      </w:r>
      <w:r>
        <w:rPr>
          <w:rFonts w:ascii="Times New Roman" w:hAnsi="Times New Roman" w:cs="Times New Roman"/>
          <w:highlight w:val="yellow"/>
        </w:rPr>
        <w:t>hos</w:t>
      </w:r>
      <w:r>
        <w:rPr>
          <w:rFonts w:ascii="Times New Roman" w:hAnsi="Times New Roman" w:cs="Times New Roman"/>
        </w:rPr>
        <w:t xml:space="preserve">t. Hasan et al. (2009) also reported </w:t>
      </w:r>
      <w:r>
        <w:rPr>
          <w:rFonts w:ascii="Times New Roman" w:hAnsi="Times New Roman" w:cs="Times New Roman"/>
          <w:highlight w:val="yellow"/>
        </w:rPr>
        <w:t>gre</w:t>
      </w:r>
      <w:r>
        <w:rPr>
          <w:rFonts w:ascii="Times New Roman" w:hAnsi="Times New Roman" w:cs="Times New Roman"/>
        </w:rPr>
        <w:t>at</w:t>
      </w:r>
      <w:r>
        <w:rPr>
          <w:rFonts w:ascii="Times New Roman" w:hAnsi="Times New Roman" w:cs="Times New Roman"/>
          <w:highlight w:val="yellow"/>
        </w:rPr>
        <w:t>e</w:t>
      </w:r>
      <w:r>
        <w:rPr>
          <w:rFonts w:ascii="Times New Roman" w:hAnsi="Times New Roman" w:cs="Times New Roman"/>
        </w:rPr>
        <w:t>r female progeny produc</w:t>
      </w:r>
      <w:r>
        <w:rPr>
          <w:rFonts w:ascii="Times New Roman" w:hAnsi="Times New Roman" w:cs="Times New Roman"/>
          <w:highlight w:val="yellow"/>
        </w:rPr>
        <w:t>tion</w:t>
      </w:r>
      <w:r>
        <w:rPr>
          <w:rFonts w:ascii="Times New Roman" w:hAnsi="Times New Roman" w:cs="Times New Roman"/>
        </w:rPr>
        <w:t xml:space="preserve"> at higher host densities in </w:t>
      </w:r>
      <w:r>
        <w:rPr>
          <w:rFonts w:ascii="Times New Roman" w:hAnsi="Times New Roman" w:cs="Times New Roman"/>
          <w:i/>
          <w:iCs/>
        </w:rPr>
        <w:t>N. thymus</w:t>
      </w:r>
      <w:r>
        <w:rPr>
          <w:rFonts w:ascii="Times New Roman" w:hAnsi="Times New Roman" w:cs="Times New Roman"/>
        </w:rPr>
        <w:t xml:space="preserve">, and the sex ratio of this parasitoid on uzi fly </w:t>
      </w:r>
      <w:r>
        <w:rPr>
          <w:rFonts w:ascii="Times New Roman" w:hAnsi="Times New Roman" w:cs="Times New Roman"/>
          <w:highlight w:val="yellow"/>
        </w:rPr>
        <w:t xml:space="preserve">pupae </w:t>
      </w:r>
      <w:r>
        <w:rPr>
          <w:rFonts w:ascii="Times New Roman" w:hAnsi="Times New Roman" w:cs="Times New Roman"/>
        </w:rPr>
        <w:t xml:space="preserve">is known to </w:t>
      </w:r>
      <w:r>
        <w:rPr>
          <w:rFonts w:ascii="Times New Roman" w:hAnsi="Times New Roman" w:cs="Times New Roman"/>
          <w:highlight w:val="yellow"/>
        </w:rPr>
        <w:t>v</w:t>
      </w:r>
      <w:r>
        <w:rPr>
          <w:rFonts w:ascii="Times New Roman" w:hAnsi="Times New Roman" w:cs="Times New Roman"/>
        </w:rPr>
        <w:t>a</w:t>
      </w:r>
      <w:r>
        <w:rPr>
          <w:rFonts w:ascii="Times New Roman" w:hAnsi="Times New Roman" w:cs="Times New Roman"/>
          <w:highlight w:val="yellow"/>
        </w:rPr>
        <w:t>ry</w:t>
      </w:r>
      <w:r>
        <w:rPr>
          <w:rFonts w:ascii="Times New Roman" w:hAnsi="Times New Roman" w:cs="Times New Roman"/>
        </w:rPr>
        <w:t xml:space="preserve"> (Prakash et al., 2014). The parasitic potential of </w:t>
      </w:r>
      <w:r>
        <w:rPr>
          <w:rFonts w:ascii="Times New Roman" w:hAnsi="Times New Roman" w:cs="Times New Roman"/>
          <w:i/>
          <w:iCs/>
        </w:rPr>
        <w:t>N. thymus</w:t>
      </w:r>
      <w:r>
        <w:rPr>
          <w:rFonts w:ascii="Times New Roman" w:hAnsi="Times New Roman" w:cs="Times New Roman"/>
        </w:rPr>
        <w:t xml:space="preserve"> on uzi fly </w:t>
      </w:r>
      <w:r>
        <w:rPr>
          <w:rFonts w:ascii="Times New Roman" w:hAnsi="Times New Roman" w:cs="Times New Roman"/>
          <w:highlight w:val="yellow"/>
        </w:rPr>
        <w:t xml:space="preserve">pupae </w:t>
      </w:r>
      <w:r>
        <w:rPr>
          <w:rFonts w:ascii="Times New Roman" w:hAnsi="Times New Roman" w:cs="Times New Roman"/>
        </w:rPr>
        <w:t xml:space="preserve">has also been found to vary with the season (Chakraborty et al., 2024). </w:t>
      </w:r>
      <w:r>
        <w:rPr>
          <w:rFonts w:ascii="Times New Roman" w:hAnsi="Times New Roman" w:cs="Times New Roman"/>
          <w:highlight w:val="yellow"/>
        </w:rPr>
        <w:t>In</w:t>
      </w:r>
      <w:r>
        <w:rPr>
          <w:rFonts w:ascii="Times New Roman" w:hAnsi="Times New Roman" w:cs="Times New Roman"/>
        </w:rPr>
        <w:t xml:space="preserve"> the present s</w:t>
      </w:r>
      <w:r>
        <w:rPr>
          <w:rFonts w:ascii="Times New Roman" w:hAnsi="Times New Roman" w:cs="Times New Roman"/>
          <w:highlight w:val="yellow"/>
        </w:rPr>
        <w:t>t</w:t>
      </w:r>
      <w:r>
        <w:rPr>
          <w:rFonts w:ascii="Times New Roman" w:hAnsi="Times New Roman" w:cs="Times New Roman"/>
        </w:rPr>
        <w:t>u</w:t>
      </w:r>
      <w:r>
        <w:rPr>
          <w:rFonts w:ascii="Times New Roman" w:hAnsi="Times New Roman" w:cs="Times New Roman"/>
          <w:highlight w:val="yellow"/>
        </w:rPr>
        <w:t>dy</w:t>
      </w:r>
      <w:r>
        <w:rPr>
          <w:rFonts w:ascii="Times New Roman" w:hAnsi="Times New Roman" w:cs="Times New Roman"/>
        </w:rPr>
        <w:t>,</w:t>
      </w:r>
      <w:r>
        <w:rPr>
          <w:rFonts w:ascii="Times New Roman" w:hAnsi="Times New Roman" w:cs="Times New Roman"/>
          <w:highlight w:val="yellow"/>
        </w:rPr>
        <w:t xml:space="preserve"> a</w:t>
      </w:r>
      <w:r>
        <w:rPr>
          <w:rFonts w:ascii="Times New Roman" w:hAnsi="Times New Roman" w:cs="Times New Roman"/>
        </w:rPr>
        <w:t xml:space="preserve"> host density </w:t>
      </w:r>
      <w:r>
        <w:rPr>
          <w:rFonts w:ascii="Times New Roman" w:hAnsi="Times New Roman" w:cs="Times New Roman"/>
          <w:highlight w:val="yellow"/>
        </w:rPr>
        <w:t xml:space="preserve">of </w:t>
      </w:r>
      <w:r>
        <w:rPr>
          <w:rFonts w:ascii="Times New Roman" w:hAnsi="Times New Roman" w:cs="Times New Roman"/>
        </w:rPr>
        <w:t xml:space="preserve">15 </w:t>
      </w:r>
      <w:r>
        <w:rPr>
          <w:rFonts w:ascii="Times New Roman" w:hAnsi="Times New Roman" w:cs="Times New Roman"/>
          <w:highlight w:val="yellow"/>
        </w:rPr>
        <w:lastRenderedPageBreak/>
        <w:t>yi</w:t>
      </w:r>
      <w:r>
        <w:rPr>
          <w:rFonts w:ascii="Times New Roman" w:hAnsi="Times New Roman" w:cs="Times New Roman"/>
        </w:rPr>
        <w:t>e</w:t>
      </w:r>
      <w:r>
        <w:rPr>
          <w:rFonts w:ascii="Times New Roman" w:hAnsi="Times New Roman" w:cs="Times New Roman"/>
          <w:highlight w:val="yellow"/>
        </w:rPr>
        <w:t>lded</w:t>
      </w:r>
      <w:r>
        <w:rPr>
          <w:rFonts w:ascii="Times New Roman" w:hAnsi="Times New Roman" w:cs="Times New Roman"/>
        </w:rPr>
        <w:t xml:space="preserve"> the highest parasiti</w:t>
      </w:r>
      <w:r>
        <w:rPr>
          <w:rFonts w:ascii="Times New Roman" w:hAnsi="Times New Roman" w:cs="Times New Roman"/>
          <w:highlight w:val="yellow"/>
        </w:rPr>
        <w:t>s</w:t>
      </w:r>
      <w:r>
        <w:rPr>
          <w:rFonts w:ascii="Times New Roman" w:hAnsi="Times New Roman" w:cs="Times New Roman"/>
        </w:rPr>
        <w:t>ation and progeny</w:t>
      </w:r>
      <w:r>
        <w:rPr>
          <w:rFonts w:ascii="Times New Roman" w:hAnsi="Times New Roman" w:cs="Times New Roman"/>
          <w:highlight w:val="yellow"/>
        </w:rPr>
        <w:t xml:space="preserve"> production</w:t>
      </w:r>
      <w:r>
        <w:rPr>
          <w:rFonts w:ascii="Times New Roman" w:hAnsi="Times New Roman" w:cs="Times New Roman"/>
        </w:rPr>
        <w:t xml:space="preserve">, </w:t>
      </w:r>
      <w:r>
        <w:rPr>
          <w:rFonts w:ascii="Times New Roman" w:hAnsi="Times New Roman" w:cs="Times New Roman"/>
          <w:highlight w:val="yellow"/>
        </w:rPr>
        <w:t>indicating</w:t>
      </w:r>
      <w:r>
        <w:rPr>
          <w:rFonts w:ascii="Times New Roman" w:hAnsi="Times New Roman" w:cs="Times New Roman"/>
        </w:rPr>
        <w:t xml:space="preserve"> it</w:t>
      </w:r>
      <w:r>
        <w:rPr>
          <w:rFonts w:ascii="Times New Roman" w:hAnsi="Times New Roman" w:cs="Times New Roman"/>
          <w:highlight w:val="yellow"/>
        </w:rPr>
        <w:t>s</w:t>
      </w:r>
      <w:r>
        <w:rPr>
          <w:rFonts w:ascii="Times New Roman" w:hAnsi="Times New Roman" w:cs="Times New Roman"/>
        </w:rPr>
        <w:t xml:space="preserve"> </w:t>
      </w:r>
      <w:r>
        <w:rPr>
          <w:rFonts w:ascii="Times New Roman" w:hAnsi="Times New Roman" w:cs="Times New Roman"/>
          <w:highlight w:val="yellow"/>
        </w:rPr>
        <w:t>suit</w:t>
      </w:r>
      <w:r>
        <w:rPr>
          <w:rFonts w:ascii="Times New Roman" w:hAnsi="Times New Roman" w:cs="Times New Roman"/>
        </w:rPr>
        <w:t>a</w:t>
      </w:r>
      <w:r>
        <w:rPr>
          <w:rFonts w:ascii="Times New Roman" w:hAnsi="Times New Roman" w:cs="Times New Roman"/>
          <w:highlight w:val="yellow"/>
        </w:rPr>
        <w:t>bility amo</w:t>
      </w:r>
      <w:r>
        <w:rPr>
          <w:rFonts w:ascii="Times New Roman" w:hAnsi="Times New Roman" w:cs="Times New Roman"/>
        </w:rPr>
        <w:t>n</w:t>
      </w:r>
      <w:r>
        <w:rPr>
          <w:rFonts w:ascii="Times New Roman" w:hAnsi="Times New Roman" w:cs="Times New Roman"/>
          <w:highlight w:val="yellow"/>
        </w:rPr>
        <w:t>g</w:t>
      </w:r>
      <w:r>
        <w:rPr>
          <w:rFonts w:ascii="Times New Roman" w:hAnsi="Times New Roman" w:cs="Times New Roman"/>
        </w:rPr>
        <w:t xml:space="preserve"> </w:t>
      </w:r>
      <w:r>
        <w:rPr>
          <w:rFonts w:ascii="Times New Roman" w:hAnsi="Times New Roman" w:cs="Times New Roman"/>
          <w:highlight w:val="yellow"/>
        </w:rPr>
        <w:t>th</w:t>
      </w:r>
      <w:r>
        <w:rPr>
          <w:rFonts w:ascii="Times New Roman" w:hAnsi="Times New Roman" w:cs="Times New Roman"/>
        </w:rPr>
        <w:t xml:space="preserve">e </w:t>
      </w:r>
      <w:r>
        <w:rPr>
          <w:rFonts w:ascii="Times New Roman" w:hAnsi="Times New Roman" w:cs="Times New Roman"/>
          <w:highlight w:val="yellow"/>
        </w:rPr>
        <w:t>densities eval</w:t>
      </w:r>
      <w:r>
        <w:rPr>
          <w:rFonts w:ascii="Times New Roman" w:hAnsi="Times New Roman" w:cs="Times New Roman"/>
        </w:rPr>
        <w:t>u</w:t>
      </w:r>
      <w:r>
        <w:rPr>
          <w:rFonts w:ascii="Times New Roman" w:hAnsi="Times New Roman" w:cs="Times New Roman"/>
          <w:highlight w:val="yellow"/>
        </w:rPr>
        <w:t>at</w:t>
      </w:r>
      <w:r>
        <w:rPr>
          <w:rFonts w:ascii="Times New Roman" w:hAnsi="Times New Roman" w:cs="Times New Roman"/>
        </w:rPr>
        <w:t>ed for</w:t>
      </w:r>
      <w:r>
        <w:rPr>
          <w:rFonts w:ascii="Times New Roman" w:hAnsi="Times New Roman" w:cs="Times New Roman"/>
          <w:highlight w:val="yellow"/>
        </w:rPr>
        <w:t xml:space="preserve"> laboratory</w:t>
      </w:r>
      <w:r>
        <w:rPr>
          <w:rFonts w:ascii="Times New Roman" w:hAnsi="Times New Roman" w:cs="Times New Roman"/>
        </w:rPr>
        <w:t xml:space="preserve"> rearing</w:t>
      </w:r>
      <w:r>
        <w:rPr>
          <w:rFonts w:ascii="Times New Roman" w:hAnsi="Times New Roman" w:cs="Times New Roman"/>
          <w:highlight w:val="yellow"/>
        </w:rPr>
        <w:t xml:space="preserve"> of</w:t>
      </w:r>
      <w:r>
        <w:rPr>
          <w:rFonts w:ascii="Times New Roman" w:hAnsi="Times New Roman" w:cs="Times New Roman"/>
        </w:rPr>
        <w:t xml:space="preserve"> </w:t>
      </w:r>
      <w:r>
        <w:rPr>
          <w:rFonts w:ascii="Times New Roman" w:hAnsi="Times New Roman" w:cs="Times New Roman"/>
          <w:i/>
          <w:iCs/>
        </w:rPr>
        <w:t>N. thymus</w:t>
      </w:r>
      <w:r>
        <w:rPr>
          <w:rFonts w:ascii="Times New Roman" w:hAnsi="Times New Roman" w:cs="Times New Roman"/>
        </w:rPr>
        <w:t xml:space="preserve"> on uzi fly pupae.</w:t>
      </w:r>
    </w:p>
    <w:p w14:paraId="3D2D33F0" w14:textId="77777777" w:rsidR="002E0BA7" w:rsidRPr="007017C7" w:rsidRDefault="002E0BA7" w:rsidP="007017C7">
      <w:pPr>
        <w:pStyle w:val="ListParagraph"/>
        <w:numPr>
          <w:ilvl w:val="0"/>
          <w:numId w:val="5"/>
        </w:numPr>
        <w:ind w:left="426"/>
        <w:jc w:val="both"/>
        <w:rPr>
          <w:rFonts w:ascii="Times New Roman" w:hAnsi="Times New Roman" w:cs="Times New Roman"/>
          <w:b/>
          <w:bCs/>
        </w:rPr>
      </w:pPr>
      <w:r w:rsidRPr="007017C7">
        <w:rPr>
          <w:rFonts w:ascii="Times New Roman" w:hAnsi="Times New Roman" w:cs="Times New Roman"/>
          <w:b/>
          <w:bCs/>
        </w:rPr>
        <w:t>CONCLUSION</w:t>
      </w:r>
    </w:p>
    <w:p w14:paraId="0A2E5B2D" w14:textId="77777777" w:rsidR="00027F10" w:rsidRDefault="00027F10" w:rsidP="007017C7">
      <w:pPr>
        <w:jc w:val="both"/>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highlight w:val="yellow"/>
        </w:rPr>
        <w:t>u</w:t>
      </w:r>
      <w:r>
        <w:rPr>
          <w:rFonts w:ascii="Times New Roman" w:hAnsi="Times New Roman" w:cs="Times New Roman"/>
        </w:rPr>
        <w:t xml:space="preserve">zi fly is a serious pest of the muga silkworm, </w:t>
      </w:r>
      <w:r>
        <w:rPr>
          <w:rFonts w:ascii="Times New Roman" w:hAnsi="Times New Roman" w:cs="Times New Roman"/>
          <w:i/>
          <w:iCs/>
        </w:rPr>
        <w:t>Antheraea assamensis</w:t>
      </w:r>
      <w:r>
        <w:rPr>
          <w:rFonts w:ascii="Times New Roman" w:hAnsi="Times New Roman" w:cs="Times New Roman"/>
        </w:rPr>
        <w:t xml:space="preserve">, and the pupal parasitoid </w:t>
      </w:r>
      <w:r>
        <w:rPr>
          <w:rFonts w:ascii="Times New Roman" w:hAnsi="Times New Roman" w:cs="Times New Roman"/>
          <w:i/>
          <w:iCs/>
        </w:rPr>
        <w:t>Nesolynx thymus</w:t>
      </w:r>
      <w:r>
        <w:rPr>
          <w:rFonts w:ascii="Times New Roman" w:hAnsi="Times New Roman" w:cs="Times New Roman"/>
        </w:rPr>
        <w:t xml:space="preserve"> is one of the natural enemies </w:t>
      </w:r>
      <w:r>
        <w:rPr>
          <w:rFonts w:ascii="Times New Roman" w:hAnsi="Times New Roman" w:cs="Times New Roman"/>
          <w:highlight w:val="yellow"/>
        </w:rPr>
        <w:t>u</w:t>
      </w:r>
      <w:r>
        <w:rPr>
          <w:rFonts w:ascii="Times New Roman" w:hAnsi="Times New Roman" w:cs="Times New Roman"/>
        </w:rPr>
        <w:t>se</w:t>
      </w:r>
      <w:r>
        <w:rPr>
          <w:rFonts w:ascii="Times New Roman" w:hAnsi="Times New Roman" w:cs="Times New Roman"/>
          <w:highlight w:val="yellow"/>
        </w:rPr>
        <w:t>d</w:t>
      </w:r>
      <w:r>
        <w:rPr>
          <w:rFonts w:ascii="Times New Roman" w:hAnsi="Times New Roman" w:cs="Times New Roman"/>
        </w:rPr>
        <w:t xml:space="preserve"> in </w:t>
      </w:r>
      <w:r>
        <w:rPr>
          <w:rFonts w:ascii="Times New Roman" w:hAnsi="Times New Roman" w:cs="Times New Roman"/>
          <w:highlight w:val="yellow"/>
        </w:rPr>
        <w:t>it</w:t>
      </w:r>
      <w:r>
        <w:rPr>
          <w:rFonts w:ascii="Times New Roman" w:hAnsi="Times New Roman" w:cs="Times New Roman"/>
        </w:rPr>
        <w:t xml:space="preserve">s management. </w:t>
      </w:r>
      <w:r>
        <w:rPr>
          <w:rFonts w:ascii="Times New Roman" w:hAnsi="Times New Roman" w:cs="Times New Roman"/>
          <w:highlight w:val="yellow"/>
        </w:rPr>
        <w:t>T</w:t>
      </w:r>
      <w:r>
        <w:rPr>
          <w:rFonts w:ascii="Times New Roman" w:hAnsi="Times New Roman" w:cs="Times New Roman"/>
        </w:rPr>
        <w:t>his study e</w:t>
      </w:r>
      <w:r>
        <w:rPr>
          <w:rFonts w:ascii="Times New Roman" w:hAnsi="Times New Roman" w:cs="Times New Roman"/>
          <w:highlight w:val="yellow"/>
        </w:rPr>
        <w:t>xamin</w:t>
      </w:r>
      <w:r>
        <w:rPr>
          <w:rFonts w:ascii="Times New Roman" w:hAnsi="Times New Roman" w:cs="Times New Roman"/>
        </w:rPr>
        <w:t>ed two factors affect</w:t>
      </w:r>
      <w:r>
        <w:rPr>
          <w:rFonts w:ascii="Times New Roman" w:hAnsi="Times New Roman" w:cs="Times New Roman"/>
          <w:highlight w:val="yellow"/>
        </w:rPr>
        <w:t>ing</w:t>
      </w:r>
      <w:r>
        <w:rPr>
          <w:rFonts w:ascii="Times New Roman" w:hAnsi="Times New Roman" w:cs="Times New Roman"/>
        </w:rPr>
        <w:t xml:space="preserve"> </w:t>
      </w:r>
      <w:r>
        <w:rPr>
          <w:rFonts w:ascii="Times New Roman" w:hAnsi="Times New Roman" w:cs="Times New Roman"/>
          <w:highlight w:val="yellow"/>
        </w:rPr>
        <w:t>t</w:t>
      </w:r>
      <w:r>
        <w:rPr>
          <w:rFonts w:ascii="Times New Roman" w:hAnsi="Times New Roman" w:cs="Times New Roman"/>
        </w:rPr>
        <w:t>h</w:t>
      </w:r>
      <w:r>
        <w:rPr>
          <w:rFonts w:ascii="Times New Roman" w:hAnsi="Times New Roman" w:cs="Times New Roman"/>
          <w:highlight w:val="yellow"/>
        </w:rPr>
        <w:t>e perf</w:t>
      </w:r>
      <w:r>
        <w:rPr>
          <w:rFonts w:ascii="Times New Roman" w:hAnsi="Times New Roman" w:cs="Times New Roman"/>
        </w:rPr>
        <w:t>o</w:t>
      </w:r>
      <w:r>
        <w:rPr>
          <w:rFonts w:ascii="Times New Roman" w:hAnsi="Times New Roman" w:cs="Times New Roman"/>
          <w:highlight w:val="yellow"/>
        </w:rPr>
        <w:t>rmance</w:t>
      </w:r>
      <w:r>
        <w:rPr>
          <w:rFonts w:ascii="Times New Roman" w:hAnsi="Times New Roman" w:cs="Times New Roman"/>
        </w:rPr>
        <w:t xml:space="preserve"> </w:t>
      </w:r>
      <w:r>
        <w:rPr>
          <w:rFonts w:ascii="Times New Roman" w:hAnsi="Times New Roman" w:cs="Times New Roman"/>
          <w:highlight w:val="yellow"/>
        </w:rPr>
        <w:t>of</w:t>
      </w:r>
      <w:r>
        <w:rPr>
          <w:rFonts w:ascii="Times New Roman" w:hAnsi="Times New Roman" w:cs="Times New Roman"/>
        </w:rPr>
        <w:t xml:space="preserve"> </w:t>
      </w:r>
      <w:r>
        <w:rPr>
          <w:rFonts w:ascii="Times New Roman" w:hAnsi="Times New Roman" w:cs="Times New Roman"/>
          <w:i/>
          <w:iCs/>
        </w:rPr>
        <w:t>N. thymu</w:t>
      </w:r>
      <w:r>
        <w:rPr>
          <w:rFonts w:ascii="Times New Roman" w:hAnsi="Times New Roman" w:cs="Times New Roman"/>
          <w:i/>
        </w:rPr>
        <w:t>s</w:t>
      </w:r>
      <w:r>
        <w:rPr>
          <w:rFonts w:ascii="Times New Roman" w:hAnsi="Times New Roman" w:cs="Times New Roman"/>
        </w:rPr>
        <w:t xml:space="preserve"> on uzi fly pupae</w:t>
      </w:r>
      <w:r>
        <w:rPr>
          <w:rFonts w:ascii="Times New Roman" w:hAnsi="Times New Roman" w:cs="Times New Roman"/>
          <w:highlight w:val="yellow"/>
        </w:rPr>
        <w:t>:</w:t>
      </w:r>
      <w:r>
        <w:rPr>
          <w:rFonts w:ascii="Times New Roman" w:hAnsi="Times New Roman" w:cs="Times New Roman"/>
        </w:rPr>
        <w:t xml:space="preserve"> host density and host age. In the host</w:t>
      </w:r>
      <w:r>
        <w:rPr>
          <w:rFonts w:ascii="Times New Roman" w:hAnsi="Times New Roman" w:cs="Times New Roman"/>
          <w:highlight w:val="yellow"/>
        </w:rPr>
        <w:t>-</w:t>
      </w:r>
      <w:r>
        <w:rPr>
          <w:rFonts w:ascii="Times New Roman" w:hAnsi="Times New Roman" w:cs="Times New Roman"/>
        </w:rPr>
        <w:t xml:space="preserve">density experiment, uzi fly pupae were </w:t>
      </w:r>
      <w:r>
        <w:rPr>
          <w:rFonts w:ascii="Times New Roman" w:hAnsi="Times New Roman" w:cs="Times New Roman"/>
          <w:highlight w:val="yellow"/>
        </w:rPr>
        <w:t>pr</w:t>
      </w:r>
      <w:r>
        <w:rPr>
          <w:rFonts w:ascii="Times New Roman" w:hAnsi="Times New Roman" w:cs="Times New Roman"/>
        </w:rPr>
        <w:t>o</w:t>
      </w:r>
      <w:r>
        <w:rPr>
          <w:rFonts w:ascii="Times New Roman" w:hAnsi="Times New Roman" w:cs="Times New Roman"/>
          <w:highlight w:val="yellow"/>
        </w:rPr>
        <w:t>vid</w:t>
      </w:r>
      <w:r>
        <w:rPr>
          <w:rFonts w:ascii="Times New Roman" w:hAnsi="Times New Roman" w:cs="Times New Roman"/>
        </w:rPr>
        <w:t xml:space="preserve">ed at densities of 5, 10 and 15, and all </w:t>
      </w:r>
      <w:r>
        <w:rPr>
          <w:rFonts w:ascii="Times New Roman" w:hAnsi="Times New Roman" w:cs="Times New Roman"/>
          <w:highlight w:val="yellow"/>
        </w:rPr>
        <w:t>r</w:t>
      </w:r>
      <w:r>
        <w:rPr>
          <w:rFonts w:ascii="Times New Roman" w:hAnsi="Times New Roman" w:cs="Times New Roman"/>
        </w:rPr>
        <w:t>e</w:t>
      </w:r>
      <w:r>
        <w:rPr>
          <w:rFonts w:ascii="Times New Roman" w:hAnsi="Times New Roman" w:cs="Times New Roman"/>
          <w:highlight w:val="yellow"/>
        </w:rPr>
        <w:t>corded</w:t>
      </w:r>
      <w:r>
        <w:rPr>
          <w:rFonts w:ascii="Times New Roman" w:hAnsi="Times New Roman" w:cs="Times New Roman"/>
        </w:rPr>
        <w:t xml:space="preserve"> parameters increased with density. The mean number of parasiti</w:t>
      </w:r>
      <w:r>
        <w:rPr>
          <w:rFonts w:ascii="Times New Roman" w:hAnsi="Times New Roman" w:cs="Times New Roman"/>
          <w:highlight w:val="yellow"/>
        </w:rPr>
        <w:t>s</w:t>
      </w:r>
      <w:r>
        <w:rPr>
          <w:rFonts w:ascii="Times New Roman" w:hAnsi="Times New Roman" w:cs="Times New Roman"/>
        </w:rPr>
        <w:t>ed</w:t>
      </w:r>
      <w:r>
        <w:rPr>
          <w:rFonts w:ascii="Times New Roman" w:hAnsi="Times New Roman" w:cs="Times New Roman"/>
          <w:highlight w:val="yellow"/>
        </w:rPr>
        <w:t xml:space="preserve"> pupae</w:t>
      </w:r>
      <w:r>
        <w:rPr>
          <w:rFonts w:ascii="Times New Roman" w:hAnsi="Times New Roman" w:cs="Times New Roman"/>
        </w:rPr>
        <w:t xml:space="preserve"> rose from 2.66 to 10.66, </w:t>
      </w:r>
      <w:r>
        <w:rPr>
          <w:rFonts w:ascii="Times New Roman" w:hAnsi="Times New Roman" w:cs="Times New Roman"/>
          <w:highlight w:val="yellow"/>
        </w:rPr>
        <w:t>while</w:t>
      </w:r>
      <w:r>
        <w:rPr>
          <w:rFonts w:ascii="Times New Roman" w:hAnsi="Times New Roman" w:cs="Times New Roman"/>
        </w:rPr>
        <w:t xml:space="preserve"> the parasiti</w:t>
      </w:r>
      <w:r>
        <w:rPr>
          <w:rFonts w:ascii="Times New Roman" w:hAnsi="Times New Roman" w:cs="Times New Roman"/>
          <w:highlight w:val="yellow"/>
        </w:rPr>
        <w:t>s</w:t>
      </w:r>
      <w:r>
        <w:rPr>
          <w:rFonts w:ascii="Times New Roman" w:hAnsi="Times New Roman" w:cs="Times New Roman"/>
        </w:rPr>
        <w:t xml:space="preserve">ation percentage </w:t>
      </w:r>
      <w:r>
        <w:rPr>
          <w:rFonts w:ascii="Times New Roman" w:hAnsi="Times New Roman" w:cs="Times New Roman"/>
          <w:highlight w:val="yellow"/>
        </w:rPr>
        <w:t>inc</w:t>
      </w:r>
      <w:r>
        <w:rPr>
          <w:rFonts w:ascii="Times New Roman" w:hAnsi="Times New Roman" w:cs="Times New Roman"/>
        </w:rPr>
        <w:t>r</w:t>
      </w:r>
      <w:r>
        <w:rPr>
          <w:rFonts w:ascii="Times New Roman" w:hAnsi="Times New Roman" w:cs="Times New Roman"/>
          <w:highlight w:val="yellow"/>
        </w:rPr>
        <w:t>ea</w:t>
      </w:r>
      <w:r>
        <w:rPr>
          <w:rFonts w:ascii="Times New Roman" w:hAnsi="Times New Roman" w:cs="Times New Roman"/>
        </w:rPr>
        <w:t>se</w:t>
      </w:r>
      <w:r>
        <w:rPr>
          <w:rFonts w:ascii="Times New Roman" w:hAnsi="Times New Roman" w:cs="Times New Roman"/>
          <w:highlight w:val="yellow"/>
        </w:rPr>
        <w:t>d</w:t>
      </w:r>
      <w:r>
        <w:rPr>
          <w:rFonts w:ascii="Times New Roman" w:hAnsi="Times New Roman" w:cs="Times New Roman"/>
        </w:rPr>
        <w:t xml:space="preserve"> from 53.20% to 71.07%. Total progeny</w:t>
      </w:r>
      <w:r>
        <w:rPr>
          <w:rFonts w:ascii="Times New Roman" w:hAnsi="Times New Roman" w:cs="Times New Roman"/>
          <w:highlight w:val="yellow"/>
        </w:rPr>
        <w:t xml:space="preserve"> production</w:t>
      </w:r>
      <w:r>
        <w:rPr>
          <w:rFonts w:ascii="Times New Roman" w:hAnsi="Times New Roman" w:cs="Times New Roman"/>
        </w:rPr>
        <w:t xml:space="preserve"> followed the same trend (53.67, 138.33 and 194.00), and the mean progeny per female increased from 17.89 to 64.67. </w:t>
      </w:r>
      <w:r>
        <w:rPr>
          <w:rFonts w:ascii="Times New Roman" w:hAnsi="Times New Roman" w:cs="Times New Roman"/>
          <w:highlight w:val="yellow"/>
        </w:rPr>
        <w:t>P</w:t>
      </w:r>
      <w:r>
        <w:rPr>
          <w:rFonts w:ascii="Times New Roman" w:hAnsi="Times New Roman" w:cs="Times New Roman"/>
        </w:rPr>
        <w:t>rogeny</w:t>
      </w:r>
      <w:r>
        <w:rPr>
          <w:rFonts w:ascii="Times New Roman" w:hAnsi="Times New Roman" w:cs="Times New Roman"/>
          <w:highlight w:val="yellow"/>
        </w:rPr>
        <w:t xml:space="preserve"> production</w:t>
      </w:r>
      <w:r>
        <w:rPr>
          <w:rFonts w:ascii="Times New Roman" w:hAnsi="Times New Roman" w:cs="Times New Roman"/>
        </w:rPr>
        <w:t xml:space="preserve"> at the highest density was a</w:t>
      </w:r>
      <w:r>
        <w:rPr>
          <w:rFonts w:ascii="Times New Roman" w:hAnsi="Times New Roman" w:cs="Times New Roman"/>
          <w:highlight w:val="yellow"/>
        </w:rPr>
        <w:t>ppr</w:t>
      </w:r>
      <w:r>
        <w:rPr>
          <w:rFonts w:ascii="Times New Roman" w:hAnsi="Times New Roman" w:cs="Times New Roman"/>
        </w:rPr>
        <w:t>o</w:t>
      </w:r>
      <w:r>
        <w:rPr>
          <w:rFonts w:ascii="Times New Roman" w:hAnsi="Times New Roman" w:cs="Times New Roman"/>
          <w:highlight w:val="yellow"/>
        </w:rPr>
        <w:t>xima</w:t>
      </w:r>
      <w:r>
        <w:rPr>
          <w:rFonts w:ascii="Times New Roman" w:hAnsi="Times New Roman" w:cs="Times New Roman"/>
        </w:rPr>
        <w:t>t</w:t>
      </w:r>
      <w:r>
        <w:rPr>
          <w:rFonts w:ascii="Times New Roman" w:hAnsi="Times New Roman" w:cs="Times New Roman"/>
          <w:highlight w:val="yellow"/>
        </w:rPr>
        <w:t>ely</w:t>
      </w:r>
      <w:r>
        <w:rPr>
          <w:rFonts w:ascii="Times New Roman" w:hAnsi="Times New Roman" w:cs="Times New Roman"/>
        </w:rPr>
        <w:t xml:space="preserve"> 3.6 times that at the lowest, although host</w:t>
      </w:r>
      <w:r>
        <w:rPr>
          <w:rFonts w:ascii="Times New Roman" w:hAnsi="Times New Roman" w:cs="Times New Roman"/>
          <w:highlight w:val="yellow"/>
        </w:rPr>
        <w:t xml:space="preserve"> availability</w:t>
      </w:r>
      <w:r>
        <w:rPr>
          <w:rFonts w:ascii="Times New Roman" w:hAnsi="Times New Roman" w:cs="Times New Roman"/>
        </w:rPr>
        <w:t xml:space="preserve"> was only three times g</w:t>
      </w:r>
      <w:r>
        <w:rPr>
          <w:rFonts w:ascii="Times New Roman" w:hAnsi="Times New Roman" w:cs="Times New Roman"/>
          <w:highlight w:val="yellow"/>
        </w:rPr>
        <w:t>reat</w:t>
      </w:r>
      <w:r>
        <w:rPr>
          <w:rFonts w:ascii="Times New Roman" w:hAnsi="Times New Roman" w:cs="Times New Roman"/>
        </w:rPr>
        <w:t xml:space="preserve">er. </w:t>
      </w:r>
      <w:r>
        <w:rPr>
          <w:rFonts w:ascii="Times New Roman" w:hAnsi="Times New Roman" w:cs="Times New Roman"/>
          <w:highlight w:val="yellow"/>
        </w:rPr>
        <w:t>P</w:t>
      </w:r>
      <w:r>
        <w:rPr>
          <w:rFonts w:ascii="Times New Roman" w:hAnsi="Times New Roman" w:cs="Times New Roman"/>
        </w:rPr>
        <w:t>rogeny</w:t>
      </w:r>
      <w:r>
        <w:rPr>
          <w:rFonts w:ascii="Times New Roman" w:hAnsi="Times New Roman" w:cs="Times New Roman"/>
          <w:highlight w:val="yellow"/>
        </w:rPr>
        <w:t xml:space="preserve"> production</w:t>
      </w:r>
      <w:r>
        <w:rPr>
          <w:rFonts w:ascii="Times New Roman" w:hAnsi="Times New Roman" w:cs="Times New Roman"/>
        </w:rPr>
        <w:t xml:space="preserve"> per parasiti</w:t>
      </w:r>
      <w:r>
        <w:rPr>
          <w:rFonts w:ascii="Times New Roman" w:hAnsi="Times New Roman" w:cs="Times New Roman"/>
          <w:highlight w:val="yellow"/>
        </w:rPr>
        <w:t>s</w:t>
      </w:r>
      <w:r>
        <w:rPr>
          <w:rFonts w:ascii="Times New Roman" w:hAnsi="Times New Roman" w:cs="Times New Roman"/>
        </w:rPr>
        <w:t xml:space="preserve">ed pupa </w:t>
      </w:r>
      <w:r>
        <w:rPr>
          <w:rFonts w:ascii="Times New Roman" w:hAnsi="Times New Roman" w:cs="Times New Roman"/>
          <w:highlight w:val="yellow"/>
        </w:rPr>
        <w:t>rem</w:t>
      </w:r>
      <w:r>
        <w:rPr>
          <w:rFonts w:ascii="Times New Roman" w:hAnsi="Times New Roman" w:cs="Times New Roman"/>
        </w:rPr>
        <w:t>a</w:t>
      </w:r>
      <w:r>
        <w:rPr>
          <w:rFonts w:ascii="Times New Roman" w:hAnsi="Times New Roman" w:cs="Times New Roman"/>
          <w:highlight w:val="yellow"/>
        </w:rPr>
        <w:t>in</w:t>
      </w:r>
      <w:r>
        <w:rPr>
          <w:rFonts w:ascii="Times New Roman" w:hAnsi="Times New Roman" w:cs="Times New Roman"/>
        </w:rPr>
        <w:t>ed a</w:t>
      </w:r>
      <w:r>
        <w:rPr>
          <w:rFonts w:ascii="Times New Roman" w:hAnsi="Times New Roman" w:cs="Times New Roman"/>
          <w:highlight w:val="yellow"/>
        </w:rPr>
        <w:t>pproxima</w:t>
      </w:r>
      <w:r>
        <w:rPr>
          <w:rFonts w:ascii="Times New Roman" w:hAnsi="Times New Roman" w:cs="Times New Roman"/>
        </w:rPr>
        <w:t>t</w:t>
      </w:r>
      <w:r>
        <w:rPr>
          <w:rFonts w:ascii="Times New Roman" w:hAnsi="Times New Roman" w:cs="Times New Roman"/>
          <w:highlight w:val="yellow"/>
        </w:rPr>
        <w:t>ely</w:t>
      </w:r>
      <w:r>
        <w:rPr>
          <w:rFonts w:ascii="Times New Roman" w:hAnsi="Times New Roman" w:cs="Times New Roman"/>
        </w:rPr>
        <w:t xml:space="preserve"> 18</w:t>
      </w:r>
      <w:r>
        <w:rPr>
          <w:rFonts w:ascii="Times New Roman" w:hAnsi="Times New Roman" w:cs="Times New Roman"/>
          <w:highlight w:val="yellow"/>
        </w:rPr>
        <w:t>–</w:t>
      </w:r>
      <w:r>
        <w:rPr>
          <w:rFonts w:ascii="Times New Roman" w:hAnsi="Times New Roman" w:cs="Times New Roman"/>
        </w:rPr>
        <w:t>22 across the densities, s</w:t>
      </w:r>
      <w:r>
        <w:rPr>
          <w:rFonts w:ascii="Times New Roman" w:hAnsi="Times New Roman" w:cs="Times New Roman"/>
          <w:highlight w:val="yellow"/>
        </w:rPr>
        <w:t>uggesting that</w:t>
      </w:r>
      <w:r>
        <w:rPr>
          <w:rFonts w:ascii="Times New Roman" w:hAnsi="Times New Roman" w:cs="Times New Roman"/>
        </w:rPr>
        <w:t xml:space="preserve"> the in</w:t>
      </w:r>
      <w:r>
        <w:rPr>
          <w:rFonts w:ascii="Times New Roman" w:hAnsi="Times New Roman" w:cs="Times New Roman"/>
          <w:highlight w:val="yellow"/>
        </w:rPr>
        <w:t>crease</w:t>
      </w:r>
      <w:r>
        <w:rPr>
          <w:rFonts w:ascii="Times New Roman" w:hAnsi="Times New Roman" w:cs="Times New Roman"/>
        </w:rPr>
        <w:t xml:space="preserve"> in total progeny </w:t>
      </w:r>
      <w:r>
        <w:rPr>
          <w:rFonts w:ascii="Times New Roman" w:hAnsi="Times New Roman" w:cs="Times New Roman"/>
          <w:highlight w:val="yellow"/>
        </w:rPr>
        <w:t>r</w:t>
      </w:r>
      <w:r>
        <w:rPr>
          <w:rFonts w:ascii="Times New Roman" w:hAnsi="Times New Roman" w:cs="Times New Roman"/>
        </w:rPr>
        <w:t>e</w:t>
      </w:r>
      <w:r>
        <w:rPr>
          <w:rFonts w:ascii="Times New Roman" w:hAnsi="Times New Roman" w:cs="Times New Roman"/>
          <w:highlight w:val="yellow"/>
        </w:rPr>
        <w:t>sulted</w:t>
      </w:r>
      <w:r>
        <w:rPr>
          <w:rFonts w:ascii="Times New Roman" w:hAnsi="Times New Roman" w:cs="Times New Roman"/>
        </w:rPr>
        <w:t xml:space="preserve"> mainly from </w:t>
      </w:r>
      <w:r>
        <w:rPr>
          <w:rFonts w:ascii="Times New Roman" w:hAnsi="Times New Roman" w:cs="Times New Roman"/>
          <w:highlight w:val="yellow"/>
        </w:rPr>
        <w:t>the g</w:t>
      </w:r>
      <w:r>
        <w:rPr>
          <w:rFonts w:ascii="Times New Roman" w:hAnsi="Times New Roman" w:cs="Times New Roman"/>
        </w:rPr>
        <w:t>re</w:t>
      </w:r>
      <w:r>
        <w:rPr>
          <w:rFonts w:ascii="Times New Roman" w:hAnsi="Times New Roman" w:cs="Times New Roman"/>
          <w:highlight w:val="yellow"/>
        </w:rPr>
        <w:t>ater</w:t>
      </w:r>
      <w:r>
        <w:rPr>
          <w:rFonts w:ascii="Times New Roman" w:hAnsi="Times New Roman" w:cs="Times New Roman"/>
        </w:rPr>
        <w:t xml:space="preserve"> </w:t>
      </w:r>
      <w:r>
        <w:rPr>
          <w:rFonts w:ascii="Times New Roman" w:hAnsi="Times New Roman" w:cs="Times New Roman"/>
          <w:highlight w:val="yellow"/>
        </w:rPr>
        <w:t>n</w:t>
      </w:r>
      <w:r>
        <w:rPr>
          <w:rFonts w:ascii="Times New Roman" w:hAnsi="Times New Roman" w:cs="Times New Roman"/>
        </w:rPr>
        <w:t>u</w:t>
      </w:r>
      <w:r>
        <w:rPr>
          <w:rFonts w:ascii="Times New Roman" w:hAnsi="Times New Roman" w:cs="Times New Roman"/>
          <w:highlight w:val="yellow"/>
        </w:rPr>
        <w:t>m</w:t>
      </w:r>
      <w:r>
        <w:rPr>
          <w:rFonts w:ascii="Times New Roman" w:hAnsi="Times New Roman" w:cs="Times New Roman"/>
        </w:rPr>
        <w:t>be</w:t>
      </w:r>
      <w:r>
        <w:rPr>
          <w:rFonts w:ascii="Times New Roman" w:hAnsi="Times New Roman" w:cs="Times New Roman"/>
          <w:highlight w:val="yellow"/>
        </w:rPr>
        <w:t>r of</w:t>
      </w:r>
      <w:r>
        <w:rPr>
          <w:rFonts w:ascii="Times New Roman" w:hAnsi="Times New Roman" w:cs="Times New Roman"/>
        </w:rPr>
        <w:t xml:space="preserve"> parasiti</w:t>
      </w:r>
      <w:r>
        <w:rPr>
          <w:rFonts w:ascii="Times New Roman" w:hAnsi="Times New Roman" w:cs="Times New Roman"/>
          <w:highlight w:val="yellow"/>
        </w:rPr>
        <w:t>s</w:t>
      </w:r>
      <w:r>
        <w:rPr>
          <w:rFonts w:ascii="Times New Roman" w:hAnsi="Times New Roman" w:cs="Times New Roman"/>
        </w:rPr>
        <w:t xml:space="preserve">ed </w:t>
      </w:r>
      <w:r>
        <w:rPr>
          <w:rFonts w:ascii="Times New Roman" w:hAnsi="Times New Roman" w:cs="Times New Roman"/>
          <w:highlight w:val="yellow"/>
        </w:rPr>
        <w:t>pupae rather th</w:t>
      </w:r>
      <w:r>
        <w:rPr>
          <w:rFonts w:ascii="Times New Roman" w:hAnsi="Times New Roman" w:cs="Times New Roman"/>
        </w:rPr>
        <w:t xml:space="preserve">an larger broods </w:t>
      </w:r>
      <w:r>
        <w:rPr>
          <w:rFonts w:ascii="Times New Roman" w:hAnsi="Times New Roman" w:cs="Times New Roman"/>
          <w:highlight w:val="yellow"/>
        </w:rPr>
        <w:t>p</w:t>
      </w:r>
      <w:r>
        <w:rPr>
          <w:rFonts w:ascii="Times New Roman" w:hAnsi="Times New Roman" w:cs="Times New Roman"/>
        </w:rPr>
        <w:t>e</w:t>
      </w:r>
      <w:r>
        <w:rPr>
          <w:rFonts w:ascii="Times New Roman" w:hAnsi="Times New Roman" w:cs="Times New Roman"/>
          <w:highlight w:val="yellow"/>
        </w:rPr>
        <w:t>r</w:t>
      </w:r>
      <w:r>
        <w:rPr>
          <w:rFonts w:ascii="Times New Roman" w:hAnsi="Times New Roman" w:cs="Times New Roman"/>
        </w:rPr>
        <w:t xml:space="preserve"> pupa. In the host</w:t>
      </w:r>
      <w:r>
        <w:rPr>
          <w:rFonts w:ascii="Times New Roman" w:hAnsi="Times New Roman" w:cs="Times New Roman"/>
          <w:highlight w:val="yellow"/>
        </w:rPr>
        <w:t>-</w:t>
      </w:r>
      <w:r>
        <w:rPr>
          <w:rFonts w:ascii="Times New Roman" w:hAnsi="Times New Roman" w:cs="Times New Roman"/>
        </w:rPr>
        <w:t xml:space="preserve">age experiment, </w:t>
      </w:r>
      <w:r>
        <w:rPr>
          <w:rFonts w:ascii="Times New Roman" w:hAnsi="Times New Roman" w:cs="Times New Roman"/>
          <w:i/>
          <w:iCs/>
        </w:rPr>
        <w:t>N. thymus</w:t>
      </w:r>
      <w:r>
        <w:rPr>
          <w:rFonts w:ascii="Times New Roman" w:hAnsi="Times New Roman" w:cs="Times New Roman"/>
        </w:rPr>
        <w:t xml:space="preserve"> </w:t>
      </w:r>
      <w:r>
        <w:rPr>
          <w:rFonts w:ascii="Times New Roman" w:hAnsi="Times New Roman" w:cs="Times New Roman"/>
          <w:highlight w:val="yellow"/>
        </w:rPr>
        <w:t xml:space="preserve">showed a </w:t>
      </w:r>
      <w:r>
        <w:rPr>
          <w:rFonts w:ascii="Times New Roman" w:hAnsi="Times New Roman" w:cs="Times New Roman"/>
        </w:rPr>
        <w:t>clear prefer</w:t>
      </w:r>
      <w:r>
        <w:rPr>
          <w:rFonts w:ascii="Times New Roman" w:hAnsi="Times New Roman" w:cs="Times New Roman"/>
          <w:highlight w:val="yellow"/>
        </w:rPr>
        <w:t>ence fo</w:t>
      </w:r>
      <w:r>
        <w:rPr>
          <w:rFonts w:ascii="Times New Roman" w:hAnsi="Times New Roman" w:cs="Times New Roman"/>
        </w:rPr>
        <w:t>r younger pupae. Parasiti</w:t>
      </w:r>
      <w:r>
        <w:rPr>
          <w:rFonts w:ascii="Times New Roman" w:hAnsi="Times New Roman" w:cs="Times New Roman"/>
          <w:highlight w:val="yellow"/>
        </w:rPr>
        <w:t>s</w:t>
      </w:r>
      <w:r>
        <w:rPr>
          <w:rFonts w:ascii="Times New Roman" w:hAnsi="Times New Roman" w:cs="Times New Roman"/>
        </w:rPr>
        <w:t xml:space="preserve">ation was highest in 1-day-old pupae (86%), followed by </w:t>
      </w:r>
      <w:r>
        <w:rPr>
          <w:rFonts w:ascii="Times New Roman" w:hAnsi="Times New Roman" w:cs="Times New Roman"/>
          <w:highlight w:val="yellow"/>
        </w:rPr>
        <w:t>n</w:t>
      </w:r>
      <w:r>
        <w:rPr>
          <w:rFonts w:ascii="Times New Roman" w:hAnsi="Times New Roman" w:cs="Times New Roman"/>
        </w:rPr>
        <w:t>e</w:t>
      </w:r>
      <w:r>
        <w:rPr>
          <w:rFonts w:ascii="Times New Roman" w:hAnsi="Times New Roman" w:cs="Times New Roman"/>
          <w:highlight w:val="yellow"/>
        </w:rPr>
        <w:t>w</w:t>
      </w:r>
      <w:r>
        <w:rPr>
          <w:rFonts w:ascii="Times New Roman" w:hAnsi="Times New Roman" w:cs="Times New Roman"/>
        </w:rPr>
        <w:t>ly formed</w:t>
      </w:r>
      <w:r>
        <w:rPr>
          <w:rFonts w:ascii="Times New Roman" w:hAnsi="Times New Roman" w:cs="Times New Roman"/>
          <w:highlight w:val="yellow"/>
        </w:rPr>
        <w:t>, 0-day-old</w:t>
      </w:r>
      <w:r>
        <w:rPr>
          <w:rFonts w:ascii="Times New Roman" w:hAnsi="Times New Roman" w:cs="Times New Roman"/>
        </w:rPr>
        <w:t xml:space="preserve"> pupae (74%), and then </w:t>
      </w:r>
      <w:r>
        <w:rPr>
          <w:rFonts w:ascii="Times New Roman" w:hAnsi="Times New Roman" w:cs="Times New Roman"/>
          <w:highlight w:val="yellow"/>
        </w:rPr>
        <w:t>d</w:t>
      </w:r>
      <w:r>
        <w:rPr>
          <w:rFonts w:ascii="Times New Roman" w:hAnsi="Times New Roman" w:cs="Times New Roman"/>
        </w:rPr>
        <w:t>e</w:t>
      </w:r>
      <w:r>
        <w:rPr>
          <w:rFonts w:ascii="Times New Roman" w:hAnsi="Times New Roman" w:cs="Times New Roman"/>
          <w:highlight w:val="yellow"/>
        </w:rPr>
        <w:t>c</w:t>
      </w:r>
      <w:r>
        <w:rPr>
          <w:rFonts w:ascii="Times New Roman" w:hAnsi="Times New Roman" w:cs="Times New Roman"/>
        </w:rPr>
        <w:t>l</w:t>
      </w:r>
      <w:r>
        <w:rPr>
          <w:rFonts w:ascii="Times New Roman" w:hAnsi="Times New Roman" w:cs="Times New Roman"/>
          <w:highlight w:val="yellow"/>
        </w:rPr>
        <w:t>ined</w:t>
      </w:r>
      <w:r>
        <w:rPr>
          <w:rFonts w:ascii="Times New Roman" w:hAnsi="Times New Roman" w:cs="Times New Roman"/>
        </w:rPr>
        <w:t xml:space="preserve"> </w:t>
      </w:r>
      <w:r>
        <w:rPr>
          <w:rFonts w:ascii="Times New Roman" w:hAnsi="Times New Roman" w:cs="Times New Roman"/>
          <w:highlight w:val="yellow"/>
        </w:rPr>
        <w:t>progre</w:t>
      </w:r>
      <w:r>
        <w:rPr>
          <w:rFonts w:ascii="Times New Roman" w:hAnsi="Times New Roman" w:cs="Times New Roman"/>
        </w:rPr>
        <w:t>s</w:t>
      </w:r>
      <w:r>
        <w:rPr>
          <w:rFonts w:ascii="Times New Roman" w:hAnsi="Times New Roman" w:cs="Times New Roman"/>
          <w:highlight w:val="yellow"/>
        </w:rPr>
        <w:t>siv</w:t>
      </w:r>
      <w:r>
        <w:rPr>
          <w:rFonts w:ascii="Times New Roman" w:hAnsi="Times New Roman" w:cs="Times New Roman"/>
        </w:rPr>
        <w:t xml:space="preserve">ely to 14% </w:t>
      </w:r>
      <w:r>
        <w:rPr>
          <w:rFonts w:ascii="Times New Roman" w:hAnsi="Times New Roman" w:cs="Times New Roman"/>
          <w:highlight w:val="yellow"/>
        </w:rPr>
        <w:t>in</w:t>
      </w:r>
      <w:r>
        <w:rPr>
          <w:rFonts w:ascii="Times New Roman" w:hAnsi="Times New Roman" w:cs="Times New Roman"/>
        </w:rPr>
        <w:t xml:space="preserve"> 5</w:t>
      </w:r>
      <w:r>
        <w:rPr>
          <w:rFonts w:ascii="Times New Roman" w:hAnsi="Times New Roman" w:cs="Times New Roman"/>
          <w:highlight w:val="yellow"/>
        </w:rPr>
        <w:t>-</w:t>
      </w:r>
      <w:r>
        <w:rPr>
          <w:rFonts w:ascii="Times New Roman" w:hAnsi="Times New Roman" w:cs="Times New Roman"/>
        </w:rPr>
        <w:t>day</w:t>
      </w:r>
      <w:r>
        <w:rPr>
          <w:rFonts w:ascii="Times New Roman" w:hAnsi="Times New Roman" w:cs="Times New Roman"/>
          <w:highlight w:val="yellow"/>
        </w:rPr>
        <w:t>-old pupae</w:t>
      </w:r>
      <w:r>
        <w:rPr>
          <w:rFonts w:ascii="Times New Roman" w:hAnsi="Times New Roman" w:cs="Times New Roman"/>
        </w:rPr>
        <w:t>. The mean number of parasiti</w:t>
      </w:r>
      <w:r>
        <w:rPr>
          <w:rFonts w:ascii="Times New Roman" w:hAnsi="Times New Roman" w:cs="Times New Roman"/>
          <w:highlight w:val="yellow"/>
        </w:rPr>
        <w:t>s</w:t>
      </w:r>
      <w:r>
        <w:rPr>
          <w:rFonts w:ascii="Times New Roman" w:hAnsi="Times New Roman" w:cs="Times New Roman"/>
        </w:rPr>
        <w:t>ed</w:t>
      </w:r>
      <w:r>
        <w:rPr>
          <w:rFonts w:ascii="Times New Roman" w:hAnsi="Times New Roman" w:cs="Times New Roman"/>
          <w:highlight w:val="yellow"/>
        </w:rPr>
        <w:t xml:space="preserve"> pupae</w:t>
      </w:r>
      <w:r>
        <w:rPr>
          <w:rFonts w:ascii="Times New Roman" w:hAnsi="Times New Roman" w:cs="Times New Roman"/>
        </w:rPr>
        <w:t xml:space="preserve"> showed the same pattern, </w:t>
      </w:r>
      <w:r>
        <w:rPr>
          <w:rFonts w:ascii="Times New Roman" w:hAnsi="Times New Roman" w:cs="Times New Roman"/>
          <w:highlight w:val="yellow"/>
        </w:rPr>
        <w:t>declin</w:t>
      </w:r>
      <w:r>
        <w:rPr>
          <w:rFonts w:ascii="Times New Roman" w:hAnsi="Times New Roman" w:cs="Times New Roman"/>
        </w:rPr>
        <w:t>ing from 8.60 ± 0.48 at 1 day to 1.40 ± 0.78 at 5 days. Parasiti</w:t>
      </w:r>
      <w:r>
        <w:rPr>
          <w:rFonts w:ascii="Times New Roman" w:hAnsi="Times New Roman" w:cs="Times New Roman"/>
          <w:highlight w:val="yellow"/>
        </w:rPr>
        <w:t>s</w:t>
      </w:r>
      <w:r>
        <w:rPr>
          <w:rFonts w:ascii="Times New Roman" w:hAnsi="Times New Roman" w:cs="Times New Roman"/>
        </w:rPr>
        <w:t>ation of 5-day-old pupae was therefore a</w:t>
      </w:r>
      <w:r>
        <w:rPr>
          <w:rFonts w:ascii="Times New Roman" w:hAnsi="Times New Roman" w:cs="Times New Roman"/>
          <w:highlight w:val="yellow"/>
        </w:rPr>
        <w:t>ppr</w:t>
      </w:r>
      <w:r>
        <w:rPr>
          <w:rFonts w:ascii="Times New Roman" w:hAnsi="Times New Roman" w:cs="Times New Roman"/>
        </w:rPr>
        <w:t>o</w:t>
      </w:r>
      <w:r>
        <w:rPr>
          <w:rFonts w:ascii="Times New Roman" w:hAnsi="Times New Roman" w:cs="Times New Roman"/>
          <w:highlight w:val="yellow"/>
        </w:rPr>
        <w:t>xima</w:t>
      </w:r>
      <w:r>
        <w:rPr>
          <w:rFonts w:ascii="Times New Roman" w:hAnsi="Times New Roman" w:cs="Times New Roman"/>
        </w:rPr>
        <w:t>t</w:t>
      </w:r>
      <w:r>
        <w:rPr>
          <w:rFonts w:ascii="Times New Roman" w:hAnsi="Times New Roman" w:cs="Times New Roman"/>
          <w:highlight w:val="yellow"/>
        </w:rPr>
        <w:t>ely</w:t>
      </w:r>
      <w:r>
        <w:rPr>
          <w:rFonts w:ascii="Times New Roman" w:hAnsi="Times New Roman" w:cs="Times New Roman"/>
        </w:rPr>
        <w:t xml:space="preserve"> six times lower than that of 1-day-old pupae. Together, these results </w:t>
      </w:r>
      <w:r>
        <w:rPr>
          <w:rFonts w:ascii="Times New Roman" w:hAnsi="Times New Roman" w:cs="Times New Roman"/>
          <w:highlight w:val="yellow"/>
        </w:rPr>
        <w:t>indicate</w:t>
      </w:r>
      <w:r>
        <w:rPr>
          <w:rFonts w:ascii="Times New Roman" w:hAnsi="Times New Roman" w:cs="Times New Roman"/>
        </w:rPr>
        <w:t xml:space="preserve"> that </w:t>
      </w:r>
      <w:r>
        <w:rPr>
          <w:rFonts w:ascii="Times New Roman" w:hAnsi="Times New Roman" w:cs="Times New Roman"/>
          <w:i/>
          <w:iCs/>
        </w:rPr>
        <w:t>N. thymus</w:t>
      </w:r>
      <w:r>
        <w:rPr>
          <w:rFonts w:ascii="Times New Roman" w:hAnsi="Times New Roman" w:cs="Times New Roman"/>
        </w:rPr>
        <w:t xml:space="preserve"> responds positively to greater</w:t>
      </w:r>
      <w:r>
        <w:rPr>
          <w:rFonts w:ascii="Times New Roman" w:hAnsi="Times New Roman" w:cs="Times New Roman"/>
          <w:highlight w:val="yellow"/>
        </w:rPr>
        <w:t xml:space="preserve"> host</w:t>
      </w:r>
      <w:r>
        <w:rPr>
          <w:rFonts w:ascii="Times New Roman" w:hAnsi="Times New Roman" w:cs="Times New Roman"/>
        </w:rPr>
        <w:t xml:space="preserve"> availability and prefers young</w:t>
      </w:r>
      <w:r>
        <w:rPr>
          <w:rFonts w:ascii="Times New Roman" w:hAnsi="Times New Roman" w:cs="Times New Roman"/>
          <w:highlight w:val="yellow"/>
        </w:rPr>
        <w:t>er</w:t>
      </w:r>
      <w:r>
        <w:rPr>
          <w:rFonts w:ascii="Times New Roman" w:hAnsi="Times New Roman" w:cs="Times New Roman"/>
        </w:rPr>
        <w:t xml:space="preserve"> pupae. Both factors are r</w:t>
      </w:r>
      <w:r>
        <w:rPr>
          <w:rFonts w:ascii="Times New Roman" w:hAnsi="Times New Roman" w:cs="Times New Roman"/>
          <w:highlight w:val="yellow"/>
        </w:rPr>
        <w:t>elev</w:t>
      </w:r>
      <w:r>
        <w:rPr>
          <w:rFonts w:ascii="Times New Roman" w:hAnsi="Times New Roman" w:cs="Times New Roman"/>
        </w:rPr>
        <w:t xml:space="preserve">ant </w:t>
      </w:r>
      <w:r>
        <w:rPr>
          <w:rFonts w:ascii="Times New Roman" w:hAnsi="Times New Roman" w:cs="Times New Roman"/>
          <w:highlight w:val="yellow"/>
        </w:rPr>
        <w:t>to laboratory multiplicatio</w:t>
      </w:r>
      <w:r>
        <w:rPr>
          <w:rFonts w:ascii="Times New Roman" w:hAnsi="Times New Roman" w:cs="Times New Roman"/>
        </w:rPr>
        <w:t>n</w:t>
      </w:r>
      <w:r>
        <w:rPr>
          <w:rFonts w:ascii="Times New Roman" w:hAnsi="Times New Roman" w:cs="Times New Roman"/>
          <w:highlight w:val="yellow"/>
        </w:rPr>
        <w:t xml:space="preserve"> of</w:t>
      </w:r>
      <w:r>
        <w:rPr>
          <w:rFonts w:ascii="Times New Roman" w:hAnsi="Times New Roman" w:cs="Times New Roman"/>
        </w:rPr>
        <w:t xml:space="preserve"> the parasitoid</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w:t>
      </w:r>
      <w:r>
        <w:rPr>
          <w:rFonts w:ascii="Times New Roman" w:hAnsi="Times New Roman" w:cs="Times New Roman"/>
        </w:rPr>
        <w:t>m</w:t>
      </w:r>
      <w:r>
        <w:rPr>
          <w:rFonts w:ascii="Times New Roman" w:hAnsi="Times New Roman" w:cs="Times New Roman"/>
          <w:highlight w:val="yellow"/>
        </w:rPr>
        <w:t>o</w:t>
      </w:r>
      <w:r>
        <w:rPr>
          <w:rFonts w:ascii="Times New Roman" w:hAnsi="Times New Roman" w:cs="Times New Roman"/>
        </w:rPr>
        <w:t>n</w:t>
      </w:r>
      <w:r>
        <w:rPr>
          <w:rFonts w:ascii="Times New Roman" w:hAnsi="Times New Roman" w:cs="Times New Roman"/>
          <w:highlight w:val="yellow"/>
        </w:rPr>
        <w:t>g</w:t>
      </w:r>
      <w:r>
        <w:rPr>
          <w:rFonts w:ascii="Times New Roman" w:hAnsi="Times New Roman" w:cs="Times New Roman"/>
        </w:rPr>
        <w:t xml:space="preserve"> the </w:t>
      </w:r>
      <w:r>
        <w:rPr>
          <w:rFonts w:ascii="Times New Roman" w:hAnsi="Times New Roman" w:cs="Times New Roman"/>
          <w:highlight w:val="yellow"/>
        </w:rPr>
        <w:t>c</w:t>
      </w:r>
      <w:r>
        <w:rPr>
          <w:rFonts w:ascii="Times New Roman" w:hAnsi="Times New Roman" w:cs="Times New Roman"/>
        </w:rPr>
        <w:t>o</w:t>
      </w:r>
      <w:r>
        <w:rPr>
          <w:rFonts w:ascii="Times New Roman" w:hAnsi="Times New Roman" w:cs="Times New Roman"/>
          <w:highlight w:val="yellow"/>
        </w:rPr>
        <w:t>ndi</w:t>
      </w:r>
      <w:r>
        <w:rPr>
          <w:rFonts w:ascii="Times New Roman" w:hAnsi="Times New Roman" w:cs="Times New Roman"/>
        </w:rPr>
        <w:t>t</w:t>
      </w:r>
      <w:r>
        <w:rPr>
          <w:rFonts w:ascii="Times New Roman" w:hAnsi="Times New Roman" w:cs="Times New Roman"/>
          <w:highlight w:val="yellow"/>
        </w:rPr>
        <w:t>i</w:t>
      </w:r>
      <w:r>
        <w:rPr>
          <w:rFonts w:ascii="Times New Roman" w:hAnsi="Times New Roman" w:cs="Times New Roman"/>
        </w:rPr>
        <w:t>on</w:t>
      </w:r>
      <w:r>
        <w:rPr>
          <w:rFonts w:ascii="Times New Roman" w:hAnsi="Times New Roman" w:cs="Times New Roman"/>
          <w:highlight w:val="yellow"/>
        </w:rPr>
        <w:t>s</w:t>
      </w:r>
      <w:r>
        <w:rPr>
          <w:rFonts w:ascii="Times New Roman" w:hAnsi="Times New Roman" w:cs="Times New Roman"/>
          <w:iCs/>
        </w:rPr>
        <w:t xml:space="preserve"> t</w:t>
      </w:r>
      <w:r>
        <w:rPr>
          <w:rFonts w:ascii="Times New Roman" w:hAnsi="Times New Roman" w:cs="Times New Roman"/>
          <w:iCs/>
          <w:highlight w:val="yellow"/>
        </w:rPr>
        <w:t>e</w:t>
      </w:r>
      <w:r>
        <w:rPr>
          <w:rFonts w:ascii="Times New Roman" w:hAnsi="Times New Roman" w:cs="Times New Roman"/>
          <w:iCs/>
        </w:rPr>
        <w:t>s</w:t>
      </w:r>
      <w:r>
        <w:rPr>
          <w:rFonts w:ascii="Times New Roman" w:hAnsi="Times New Roman" w:cs="Times New Roman"/>
          <w:highlight w:val="yellow"/>
        </w:rPr>
        <w:t>t</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a host density of 15 and pupae </w:t>
      </w:r>
      <w:r>
        <w:rPr>
          <w:rFonts w:ascii="Times New Roman" w:hAnsi="Times New Roman" w:cs="Times New Roman"/>
          <w:highlight w:val="yellow"/>
        </w:rPr>
        <w:t>aged</w:t>
      </w:r>
      <w:r>
        <w:rPr>
          <w:rFonts w:ascii="Times New Roman" w:hAnsi="Times New Roman" w:cs="Times New Roman"/>
        </w:rPr>
        <w:t xml:space="preserve"> 0</w:t>
      </w:r>
      <w:r>
        <w:rPr>
          <w:rFonts w:ascii="Times New Roman" w:hAnsi="Times New Roman" w:cs="Times New Roman"/>
          <w:highlight w:val="yellow"/>
        </w:rPr>
        <w:t>–</w:t>
      </w:r>
      <w:r>
        <w:rPr>
          <w:rFonts w:ascii="Times New Roman" w:hAnsi="Times New Roman" w:cs="Times New Roman"/>
        </w:rPr>
        <w:t xml:space="preserve">1 day </w:t>
      </w:r>
      <w:r>
        <w:rPr>
          <w:rFonts w:ascii="Times New Roman" w:hAnsi="Times New Roman" w:cs="Times New Roman"/>
          <w:highlight w:val="yellow"/>
        </w:rPr>
        <w:t>pr</w:t>
      </w:r>
      <w:r>
        <w:rPr>
          <w:rFonts w:ascii="Times New Roman" w:hAnsi="Times New Roman" w:cs="Times New Roman"/>
        </w:rPr>
        <w:t>o</w:t>
      </w:r>
      <w:r>
        <w:rPr>
          <w:rFonts w:ascii="Times New Roman" w:hAnsi="Times New Roman" w:cs="Times New Roman"/>
          <w:highlight w:val="yellow"/>
        </w:rPr>
        <w:t>vi</w:t>
      </w:r>
      <w:r>
        <w:rPr>
          <w:rFonts w:ascii="Times New Roman" w:hAnsi="Times New Roman" w:cs="Times New Roman"/>
        </w:rPr>
        <w:t>de</w:t>
      </w:r>
      <w:r>
        <w:rPr>
          <w:rFonts w:ascii="Times New Roman" w:hAnsi="Times New Roman" w:cs="Times New Roman"/>
          <w:highlight w:val="yellow"/>
        </w:rPr>
        <w:t>d</w:t>
      </w:r>
      <w:r>
        <w:rPr>
          <w:rFonts w:ascii="Times New Roman" w:hAnsi="Times New Roman" w:cs="Times New Roman"/>
        </w:rPr>
        <w:t xml:space="preserve"> the </w:t>
      </w:r>
      <w:r>
        <w:rPr>
          <w:rFonts w:ascii="Times New Roman" w:hAnsi="Times New Roman" w:cs="Times New Roman"/>
          <w:highlight w:val="yellow"/>
        </w:rPr>
        <w:t>high</w:t>
      </w:r>
      <w:r>
        <w:rPr>
          <w:rFonts w:ascii="Times New Roman" w:hAnsi="Times New Roman" w:cs="Times New Roman"/>
        </w:rPr>
        <w:t>est parasiti</w:t>
      </w:r>
      <w:r>
        <w:rPr>
          <w:rFonts w:ascii="Times New Roman" w:hAnsi="Times New Roman" w:cs="Times New Roman"/>
          <w:highlight w:val="yellow"/>
        </w:rPr>
        <w:t>s</w:t>
      </w:r>
      <w:r>
        <w:rPr>
          <w:rFonts w:ascii="Times New Roman" w:hAnsi="Times New Roman" w:cs="Times New Roman"/>
        </w:rPr>
        <w:t xml:space="preserve">ation and progeny production, </w:t>
      </w:r>
      <w:r>
        <w:rPr>
          <w:rFonts w:ascii="Times New Roman" w:hAnsi="Times New Roman" w:cs="Times New Roman"/>
          <w:highlight w:val="yellow"/>
        </w:rPr>
        <w:t>suggesting th</w:t>
      </w:r>
      <w:r>
        <w:rPr>
          <w:rFonts w:ascii="Times New Roman" w:hAnsi="Times New Roman" w:cs="Times New Roman"/>
        </w:rPr>
        <w:t>a</w:t>
      </w:r>
      <w:r>
        <w:rPr>
          <w:rFonts w:ascii="Times New Roman" w:hAnsi="Times New Roman" w:cs="Times New Roman"/>
          <w:highlight w:val="yellow"/>
        </w:rPr>
        <w:t>t</w:t>
      </w:r>
      <w:r>
        <w:rPr>
          <w:rFonts w:ascii="Times New Roman" w:hAnsi="Times New Roman" w:cs="Times New Roman"/>
        </w:rPr>
        <w:t xml:space="preserve"> these conditions c</w:t>
      </w:r>
      <w:r>
        <w:rPr>
          <w:rFonts w:ascii="Times New Roman" w:hAnsi="Times New Roman" w:cs="Times New Roman"/>
          <w:highlight w:val="yellow"/>
        </w:rPr>
        <w:t>ould inform l</w:t>
      </w:r>
      <w:r>
        <w:rPr>
          <w:rFonts w:ascii="Times New Roman" w:hAnsi="Times New Roman" w:cs="Times New Roman"/>
        </w:rPr>
        <w:t>a</w:t>
      </w:r>
      <w:r>
        <w:rPr>
          <w:rFonts w:ascii="Times New Roman" w:hAnsi="Times New Roman" w:cs="Times New Roman"/>
          <w:highlight w:val="yellow"/>
        </w:rPr>
        <w:t>boratory mass-reari</w:t>
      </w:r>
      <w:r>
        <w:rPr>
          <w:rFonts w:ascii="Times New Roman" w:hAnsi="Times New Roman" w:cs="Times New Roman"/>
        </w:rPr>
        <w:t>n</w:t>
      </w:r>
      <w:r>
        <w:rPr>
          <w:rFonts w:ascii="Times New Roman" w:hAnsi="Times New Roman" w:cs="Times New Roman"/>
          <w:highlight w:val="yellow"/>
        </w:rPr>
        <w:t>g</w:t>
      </w:r>
      <w:r>
        <w:rPr>
          <w:rFonts w:ascii="Times New Roman" w:hAnsi="Times New Roman" w:cs="Times New Roman"/>
        </w:rPr>
        <w:t xml:space="preserve"> </w:t>
      </w:r>
      <w:r>
        <w:rPr>
          <w:rFonts w:ascii="Times New Roman" w:hAnsi="Times New Roman" w:cs="Times New Roman"/>
          <w:highlight w:val="yellow"/>
        </w:rPr>
        <w:t>protocol</w:t>
      </w:r>
      <w:r>
        <w:rPr>
          <w:rFonts w:ascii="Times New Roman" w:hAnsi="Times New Roman" w:cs="Times New Roman"/>
        </w:rPr>
        <w:t xml:space="preserve">s for </w:t>
      </w:r>
      <w:r>
        <w:rPr>
          <w:rFonts w:ascii="Times New Roman" w:hAnsi="Times New Roman" w:cs="Times New Roman"/>
          <w:highlight w:val="yellow"/>
        </w:rPr>
        <w:t>even</w:t>
      </w:r>
      <w:r>
        <w:rPr>
          <w:rFonts w:ascii="Times New Roman" w:hAnsi="Times New Roman" w:cs="Times New Roman"/>
        </w:rPr>
        <w:t>t</w:t>
      </w:r>
      <w:r>
        <w:rPr>
          <w:rFonts w:ascii="Times New Roman" w:hAnsi="Times New Roman" w:cs="Times New Roman"/>
          <w:highlight w:val="yellow"/>
        </w:rPr>
        <w:t>u</w:t>
      </w:r>
      <w:r>
        <w:rPr>
          <w:rFonts w:ascii="Times New Roman" w:hAnsi="Times New Roman" w:cs="Times New Roman"/>
        </w:rPr>
        <w:t>a</w:t>
      </w:r>
      <w:r>
        <w:rPr>
          <w:rFonts w:ascii="Times New Roman" w:hAnsi="Times New Roman" w:cs="Times New Roman"/>
          <w:highlight w:val="yellow"/>
        </w:rPr>
        <w:t>l</w:t>
      </w:r>
      <w:r>
        <w:rPr>
          <w:rFonts w:ascii="Times New Roman" w:hAnsi="Times New Roman" w:cs="Times New Roman"/>
        </w:rPr>
        <w:t xml:space="preserve"> f</w:t>
      </w:r>
      <w:r>
        <w:rPr>
          <w:rFonts w:ascii="Times New Roman" w:hAnsi="Times New Roman" w:cs="Times New Roman"/>
          <w:highlight w:val="yellow"/>
        </w:rPr>
        <w:t>ield</w:t>
      </w:r>
      <w:r>
        <w:rPr>
          <w:rFonts w:ascii="Times New Roman" w:hAnsi="Times New Roman" w:cs="Times New Roman"/>
        </w:rPr>
        <w:t xml:space="preserve"> release in muga</w:t>
      </w:r>
      <w:r>
        <w:rPr>
          <w:rFonts w:ascii="Times New Roman" w:hAnsi="Times New Roman" w:cs="Times New Roman"/>
          <w:highlight w:val="yellow"/>
        </w:rPr>
        <w:t>-</w:t>
      </w:r>
      <w:r>
        <w:rPr>
          <w:rFonts w:ascii="Times New Roman" w:hAnsi="Times New Roman" w:cs="Times New Roman"/>
        </w:rPr>
        <w:t xml:space="preserve">rearing </w:t>
      </w:r>
      <w:r>
        <w:rPr>
          <w:rFonts w:ascii="Times New Roman" w:hAnsi="Times New Roman" w:cs="Times New Roman"/>
          <w:highlight w:val="yellow"/>
        </w:rPr>
        <w:t>ar</w:t>
      </w:r>
      <w:r>
        <w:rPr>
          <w:rFonts w:ascii="Times New Roman" w:hAnsi="Times New Roman" w:cs="Times New Roman"/>
        </w:rPr>
        <w:t>e</w:t>
      </w:r>
      <w:r>
        <w:rPr>
          <w:rFonts w:ascii="Times New Roman" w:hAnsi="Times New Roman" w:cs="Times New Roman"/>
          <w:highlight w:val="yellow"/>
        </w:rPr>
        <w:t>a</w:t>
      </w:r>
      <w:r>
        <w:rPr>
          <w:rFonts w:ascii="Times New Roman" w:hAnsi="Times New Roman" w:cs="Times New Roman"/>
        </w:rPr>
        <w:t xml:space="preserve">s. </w:t>
      </w:r>
      <w:r>
        <w:rPr>
          <w:rFonts w:ascii="Times New Roman" w:hAnsi="Times New Roman" w:cs="Times New Roman"/>
          <w:highlight w:val="yellow"/>
        </w:rPr>
        <w:t>However, t</w:t>
      </w:r>
      <w:r>
        <w:rPr>
          <w:rFonts w:ascii="Times New Roman" w:hAnsi="Times New Roman" w:cs="Times New Roman"/>
        </w:rPr>
        <w:t xml:space="preserve">he </w:t>
      </w:r>
      <w:r>
        <w:rPr>
          <w:rFonts w:ascii="Times New Roman" w:hAnsi="Times New Roman" w:cs="Times New Roman"/>
          <w:highlight w:val="yellow"/>
        </w:rPr>
        <w:t>study</w:t>
      </w:r>
      <w:r>
        <w:rPr>
          <w:rFonts w:ascii="Times New Roman" w:hAnsi="Times New Roman" w:cs="Times New Roman"/>
        </w:rPr>
        <w:t xml:space="preserve"> was </w:t>
      </w:r>
      <w:r>
        <w:rPr>
          <w:rFonts w:ascii="Times New Roman" w:hAnsi="Times New Roman" w:cs="Times New Roman"/>
          <w:highlight w:val="yellow"/>
        </w:rPr>
        <w:t>c</w:t>
      </w:r>
      <w:r>
        <w:rPr>
          <w:rFonts w:ascii="Times New Roman" w:hAnsi="Times New Roman" w:cs="Times New Roman"/>
        </w:rPr>
        <w:t>on</w:t>
      </w:r>
      <w:r>
        <w:rPr>
          <w:rFonts w:ascii="Times New Roman" w:hAnsi="Times New Roman" w:cs="Times New Roman"/>
          <w:highlight w:val="yellow"/>
        </w:rPr>
        <w:t>duct</w:t>
      </w:r>
      <w:r>
        <w:rPr>
          <w:rFonts w:ascii="Times New Roman" w:hAnsi="Times New Roman" w:cs="Times New Roman"/>
        </w:rPr>
        <w:t>e</w:t>
      </w:r>
      <w:r>
        <w:rPr>
          <w:rFonts w:ascii="Times New Roman" w:hAnsi="Times New Roman" w:cs="Times New Roman"/>
          <w:highlight w:val="yellow"/>
        </w:rPr>
        <w:t>d</w:t>
      </w:r>
      <w:r>
        <w:rPr>
          <w:rFonts w:ascii="Times New Roman" w:hAnsi="Times New Roman" w:cs="Times New Roman"/>
        </w:rPr>
        <w:t xml:space="preserve"> under laboratory conditions with a limited number of females. The </w:t>
      </w:r>
      <w:r>
        <w:rPr>
          <w:rFonts w:ascii="Times New Roman" w:hAnsi="Times New Roman" w:cs="Times New Roman"/>
          <w:highlight w:val="yellow"/>
        </w:rPr>
        <w:t>mo</w:t>
      </w:r>
      <w:r>
        <w:rPr>
          <w:rFonts w:ascii="Times New Roman" w:hAnsi="Times New Roman" w:cs="Times New Roman"/>
        </w:rPr>
        <w:t>st</w:t>
      </w:r>
      <w:r>
        <w:rPr>
          <w:rFonts w:ascii="Times New Roman" w:hAnsi="Times New Roman" w:cs="Times New Roman"/>
          <w:highlight w:val="yellow"/>
        </w:rPr>
        <w:t xml:space="preserve"> suitable</w:t>
      </w:r>
      <w:r>
        <w:rPr>
          <w:rFonts w:ascii="Times New Roman" w:hAnsi="Times New Roman" w:cs="Times New Roman"/>
        </w:rPr>
        <w:t xml:space="preserve"> conditions should also be e</w:t>
      </w:r>
      <w:r>
        <w:rPr>
          <w:rFonts w:ascii="Times New Roman" w:hAnsi="Times New Roman" w:cs="Times New Roman"/>
          <w:highlight w:val="yellow"/>
        </w:rPr>
        <w:t>valua</w:t>
      </w:r>
      <w:r>
        <w:rPr>
          <w:rFonts w:ascii="Times New Roman" w:hAnsi="Times New Roman" w:cs="Times New Roman"/>
        </w:rPr>
        <w:t xml:space="preserve">ted under field conditions, where temperature, humidity and season </w:t>
      </w:r>
      <w:r>
        <w:rPr>
          <w:rFonts w:ascii="Times New Roman" w:hAnsi="Times New Roman" w:cs="Times New Roman"/>
          <w:highlight w:val="yellow"/>
        </w:rPr>
        <w:t>may influen</w:t>
      </w:r>
      <w:r>
        <w:rPr>
          <w:rFonts w:ascii="Times New Roman" w:hAnsi="Times New Roman" w:cs="Times New Roman"/>
        </w:rPr>
        <w:t>ce parasitoid perform</w:t>
      </w:r>
      <w:r>
        <w:rPr>
          <w:rFonts w:ascii="Times New Roman" w:hAnsi="Times New Roman" w:cs="Times New Roman"/>
          <w:highlight w:val="yellow"/>
        </w:rPr>
        <w:t>ance</w:t>
      </w:r>
      <w:r>
        <w:rPr>
          <w:rFonts w:ascii="Times New Roman" w:hAnsi="Times New Roman" w:cs="Times New Roman"/>
        </w:rPr>
        <w:t xml:space="preserve">. </w:t>
      </w:r>
      <w:r>
        <w:rPr>
          <w:rFonts w:ascii="Times New Roman" w:hAnsi="Times New Roman" w:cs="Times New Roman"/>
          <w:highlight w:val="yellow"/>
        </w:rPr>
        <w:t>Suc</w:t>
      </w:r>
      <w:r>
        <w:rPr>
          <w:rFonts w:ascii="Times New Roman" w:hAnsi="Times New Roman" w:cs="Times New Roman"/>
        </w:rPr>
        <w:t>h</w:t>
      </w:r>
      <w:r>
        <w:rPr>
          <w:rFonts w:ascii="Times New Roman" w:hAnsi="Times New Roman" w:cs="Times New Roman"/>
          <w:highlight w:val="yellow"/>
        </w:rPr>
        <w:t xml:space="preserve"> evaluat</w:t>
      </w:r>
      <w:r>
        <w:rPr>
          <w:rFonts w:ascii="Times New Roman" w:hAnsi="Times New Roman" w:cs="Times New Roman"/>
        </w:rPr>
        <w:t>i</w:t>
      </w:r>
      <w:r>
        <w:rPr>
          <w:rFonts w:ascii="Times New Roman" w:hAnsi="Times New Roman" w:cs="Times New Roman"/>
          <w:highlight w:val="yellow"/>
        </w:rPr>
        <w:t>on</w:t>
      </w:r>
      <w:r>
        <w:rPr>
          <w:rFonts w:ascii="Times New Roman" w:hAnsi="Times New Roman" w:cs="Times New Roman"/>
        </w:rPr>
        <w:t xml:space="preserve"> </w:t>
      </w:r>
      <w:r>
        <w:rPr>
          <w:rFonts w:ascii="Times New Roman" w:hAnsi="Times New Roman" w:cs="Times New Roman"/>
          <w:highlight w:val="yellow"/>
        </w:rPr>
        <w:t>c</w:t>
      </w:r>
      <w:r>
        <w:rPr>
          <w:rFonts w:ascii="Times New Roman" w:hAnsi="Times New Roman" w:cs="Times New Roman"/>
        </w:rPr>
        <w:t xml:space="preserve">ould </w:t>
      </w:r>
      <w:r>
        <w:rPr>
          <w:rFonts w:ascii="Times New Roman" w:hAnsi="Times New Roman" w:cs="Times New Roman"/>
          <w:highlight w:val="yellow"/>
        </w:rPr>
        <w:t>support t</w:t>
      </w:r>
      <w:r>
        <w:rPr>
          <w:rFonts w:ascii="Times New Roman" w:hAnsi="Times New Roman" w:cs="Times New Roman"/>
        </w:rPr>
        <w:t>he develop</w:t>
      </w:r>
      <w:r>
        <w:rPr>
          <w:rFonts w:ascii="Times New Roman" w:hAnsi="Times New Roman" w:cs="Times New Roman"/>
          <w:highlight w:val="yellow"/>
        </w:rPr>
        <w:t>me</w:t>
      </w:r>
      <w:r>
        <w:rPr>
          <w:rFonts w:ascii="Times New Roman" w:hAnsi="Times New Roman" w:cs="Times New Roman"/>
        </w:rPr>
        <w:t>n</w:t>
      </w:r>
      <w:r>
        <w:rPr>
          <w:rFonts w:ascii="Times New Roman" w:hAnsi="Times New Roman" w:cs="Times New Roman"/>
          <w:highlight w:val="yellow"/>
        </w:rPr>
        <w:t>t of</w:t>
      </w:r>
      <w:r>
        <w:rPr>
          <w:rFonts w:ascii="Times New Roman" w:hAnsi="Times New Roman" w:cs="Times New Roman"/>
        </w:rPr>
        <w:t xml:space="preserve"> a</w:t>
      </w:r>
      <w:r>
        <w:rPr>
          <w:rFonts w:ascii="Times New Roman" w:hAnsi="Times New Roman" w:cs="Times New Roman"/>
          <w:highlight w:val="yellow"/>
        </w:rPr>
        <w:t xml:space="preserve"> more</w:t>
      </w:r>
      <w:r>
        <w:rPr>
          <w:rFonts w:ascii="Times New Roman" w:hAnsi="Times New Roman" w:cs="Times New Roman"/>
        </w:rPr>
        <w:t xml:space="preserve"> dependable biological control </w:t>
      </w:r>
      <w:r>
        <w:rPr>
          <w:rFonts w:ascii="Times New Roman" w:hAnsi="Times New Roman" w:cs="Times New Roman"/>
          <w:highlight w:val="yellow"/>
        </w:rPr>
        <w:t>approac</w:t>
      </w:r>
      <w:r>
        <w:rPr>
          <w:rFonts w:ascii="Times New Roman" w:hAnsi="Times New Roman" w:cs="Times New Roman"/>
        </w:rPr>
        <w:t xml:space="preserve">h against the </w:t>
      </w:r>
      <w:proofErr w:type="spellStart"/>
      <w:r>
        <w:rPr>
          <w:rFonts w:ascii="Times New Roman" w:hAnsi="Times New Roman" w:cs="Times New Roman"/>
          <w:highlight w:val="yellow"/>
        </w:rPr>
        <w:t>u</w:t>
      </w:r>
      <w:r>
        <w:rPr>
          <w:rFonts w:ascii="Times New Roman" w:hAnsi="Times New Roman" w:cs="Times New Roman"/>
        </w:rPr>
        <w:t>zi</w:t>
      </w:r>
      <w:proofErr w:type="spellEnd"/>
      <w:r>
        <w:rPr>
          <w:rFonts w:ascii="Times New Roman" w:hAnsi="Times New Roman" w:cs="Times New Roman"/>
        </w:rPr>
        <w:t xml:space="preserve"> fly in </w:t>
      </w:r>
      <w:proofErr w:type="spellStart"/>
      <w:r>
        <w:rPr>
          <w:rFonts w:ascii="Times New Roman" w:hAnsi="Times New Roman" w:cs="Times New Roman"/>
        </w:rPr>
        <w:t>muga</w:t>
      </w:r>
      <w:proofErr w:type="spellEnd"/>
      <w:r>
        <w:rPr>
          <w:rFonts w:ascii="Times New Roman" w:hAnsi="Times New Roman" w:cs="Times New Roman"/>
        </w:rPr>
        <w:t xml:space="preserve"> sericulture.</w:t>
      </w:r>
    </w:p>
    <w:p w14:paraId="7A8C87F4" w14:textId="5783D0D1" w:rsidR="00B96AF4" w:rsidRPr="00B96AF4" w:rsidRDefault="00B96AF4" w:rsidP="007017C7">
      <w:pPr>
        <w:jc w:val="both"/>
        <w:rPr>
          <w:rFonts w:ascii="Times New Roman" w:hAnsi="Times New Roman" w:cs="Times New Roman"/>
          <w:b/>
          <w:bCs/>
        </w:rPr>
      </w:pPr>
      <w:r w:rsidRPr="00B96AF4">
        <w:rPr>
          <w:rFonts w:ascii="Times New Roman" w:hAnsi="Times New Roman" w:cs="Times New Roman"/>
          <w:b/>
          <w:bCs/>
        </w:rPr>
        <w:t xml:space="preserve">Limitations </w:t>
      </w:r>
    </w:p>
    <w:p w14:paraId="4201DBB8" w14:textId="5D82B74B" w:rsidR="00B96AF4" w:rsidRPr="007017C7" w:rsidRDefault="00B96AF4" w:rsidP="007017C7">
      <w:pPr>
        <w:jc w:val="both"/>
        <w:rPr>
          <w:rFonts w:ascii="Times New Roman" w:hAnsi="Times New Roman" w:cs="Times New Roman"/>
        </w:rPr>
      </w:pPr>
      <w:r w:rsidRPr="00B96AF4">
        <w:rPr>
          <w:rFonts w:ascii="Times New Roman" w:hAnsi="Times New Roman" w:cs="Times New Roman"/>
        </w:rPr>
        <w:t xml:space="preserve">The findings are derived from laboratory observations of </w:t>
      </w:r>
      <w:proofErr w:type="spellStart"/>
      <w:r w:rsidRPr="00B96AF4">
        <w:rPr>
          <w:rFonts w:ascii="Times New Roman" w:hAnsi="Times New Roman" w:cs="Times New Roman"/>
        </w:rPr>
        <w:t>uzi</w:t>
      </w:r>
      <w:proofErr w:type="spellEnd"/>
      <w:r w:rsidRPr="00B96AF4">
        <w:rPr>
          <w:rFonts w:ascii="Times New Roman" w:hAnsi="Times New Roman" w:cs="Times New Roman"/>
        </w:rPr>
        <w:t xml:space="preserve"> fly pupae exposed to N. thymus under the host-age and host-density treatments examined. The assessment was limited to pupae aged 0–5 days and </w:t>
      </w:r>
      <w:proofErr w:type="spellStart"/>
      <w:r w:rsidRPr="00B96AF4">
        <w:rPr>
          <w:rFonts w:ascii="Times New Roman" w:hAnsi="Times New Roman" w:cs="Times New Roman"/>
        </w:rPr>
        <w:t>parasitoid</w:t>
      </w:r>
      <w:proofErr w:type="spellEnd"/>
      <w:r w:rsidRPr="00B96AF4">
        <w:rPr>
          <w:rFonts w:ascii="Times New Roman" w:hAnsi="Times New Roman" w:cs="Times New Roman"/>
        </w:rPr>
        <w:t xml:space="preserve">-to-host ratios of 3:5, 3:10 and 3:15. Accordingly, the conditions associated with greater parasitisation and progeny emergence in this study may not represent </w:t>
      </w:r>
      <w:proofErr w:type="spellStart"/>
      <w:r w:rsidRPr="00B96AF4">
        <w:rPr>
          <w:rFonts w:ascii="Times New Roman" w:hAnsi="Times New Roman" w:cs="Times New Roman"/>
        </w:rPr>
        <w:t>parasitoid</w:t>
      </w:r>
      <w:proofErr w:type="spellEnd"/>
      <w:r w:rsidRPr="00B96AF4">
        <w:rPr>
          <w:rFonts w:ascii="Times New Roman" w:hAnsi="Times New Roman" w:cs="Times New Roman"/>
        </w:rPr>
        <w:t xml:space="preserve"> performance under other rearing conditions. Their relevance to biological control in </w:t>
      </w:r>
      <w:proofErr w:type="spellStart"/>
      <w:r w:rsidRPr="00B96AF4">
        <w:rPr>
          <w:rFonts w:ascii="Times New Roman" w:hAnsi="Times New Roman" w:cs="Times New Roman"/>
        </w:rPr>
        <w:t>muga</w:t>
      </w:r>
      <w:proofErr w:type="spellEnd"/>
      <w:r w:rsidRPr="00B96AF4">
        <w:rPr>
          <w:rFonts w:ascii="Times New Roman" w:hAnsi="Times New Roman" w:cs="Times New Roman"/>
        </w:rPr>
        <w:t xml:space="preserve"> sericulture requires evaluation under field conditions, where temperature, humidity and seasonal conditions may influence </w:t>
      </w:r>
      <w:proofErr w:type="spellStart"/>
      <w:r w:rsidRPr="00B96AF4">
        <w:rPr>
          <w:rFonts w:ascii="Times New Roman" w:hAnsi="Times New Roman" w:cs="Times New Roman"/>
        </w:rPr>
        <w:t>parasitoid</w:t>
      </w:r>
      <w:proofErr w:type="spellEnd"/>
      <w:r w:rsidRPr="00B96AF4">
        <w:rPr>
          <w:rFonts w:ascii="Times New Roman" w:hAnsi="Times New Roman" w:cs="Times New Roman"/>
        </w:rPr>
        <w:t xml:space="preserve"> activity.</w:t>
      </w:r>
    </w:p>
    <w:p w14:paraId="2F6C90C9" w14:textId="77777777" w:rsidR="00CB7E0B" w:rsidRPr="00CB7E0B" w:rsidRDefault="00CB7E0B" w:rsidP="00CB7E0B">
      <w:pPr>
        <w:spacing w:after="0" w:line="240" w:lineRule="auto"/>
        <w:rPr>
          <w:rFonts w:ascii="Arial" w:eastAsia="Calibri" w:hAnsi="Arial" w:cs="Arial"/>
          <w:b/>
          <w:kern w:val="0"/>
          <w:sz w:val="20"/>
          <w:szCs w:val="20"/>
          <w:lang w:val="en-US"/>
          <w14:ligatures w14:val="none"/>
        </w:rPr>
      </w:pPr>
      <w:bookmarkStart w:id="0" w:name="_Hlk243216722"/>
      <w:r w:rsidRPr="00CB7E0B">
        <w:rPr>
          <w:rFonts w:ascii="Arial" w:eastAsia="Calibri" w:hAnsi="Arial" w:cs="Arial"/>
          <w:b/>
          <w:kern w:val="0"/>
          <w:sz w:val="20"/>
          <w:szCs w:val="20"/>
          <w:lang w:val="en-US"/>
          <w14:ligatures w14:val="none"/>
        </w:rPr>
        <w:t>Declaration of AI Use</w:t>
      </w:r>
    </w:p>
    <w:p w14:paraId="72FB34C6" w14:textId="77777777" w:rsidR="00CB7E0B" w:rsidRPr="00CB7E0B" w:rsidRDefault="00CB7E0B" w:rsidP="00CB7E0B">
      <w:pPr>
        <w:spacing w:after="0" w:line="240" w:lineRule="auto"/>
        <w:rPr>
          <w:rFonts w:ascii="Arial" w:eastAsia="Calibri" w:hAnsi="Arial" w:cs="Arial"/>
          <w:kern w:val="0"/>
          <w:sz w:val="20"/>
          <w:szCs w:val="20"/>
          <w:lang w:val="en-US"/>
          <w14:ligatures w14:val="none"/>
        </w:rPr>
      </w:pPr>
    </w:p>
    <w:p w14:paraId="2A249441" w14:textId="77777777" w:rsidR="00CB7E0B" w:rsidRPr="00CB7E0B" w:rsidRDefault="00CB7E0B" w:rsidP="00CB7E0B">
      <w:pPr>
        <w:spacing w:after="0" w:line="240" w:lineRule="auto"/>
        <w:rPr>
          <w:rFonts w:ascii="Arial" w:eastAsia="Calibri" w:hAnsi="Arial" w:cs="Arial"/>
          <w:kern w:val="0"/>
          <w:sz w:val="20"/>
          <w:szCs w:val="20"/>
          <w:lang w:val="en-US"/>
          <w14:ligatures w14:val="none"/>
        </w:rPr>
      </w:pPr>
      <w:r w:rsidRPr="00CB7E0B">
        <w:rPr>
          <w:rFonts w:ascii="Arial" w:eastAsia="Calibri" w:hAnsi="Arial" w:cs="Arial"/>
          <w:kern w:val="0"/>
          <w:sz w:val="20"/>
          <w:szCs w:val="20"/>
          <w:lang w:val="en-US"/>
          <w14:ligatures w14:val="none"/>
        </w:rPr>
        <w:t xml:space="preserve">This manuscript was prepared through the intellectual contributions of the author(s) to the study design, data analysis, interpretation of results, and scholarly content. Grammarly and ChatGPT were </w:t>
      </w:r>
      <w:r w:rsidRPr="00CB7E0B">
        <w:rPr>
          <w:rFonts w:ascii="Arial" w:eastAsia="Calibri" w:hAnsi="Arial" w:cs="Arial"/>
          <w:kern w:val="0"/>
          <w:sz w:val="20"/>
          <w:szCs w:val="20"/>
          <w:lang w:val="en-US"/>
          <w14:ligatures w14:val="none"/>
        </w:rPr>
        <w:lastRenderedPageBreak/>
        <w:t>used solely to assist with grammatical refinement and reference formatting during manuscript revision. The author(s) accept full responsibility for the accuracy, integrity, and final content of the manuscript.</w:t>
      </w:r>
    </w:p>
    <w:p w14:paraId="5858530F"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4F77514C"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2F76AB33" w14:textId="77777777" w:rsidR="00CB7E0B" w:rsidRPr="00CB7E0B" w:rsidRDefault="00CB7E0B" w:rsidP="00CB7E0B">
      <w:pPr>
        <w:spacing w:after="200" w:line="276" w:lineRule="auto"/>
        <w:rPr>
          <w:rFonts w:ascii="Cambria" w:eastAsia="Times New Roman" w:hAnsi="Cambria" w:cs="Arial"/>
          <w:b/>
          <w:bCs/>
          <w:kern w:val="0"/>
          <w:sz w:val="22"/>
          <w:szCs w:val="22"/>
          <w:lang w:val="en-GB" w:eastAsia="en-GB"/>
          <w14:ligatures w14:val="none"/>
        </w:rPr>
      </w:pPr>
      <w:r w:rsidRPr="00CB7E0B">
        <w:rPr>
          <w:rFonts w:ascii="Cambria" w:eastAsia="Times New Roman" w:hAnsi="Cambria" w:cs="Arial"/>
          <w:b/>
          <w:bCs/>
          <w:kern w:val="0"/>
          <w:sz w:val="22"/>
          <w:szCs w:val="22"/>
          <w:lang w:val="en-GB" w:eastAsia="en-GB"/>
          <w14:ligatures w14:val="none"/>
        </w:rPr>
        <w:t>COMPETING INTERESTS DISCLAIMER:</w:t>
      </w:r>
    </w:p>
    <w:p w14:paraId="76928E27" w14:textId="77777777" w:rsidR="00CB7E0B" w:rsidRPr="00CB7E0B" w:rsidRDefault="00CB7E0B" w:rsidP="00CB7E0B">
      <w:pPr>
        <w:spacing w:after="200" w:line="276" w:lineRule="auto"/>
        <w:rPr>
          <w:rFonts w:ascii="Cambria" w:eastAsia="Times New Roman" w:hAnsi="Cambria" w:cs="Times New Roman"/>
          <w:kern w:val="0"/>
          <w:sz w:val="22"/>
          <w:szCs w:val="22"/>
          <w:lang w:val="en-GB" w:eastAsia="en-GB"/>
          <w14:ligatures w14:val="none"/>
        </w:rPr>
      </w:pPr>
      <w:r w:rsidRPr="00CB7E0B">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bookmarkEnd w:id="0"/>
    <w:p w14:paraId="6F646B12" w14:textId="77777777" w:rsidR="00CB7E0B" w:rsidRPr="00CB7E0B" w:rsidRDefault="00CB7E0B" w:rsidP="00CB7E0B">
      <w:pPr>
        <w:spacing w:after="0" w:line="240" w:lineRule="auto"/>
        <w:jc w:val="both"/>
        <w:rPr>
          <w:rFonts w:ascii="Times New Roman" w:eastAsia="Calibri" w:hAnsi="Times New Roman" w:cs="Times New Roman"/>
          <w:kern w:val="0"/>
          <w:sz w:val="22"/>
          <w:szCs w:val="22"/>
          <w:lang w:val="en-US"/>
          <w14:ligatures w14:val="none"/>
        </w:rPr>
      </w:pPr>
    </w:p>
    <w:p w14:paraId="7A6C89F2" w14:textId="77777777" w:rsidR="00027F10" w:rsidRPr="007017C7" w:rsidRDefault="00027F10" w:rsidP="007017C7">
      <w:pPr>
        <w:jc w:val="both"/>
        <w:rPr>
          <w:rFonts w:ascii="Times New Roman" w:hAnsi="Times New Roman" w:cs="Times New Roman"/>
        </w:rPr>
      </w:pPr>
    </w:p>
    <w:p w14:paraId="30F50539" w14:textId="77777777" w:rsidR="002E0BA7" w:rsidRPr="007017C7" w:rsidRDefault="00820D60" w:rsidP="007017C7">
      <w:pPr>
        <w:jc w:val="both"/>
        <w:rPr>
          <w:rFonts w:ascii="Times New Roman" w:hAnsi="Times New Roman" w:cs="Times New Roman"/>
        </w:rPr>
      </w:pPr>
      <w:r w:rsidRPr="007017C7">
        <w:rPr>
          <w:rFonts w:ascii="Times New Roman" w:hAnsi="Times New Roman" w:cs="Times New Roman"/>
        </w:rPr>
        <w:t>References</w:t>
      </w:r>
    </w:p>
    <w:p w14:paraId="12A4F19C" w14:textId="77777777" w:rsidR="00257248" w:rsidRDefault="00257248" w:rsidP="00257248">
      <w:pPr>
        <w:jc w:val="both"/>
        <w:rPr>
          <w:rFonts w:ascii="Times New Roman" w:hAnsi="Times New Roman" w:cs="Times New Roman"/>
        </w:rPr>
      </w:pPr>
    </w:p>
    <w:p w14:paraId="49705E7A"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 Aruna, A. S., &amp; Manjunath, D. (2009). Reproductive performance of </w:t>
      </w:r>
      <w:proofErr w:type="spellStart"/>
      <w:r w:rsidRPr="008F76EA">
        <w:rPr>
          <w:rFonts w:ascii="Times New Roman" w:eastAsia="Times New Roman" w:hAnsi="Times New Roman" w:cs="Times New Roman"/>
          <w:kern w:val="0"/>
          <w:lang w:val="en-US"/>
          <w14:ligatures w14:val="none"/>
        </w:rPr>
        <w:t>Nesolynx</w:t>
      </w:r>
      <w:proofErr w:type="spellEnd"/>
      <w:r w:rsidRPr="008F76EA">
        <w:rPr>
          <w:rFonts w:ascii="Times New Roman" w:eastAsia="Times New Roman" w:hAnsi="Times New Roman" w:cs="Times New Roman"/>
          <w:kern w:val="0"/>
          <w:lang w:val="en-US"/>
          <w14:ligatures w14:val="none"/>
        </w:rPr>
        <w:t xml:space="preserve"> thymus (Hymenoptera: </w:t>
      </w:r>
      <w:proofErr w:type="spellStart"/>
      <w:r w:rsidRPr="008F76EA">
        <w:rPr>
          <w:rFonts w:ascii="Times New Roman" w:eastAsia="Times New Roman" w:hAnsi="Times New Roman" w:cs="Times New Roman"/>
          <w:kern w:val="0"/>
          <w:lang w:val="en-US"/>
          <w14:ligatures w14:val="none"/>
        </w:rPr>
        <w:t>Eulophidae</w:t>
      </w:r>
      <w:proofErr w:type="spellEnd"/>
      <w:r w:rsidRPr="008F76EA">
        <w:rPr>
          <w:rFonts w:ascii="Times New Roman" w:eastAsia="Times New Roman" w:hAnsi="Times New Roman" w:cs="Times New Roman"/>
          <w:kern w:val="0"/>
          <w:lang w:val="en-US"/>
          <w14:ligatures w14:val="none"/>
        </w:rPr>
        <w:t xml:space="preserve">), in relation to age of Musca domestica (Diptera: Muscidae). Biocontrol Science and Technology, 19(2), 139–149. </w:t>
      </w:r>
      <w:hyperlink r:id="rId10" w:history="1">
        <w:r w:rsidRPr="008F76EA">
          <w:rPr>
            <w:rFonts w:ascii="Times New Roman" w:eastAsia="Times New Roman" w:hAnsi="Times New Roman" w:cs="Times New Roman"/>
            <w:color w:val="0000FF"/>
            <w:kern w:val="0"/>
            <w:u w:val="single"/>
            <w:lang w:val="en-US"/>
            <w14:ligatures w14:val="none"/>
          </w:rPr>
          <w:t>https://doi.org/10.1080/09583150802624303</w:t>
        </w:r>
      </w:hyperlink>
    </w:p>
    <w:p w14:paraId="76E54708"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2. Aruna, A. S., &amp; Manjunath, D. (2010). Reproductive performance of </w:t>
      </w:r>
      <w:proofErr w:type="spellStart"/>
      <w:r w:rsidRPr="008F76EA">
        <w:rPr>
          <w:rFonts w:ascii="Times New Roman" w:eastAsia="Times New Roman" w:hAnsi="Times New Roman" w:cs="Times New Roman"/>
          <w:kern w:val="0"/>
          <w:lang w:val="en-US"/>
          <w14:ligatures w14:val="none"/>
        </w:rPr>
        <w:t>Nesolynx</w:t>
      </w:r>
      <w:proofErr w:type="spellEnd"/>
      <w:r w:rsidRPr="008F76EA">
        <w:rPr>
          <w:rFonts w:ascii="Times New Roman" w:eastAsia="Times New Roman" w:hAnsi="Times New Roman" w:cs="Times New Roman"/>
          <w:kern w:val="0"/>
          <w:lang w:val="en-US"/>
          <w14:ligatures w14:val="none"/>
        </w:rPr>
        <w:t xml:space="preserve"> thymus (Hymenoptera: </w:t>
      </w:r>
      <w:proofErr w:type="spellStart"/>
      <w:r w:rsidRPr="008F76EA">
        <w:rPr>
          <w:rFonts w:ascii="Times New Roman" w:eastAsia="Times New Roman" w:hAnsi="Times New Roman" w:cs="Times New Roman"/>
          <w:kern w:val="0"/>
          <w:lang w:val="en-US"/>
          <w14:ligatures w14:val="none"/>
        </w:rPr>
        <w:t>Eulophidae</w:t>
      </w:r>
      <w:proofErr w:type="spellEnd"/>
      <w:r w:rsidRPr="008F76EA">
        <w:rPr>
          <w:rFonts w:ascii="Times New Roman" w:eastAsia="Times New Roman" w:hAnsi="Times New Roman" w:cs="Times New Roman"/>
          <w:kern w:val="0"/>
          <w:lang w:val="en-US"/>
          <w14:ligatures w14:val="none"/>
        </w:rPr>
        <w:t xml:space="preserve">) as influenced by host (Musca domestica) size. </w:t>
      </w:r>
      <w:proofErr w:type="spellStart"/>
      <w:r w:rsidRPr="008F76EA">
        <w:rPr>
          <w:rFonts w:ascii="Times New Roman" w:eastAsia="Times New Roman" w:hAnsi="Times New Roman" w:cs="Times New Roman"/>
          <w:kern w:val="0"/>
          <w:lang w:val="en-US"/>
          <w14:ligatures w14:val="none"/>
        </w:rPr>
        <w:t>BioControl</w:t>
      </w:r>
      <w:proofErr w:type="spellEnd"/>
      <w:r w:rsidRPr="008F76EA">
        <w:rPr>
          <w:rFonts w:ascii="Times New Roman" w:eastAsia="Times New Roman" w:hAnsi="Times New Roman" w:cs="Times New Roman"/>
          <w:kern w:val="0"/>
          <w:lang w:val="en-US"/>
          <w14:ligatures w14:val="none"/>
        </w:rPr>
        <w:t xml:space="preserve">, 55(2), 245–252. </w:t>
      </w:r>
      <w:hyperlink r:id="rId11" w:history="1">
        <w:r w:rsidRPr="008F76EA">
          <w:rPr>
            <w:rFonts w:ascii="Times New Roman" w:eastAsia="Times New Roman" w:hAnsi="Times New Roman" w:cs="Times New Roman"/>
            <w:color w:val="0000FF"/>
            <w:kern w:val="0"/>
            <w:u w:val="single"/>
            <w:lang w:val="en-US"/>
            <w14:ligatures w14:val="none"/>
          </w:rPr>
          <w:t>https://doi.org/10.1007/s10526-009-9256-3</w:t>
        </w:r>
      </w:hyperlink>
    </w:p>
    <w:p w14:paraId="54E30081"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3. Bai, X.-Q., Tian, S., Di, X.-Y., Wu, H.-Z., Yan, B., Ren, P., Ji, X.-Y., &amp; Yang, M.-F. (2026). Effects of host density and instar stage on mass-rearing efficiency of </w:t>
      </w:r>
      <w:proofErr w:type="spellStart"/>
      <w:r w:rsidRPr="008F76EA">
        <w:rPr>
          <w:rFonts w:ascii="Times New Roman" w:eastAsia="Times New Roman" w:hAnsi="Times New Roman" w:cs="Times New Roman"/>
          <w:kern w:val="0"/>
          <w:lang w:val="en-US"/>
          <w14:ligatures w14:val="none"/>
        </w:rPr>
        <w:t>Microplitis</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manilae</w:t>
      </w:r>
      <w:proofErr w:type="spellEnd"/>
      <w:r w:rsidRPr="008F76EA">
        <w:rPr>
          <w:rFonts w:ascii="Times New Roman" w:eastAsia="Times New Roman" w:hAnsi="Times New Roman" w:cs="Times New Roman"/>
          <w:kern w:val="0"/>
          <w:lang w:val="en-US"/>
          <w14:ligatures w14:val="none"/>
        </w:rPr>
        <w:t xml:space="preserve"> (Hymenoptera: Braconidae). Journal of Asia-Pacific Entomology, 29(2), Article 102549. </w:t>
      </w:r>
      <w:hyperlink r:id="rId12" w:history="1">
        <w:r w:rsidRPr="008F76EA">
          <w:rPr>
            <w:rFonts w:ascii="Times New Roman" w:eastAsia="Times New Roman" w:hAnsi="Times New Roman" w:cs="Times New Roman"/>
            <w:color w:val="0000FF"/>
            <w:kern w:val="0"/>
            <w:u w:val="single"/>
            <w:lang w:val="en-US"/>
            <w14:ligatures w14:val="none"/>
          </w:rPr>
          <w:t>https://doi.org/10.1016/j.aspen.2026.102549</w:t>
        </w:r>
      </w:hyperlink>
    </w:p>
    <w:p w14:paraId="239745C8" w14:textId="161273BF"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4. </w:t>
      </w:r>
      <w:proofErr w:type="spellStart"/>
      <w:r w:rsidRPr="008F76EA">
        <w:rPr>
          <w:rFonts w:ascii="Times New Roman" w:eastAsia="Times New Roman" w:hAnsi="Times New Roman" w:cs="Times New Roman"/>
          <w:kern w:val="0"/>
          <w:lang w:val="en-US"/>
          <w14:ligatures w14:val="none"/>
        </w:rPr>
        <w:t>Belgumpe</w:t>
      </w:r>
      <w:proofErr w:type="spellEnd"/>
      <w:r w:rsidRPr="008F76EA">
        <w:rPr>
          <w:rFonts w:ascii="Times New Roman" w:eastAsia="Times New Roman" w:hAnsi="Times New Roman" w:cs="Times New Roman"/>
          <w:kern w:val="0"/>
          <w:lang w:val="en-US"/>
          <w14:ligatures w14:val="none"/>
        </w:rPr>
        <w:t xml:space="preserve">, S. J., &amp; Jadhav, A. D. (2017). Mass production and utilization of </w:t>
      </w:r>
      <w:proofErr w:type="spellStart"/>
      <w:r w:rsidRPr="008F76EA">
        <w:rPr>
          <w:rFonts w:ascii="Times New Roman" w:eastAsia="Times New Roman" w:hAnsi="Times New Roman" w:cs="Times New Roman"/>
          <w:kern w:val="0"/>
          <w:lang w:val="en-US"/>
          <w14:ligatures w14:val="none"/>
        </w:rPr>
        <w:t>Nesolynx</w:t>
      </w:r>
      <w:proofErr w:type="spellEnd"/>
      <w:r w:rsidRPr="008F76EA">
        <w:rPr>
          <w:rFonts w:ascii="Times New Roman" w:eastAsia="Times New Roman" w:hAnsi="Times New Roman" w:cs="Times New Roman"/>
          <w:kern w:val="0"/>
          <w:lang w:val="en-US"/>
          <w14:ligatures w14:val="none"/>
        </w:rPr>
        <w:t xml:space="preserve"> thymus Girault for biological control of </w:t>
      </w:r>
      <w:proofErr w:type="spellStart"/>
      <w:r w:rsidRPr="008F76EA">
        <w:rPr>
          <w:rFonts w:ascii="Times New Roman" w:eastAsia="Times New Roman" w:hAnsi="Times New Roman" w:cs="Times New Roman"/>
          <w:kern w:val="0"/>
          <w:lang w:val="en-US"/>
          <w14:ligatures w14:val="none"/>
        </w:rPr>
        <w:t>uzi</w:t>
      </w:r>
      <w:proofErr w:type="spellEnd"/>
      <w:r w:rsidRPr="008F76EA">
        <w:rPr>
          <w:rFonts w:ascii="Times New Roman" w:eastAsia="Times New Roman" w:hAnsi="Times New Roman" w:cs="Times New Roman"/>
          <w:kern w:val="0"/>
          <w:lang w:val="en-US"/>
          <w14:ligatures w14:val="none"/>
        </w:rPr>
        <w:t xml:space="preserve"> fly </w:t>
      </w:r>
      <w:proofErr w:type="spellStart"/>
      <w:r w:rsidRPr="008F76EA">
        <w:rPr>
          <w:rFonts w:ascii="Times New Roman" w:eastAsia="Times New Roman" w:hAnsi="Times New Roman" w:cs="Times New Roman"/>
          <w:kern w:val="0"/>
          <w:lang w:val="en-US"/>
          <w14:ligatures w14:val="none"/>
        </w:rPr>
        <w:t>Exorista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bombycis</w:t>
      </w:r>
      <w:proofErr w:type="spellEnd"/>
      <w:r w:rsidRPr="008F76EA">
        <w:rPr>
          <w:rFonts w:ascii="Times New Roman" w:eastAsia="Times New Roman" w:hAnsi="Times New Roman" w:cs="Times New Roman"/>
          <w:kern w:val="0"/>
          <w:lang w:val="en-US"/>
          <w14:ligatures w14:val="none"/>
        </w:rPr>
        <w:t xml:space="preserve"> in sericulture farming system of Maharashtra. Bulletin of the Indian Academy of Sericulture, 21(1–2), 33–36. </w:t>
      </w:r>
    </w:p>
    <w:p w14:paraId="7D5CD93A"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5. Borpuzari, P., Das, M. R., &amp; Rahman, A. (2022). Comparative study on the rearing performance of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silkworm (Antheraea </w:t>
      </w:r>
      <w:proofErr w:type="spellStart"/>
      <w:r w:rsidRPr="008F76EA">
        <w:rPr>
          <w:rFonts w:ascii="Times New Roman" w:eastAsia="Times New Roman" w:hAnsi="Times New Roman" w:cs="Times New Roman"/>
          <w:kern w:val="0"/>
          <w:lang w:val="en-US"/>
          <w14:ligatures w14:val="none"/>
        </w:rPr>
        <w:t>assamensis</w:t>
      </w:r>
      <w:proofErr w:type="spellEnd"/>
      <w:r w:rsidRPr="008F76EA">
        <w:rPr>
          <w:rFonts w:ascii="Times New Roman" w:eastAsia="Times New Roman" w:hAnsi="Times New Roman" w:cs="Times New Roman"/>
          <w:kern w:val="0"/>
          <w:lang w:val="en-US"/>
          <w14:ligatures w14:val="none"/>
        </w:rPr>
        <w:t xml:space="preserve"> Helfer) on two primary host plants </w:t>
      </w:r>
      <w:proofErr w:type="spellStart"/>
      <w:r w:rsidRPr="008F76EA">
        <w:rPr>
          <w:rFonts w:ascii="Times New Roman" w:eastAsia="Times New Roman" w:hAnsi="Times New Roman" w:cs="Times New Roman"/>
          <w:kern w:val="0"/>
          <w:lang w:val="en-US"/>
          <w14:ligatures w14:val="none"/>
        </w:rPr>
        <w:t>som</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Persea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bombycina</w:t>
      </w:r>
      <w:proofErr w:type="spellEnd"/>
      <w:r w:rsidRPr="008F76EA">
        <w:rPr>
          <w:rFonts w:ascii="Times New Roman" w:eastAsia="Times New Roman" w:hAnsi="Times New Roman" w:cs="Times New Roman"/>
          <w:kern w:val="0"/>
          <w:lang w:val="en-US"/>
          <w14:ligatures w14:val="none"/>
        </w:rPr>
        <w:t xml:space="preserve"> Kost) and </w:t>
      </w:r>
      <w:proofErr w:type="spellStart"/>
      <w:r w:rsidRPr="008F76EA">
        <w:rPr>
          <w:rFonts w:ascii="Times New Roman" w:eastAsia="Times New Roman" w:hAnsi="Times New Roman" w:cs="Times New Roman"/>
          <w:kern w:val="0"/>
          <w:lang w:val="en-US"/>
          <w14:ligatures w14:val="none"/>
        </w:rPr>
        <w:t>soalu</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Litsea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monopetala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Roxb</w:t>
      </w:r>
      <w:proofErr w:type="spellEnd"/>
      <w:r w:rsidRPr="008F76EA">
        <w:rPr>
          <w:rFonts w:ascii="Times New Roman" w:eastAsia="Times New Roman" w:hAnsi="Times New Roman" w:cs="Times New Roman"/>
          <w:kern w:val="0"/>
          <w:lang w:val="en-US"/>
          <w14:ligatures w14:val="none"/>
        </w:rPr>
        <w:t xml:space="preserve">) in different rearing seasons. Ecology, Environment and Conservation, 28(1), 568–573. </w:t>
      </w:r>
      <w:hyperlink r:id="rId13" w:history="1">
        <w:r w:rsidRPr="008F76EA">
          <w:rPr>
            <w:rFonts w:ascii="Times New Roman" w:eastAsia="Times New Roman" w:hAnsi="Times New Roman" w:cs="Times New Roman"/>
            <w:color w:val="0000FF"/>
            <w:kern w:val="0"/>
            <w:u w:val="single"/>
            <w:lang w:val="en-US"/>
            <w14:ligatures w14:val="none"/>
          </w:rPr>
          <w:t>https://doi.org/10.53550/EEC.2022.v28i01.085</w:t>
        </w:r>
      </w:hyperlink>
    </w:p>
    <w:p w14:paraId="3596C17E" w14:textId="202AB35C"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6. Brahma, D., Chakraborty, R., Borah Dutta, R., Vasanth, V., &amp; Bora, N. R. (2023). A study on the extent of </w:t>
      </w:r>
      <w:proofErr w:type="spellStart"/>
      <w:r w:rsidRPr="008F76EA">
        <w:rPr>
          <w:rFonts w:ascii="Times New Roman" w:eastAsia="Times New Roman" w:hAnsi="Times New Roman" w:cs="Times New Roman"/>
          <w:kern w:val="0"/>
          <w:lang w:val="en-US"/>
          <w14:ligatures w14:val="none"/>
        </w:rPr>
        <w:t>uzi</w:t>
      </w:r>
      <w:proofErr w:type="spellEnd"/>
      <w:r w:rsidRPr="008F76EA">
        <w:rPr>
          <w:rFonts w:ascii="Times New Roman" w:eastAsia="Times New Roman" w:hAnsi="Times New Roman" w:cs="Times New Roman"/>
          <w:kern w:val="0"/>
          <w:lang w:val="en-US"/>
          <w14:ligatures w14:val="none"/>
        </w:rPr>
        <w:t xml:space="preserve"> fly infestation on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cocoons in the districts of Lakhimpur and </w:t>
      </w:r>
      <w:proofErr w:type="spellStart"/>
      <w:r w:rsidRPr="008F76EA">
        <w:rPr>
          <w:rFonts w:ascii="Times New Roman" w:eastAsia="Times New Roman" w:hAnsi="Times New Roman" w:cs="Times New Roman"/>
          <w:kern w:val="0"/>
          <w:lang w:val="en-US"/>
          <w14:ligatures w14:val="none"/>
        </w:rPr>
        <w:t>Dhemaji</w:t>
      </w:r>
      <w:proofErr w:type="spellEnd"/>
      <w:r w:rsidRPr="008F76EA">
        <w:rPr>
          <w:rFonts w:ascii="Times New Roman" w:eastAsia="Times New Roman" w:hAnsi="Times New Roman" w:cs="Times New Roman"/>
          <w:kern w:val="0"/>
          <w:lang w:val="en-US"/>
          <w14:ligatures w14:val="none"/>
        </w:rPr>
        <w:t xml:space="preserve"> of Assam. Biological Forum – An International Journal, 15(10), 1152–1157. </w:t>
      </w:r>
    </w:p>
    <w:p w14:paraId="7389C20E"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7. Chakraborty, R., Brahma, D., Bora, N. R., Borah Dutta, R., Sarma, J., &amp; Rajkhowa, A. (2024). Evaluation of the parasitic potential of pupal parasitoid, </w:t>
      </w:r>
      <w:proofErr w:type="spellStart"/>
      <w:r w:rsidRPr="008F76EA">
        <w:rPr>
          <w:rFonts w:ascii="Times New Roman" w:eastAsia="Times New Roman" w:hAnsi="Times New Roman" w:cs="Times New Roman"/>
          <w:kern w:val="0"/>
          <w:lang w:val="en-US"/>
          <w14:ligatures w14:val="none"/>
        </w:rPr>
        <w:t>Nesolynx</w:t>
      </w:r>
      <w:proofErr w:type="spellEnd"/>
      <w:r w:rsidRPr="008F76EA">
        <w:rPr>
          <w:rFonts w:ascii="Times New Roman" w:eastAsia="Times New Roman" w:hAnsi="Times New Roman" w:cs="Times New Roman"/>
          <w:kern w:val="0"/>
          <w:lang w:val="en-US"/>
          <w14:ligatures w14:val="none"/>
        </w:rPr>
        <w:t xml:space="preserve"> thymus (Hymenoptera: </w:t>
      </w:r>
      <w:proofErr w:type="spellStart"/>
      <w:r w:rsidRPr="008F76EA">
        <w:rPr>
          <w:rFonts w:ascii="Times New Roman" w:eastAsia="Times New Roman" w:hAnsi="Times New Roman" w:cs="Times New Roman"/>
          <w:kern w:val="0"/>
          <w:lang w:val="en-US"/>
          <w14:ligatures w14:val="none"/>
        </w:rPr>
        <w:t>Eulophidae</w:t>
      </w:r>
      <w:proofErr w:type="spellEnd"/>
      <w:r w:rsidRPr="008F76EA">
        <w:rPr>
          <w:rFonts w:ascii="Times New Roman" w:eastAsia="Times New Roman" w:hAnsi="Times New Roman" w:cs="Times New Roman"/>
          <w:kern w:val="0"/>
          <w:lang w:val="en-US"/>
          <w14:ligatures w14:val="none"/>
        </w:rPr>
        <w:t xml:space="preserve">), during different seasons for biological control of </w:t>
      </w:r>
      <w:proofErr w:type="spellStart"/>
      <w:r w:rsidRPr="008F76EA">
        <w:rPr>
          <w:rFonts w:ascii="Times New Roman" w:eastAsia="Times New Roman" w:hAnsi="Times New Roman" w:cs="Times New Roman"/>
          <w:kern w:val="0"/>
          <w:lang w:val="en-US"/>
          <w14:ligatures w14:val="none"/>
        </w:rPr>
        <w:t>uzi</w:t>
      </w:r>
      <w:proofErr w:type="spellEnd"/>
      <w:r w:rsidRPr="008F76EA">
        <w:rPr>
          <w:rFonts w:ascii="Times New Roman" w:eastAsia="Times New Roman" w:hAnsi="Times New Roman" w:cs="Times New Roman"/>
          <w:kern w:val="0"/>
          <w:lang w:val="en-US"/>
          <w14:ligatures w14:val="none"/>
        </w:rPr>
        <w:t xml:space="preserve"> fly. Journal of Scientific Research and Reports, 30(8), 729–734. </w:t>
      </w:r>
      <w:hyperlink r:id="rId14" w:history="1">
        <w:r w:rsidRPr="008F76EA">
          <w:rPr>
            <w:rFonts w:ascii="Times New Roman" w:eastAsia="Times New Roman" w:hAnsi="Times New Roman" w:cs="Times New Roman"/>
            <w:color w:val="0000FF"/>
            <w:kern w:val="0"/>
            <w:u w:val="single"/>
            <w:lang w:val="en-US"/>
            <w14:ligatures w14:val="none"/>
          </w:rPr>
          <w:t>https://doi.org/10.9734/jsrr/2024/v30i82293</w:t>
        </w:r>
      </w:hyperlink>
    </w:p>
    <w:p w14:paraId="06E697A3" w14:textId="6F1BFFA1"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lastRenderedPageBreak/>
        <w:t xml:space="preserve">8. Choudhury, B., Kumar, R., Chutia, P., &amp; Rajkhowa, G. (2014). Host infestation potentiality of N. thymus to control the </w:t>
      </w:r>
      <w:proofErr w:type="spellStart"/>
      <w:r w:rsidRPr="008F76EA">
        <w:rPr>
          <w:rFonts w:ascii="Times New Roman" w:eastAsia="Times New Roman" w:hAnsi="Times New Roman" w:cs="Times New Roman"/>
          <w:kern w:val="0"/>
          <w:lang w:val="en-US"/>
          <w14:ligatures w14:val="none"/>
        </w:rPr>
        <w:t>uzifly</w:t>
      </w:r>
      <w:proofErr w:type="spellEnd"/>
      <w:r w:rsidRPr="008F76EA">
        <w:rPr>
          <w:rFonts w:ascii="Times New Roman" w:eastAsia="Times New Roman" w:hAnsi="Times New Roman" w:cs="Times New Roman"/>
          <w:kern w:val="0"/>
          <w:lang w:val="en-US"/>
          <w14:ligatures w14:val="none"/>
        </w:rPr>
        <w:t xml:space="preserve"> of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silkworm, Antheraea </w:t>
      </w:r>
      <w:proofErr w:type="spellStart"/>
      <w:r w:rsidRPr="008F76EA">
        <w:rPr>
          <w:rFonts w:ascii="Times New Roman" w:eastAsia="Times New Roman" w:hAnsi="Times New Roman" w:cs="Times New Roman"/>
          <w:kern w:val="0"/>
          <w:lang w:val="en-US"/>
          <w14:ligatures w14:val="none"/>
        </w:rPr>
        <w:t>assamensis</w:t>
      </w:r>
      <w:proofErr w:type="spellEnd"/>
      <w:r w:rsidRPr="008F76EA">
        <w:rPr>
          <w:rFonts w:ascii="Times New Roman" w:eastAsia="Times New Roman" w:hAnsi="Times New Roman" w:cs="Times New Roman"/>
          <w:kern w:val="0"/>
          <w:lang w:val="en-US"/>
          <w14:ligatures w14:val="none"/>
        </w:rPr>
        <w:t xml:space="preserve"> (Helfer): A bio-control tool for controlling </w:t>
      </w:r>
      <w:proofErr w:type="spellStart"/>
      <w:r w:rsidRPr="008F76EA">
        <w:rPr>
          <w:rFonts w:ascii="Times New Roman" w:eastAsia="Times New Roman" w:hAnsi="Times New Roman" w:cs="Times New Roman"/>
          <w:kern w:val="0"/>
          <w:lang w:val="en-US"/>
          <w14:ligatures w14:val="none"/>
        </w:rPr>
        <w:t>uzifly</w:t>
      </w:r>
      <w:proofErr w:type="spellEnd"/>
      <w:r w:rsidRPr="008F76EA">
        <w:rPr>
          <w:rFonts w:ascii="Times New Roman" w:eastAsia="Times New Roman" w:hAnsi="Times New Roman" w:cs="Times New Roman"/>
          <w:kern w:val="0"/>
          <w:lang w:val="en-US"/>
          <w14:ligatures w14:val="none"/>
        </w:rPr>
        <w:t>. Biological Forum – An International Journal, 6(1), 1–4.</w:t>
      </w:r>
      <w:r w:rsidRPr="008F76EA">
        <w:rPr>
          <w:rFonts w:ascii="Times New Roman" w:eastAsia="Times New Roman" w:hAnsi="Times New Roman" w:cs="Times New Roman"/>
          <w:kern w:val="0"/>
          <w:lang w:val="en-US"/>
          <w14:ligatures w14:val="none"/>
        </w:rPr>
        <w:t xml:space="preserve"> </w:t>
      </w:r>
    </w:p>
    <w:p w14:paraId="57540821"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9. Das, R., &amp; Das, K. (2016). Effect of abiotic factors on infestation of </w:t>
      </w:r>
      <w:proofErr w:type="spellStart"/>
      <w:r w:rsidRPr="008F76EA">
        <w:rPr>
          <w:rFonts w:ascii="Times New Roman" w:eastAsia="Times New Roman" w:hAnsi="Times New Roman" w:cs="Times New Roman"/>
          <w:kern w:val="0"/>
          <w:lang w:val="en-US"/>
          <w14:ligatures w14:val="none"/>
        </w:rPr>
        <w:t>uzifly</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Exorista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sorbillans</w:t>
      </w:r>
      <w:proofErr w:type="spellEnd"/>
      <w:r w:rsidRPr="008F76EA">
        <w:rPr>
          <w:rFonts w:ascii="Times New Roman" w:eastAsia="Times New Roman" w:hAnsi="Times New Roman" w:cs="Times New Roman"/>
          <w:kern w:val="0"/>
          <w:lang w:val="en-US"/>
          <w14:ligatures w14:val="none"/>
        </w:rPr>
        <w:t xml:space="preserve"> Wiedemann) in different instar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silkworm, Antheraea </w:t>
      </w:r>
      <w:proofErr w:type="spellStart"/>
      <w:r w:rsidRPr="008F76EA">
        <w:rPr>
          <w:rFonts w:ascii="Times New Roman" w:eastAsia="Times New Roman" w:hAnsi="Times New Roman" w:cs="Times New Roman"/>
          <w:kern w:val="0"/>
          <w:lang w:val="en-US"/>
          <w14:ligatures w14:val="none"/>
        </w:rPr>
        <w:t>assamensis</w:t>
      </w:r>
      <w:proofErr w:type="spellEnd"/>
      <w:r w:rsidRPr="008F76EA">
        <w:rPr>
          <w:rFonts w:ascii="Times New Roman" w:eastAsia="Times New Roman" w:hAnsi="Times New Roman" w:cs="Times New Roman"/>
          <w:kern w:val="0"/>
          <w:lang w:val="en-US"/>
          <w14:ligatures w14:val="none"/>
        </w:rPr>
        <w:t xml:space="preserve">. Munis Entomology &amp; Zoology, 11(1), 87–89. </w:t>
      </w:r>
      <w:hyperlink r:id="rId15" w:history="1">
        <w:r w:rsidRPr="008F76EA">
          <w:rPr>
            <w:rFonts w:ascii="Times New Roman" w:eastAsia="Times New Roman" w:hAnsi="Times New Roman" w:cs="Times New Roman"/>
            <w:color w:val="0000FF"/>
            <w:kern w:val="0"/>
            <w:u w:val="single"/>
            <w:lang w:val="en-US"/>
            <w14:ligatures w14:val="none"/>
          </w:rPr>
          <w:t>https://www.munisentzool.org/Issue/abstract/effect-of-abiotic-factors-on-infestation-of-uzifly-exorista-sorbillans-wiedemann-in-different-instar-muga-silkworm-antheraea-assamensis_967</w:t>
        </w:r>
      </w:hyperlink>
    </w:p>
    <w:p w14:paraId="4DC8B181"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10. Divya, S. H., Aruna, A. S., &amp; Sathya Prasad, K. (2009). Effect of </w:t>
      </w:r>
      <w:proofErr w:type="spellStart"/>
      <w:r w:rsidRPr="008F76EA">
        <w:rPr>
          <w:rFonts w:ascii="Times New Roman" w:eastAsia="Times New Roman" w:hAnsi="Times New Roman" w:cs="Times New Roman"/>
          <w:kern w:val="0"/>
          <w:lang w:val="en-US"/>
          <w14:ligatures w14:val="none"/>
        </w:rPr>
        <w:t>Nesolynx</w:t>
      </w:r>
      <w:proofErr w:type="spellEnd"/>
      <w:r w:rsidRPr="008F76EA">
        <w:rPr>
          <w:rFonts w:ascii="Times New Roman" w:eastAsia="Times New Roman" w:hAnsi="Times New Roman" w:cs="Times New Roman"/>
          <w:kern w:val="0"/>
          <w:lang w:val="en-US"/>
          <w14:ligatures w14:val="none"/>
        </w:rPr>
        <w:t xml:space="preserve"> thymus (Hymenoptera: </w:t>
      </w:r>
      <w:proofErr w:type="spellStart"/>
      <w:r w:rsidRPr="008F76EA">
        <w:rPr>
          <w:rFonts w:ascii="Times New Roman" w:eastAsia="Times New Roman" w:hAnsi="Times New Roman" w:cs="Times New Roman"/>
          <w:kern w:val="0"/>
          <w:lang w:val="en-US"/>
          <w14:ligatures w14:val="none"/>
        </w:rPr>
        <w:t>Eulophidae</w:t>
      </w:r>
      <w:proofErr w:type="spellEnd"/>
      <w:r w:rsidRPr="008F76EA">
        <w:rPr>
          <w:rFonts w:ascii="Times New Roman" w:eastAsia="Times New Roman" w:hAnsi="Times New Roman" w:cs="Times New Roman"/>
          <w:kern w:val="0"/>
          <w:lang w:val="en-US"/>
          <w14:ligatures w14:val="none"/>
        </w:rPr>
        <w:t xml:space="preserve">) density on its progeny production on </w:t>
      </w:r>
      <w:proofErr w:type="spellStart"/>
      <w:r w:rsidRPr="008F76EA">
        <w:rPr>
          <w:rFonts w:ascii="Times New Roman" w:eastAsia="Times New Roman" w:hAnsi="Times New Roman" w:cs="Times New Roman"/>
          <w:kern w:val="0"/>
          <w:lang w:val="en-US"/>
          <w14:ligatures w14:val="none"/>
        </w:rPr>
        <w:t>Exorista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bombycis</w:t>
      </w:r>
      <w:proofErr w:type="spellEnd"/>
      <w:r w:rsidRPr="008F76EA">
        <w:rPr>
          <w:rFonts w:ascii="Times New Roman" w:eastAsia="Times New Roman" w:hAnsi="Times New Roman" w:cs="Times New Roman"/>
          <w:kern w:val="0"/>
          <w:lang w:val="en-US"/>
          <w14:ligatures w14:val="none"/>
        </w:rPr>
        <w:t xml:space="preserve"> (Diptera: </w:t>
      </w:r>
      <w:proofErr w:type="spellStart"/>
      <w:r w:rsidRPr="008F76EA">
        <w:rPr>
          <w:rFonts w:ascii="Times New Roman" w:eastAsia="Times New Roman" w:hAnsi="Times New Roman" w:cs="Times New Roman"/>
          <w:kern w:val="0"/>
          <w:lang w:val="en-US"/>
          <w14:ligatures w14:val="none"/>
        </w:rPr>
        <w:t>Tachinidae</w:t>
      </w:r>
      <w:proofErr w:type="spellEnd"/>
      <w:r w:rsidRPr="008F76EA">
        <w:rPr>
          <w:rFonts w:ascii="Times New Roman" w:eastAsia="Times New Roman" w:hAnsi="Times New Roman" w:cs="Times New Roman"/>
          <w:kern w:val="0"/>
          <w:lang w:val="en-US"/>
          <w14:ligatures w14:val="none"/>
        </w:rPr>
        <w:t xml:space="preserve">) and Musca domestica (Diptera: Muscidae). Uttar Pradesh Journal of Zoology, 29(2), 149–154. </w:t>
      </w:r>
      <w:hyperlink r:id="rId16" w:history="1">
        <w:r w:rsidRPr="008F76EA">
          <w:rPr>
            <w:rFonts w:ascii="Times New Roman" w:eastAsia="Times New Roman" w:hAnsi="Times New Roman" w:cs="Times New Roman"/>
            <w:color w:val="0000FF"/>
            <w:kern w:val="0"/>
            <w:u w:val="single"/>
            <w:lang w:val="en-US"/>
            <w14:ligatures w14:val="none"/>
          </w:rPr>
          <w:t>https://mbimph.com/index.php/UPJOZ/article/view/790</w:t>
        </w:r>
      </w:hyperlink>
    </w:p>
    <w:p w14:paraId="274E81B3"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11. Eswara Reddy, S. G. (2011). Integrated management of </w:t>
      </w:r>
      <w:proofErr w:type="spellStart"/>
      <w:r w:rsidRPr="008F76EA">
        <w:rPr>
          <w:rFonts w:ascii="Times New Roman" w:eastAsia="Times New Roman" w:hAnsi="Times New Roman" w:cs="Times New Roman"/>
          <w:kern w:val="0"/>
          <w:lang w:val="en-US"/>
          <w14:ligatures w14:val="none"/>
        </w:rPr>
        <w:t>uzi</w:t>
      </w:r>
      <w:proofErr w:type="spellEnd"/>
      <w:r w:rsidRPr="008F76EA">
        <w:rPr>
          <w:rFonts w:ascii="Times New Roman" w:eastAsia="Times New Roman" w:hAnsi="Times New Roman" w:cs="Times New Roman"/>
          <w:kern w:val="0"/>
          <w:lang w:val="en-US"/>
          <w14:ligatures w14:val="none"/>
        </w:rPr>
        <w:t xml:space="preserve"> fly, </w:t>
      </w:r>
      <w:proofErr w:type="spellStart"/>
      <w:r w:rsidRPr="008F76EA">
        <w:rPr>
          <w:rFonts w:ascii="Times New Roman" w:eastAsia="Times New Roman" w:hAnsi="Times New Roman" w:cs="Times New Roman"/>
          <w:kern w:val="0"/>
          <w:lang w:val="en-US"/>
          <w14:ligatures w14:val="none"/>
        </w:rPr>
        <w:t>Exorista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bombycis</w:t>
      </w:r>
      <w:proofErr w:type="spellEnd"/>
      <w:r w:rsidRPr="008F76EA">
        <w:rPr>
          <w:rFonts w:ascii="Times New Roman" w:eastAsia="Times New Roman" w:hAnsi="Times New Roman" w:cs="Times New Roman"/>
          <w:kern w:val="0"/>
          <w:lang w:val="en-US"/>
          <w14:ligatures w14:val="none"/>
        </w:rPr>
        <w:t xml:space="preserve"> (Louis) (Dip.: </w:t>
      </w:r>
      <w:proofErr w:type="spellStart"/>
      <w:r w:rsidRPr="008F76EA">
        <w:rPr>
          <w:rFonts w:ascii="Times New Roman" w:eastAsia="Times New Roman" w:hAnsi="Times New Roman" w:cs="Times New Roman"/>
          <w:kern w:val="0"/>
          <w:lang w:val="en-US"/>
          <w14:ligatures w14:val="none"/>
        </w:rPr>
        <w:t>Tachinidae</w:t>
      </w:r>
      <w:proofErr w:type="spellEnd"/>
      <w:r w:rsidRPr="008F76EA">
        <w:rPr>
          <w:rFonts w:ascii="Times New Roman" w:eastAsia="Times New Roman" w:hAnsi="Times New Roman" w:cs="Times New Roman"/>
          <w:kern w:val="0"/>
          <w:lang w:val="en-US"/>
          <w14:ligatures w14:val="none"/>
        </w:rPr>
        <w:t xml:space="preserve">), in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silkworm, Antheraea </w:t>
      </w:r>
      <w:proofErr w:type="spellStart"/>
      <w:r w:rsidRPr="008F76EA">
        <w:rPr>
          <w:rFonts w:ascii="Times New Roman" w:eastAsia="Times New Roman" w:hAnsi="Times New Roman" w:cs="Times New Roman"/>
          <w:kern w:val="0"/>
          <w:lang w:val="en-US"/>
          <w14:ligatures w14:val="none"/>
        </w:rPr>
        <w:t>assamensis</w:t>
      </w:r>
      <w:proofErr w:type="spellEnd"/>
      <w:r w:rsidRPr="008F76EA">
        <w:rPr>
          <w:rFonts w:ascii="Times New Roman" w:eastAsia="Times New Roman" w:hAnsi="Times New Roman" w:cs="Times New Roman"/>
          <w:kern w:val="0"/>
          <w:lang w:val="en-US"/>
          <w14:ligatures w14:val="none"/>
        </w:rPr>
        <w:t xml:space="preserve"> Helfer (Lepi.: </w:t>
      </w:r>
      <w:proofErr w:type="spellStart"/>
      <w:r w:rsidRPr="008F76EA">
        <w:rPr>
          <w:rFonts w:ascii="Times New Roman" w:eastAsia="Times New Roman" w:hAnsi="Times New Roman" w:cs="Times New Roman"/>
          <w:kern w:val="0"/>
          <w:lang w:val="en-US"/>
          <w14:ligatures w14:val="none"/>
        </w:rPr>
        <w:t>Saturniidae</w:t>
      </w:r>
      <w:proofErr w:type="spellEnd"/>
      <w:r w:rsidRPr="008F76EA">
        <w:rPr>
          <w:rFonts w:ascii="Times New Roman" w:eastAsia="Times New Roman" w:hAnsi="Times New Roman" w:cs="Times New Roman"/>
          <w:kern w:val="0"/>
          <w:lang w:val="en-US"/>
          <w14:ligatures w14:val="none"/>
        </w:rPr>
        <w:t xml:space="preserve">), under outdoor rearing conditions of Assam (India). Munis Entomology &amp; Zoology, 6(2), 1012–1013. </w:t>
      </w:r>
      <w:hyperlink r:id="rId17" w:history="1">
        <w:r w:rsidRPr="008F76EA">
          <w:rPr>
            <w:rFonts w:ascii="Times New Roman" w:eastAsia="Times New Roman" w:hAnsi="Times New Roman" w:cs="Times New Roman"/>
            <w:color w:val="0000FF"/>
            <w:kern w:val="0"/>
            <w:u w:val="single"/>
            <w:lang w:val="en-US"/>
            <w14:ligatures w14:val="none"/>
          </w:rPr>
          <w:t>https://www.munisentzool.org/Issue/abstract/integrated-management-of-uzi-fly-exorista-bombycis-louis-dip-tachinidae-in-muga-silkworm-antheraea-assamensis-helfer-lep-saturniidae-under-out-door-rearing-conditions-of-assam-indi_482</w:t>
        </w:r>
      </w:hyperlink>
    </w:p>
    <w:p w14:paraId="0DF0062D"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12. Hasan, M. M., Uddin, M. R., Rahman Khan, M. A., &amp; Saleh Reza, A. M. (2009). Effects of host density, host age, temperature and gamma irradiation on the mass production of </w:t>
      </w:r>
      <w:proofErr w:type="spellStart"/>
      <w:r w:rsidRPr="008F76EA">
        <w:rPr>
          <w:rFonts w:ascii="Times New Roman" w:eastAsia="Times New Roman" w:hAnsi="Times New Roman" w:cs="Times New Roman"/>
          <w:kern w:val="0"/>
          <w:lang w:val="en-US"/>
          <w14:ligatures w14:val="none"/>
        </w:rPr>
        <w:t>Nesolynx</w:t>
      </w:r>
      <w:proofErr w:type="spellEnd"/>
      <w:r w:rsidRPr="008F76EA">
        <w:rPr>
          <w:rFonts w:ascii="Times New Roman" w:eastAsia="Times New Roman" w:hAnsi="Times New Roman" w:cs="Times New Roman"/>
          <w:kern w:val="0"/>
          <w:lang w:val="en-US"/>
          <w14:ligatures w14:val="none"/>
        </w:rPr>
        <w:t xml:space="preserve"> thymus (Hymenoptera: </w:t>
      </w:r>
      <w:proofErr w:type="spellStart"/>
      <w:r w:rsidRPr="008F76EA">
        <w:rPr>
          <w:rFonts w:ascii="Times New Roman" w:eastAsia="Times New Roman" w:hAnsi="Times New Roman" w:cs="Times New Roman"/>
          <w:kern w:val="0"/>
          <w:lang w:val="en-US"/>
          <w14:ligatures w14:val="none"/>
        </w:rPr>
        <w:t>Eulophidae</w:t>
      </w:r>
      <w:proofErr w:type="spellEnd"/>
      <w:r w:rsidRPr="008F76EA">
        <w:rPr>
          <w:rFonts w:ascii="Times New Roman" w:eastAsia="Times New Roman" w:hAnsi="Times New Roman" w:cs="Times New Roman"/>
          <w:kern w:val="0"/>
          <w:lang w:val="en-US"/>
          <w14:ligatures w14:val="none"/>
        </w:rPr>
        <w:t xml:space="preserve">), an </w:t>
      </w:r>
      <w:proofErr w:type="spellStart"/>
      <w:r w:rsidRPr="008F76EA">
        <w:rPr>
          <w:rFonts w:ascii="Times New Roman" w:eastAsia="Times New Roman" w:hAnsi="Times New Roman" w:cs="Times New Roman"/>
          <w:kern w:val="0"/>
          <w:lang w:val="en-US"/>
          <w14:ligatures w14:val="none"/>
        </w:rPr>
        <w:t>endoparasitoid</w:t>
      </w:r>
      <w:proofErr w:type="spellEnd"/>
      <w:r w:rsidRPr="008F76EA">
        <w:rPr>
          <w:rFonts w:ascii="Times New Roman" w:eastAsia="Times New Roman" w:hAnsi="Times New Roman" w:cs="Times New Roman"/>
          <w:kern w:val="0"/>
          <w:lang w:val="en-US"/>
          <w14:ligatures w14:val="none"/>
        </w:rPr>
        <w:t xml:space="preserve"> of </w:t>
      </w:r>
      <w:proofErr w:type="spellStart"/>
      <w:r w:rsidRPr="008F76EA">
        <w:rPr>
          <w:rFonts w:ascii="Times New Roman" w:eastAsia="Times New Roman" w:hAnsi="Times New Roman" w:cs="Times New Roman"/>
          <w:kern w:val="0"/>
          <w:lang w:val="en-US"/>
          <w14:ligatures w14:val="none"/>
        </w:rPr>
        <w:t>uzi</w:t>
      </w:r>
      <w:proofErr w:type="spellEnd"/>
      <w:r w:rsidRPr="008F76EA">
        <w:rPr>
          <w:rFonts w:ascii="Times New Roman" w:eastAsia="Times New Roman" w:hAnsi="Times New Roman" w:cs="Times New Roman"/>
          <w:kern w:val="0"/>
          <w:lang w:val="en-US"/>
          <w14:ligatures w14:val="none"/>
        </w:rPr>
        <w:t xml:space="preserve"> fly, </w:t>
      </w:r>
      <w:proofErr w:type="spellStart"/>
      <w:r w:rsidRPr="008F76EA">
        <w:rPr>
          <w:rFonts w:ascii="Times New Roman" w:eastAsia="Times New Roman" w:hAnsi="Times New Roman" w:cs="Times New Roman"/>
          <w:kern w:val="0"/>
          <w:lang w:val="en-US"/>
          <w14:ligatures w14:val="none"/>
        </w:rPr>
        <w:t>Exorista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sorbillans</w:t>
      </w:r>
      <w:proofErr w:type="spellEnd"/>
      <w:r w:rsidRPr="008F76EA">
        <w:rPr>
          <w:rFonts w:ascii="Times New Roman" w:eastAsia="Times New Roman" w:hAnsi="Times New Roman" w:cs="Times New Roman"/>
          <w:kern w:val="0"/>
          <w:lang w:val="en-US"/>
          <w14:ligatures w14:val="none"/>
        </w:rPr>
        <w:t xml:space="preserve"> (Diptera: </w:t>
      </w:r>
      <w:proofErr w:type="spellStart"/>
      <w:r w:rsidRPr="008F76EA">
        <w:rPr>
          <w:rFonts w:ascii="Times New Roman" w:eastAsia="Times New Roman" w:hAnsi="Times New Roman" w:cs="Times New Roman"/>
          <w:kern w:val="0"/>
          <w:lang w:val="en-US"/>
          <w14:ligatures w14:val="none"/>
        </w:rPr>
        <w:t>Tachinidae</w:t>
      </w:r>
      <w:proofErr w:type="spellEnd"/>
      <w:r w:rsidRPr="008F76EA">
        <w:rPr>
          <w:rFonts w:ascii="Times New Roman" w:eastAsia="Times New Roman" w:hAnsi="Times New Roman" w:cs="Times New Roman"/>
          <w:kern w:val="0"/>
          <w:lang w:val="en-US"/>
          <w14:ligatures w14:val="none"/>
        </w:rPr>
        <w:t xml:space="preserve">). Biocontrol Science and Technology, 19(sup1), 243–259. </w:t>
      </w:r>
      <w:hyperlink r:id="rId18" w:history="1">
        <w:r w:rsidRPr="008F76EA">
          <w:rPr>
            <w:rFonts w:ascii="Times New Roman" w:eastAsia="Times New Roman" w:hAnsi="Times New Roman" w:cs="Times New Roman"/>
            <w:color w:val="0000FF"/>
            <w:kern w:val="0"/>
            <w:u w:val="single"/>
            <w:lang w:val="en-US"/>
            <w14:ligatures w14:val="none"/>
          </w:rPr>
          <w:t>https://doi.org/10.1080/09583150902790319</w:t>
        </w:r>
      </w:hyperlink>
    </w:p>
    <w:p w14:paraId="4C299329"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13. Mi, Q., Zhang, F., &amp; Hu, J. (2026). Effects of host age, parasitoid age, and superparasitism on reproductive fitness of </w:t>
      </w:r>
      <w:proofErr w:type="spellStart"/>
      <w:r w:rsidRPr="008F76EA">
        <w:rPr>
          <w:rFonts w:ascii="Times New Roman" w:eastAsia="Times New Roman" w:hAnsi="Times New Roman" w:cs="Times New Roman"/>
          <w:kern w:val="0"/>
          <w:lang w:val="en-US"/>
          <w14:ligatures w14:val="none"/>
        </w:rPr>
        <w:t>Macrocentrus</w:t>
      </w:r>
      <w:proofErr w:type="spellEnd"/>
      <w:r w:rsidRPr="008F76EA">
        <w:rPr>
          <w:rFonts w:ascii="Times New Roman" w:eastAsia="Times New Roman" w:hAnsi="Times New Roman" w:cs="Times New Roman"/>
          <w:kern w:val="0"/>
          <w:lang w:val="en-US"/>
          <w14:ligatures w14:val="none"/>
        </w:rPr>
        <w:t xml:space="preserve"> cingulum (Hymenoptera: Braconidae), a larval </w:t>
      </w:r>
      <w:proofErr w:type="spellStart"/>
      <w:r w:rsidRPr="008F76EA">
        <w:rPr>
          <w:rFonts w:ascii="Times New Roman" w:eastAsia="Times New Roman" w:hAnsi="Times New Roman" w:cs="Times New Roman"/>
          <w:kern w:val="0"/>
          <w:lang w:val="en-US"/>
          <w14:ligatures w14:val="none"/>
        </w:rPr>
        <w:t>polyembryonic</w:t>
      </w:r>
      <w:proofErr w:type="spellEnd"/>
      <w:r w:rsidRPr="008F76EA">
        <w:rPr>
          <w:rFonts w:ascii="Times New Roman" w:eastAsia="Times New Roman" w:hAnsi="Times New Roman" w:cs="Times New Roman"/>
          <w:kern w:val="0"/>
          <w:lang w:val="en-US"/>
          <w14:ligatures w14:val="none"/>
        </w:rPr>
        <w:t xml:space="preserve"> parasitoid. Pest Management Science, 82(1), 487–499. </w:t>
      </w:r>
      <w:hyperlink r:id="rId19" w:history="1">
        <w:r w:rsidRPr="008F76EA">
          <w:rPr>
            <w:rFonts w:ascii="Times New Roman" w:eastAsia="Times New Roman" w:hAnsi="Times New Roman" w:cs="Times New Roman"/>
            <w:color w:val="0000FF"/>
            <w:kern w:val="0"/>
            <w:u w:val="single"/>
            <w:lang w:val="en-US"/>
            <w14:ligatures w14:val="none"/>
          </w:rPr>
          <w:t>https://doi.org/10.1002/ps.70212</w:t>
        </w:r>
      </w:hyperlink>
    </w:p>
    <w:p w14:paraId="71FF692D"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14. Naan, T., Sut, R., Kashyap, B., Dutta, R. B., Saikia, M., Gogoi, I., &amp; Saikia, H. (2024). Effectiveness of plant oils for bio-intensive control of </w:t>
      </w:r>
      <w:proofErr w:type="spellStart"/>
      <w:r w:rsidRPr="008F76EA">
        <w:rPr>
          <w:rFonts w:ascii="Times New Roman" w:eastAsia="Times New Roman" w:hAnsi="Times New Roman" w:cs="Times New Roman"/>
          <w:kern w:val="0"/>
          <w:lang w:val="en-US"/>
          <w14:ligatures w14:val="none"/>
        </w:rPr>
        <w:t>uzi</w:t>
      </w:r>
      <w:proofErr w:type="spellEnd"/>
      <w:r w:rsidRPr="008F76EA">
        <w:rPr>
          <w:rFonts w:ascii="Times New Roman" w:eastAsia="Times New Roman" w:hAnsi="Times New Roman" w:cs="Times New Roman"/>
          <w:kern w:val="0"/>
          <w:lang w:val="en-US"/>
          <w14:ligatures w14:val="none"/>
        </w:rPr>
        <w:t xml:space="preserve"> fly infestation in mulberry silkworm (Bombyx mori): A comparative study. Journal of Advances in Biology &amp; Biotechnology, 27(9), 1025–1037. </w:t>
      </w:r>
      <w:hyperlink r:id="rId20" w:history="1">
        <w:r w:rsidRPr="008F76EA">
          <w:rPr>
            <w:rFonts w:ascii="Times New Roman" w:eastAsia="Times New Roman" w:hAnsi="Times New Roman" w:cs="Times New Roman"/>
            <w:color w:val="0000FF"/>
            <w:kern w:val="0"/>
            <w:u w:val="single"/>
            <w:lang w:val="en-US"/>
            <w14:ligatures w14:val="none"/>
          </w:rPr>
          <w:t>https://doi.org/10.9734/jabb/2024/v27i91373</w:t>
        </w:r>
      </w:hyperlink>
    </w:p>
    <w:p w14:paraId="6E72E904"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15. Neog, K., Dutta, P., </w:t>
      </w:r>
      <w:proofErr w:type="spellStart"/>
      <w:r w:rsidRPr="008F76EA">
        <w:rPr>
          <w:rFonts w:ascii="Times New Roman" w:eastAsia="Times New Roman" w:hAnsi="Times New Roman" w:cs="Times New Roman"/>
          <w:kern w:val="0"/>
          <w:lang w:val="en-US"/>
          <w14:ligatures w14:val="none"/>
        </w:rPr>
        <w:t>Changmai</w:t>
      </w:r>
      <w:proofErr w:type="spellEnd"/>
      <w:r w:rsidRPr="008F76EA">
        <w:rPr>
          <w:rFonts w:ascii="Times New Roman" w:eastAsia="Times New Roman" w:hAnsi="Times New Roman" w:cs="Times New Roman"/>
          <w:kern w:val="0"/>
          <w:lang w:val="en-US"/>
          <w14:ligatures w14:val="none"/>
        </w:rPr>
        <w:t xml:space="preserve">, A., Goswami, D., &amp; Choudhury, B. (2015). Comparative study on the rearing performance of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silkworm under indoor and outdoor rearing conditions. International Journal of Agricultural Science and Food Technology, 1(1), 20–24. </w:t>
      </w:r>
      <w:hyperlink r:id="rId21" w:history="1">
        <w:r w:rsidRPr="008F76EA">
          <w:rPr>
            <w:rFonts w:ascii="Times New Roman" w:eastAsia="Times New Roman" w:hAnsi="Times New Roman" w:cs="Times New Roman"/>
            <w:color w:val="0000FF"/>
            <w:kern w:val="0"/>
            <w:u w:val="single"/>
            <w:lang w:val="en-US"/>
            <w14:ligatures w14:val="none"/>
          </w:rPr>
          <w:t>https://doi.org/10.17352/2455-815X.000006</w:t>
        </w:r>
      </w:hyperlink>
    </w:p>
    <w:p w14:paraId="49624074"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16. Prakash, B. M., Prathima, A., Huchesh, H. C., Ravikumar, H., Sampathkumar, S., &amp; </w:t>
      </w:r>
      <w:proofErr w:type="spellStart"/>
      <w:r w:rsidRPr="008F76EA">
        <w:rPr>
          <w:rFonts w:ascii="Times New Roman" w:eastAsia="Times New Roman" w:hAnsi="Times New Roman" w:cs="Times New Roman"/>
          <w:kern w:val="0"/>
          <w:lang w:val="en-US"/>
          <w14:ligatures w14:val="none"/>
        </w:rPr>
        <w:t>Puttaraju</w:t>
      </w:r>
      <w:proofErr w:type="spellEnd"/>
      <w:r w:rsidRPr="008F76EA">
        <w:rPr>
          <w:rFonts w:ascii="Times New Roman" w:eastAsia="Times New Roman" w:hAnsi="Times New Roman" w:cs="Times New Roman"/>
          <w:kern w:val="0"/>
          <w:lang w:val="en-US"/>
          <w14:ligatures w14:val="none"/>
        </w:rPr>
        <w:t xml:space="preserve">, H. P. (2014). Sex ratio distortion in the </w:t>
      </w:r>
      <w:proofErr w:type="spellStart"/>
      <w:r w:rsidRPr="008F76EA">
        <w:rPr>
          <w:rFonts w:ascii="Times New Roman" w:eastAsia="Times New Roman" w:hAnsi="Times New Roman" w:cs="Times New Roman"/>
          <w:kern w:val="0"/>
          <w:lang w:val="en-US"/>
          <w14:ligatures w14:val="none"/>
        </w:rPr>
        <w:t>Nesolynx</w:t>
      </w:r>
      <w:proofErr w:type="spellEnd"/>
      <w:r w:rsidRPr="008F76EA">
        <w:rPr>
          <w:rFonts w:ascii="Times New Roman" w:eastAsia="Times New Roman" w:hAnsi="Times New Roman" w:cs="Times New Roman"/>
          <w:kern w:val="0"/>
          <w:lang w:val="en-US"/>
          <w14:ligatures w14:val="none"/>
        </w:rPr>
        <w:t xml:space="preserve"> thymus (Hymenoptera: </w:t>
      </w:r>
      <w:proofErr w:type="spellStart"/>
      <w:r w:rsidRPr="008F76EA">
        <w:rPr>
          <w:rFonts w:ascii="Times New Roman" w:eastAsia="Times New Roman" w:hAnsi="Times New Roman" w:cs="Times New Roman"/>
          <w:kern w:val="0"/>
          <w:lang w:val="en-US"/>
          <w14:ligatures w14:val="none"/>
        </w:rPr>
        <w:t>Eulophidae</w:t>
      </w:r>
      <w:proofErr w:type="spellEnd"/>
      <w:r w:rsidRPr="008F76EA">
        <w:rPr>
          <w:rFonts w:ascii="Times New Roman" w:eastAsia="Times New Roman" w:hAnsi="Times New Roman" w:cs="Times New Roman"/>
          <w:kern w:val="0"/>
          <w:lang w:val="en-US"/>
          <w14:ligatures w14:val="none"/>
        </w:rPr>
        <w:t xml:space="preserve">), an </w:t>
      </w:r>
      <w:proofErr w:type="spellStart"/>
      <w:r w:rsidRPr="008F76EA">
        <w:rPr>
          <w:rFonts w:ascii="Times New Roman" w:eastAsia="Times New Roman" w:hAnsi="Times New Roman" w:cs="Times New Roman"/>
          <w:kern w:val="0"/>
          <w:lang w:val="en-US"/>
          <w14:ligatures w14:val="none"/>
        </w:rPr>
        <w:t>ecto</w:t>
      </w:r>
      <w:proofErr w:type="spellEnd"/>
      <w:r w:rsidRPr="008F76EA">
        <w:rPr>
          <w:rFonts w:ascii="Times New Roman" w:eastAsia="Times New Roman" w:hAnsi="Times New Roman" w:cs="Times New Roman"/>
          <w:kern w:val="0"/>
          <w:lang w:val="en-US"/>
          <w14:ligatures w14:val="none"/>
        </w:rPr>
        <w:t xml:space="preserve">-pupal parasitoid of </w:t>
      </w:r>
      <w:proofErr w:type="spellStart"/>
      <w:r w:rsidRPr="008F76EA">
        <w:rPr>
          <w:rFonts w:ascii="Times New Roman" w:eastAsia="Times New Roman" w:hAnsi="Times New Roman" w:cs="Times New Roman"/>
          <w:kern w:val="0"/>
          <w:lang w:val="en-US"/>
          <w14:ligatures w14:val="none"/>
        </w:rPr>
        <w:t>uzifly</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Exorista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sorbillans</w:t>
      </w:r>
      <w:proofErr w:type="spellEnd"/>
      <w:r w:rsidRPr="008F76EA">
        <w:rPr>
          <w:rFonts w:ascii="Times New Roman" w:eastAsia="Times New Roman" w:hAnsi="Times New Roman" w:cs="Times New Roman"/>
          <w:kern w:val="0"/>
          <w:lang w:val="en-US"/>
          <w14:ligatures w14:val="none"/>
        </w:rPr>
        <w:t xml:space="preserve"> (Diptera: </w:t>
      </w:r>
      <w:proofErr w:type="spellStart"/>
      <w:r w:rsidRPr="008F76EA">
        <w:rPr>
          <w:rFonts w:ascii="Times New Roman" w:eastAsia="Times New Roman" w:hAnsi="Times New Roman" w:cs="Times New Roman"/>
          <w:kern w:val="0"/>
          <w:lang w:val="en-US"/>
          <w14:ligatures w14:val="none"/>
        </w:rPr>
        <w:t>Tachinidae</w:t>
      </w:r>
      <w:proofErr w:type="spellEnd"/>
      <w:r w:rsidRPr="008F76EA">
        <w:rPr>
          <w:rFonts w:ascii="Times New Roman" w:eastAsia="Times New Roman" w:hAnsi="Times New Roman" w:cs="Times New Roman"/>
          <w:kern w:val="0"/>
          <w:lang w:val="en-US"/>
          <w14:ligatures w14:val="none"/>
        </w:rPr>
        <w:t xml:space="preserve">). European Journal of Entomology, 111(4), 453–456. </w:t>
      </w:r>
      <w:hyperlink r:id="rId22" w:history="1">
        <w:r w:rsidRPr="008F76EA">
          <w:rPr>
            <w:rFonts w:ascii="Times New Roman" w:eastAsia="Times New Roman" w:hAnsi="Times New Roman" w:cs="Times New Roman"/>
            <w:color w:val="0000FF"/>
            <w:kern w:val="0"/>
            <w:u w:val="single"/>
            <w:lang w:val="en-US"/>
            <w14:ligatures w14:val="none"/>
          </w:rPr>
          <w:t>https://doi.org/10.14411/eje.2014.059</w:t>
        </w:r>
      </w:hyperlink>
    </w:p>
    <w:p w14:paraId="594F81AC"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lastRenderedPageBreak/>
        <w:t xml:space="preserve">17. Sarma, K., Chetry, V., Bawri, A., Borah, K. J., </w:t>
      </w:r>
      <w:proofErr w:type="spellStart"/>
      <w:r w:rsidRPr="008F76EA">
        <w:rPr>
          <w:rFonts w:ascii="Times New Roman" w:eastAsia="Times New Roman" w:hAnsi="Times New Roman" w:cs="Times New Roman"/>
          <w:kern w:val="0"/>
          <w:lang w:val="en-US"/>
          <w14:ligatures w14:val="none"/>
        </w:rPr>
        <w:t>Khanikor</w:t>
      </w:r>
      <w:proofErr w:type="spellEnd"/>
      <w:r w:rsidRPr="008F76EA">
        <w:rPr>
          <w:rFonts w:ascii="Times New Roman" w:eastAsia="Times New Roman" w:hAnsi="Times New Roman" w:cs="Times New Roman"/>
          <w:kern w:val="0"/>
          <w:lang w:val="en-US"/>
          <w14:ligatures w14:val="none"/>
        </w:rPr>
        <w:t xml:space="preserve">, B., Kalita, T., Mech, B., Saikia, M. K., &amp; Das, M. (2025). Ensemble distribution model of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silkworm (Antheraea </w:t>
      </w:r>
      <w:proofErr w:type="spellStart"/>
      <w:r w:rsidRPr="008F76EA">
        <w:rPr>
          <w:rFonts w:ascii="Times New Roman" w:eastAsia="Times New Roman" w:hAnsi="Times New Roman" w:cs="Times New Roman"/>
          <w:kern w:val="0"/>
          <w:lang w:val="en-US"/>
          <w14:ligatures w14:val="none"/>
        </w:rPr>
        <w:t>assamensis</w:t>
      </w:r>
      <w:proofErr w:type="spellEnd"/>
      <w:r w:rsidRPr="008F76EA">
        <w:rPr>
          <w:rFonts w:ascii="Times New Roman" w:eastAsia="Times New Roman" w:hAnsi="Times New Roman" w:cs="Times New Roman"/>
          <w:kern w:val="0"/>
          <w:lang w:val="en-US"/>
          <w14:ligatures w14:val="none"/>
        </w:rPr>
        <w:t xml:space="preserve">) and its primary host plant </w:t>
      </w:r>
      <w:proofErr w:type="spellStart"/>
      <w:r w:rsidRPr="008F76EA">
        <w:rPr>
          <w:rFonts w:ascii="Times New Roman" w:eastAsia="Times New Roman" w:hAnsi="Times New Roman" w:cs="Times New Roman"/>
          <w:kern w:val="0"/>
          <w:lang w:val="en-US"/>
          <w14:ligatures w14:val="none"/>
        </w:rPr>
        <w:t>soalu</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Litsea</w:t>
      </w:r>
      <w:proofErr w:type="spellEnd"/>
      <w:r w:rsidRPr="008F76EA">
        <w:rPr>
          <w:rFonts w:ascii="Times New Roman" w:eastAsia="Times New Roman" w:hAnsi="Times New Roman" w:cs="Times New Roman"/>
          <w:kern w:val="0"/>
          <w:lang w:val="en-US"/>
          <w14:ligatures w14:val="none"/>
        </w:rPr>
        <w:t xml:space="preserve"> </w:t>
      </w:r>
      <w:proofErr w:type="spellStart"/>
      <w:r w:rsidRPr="008F76EA">
        <w:rPr>
          <w:rFonts w:ascii="Times New Roman" w:eastAsia="Times New Roman" w:hAnsi="Times New Roman" w:cs="Times New Roman"/>
          <w:kern w:val="0"/>
          <w:lang w:val="en-US"/>
          <w14:ligatures w14:val="none"/>
        </w:rPr>
        <w:t>monopetala</w:t>
      </w:r>
      <w:proofErr w:type="spellEnd"/>
      <w:r w:rsidRPr="008F76EA">
        <w:rPr>
          <w:rFonts w:ascii="Times New Roman" w:eastAsia="Times New Roman" w:hAnsi="Times New Roman" w:cs="Times New Roman"/>
          <w:kern w:val="0"/>
          <w:lang w:val="en-US"/>
          <w14:ligatures w14:val="none"/>
        </w:rPr>
        <w:t xml:space="preserve">) in defined climate space. Scientific Reports, 15, Article 22080. </w:t>
      </w:r>
      <w:hyperlink r:id="rId23" w:history="1">
        <w:r w:rsidRPr="008F76EA">
          <w:rPr>
            <w:rFonts w:ascii="Times New Roman" w:eastAsia="Times New Roman" w:hAnsi="Times New Roman" w:cs="Times New Roman"/>
            <w:color w:val="0000FF"/>
            <w:kern w:val="0"/>
            <w:u w:val="single"/>
            <w:lang w:val="en-US"/>
            <w14:ligatures w14:val="none"/>
          </w:rPr>
          <w:t>https://doi.org/10.1038/s41598-025-05987-x</w:t>
        </w:r>
      </w:hyperlink>
    </w:p>
    <w:p w14:paraId="5A2E9407"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18. </w:t>
      </w:r>
      <w:proofErr w:type="spellStart"/>
      <w:r w:rsidRPr="008F76EA">
        <w:rPr>
          <w:rFonts w:ascii="Times New Roman" w:eastAsia="Times New Roman" w:hAnsi="Times New Roman" w:cs="Times New Roman"/>
          <w:kern w:val="0"/>
          <w:lang w:val="en-US"/>
          <w14:ligatures w14:val="none"/>
        </w:rPr>
        <w:t>Senthoorraja</w:t>
      </w:r>
      <w:proofErr w:type="spellEnd"/>
      <w:r w:rsidRPr="008F76EA">
        <w:rPr>
          <w:rFonts w:ascii="Times New Roman" w:eastAsia="Times New Roman" w:hAnsi="Times New Roman" w:cs="Times New Roman"/>
          <w:kern w:val="0"/>
          <w:lang w:val="en-US"/>
          <w14:ligatures w14:val="none"/>
        </w:rPr>
        <w:t xml:space="preserve">, R., </w:t>
      </w:r>
      <w:proofErr w:type="spellStart"/>
      <w:r w:rsidRPr="008F76EA">
        <w:rPr>
          <w:rFonts w:ascii="Times New Roman" w:eastAsia="Times New Roman" w:hAnsi="Times New Roman" w:cs="Times New Roman"/>
          <w:kern w:val="0"/>
          <w:lang w:val="en-US"/>
          <w14:ligatures w14:val="none"/>
        </w:rPr>
        <w:t>Subaharan</w:t>
      </w:r>
      <w:proofErr w:type="spellEnd"/>
      <w:r w:rsidRPr="008F76EA">
        <w:rPr>
          <w:rFonts w:ascii="Times New Roman" w:eastAsia="Times New Roman" w:hAnsi="Times New Roman" w:cs="Times New Roman"/>
          <w:kern w:val="0"/>
          <w:lang w:val="en-US"/>
          <w14:ligatures w14:val="none"/>
        </w:rPr>
        <w:t xml:space="preserve">, K., Gupta, A., </w:t>
      </w:r>
      <w:proofErr w:type="spellStart"/>
      <w:r w:rsidRPr="008F76EA">
        <w:rPr>
          <w:rFonts w:ascii="Times New Roman" w:eastAsia="Times New Roman" w:hAnsi="Times New Roman" w:cs="Times New Roman"/>
          <w:kern w:val="0"/>
          <w:lang w:val="en-US"/>
          <w14:ligatures w14:val="none"/>
        </w:rPr>
        <w:t>Basavarajappa</w:t>
      </w:r>
      <w:proofErr w:type="spellEnd"/>
      <w:r w:rsidRPr="008F76EA">
        <w:rPr>
          <w:rFonts w:ascii="Times New Roman" w:eastAsia="Times New Roman" w:hAnsi="Times New Roman" w:cs="Times New Roman"/>
          <w:kern w:val="0"/>
          <w:lang w:val="en-US"/>
          <w14:ligatures w14:val="none"/>
        </w:rPr>
        <w:t xml:space="preserve">, S., Lalitha, Y., </w:t>
      </w:r>
      <w:proofErr w:type="spellStart"/>
      <w:r w:rsidRPr="008F76EA">
        <w:rPr>
          <w:rFonts w:ascii="Times New Roman" w:eastAsia="Times New Roman" w:hAnsi="Times New Roman" w:cs="Times New Roman"/>
          <w:kern w:val="0"/>
          <w:lang w:val="en-US"/>
          <w14:ligatures w14:val="none"/>
        </w:rPr>
        <w:t>Bakthavatsalam</w:t>
      </w:r>
      <w:proofErr w:type="spellEnd"/>
      <w:r w:rsidRPr="008F76EA">
        <w:rPr>
          <w:rFonts w:ascii="Times New Roman" w:eastAsia="Times New Roman" w:hAnsi="Times New Roman" w:cs="Times New Roman"/>
          <w:kern w:val="0"/>
          <w:lang w:val="en-US"/>
          <w14:ligatures w14:val="none"/>
        </w:rPr>
        <w:t xml:space="preserve">, N., &amp; Chandran, K. P. (2020). Host factors influencing the parasitism by </w:t>
      </w:r>
      <w:proofErr w:type="spellStart"/>
      <w:r w:rsidRPr="008F76EA">
        <w:rPr>
          <w:rFonts w:ascii="Times New Roman" w:eastAsia="Times New Roman" w:hAnsi="Times New Roman" w:cs="Times New Roman"/>
          <w:kern w:val="0"/>
          <w:lang w:val="en-US"/>
          <w14:ligatures w14:val="none"/>
        </w:rPr>
        <w:t>Nesolynx</w:t>
      </w:r>
      <w:proofErr w:type="spellEnd"/>
      <w:r w:rsidRPr="008F76EA">
        <w:rPr>
          <w:rFonts w:ascii="Times New Roman" w:eastAsia="Times New Roman" w:hAnsi="Times New Roman" w:cs="Times New Roman"/>
          <w:kern w:val="0"/>
          <w:lang w:val="en-US"/>
          <w14:ligatures w14:val="none"/>
        </w:rPr>
        <w:t xml:space="preserve"> thymus (Girault) (Hymenoptera: </w:t>
      </w:r>
      <w:proofErr w:type="spellStart"/>
      <w:r w:rsidRPr="008F76EA">
        <w:rPr>
          <w:rFonts w:ascii="Times New Roman" w:eastAsia="Times New Roman" w:hAnsi="Times New Roman" w:cs="Times New Roman"/>
          <w:kern w:val="0"/>
          <w:lang w:val="en-US"/>
          <w14:ligatures w14:val="none"/>
        </w:rPr>
        <w:t>Eulophidae</w:t>
      </w:r>
      <w:proofErr w:type="spellEnd"/>
      <w:r w:rsidRPr="008F76EA">
        <w:rPr>
          <w:rFonts w:ascii="Times New Roman" w:eastAsia="Times New Roman" w:hAnsi="Times New Roman" w:cs="Times New Roman"/>
          <w:kern w:val="0"/>
          <w:lang w:val="en-US"/>
          <w14:ligatures w14:val="none"/>
        </w:rPr>
        <w:t xml:space="preserve">) on housefly, Musca domestica L. Journal of Biological Control, 34(3), 200–207. </w:t>
      </w:r>
      <w:hyperlink r:id="rId24" w:history="1">
        <w:r w:rsidRPr="008F76EA">
          <w:rPr>
            <w:rFonts w:ascii="Times New Roman" w:eastAsia="Times New Roman" w:hAnsi="Times New Roman" w:cs="Times New Roman"/>
            <w:color w:val="0000FF"/>
            <w:kern w:val="0"/>
            <w:u w:val="single"/>
            <w:lang w:val="en-US"/>
            <w14:ligatures w14:val="none"/>
          </w:rPr>
          <w:t>https://doi.org/10.18311/jbc/2020/26205</w:t>
        </w:r>
      </w:hyperlink>
    </w:p>
    <w:p w14:paraId="47F1A3A3"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19. Singh, A., Kumar, V., Majumdar, M., Guha, L., &amp; Neog, K. (2024). A comprehensive review of insect pest management in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silkworm (Antheraea </w:t>
      </w:r>
      <w:proofErr w:type="spellStart"/>
      <w:r w:rsidRPr="008F76EA">
        <w:rPr>
          <w:rFonts w:ascii="Times New Roman" w:eastAsia="Times New Roman" w:hAnsi="Times New Roman" w:cs="Times New Roman"/>
          <w:kern w:val="0"/>
          <w:lang w:val="en-US"/>
          <w14:ligatures w14:val="none"/>
        </w:rPr>
        <w:t>assamensis</w:t>
      </w:r>
      <w:proofErr w:type="spellEnd"/>
      <w:r w:rsidRPr="008F76EA">
        <w:rPr>
          <w:rFonts w:ascii="Times New Roman" w:eastAsia="Times New Roman" w:hAnsi="Times New Roman" w:cs="Times New Roman"/>
          <w:kern w:val="0"/>
          <w:lang w:val="en-US"/>
          <w14:ligatures w14:val="none"/>
        </w:rPr>
        <w:t xml:space="preserve"> Helfer): Current scenario and future prospects. Journal of Experimental Agriculture International, 46(5), 47–55. </w:t>
      </w:r>
      <w:hyperlink r:id="rId25" w:history="1">
        <w:r w:rsidRPr="008F76EA">
          <w:rPr>
            <w:rFonts w:ascii="Times New Roman" w:eastAsia="Times New Roman" w:hAnsi="Times New Roman" w:cs="Times New Roman"/>
            <w:color w:val="0000FF"/>
            <w:kern w:val="0"/>
            <w:u w:val="single"/>
            <w:lang w:val="en-US"/>
            <w14:ligatures w14:val="none"/>
          </w:rPr>
          <w:t>https://doi.org/10.9734/jeai/2024/v46i52355</w:t>
        </w:r>
      </w:hyperlink>
    </w:p>
    <w:p w14:paraId="1C1F8EEA"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20. Sriram, K., Vairam, N., &amp; Murugan, N. (2026). Sucking insect pests of mulberry and their integrated management for sustainable sericulture. Journal of Basic and Applied Research International, 32(6), 12–19. </w:t>
      </w:r>
      <w:hyperlink r:id="rId26" w:history="1">
        <w:r w:rsidRPr="008F76EA">
          <w:rPr>
            <w:rFonts w:ascii="Times New Roman" w:eastAsia="Times New Roman" w:hAnsi="Times New Roman" w:cs="Times New Roman"/>
            <w:color w:val="0000FF"/>
            <w:kern w:val="0"/>
            <w:u w:val="single"/>
            <w:lang w:val="en-US"/>
            <w14:ligatures w14:val="none"/>
          </w:rPr>
          <w:t>https://doi.org/10.56557/jobari/2026/v32i611243</w:t>
        </w:r>
      </w:hyperlink>
    </w:p>
    <w:p w14:paraId="01BA73AA" w14:textId="77777777" w:rsidR="008F76EA" w:rsidRPr="008F76EA" w:rsidRDefault="008F76EA" w:rsidP="008F76EA">
      <w:pPr>
        <w:spacing w:before="100" w:beforeAutospacing="1" w:after="100" w:afterAutospacing="1" w:line="240" w:lineRule="auto"/>
        <w:rPr>
          <w:rFonts w:ascii="Times New Roman" w:eastAsia="Times New Roman" w:hAnsi="Times New Roman" w:cs="Times New Roman"/>
          <w:kern w:val="0"/>
          <w:lang w:val="en-US"/>
          <w14:ligatures w14:val="none"/>
        </w:rPr>
      </w:pPr>
      <w:r w:rsidRPr="008F76EA">
        <w:rPr>
          <w:rFonts w:ascii="Times New Roman" w:eastAsia="Times New Roman" w:hAnsi="Times New Roman" w:cs="Times New Roman"/>
          <w:kern w:val="0"/>
          <w:lang w:val="en-US"/>
          <w14:ligatures w14:val="none"/>
        </w:rPr>
        <w:t xml:space="preserve">21. Sut, R., Naan, T., Dutta, R. B., Kashyap, B., Saikia, M., Gogoi, I., &amp; Saikia, H. (2024). The </w:t>
      </w:r>
      <w:proofErr w:type="spellStart"/>
      <w:r w:rsidRPr="008F76EA">
        <w:rPr>
          <w:rFonts w:ascii="Times New Roman" w:eastAsia="Times New Roman" w:hAnsi="Times New Roman" w:cs="Times New Roman"/>
          <w:kern w:val="0"/>
          <w:lang w:val="en-US"/>
          <w14:ligatures w14:val="none"/>
        </w:rPr>
        <w:t>uzi</w:t>
      </w:r>
      <w:proofErr w:type="spellEnd"/>
      <w:r w:rsidRPr="008F76EA">
        <w:rPr>
          <w:rFonts w:ascii="Times New Roman" w:eastAsia="Times New Roman" w:hAnsi="Times New Roman" w:cs="Times New Roman"/>
          <w:kern w:val="0"/>
          <w:lang w:val="en-US"/>
          <w14:ligatures w14:val="none"/>
        </w:rPr>
        <w:t xml:space="preserve"> fly challenge: Biological insights and threats to </w:t>
      </w:r>
      <w:proofErr w:type="spellStart"/>
      <w:r w:rsidRPr="008F76EA">
        <w:rPr>
          <w:rFonts w:ascii="Times New Roman" w:eastAsia="Times New Roman" w:hAnsi="Times New Roman" w:cs="Times New Roman"/>
          <w:kern w:val="0"/>
          <w:lang w:val="en-US"/>
          <w14:ligatures w14:val="none"/>
        </w:rPr>
        <w:t>muga</w:t>
      </w:r>
      <w:proofErr w:type="spellEnd"/>
      <w:r w:rsidRPr="008F76EA">
        <w:rPr>
          <w:rFonts w:ascii="Times New Roman" w:eastAsia="Times New Roman" w:hAnsi="Times New Roman" w:cs="Times New Roman"/>
          <w:kern w:val="0"/>
          <w:lang w:val="en-US"/>
          <w14:ligatures w14:val="none"/>
        </w:rPr>
        <w:t xml:space="preserve"> silkworms. Annual Research &amp; Review in Biology, 39(9), 1–10. </w:t>
      </w:r>
      <w:hyperlink r:id="rId27" w:history="1">
        <w:r w:rsidRPr="008F76EA">
          <w:rPr>
            <w:rFonts w:ascii="Times New Roman" w:eastAsia="Times New Roman" w:hAnsi="Times New Roman" w:cs="Times New Roman"/>
            <w:color w:val="0000FF"/>
            <w:kern w:val="0"/>
            <w:u w:val="single"/>
            <w:lang w:val="en-US"/>
            <w14:ligatures w14:val="none"/>
          </w:rPr>
          <w:t>https://doi.org/10.9734/arrb/2024/v39i92113</w:t>
        </w:r>
      </w:hyperlink>
    </w:p>
    <w:p w14:paraId="187ED719" w14:textId="77777777" w:rsidR="008F76EA" w:rsidRDefault="008F76EA" w:rsidP="00257248">
      <w:pPr>
        <w:jc w:val="both"/>
        <w:rPr>
          <w:rFonts w:ascii="Times New Roman" w:hAnsi="Times New Roman" w:cs="Times New Roman"/>
        </w:rPr>
      </w:pPr>
    </w:p>
    <w:p w14:paraId="5CD5B3A7" w14:textId="77777777" w:rsidR="00257248" w:rsidRDefault="00257248">
      <w:pPr>
        <w:rPr>
          <w:rFonts w:ascii="Times New Roman" w:hAnsi="Times New Roman" w:cs="Times New Roman"/>
        </w:rPr>
      </w:pPr>
    </w:p>
    <w:p w14:paraId="0D5A0089" w14:textId="77777777" w:rsidR="00257248" w:rsidRDefault="00257248" w:rsidP="00257248">
      <w:pPr>
        <w:jc w:val="center"/>
        <w:rPr>
          <w:rFonts w:ascii="Times New Roman" w:hAnsi="Times New Roman" w:cs="Times New Roman"/>
        </w:rPr>
      </w:pPr>
      <w:r>
        <w:rPr>
          <w:rFonts w:ascii="Times New Roman" w:hAnsi="Times New Roman" w:cs="Times New Roman"/>
          <w:noProof/>
        </w:rPr>
        <w:drawing>
          <wp:inline distT="0" distB="0" distL="0" distR="0" wp14:anchorId="54A16C9B" wp14:editId="3CCB9356">
            <wp:extent cx="2285460" cy="3047365"/>
            <wp:effectExtent l="0" t="0" r="635" b="635"/>
            <wp:docPr id="9551856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85678" name="Picture 95518567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87396" cy="3049947"/>
                    </a:xfrm>
                    <a:prstGeom prst="rect">
                      <a:avLst/>
                    </a:prstGeom>
                  </pic:spPr>
                </pic:pic>
              </a:graphicData>
            </a:graphic>
          </wp:inline>
        </w:drawing>
      </w:r>
      <w:r>
        <w:rPr>
          <w:rFonts w:ascii="Times New Roman" w:hAnsi="Times New Roman" w:cs="Times New Roman"/>
          <w:noProof/>
        </w:rPr>
        <w:drawing>
          <wp:inline distT="0" distB="0" distL="0" distR="0" wp14:anchorId="691919D4" wp14:editId="11747C27">
            <wp:extent cx="1942712" cy="3046730"/>
            <wp:effectExtent l="0" t="0" r="635" b="1270"/>
            <wp:docPr id="10370378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37891" name="Picture 103703789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76821" cy="3100223"/>
                    </a:xfrm>
                    <a:prstGeom prst="rect">
                      <a:avLst/>
                    </a:prstGeom>
                  </pic:spPr>
                </pic:pic>
              </a:graphicData>
            </a:graphic>
          </wp:inline>
        </w:drawing>
      </w:r>
    </w:p>
    <w:p w14:paraId="50D34CB4" w14:textId="77777777" w:rsidR="00257248" w:rsidRDefault="00257248" w:rsidP="00257248">
      <w:pPr>
        <w:jc w:val="center"/>
        <w:rPr>
          <w:rFonts w:ascii="Times New Roman" w:hAnsi="Times New Roman" w:cs="Times New Roman"/>
        </w:rPr>
      </w:pPr>
      <w:r>
        <w:rPr>
          <w:rFonts w:ascii="Times New Roman" w:hAnsi="Times New Roman" w:cs="Times New Roman"/>
        </w:rPr>
        <w:t>Fig. 3: Muga silkworm attacked by uzi fly</w:t>
      </w:r>
    </w:p>
    <w:p w14:paraId="5532736D" w14:textId="77777777" w:rsidR="00257248" w:rsidRDefault="00257248" w:rsidP="00257248">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328A3118" wp14:editId="0A058964">
            <wp:extent cx="2308860" cy="3115238"/>
            <wp:effectExtent l="0" t="0" r="0" b="9525"/>
            <wp:docPr id="2542176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17628" name="Picture 25421762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327193" cy="3139973"/>
                    </a:xfrm>
                    <a:prstGeom prst="rect">
                      <a:avLst/>
                    </a:prstGeom>
                  </pic:spPr>
                </pic:pic>
              </a:graphicData>
            </a:graphic>
          </wp:inline>
        </w:drawing>
      </w:r>
    </w:p>
    <w:p w14:paraId="0B82F4DE" w14:textId="77777777" w:rsidR="00257248" w:rsidRDefault="00257248" w:rsidP="00257248">
      <w:pPr>
        <w:jc w:val="center"/>
        <w:rPr>
          <w:rFonts w:ascii="Times New Roman" w:hAnsi="Times New Roman" w:cs="Times New Roman"/>
        </w:rPr>
      </w:pPr>
      <w:r>
        <w:rPr>
          <w:rFonts w:ascii="Times New Roman" w:hAnsi="Times New Roman" w:cs="Times New Roman"/>
        </w:rPr>
        <w:t>Fig. 4: Uzi fly maggot inside dead muga silkworm larva</w:t>
      </w:r>
    </w:p>
    <w:p w14:paraId="39F89B13" w14:textId="77777777" w:rsidR="00257248" w:rsidRDefault="00257248" w:rsidP="00257248">
      <w:pPr>
        <w:jc w:val="both"/>
        <w:rPr>
          <w:rFonts w:ascii="Times New Roman" w:hAnsi="Times New Roman" w:cs="Times New Roman"/>
        </w:rPr>
      </w:pPr>
      <w:r>
        <w:rPr>
          <w:rFonts w:ascii="Times New Roman" w:hAnsi="Times New Roman" w:cs="Times New Roman"/>
          <w:noProof/>
        </w:rPr>
        <w:drawing>
          <wp:inline distT="0" distB="0" distL="0" distR="0" wp14:anchorId="59A6510D" wp14:editId="5CEF32F6">
            <wp:extent cx="2377440" cy="2540559"/>
            <wp:effectExtent l="0" t="0" r="3810" b="0"/>
            <wp:docPr id="5470923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92336" name="Picture 54709233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97018" cy="2561481"/>
                    </a:xfrm>
                    <a:prstGeom prst="rect">
                      <a:avLst/>
                    </a:prstGeom>
                  </pic:spPr>
                </pic:pic>
              </a:graphicData>
            </a:graphic>
          </wp:inline>
        </w:drawing>
      </w:r>
      <w:r>
        <w:rPr>
          <w:rFonts w:ascii="Times New Roman" w:hAnsi="Times New Roman" w:cs="Times New Roman"/>
          <w:noProof/>
        </w:rPr>
        <w:drawing>
          <wp:inline distT="0" distB="0" distL="0" distR="0" wp14:anchorId="1A178CE5" wp14:editId="68A0EBC4">
            <wp:extent cx="2560350" cy="1920209"/>
            <wp:effectExtent l="0" t="3493" r="7938" b="7937"/>
            <wp:docPr id="4551050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05065" name="Picture 455105065"/>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2585002" cy="1938698"/>
                    </a:xfrm>
                    <a:prstGeom prst="rect">
                      <a:avLst/>
                    </a:prstGeom>
                  </pic:spPr>
                </pic:pic>
              </a:graphicData>
            </a:graphic>
          </wp:inline>
        </w:drawing>
      </w:r>
      <w:r>
        <w:rPr>
          <w:rFonts w:ascii="Times New Roman" w:hAnsi="Times New Roman" w:cs="Times New Roman"/>
        </w:rPr>
        <w:t xml:space="preserve">     </w:t>
      </w:r>
    </w:p>
    <w:p w14:paraId="11620B1C" w14:textId="77777777" w:rsidR="00257248" w:rsidRDefault="00257248" w:rsidP="00257248">
      <w:pPr>
        <w:jc w:val="center"/>
        <w:rPr>
          <w:rFonts w:ascii="Times New Roman" w:hAnsi="Times New Roman" w:cs="Times New Roman"/>
        </w:rPr>
      </w:pPr>
      <w:r>
        <w:rPr>
          <w:rFonts w:ascii="Times New Roman" w:hAnsi="Times New Roman" w:cs="Times New Roman"/>
          <w:noProof/>
        </w:rPr>
        <w:drawing>
          <wp:inline distT="0" distB="0" distL="0" distR="0" wp14:anchorId="125DDE0B" wp14:editId="4BD5EAE3">
            <wp:extent cx="2179320" cy="2037334"/>
            <wp:effectExtent l="0" t="0" r="0" b="1270"/>
            <wp:docPr id="7439216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21644" name="Picture 743921644"/>
                    <pic:cNvPicPr/>
                  </pic:nvPicPr>
                  <pic:blipFill rotWithShape="1">
                    <a:blip r:embed="rId33" cstate="print">
                      <a:extLst>
                        <a:ext uri="{28A0092B-C50C-407E-A947-70E740481C1C}">
                          <a14:useLocalDpi xmlns:a14="http://schemas.microsoft.com/office/drawing/2010/main" val="0"/>
                        </a:ext>
                      </a:extLst>
                    </a:blip>
                    <a:srcRect l="14759" r="19637" b="18225"/>
                    <a:stretch>
                      <a:fillRect/>
                    </a:stretch>
                  </pic:blipFill>
                  <pic:spPr bwMode="auto">
                    <a:xfrm>
                      <a:off x="0" y="0"/>
                      <a:ext cx="2202807" cy="2059291"/>
                    </a:xfrm>
                    <a:prstGeom prst="rect">
                      <a:avLst/>
                    </a:prstGeom>
                    <a:ln>
                      <a:noFill/>
                    </a:ln>
                    <a:extLst>
                      <a:ext uri="{53640926-AAD7-44D8-BBD7-CCE9431645EC}">
                        <a14:shadowObscured xmlns:a14="http://schemas.microsoft.com/office/drawing/2010/main"/>
                      </a:ext>
                    </a:extLst>
                  </pic:spPr>
                </pic:pic>
              </a:graphicData>
            </a:graphic>
          </wp:inline>
        </w:drawing>
      </w:r>
    </w:p>
    <w:p w14:paraId="7950F787" w14:textId="77777777" w:rsidR="00257248" w:rsidRDefault="00257248" w:rsidP="00257248">
      <w:pPr>
        <w:jc w:val="center"/>
        <w:rPr>
          <w:rFonts w:ascii="Times New Roman" w:hAnsi="Times New Roman" w:cs="Times New Roman"/>
        </w:rPr>
      </w:pPr>
      <w:r>
        <w:rPr>
          <w:rFonts w:ascii="Times New Roman" w:hAnsi="Times New Roman" w:cs="Times New Roman"/>
        </w:rPr>
        <w:t>Fig. 5: Uzi fly pupa</w:t>
      </w:r>
    </w:p>
    <w:p w14:paraId="3234E563" w14:textId="77777777" w:rsidR="00257248" w:rsidRDefault="00257248" w:rsidP="00257248">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4709110" wp14:editId="209D4111">
            <wp:extent cx="2714413" cy="2358647"/>
            <wp:effectExtent l="0" t="0" r="0" b="3810"/>
            <wp:docPr id="16863963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96352" name="Picture 168639635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24363" cy="2367293"/>
                    </a:xfrm>
                    <a:prstGeom prst="rect">
                      <a:avLst/>
                    </a:prstGeom>
                  </pic:spPr>
                </pic:pic>
              </a:graphicData>
            </a:graphic>
          </wp:inline>
        </w:drawing>
      </w:r>
    </w:p>
    <w:p w14:paraId="3250DDCF" w14:textId="77777777" w:rsidR="00257248" w:rsidRPr="00257248" w:rsidRDefault="00257248" w:rsidP="00257248">
      <w:pPr>
        <w:jc w:val="center"/>
        <w:rPr>
          <w:rFonts w:ascii="Times New Roman" w:hAnsi="Times New Roman" w:cs="Times New Roman"/>
        </w:rPr>
      </w:pPr>
      <w:r>
        <w:rPr>
          <w:rFonts w:ascii="Times New Roman" w:hAnsi="Times New Roman" w:cs="Times New Roman"/>
        </w:rPr>
        <w:t xml:space="preserve">Fig. 6: </w:t>
      </w:r>
      <w:r w:rsidR="001A5416" w:rsidRPr="001A5416">
        <w:rPr>
          <w:rFonts w:ascii="Times New Roman" w:hAnsi="Times New Roman" w:cs="Times New Roman"/>
          <w:i/>
          <w:iCs/>
        </w:rPr>
        <w:t>Nesolynx thymus</w:t>
      </w:r>
      <w:r>
        <w:rPr>
          <w:rFonts w:ascii="Times New Roman" w:hAnsi="Times New Roman" w:cs="Times New Roman"/>
          <w:i/>
          <w:iCs/>
        </w:rPr>
        <w:t xml:space="preserve"> </w:t>
      </w:r>
      <w:r>
        <w:rPr>
          <w:rFonts w:ascii="Times New Roman" w:hAnsi="Times New Roman" w:cs="Times New Roman"/>
        </w:rPr>
        <w:t>adult</w:t>
      </w:r>
    </w:p>
    <w:sectPr w:rsidR="00257248" w:rsidRPr="00257248">
      <w:headerReference w:type="even" r:id="rId35"/>
      <w:headerReference w:type="default" r:id="rId36"/>
      <w:footerReference w:type="even" r:id="rId37"/>
      <w:footerReference w:type="default" r:id="rId38"/>
      <w:headerReference w:type="first" r:id="rId39"/>
      <w:footerReference w:type="firs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03E70" w14:textId="77777777" w:rsidR="008F2B7D" w:rsidRDefault="008F2B7D" w:rsidP="003D5502">
      <w:pPr>
        <w:spacing w:after="0" w:line="240" w:lineRule="auto"/>
      </w:pPr>
      <w:r>
        <w:separator/>
      </w:r>
    </w:p>
  </w:endnote>
  <w:endnote w:type="continuationSeparator" w:id="0">
    <w:p w14:paraId="12696520" w14:textId="77777777" w:rsidR="008F2B7D" w:rsidRDefault="008F2B7D" w:rsidP="003D5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6162" w14:textId="77777777" w:rsidR="003D5502" w:rsidRDefault="003D55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240D" w14:textId="77777777" w:rsidR="003D5502" w:rsidRDefault="003D55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8EEA" w14:textId="77777777" w:rsidR="003D5502" w:rsidRDefault="003D5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1C20E" w14:textId="77777777" w:rsidR="008F2B7D" w:rsidRDefault="008F2B7D" w:rsidP="003D5502">
      <w:pPr>
        <w:spacing w:after="0" w:line="240" w:lineRule="auto"/>
      </w:pPr>
      <w:r>
        <w:separator/>
      </w:r>
    </w:p>
  </w:footnote>
  <w:footnote w:type="continuationSeparator" w:id="0">
    <w:p w14:paraId="16F292B2" w14:textId="77777777" w:rsidR="008F2B7D" w:rsidRDefault="008F2B7D" w:rsidP="003D5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63FE" w14:textId="77777777" w:rsidR="003D5502" w:rsidRDefault="00000000">
    <w:pPr>
      <w:pStyle w:val="Header"/>
    </w:pPr>
    <w:r>
      <w:rPr>
        <w:noProof/>
      </w:rPr>
      <w:pict w14:anchorId="5F0DF2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7"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Aptos&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254FD" w14:textId="77777777" w:rsidR="003D5502" w:rsidRDefault="00000000">
    <w:pPr>
      <w:pStyle w:val="Header"/>
    </w:pPr>
    <w:r>
      <w:rPr>
        <w:noProof/>
      </w:rPr>
      <w:pict w14:anchorId="4AF647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8"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Aptos&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E2E6" w14:textId="77777777" w:rsidR="003D5502" w:rsidRDefault="00000000">
    <w:pPr>
      <w:pStyle w:val="Header"/>
    </w:pPr>
    <w:r>
      <w:rPr>
        <w:noProof/>
      </w:rPr>
      <w:pict w14:anchorId="2ADD7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737656"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Aptos&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94160"/>
    <w:multiLevelType w:val="multilevel"/>
    <w:tmpl w:val="76F6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648BE"/>
    <w:multiLevelType w:val="multilevel"/>
    <w:tmpl w:val="D162278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A567C64"/>
    <w:multiLevelType w:val="hybridMultilevel"/>
    <w:tmpl w:val="5C06B43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0226536"/>
    <w:multiLevelType w:val="multilevel"/>
    <w:tmpl w:val="2CFC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BF6888"/>
    <w:multiLevelType w:val="hybridMultilevel"/>
    <w:tmpl w:val="D952CE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1F559CC"/>
    <w:multiLevelType w:val="multilevel"/>
    <w:tmpl w:val="CF769E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3848F4"/>
    <w:multiLevelType w:val="multilevel"/>
    <w:tmpl w:val="0DEEE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D5B98"/>
    <w:multiLevelType w:val="multilevel"/>
    <w:tmpl w:val="0B9E00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F7917EA"/>
    <w:multiLevelType w:val="multilevel"/>
    <w:tmpl w:val="CF769E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32175661">
    <w:abstractNumId w:val="3"/>
  </w:num>
  <w:num w:numId="2" w16cid:durableId="515920939">
    <w:abstractNumId w:val="2"/>
  </w:num>
  <w:num w:numId="3" w16cid:durableId="666439534">
    <w:abstractNumId w:val="6"/>
  </w:num>
  <w:num w:numId="4" w16cid:durableId="689994799">
    <w:abstractNumId w:val="0"/>
  </w:num>
  <w:num w:numId="5" w16cid:durableId="1720662322">
    <w:abstractNumId w:val="7"/>
  </w:num>
  <w:num w:numId="6" w16cid:durableId="239802160">
    <w:abstractNumId w:val="5"/>
  </w:num>
  <w:num w:numId="7" w16cid:durableId="686180673">
    <w:abstractNumId w:val="8"/>
  </w:num>
  <w:num w:numId="8" w16cid:durableId="1803645909">
    <w:abstractNumId w:val="1"/>
  </w:num>
  <w:num w:numId="9" w16cid:durableId="9568376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yNDQwNDcyMDCzNDdU0lEKTi0uzszPAykwrAUAoV/dyCwAAAA="/>
  </w:docVars>
  <w:rsids>
    <w:rsidRoot w:val="002E0BA7"/>
    <w:rsid w:val="0001269E"/>
    <w:rsid w:val="00022D3B"/>
    <w:rsid w:val="00027F10"/>
    <w:rsid w:val="00031E8E"/>
    <w:rsid w:val="00051638"/>
    <w:rsid w:val="00087B09"/>
    <w:rsid w:val="000D57C0"/>
    <w:rsid w:val="00123401"/>
    <w:rsid w:val="0015785C"/>
    <w:rsid w:val="00190EA2"/>
    <w:rsid w:val="001A5416"/>
    <w:rsid w:val="001C5FE7"/>
    <w:rsid w:val="001D1401"/>
    <w:rsid w:val="00221D60"/>
    <w:rsid w:val="00234769"/>
    <w:rsid w:val="00257248"/>
    <w:rsid w:val="00296382"/>
    <w:rsid w:val="002E0BA7"/>
    <w:rsid w:val="002E5483"/>
    <w:rsid w:val="0034567C"/>
    <w:rsid w:val="00374C8F"/>
    <w:rsid w:val="00386AAF"/>
    <w:rsid w:val="003D5502"/>
    <w:rsid w:val="004328B7"/>
    <w:rsid w:val="004813E7"/>
    <w:rsid w:val="00495676"/>
    <w:rsid w:val="004D576D"/>
    <w:rsid w:val="00502880"/>
    <w:rsid w:val="005277CA"/>
    <w:rsid w:val="00557E34"/>
    <w:rsid w:val="005D06C0"/>
    <w:rsid w:val="006D732D"/>
    <w:rsid w:val="007017C7"/>
    <w:rsid w:val="00710B87"/>
    <w:rsid w:val="00730726"/>
    <w:rsid w:val="00746031"/>
    <w:rsid w:val="007A1391"/>
    <w:rsid w:val="007C5D1F"/>
    <w:rsid w:val="007F20B6"/>
    <w:rsid w:val="00816570"/>
    <w:rsid w:val="00820D60"/>
    <w:rsid w:val="008573C8"/>
    <w:rsid w:val="00871482"/>
    <w:rsid w:val="008777B2"/>
    <w:rsid w:val="00880B90"/>
    <w:rsid w:val="008A1CF0"/>
    <w:rsid w:val="008F0D4A"/>
    <w:rsid w:val="008F2B7D"/>
    <w:rsid w:val="008F76EA"/>
    <w:rsid w:val="0092598B"/>
    <w:rsid w:val="009302ED"/>
    <w:rsid w:val="00945698"/>
    <w:rsid w:val="00953C6B"/>
    <w:rsid w:val="0098494E"/>
    <w:rsid w:val="009A6209"/>
    <w:rsid w:val="00A0521B"/>
    <w:rsid w:val="00A50D95"/>
    <w:rsid w:val="00A93CAB"/>
    <w:rsid w:val="00A9430D"/>
    <w:rsid w:val="00AC2B0E"/>
    <w:rsid w:val="00AE7ADF"/>
    <w:rsid w:val="00B96AF4"/>
    <w:rsid w:val="00BA2FD4"/>
    <w:rsid w:val="00BB0D51"/>
    <w:rsid w:val="00BB6D18"/>
    <w:rsid w:val="00BD3014"/>
    <w:rsid w:val="00BE1F57"/>
    <w:rsid w:val="00C72F04"/>
    <w:rsid w:val="00CB3684"/>
    <w:rsid w:val="00CB7E0B"/>
    <w:rsid w:val="00CE3402"/>
    <w:rsid w:val="00CF1145"/>
    <w:rsid w:val="00D65879"/>
    <w:rsid w:val="00DB1FD8"/>
    <w:rsid w:val="00E05E5F"/>
    <w:rsid w:val="00E520EA"/>
    <w:rsid w:val="00E52E28"/>
    <w:rsid w:val="00E7111F"/>
    <w:rsid w:val="00EF34D8"/>
    <w:rsid w:val="00EF3F02"/>
    <w:rsid w:val="00F03342"/>
    <w:rsid w:val="00F44FA1"/>
    <w:rsid w:val="00FD2EF1"/>
    <w:rsid w:val="00FD6B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FA983"/>
  <w15:chartTrackingRefBased/>
  <w15:docId w15:val="{88CCC37D-425C-4604-9266-5F6DE075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0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0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0B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0B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0B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0B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0B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0B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0B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B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B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B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B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B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B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B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B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BA7"/>
    <w:rPr>
      <w:rFonts w:eastAsiaTheme="majorEastAsia" w:cstheme="majorBidi"/>
      <w:color w:val="272727" w:themeColor="text1" w:themeTint="D8"/>
    </w:rPr>
  </w:style>
  <w:style w:type="paragraph" w:styleId="Title">
    <w:name w:val="Title"/>
    <w:basedOn w:val="Normal"/>
    <w:next w:val="Normal"/>
    <w:link w:val="TitleChar"/>
    <w:uiPriority w:val="10"/>
    <w:qFormat/>
    <w:rsid w:val="002E0B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B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B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0B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BA7"/>
    <w:pPr>
      <w:spacing w:before="160"/>
      <w:jc w:val="center"/>
    </w:pPr>
    <w:rPr>
      <w:i/>
      <w:iCs/>
      <w:color w:val="404040" w:themeColor="text1" w:themeTint="BF"/>
    </w:rPr>
  </w:style>
  <w:style w:type="character" w:customStyle="1" w:styleId="QuoteChar">
    <w:name w:val="Quote Char"/>
    <w:basedOn w:val="DefaultParagraphFont"/>
    <w:link w:val="Quote"/>
    <w:uiPriority w:val="29"/>
    <w:rsid w:val="002E0BA7"/>
    <w:rPr>
      <w:i/>
      <w:iCs/>
      <w:color w:val="404040" w:themeColor="text1" w:themeTint="BF"/>
    </w:rPr>
  </w:style>
  <w:style w:type="paragraph" w:styleId="ListParagraph">
    <w:name w:val="List Paragraph"/>
    <w:basedOn w:val="Normal"/>
    <w:uiPriority w:val="34"/>
    <w:qFormat/>
    <w:rsid w:val="002E0BA7"/>
    <w:pPr>
      <w:ind w:left="720"/>
      <w:contextualSpacing/>
    </w:pPr>
  </w:style>
  <w:style w:type="character" w:styleId="IntenseEmphasis">
    <w:name w:val="Intense Emphasis"/>
    <w:basedOn w:val="DefaultParagraphFont"/>
    <w:uiPriority w:val="21"/>
    <w:qFormat/>
    <w:rsid w:val="002E0BA7"/>
    <w:rPr>
      <w:i/>
      <w:iCs/>
      <w:color w:val="0F4761" w:themeColor="accent1" w:themeShade="BF"/>
    </w:rPr>
  </w:style>
  <w:style w:type="paragraph" w:styleId="IntenseQuote">
    <w:name w:val="Intense Quote"/>
    <w:basedOn w:val="Normal"/>
    <w:next w:val="Normal"/>
    <w:link w:val="IntenseQuoteChar"/>
    <w:uiPriority w:val="30"/>
    <w:qFormat/>
    <w:rsid w:val="002E0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0BA7"/>
    <w:rPr>
      <w:i/>
      <w:iCs/>
      <w:color w:val="0F4761" w:themeColor="accent1" w:themeShade="BF"/>
    </w:rPr>
  </w:style>
  <w:style w:type="character" w:styleId="IntenseReference">
    <w:name w:val="Intense Reference"/>
    <w:basedOn w:val="DefaultParagraphFont"/>
    <w:uiPriority w:val="32"/>
    <w:qFormat/>
    <w:rsid w:val="002E0BA7"/>
    <w:rPr>
      <w:b/>
      <w:bCs/>
      <w:smallCaps/>
      <w:color w:val="0F4761" w:themeColor="accent1" w:themeShade="BF"/>
      <w:spacing w:val="5"/>
    </w:rPr>
  </w:style>
  <w:style w:type="character" w:styleId="Hyperlink">
    <w:name w:val="Hyperlink"/>
    <w:basedOn w:val="DefaultParagraphFont"/>
    <w:uiPriority w:val="99"/>
    <w:unhideWhenUsed/>
    <w:rsid w:val="00820D60"/>
    <w:rPr>
      <w:color w:val="467886" w:themeColor="hyperlink"/>
      <w:u w:val="single"/>
    </w:rPr>
  </w:style>
  <w:style w:type="character" w:styleId="UnresolvedMention">
    <w:name w:val="Unresolved Mention"/>
    <w:basedOn w:val="DefaultParagraphFont"/>
    <w:uiPriority w:val="99"/>
    <w:semiHidden/>
    <w:unhideWhenUsed/>
    <w:rsid w:val="00820D60"/>
    <w:rPr>
      <w:color w:val="605E5C"/>
      <w:shd w:val="clear" w:color="auto" w:fill="E1DFDD"/>
    </w:rPr>
  </w:style>
  <w:style w:type="table" w:styleId="TableGrid">
    <w:name w:val="Table Grid"/>
    <w:basedOn w:val="TableNormal"/>
    <w:uiPriority w:val="59"/>
    <w:rsid w:val="00C72F04"/>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5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502"/>
  </w:style>
  <w:style w:type="paragraph" w:styleId="Footer">
    <w:name w:val="footer"/>
    <w:basedOn w:val="Normal"/>
    <w:link w:val="FooterChar"/>
    <w:uiPriority w:val="99"/>
    <w:unhideWhenUsed/>
    <w:rsid w:val="003D5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47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3550/EEC.2022.v28i01.085?utm_source=chatgpt.com" TargetMode="External"/><Relationship Id="rId18" Type="http://schemas.openxmlformats.org/officeDocument/2006/relationships/hyperlink" Target="https://doi.org/10.1080/09583150902790319?utm_source=chatgpt.com" TargetMode="External"/><Relationship Id="rId26" Type="http://schemas.openxmlformats.org/officeDocument/2006/relationships/hyperlink" Target="https://doi.org/10.56557/jobari/2026/v32i611243?utm_source=chatgpt.com" TargetMode="External"/><Relationship Id="rId39" Type="http://schemas.openxmlformats.org/officeDocument/2006/relationships/header" Target="header3.xml"/><Relationship Id="rId21" Type="http://schemas.openxmlformats.org/officeDocument/2006/relationships/hyperlink" Target="https://doi.org/10.17352/2455-815X.000006?utm_source=chatgpt.com" TargetMode="External"/><Relationship Id="rId34" Type="http://schemas.openxmlformats.org/officeDocument/2006/relationships/image" Target="media/image7.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bimph.com/index.php/UPJOZ/article/view/790?utm_source=chatgpt.com" TargetMode="External"/><Relationship Id="rId20" Type="http://schemas.openxmlformats.org/officeDocument/2006/relationships/hyperlink" Target="https://doi.org/10.9734/jabb/2024/v27i91373?utm_source=chatgpt.com" TargetMode="External"/><Relationship Id="rId29" Type="http://schemas.openxmlformats.org/officeDocument/2006/relationships/image" Target="media/image2.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526-009-9256-3?utm_source=chatgpt.com" TargetMode="External"/><Relationship Id="rId24" Type="http://schemas.openxmlformats.org/officeDocument/2006/relationships/hyperlink" Target="https://doi.org/10.18311/jbc/2020/26205?utm_source=chatgpt.com" TargetMode="External"/><Relationship Id="rId32" Type="http://schemas.openxmlformats.org/officeDocument/2006/relationships/image" Target="media/image5.jpe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munisentzool.org/Issue/abstract/effect-of-abiotic-factors-on-infestation-of-uzifly-exorista-sorbillans-wiedemann-in-different-instar-muga-silkworm-antheraea-assamensis_967?utm_source=chatgpt.com" TargetMode="External"/><Relationship Id="rId23" Type="http://schemas.openxmlformats.org/officeDocument/2006/relationships/hyperlink" Target="https://doi.org/10.1038/s41598-025-05987-x?utm_source=chatgpt.com" TargetMode="External"/><Relationship Id="rId28" Type="http://schemas.openxmlformats.org/officeDocument/2006/relationships/image" Target="media/image1.jpeg"/><Relationship Id="rId36" Type="http://schemas.openxmlformats.org/officeDocument/2006/relationships/header" Target="header2.xml"/><Relationship Id="rId10" Type="http://schemas.openxmlformats.org/officeDocument/2006/relationships/hyperlink" Target="https://doi.org/10.1080/09583150802624303?utm_source=chatgpt.com" TargetMode="External"/><Relationship Id="rId19" Type="http://schemas.openxmlformats.org/officeDocument/2006/relationships/hyperlink" Target="https://doi.org/10.1002/ps.70212?utm_source=chatgpt.com" TargetMode="External"/><Relationship Id="rId31"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9734/jsrr/2024/v30i82293?utm_source=chatgpt.com" TargetMode="External"/><Relationship Id="rId22" Type="http://schemas.openxmlformats.org/officeDocument/2006/relationships/hyperlink" Target="https://doi.org/10.14411/eje.2014.059?utm_source=chatgpt.com" TargetMode="External"/><Relationship Id="rId27" Type="http://schemas.openxmlformats.org/officeDocument/2006/relationships/hyperlink" Target="https://doi.org/10.9734/arrb/2024/v39i92113?utm_source=chatgpt.com" TargetMode="External"/><Relationship Id="rId30" Type="http://schemas.openxmlformats.org/officeDocument/2006/relationships/image" Target="media/image3.jpeg"/><Relationship Id="rId35" Type="http://schemas.openxmlformats.org/officeDocument/2006/relationships/header" Target="header1.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hyperlink" Target="https://doi.org/10.1016/j.aspen.2026.102549?utm_source=chatgpt.com" TargetMode="External"/><Relationship Id="rId17" Type="http://schemas.openxmlformats.org/officeDocument/2006/relationships/hyperlink" Target="https://www.munisentzool.org/Issue/abstract/integrated-management-of-uzi-fly-exorista-bombycis-louis-dip-tachinidae-in-muga-silkworm-antheraea-assamensis-helfer-lep-saturniidae-under-out-door-rearing-conditions-of-assam-indi_482?utm_source=chatgpt.com" TargetMode="External"/><Relationship Id="rId25" Type="http://schemas.openxmlformats.org/officeDocument/2006/relationships/hyperlink" Target="https://doi.org/10.9734/jeai/2024/v46i52355?utm_source=chatgpt.com" TargetMode="External"/><Relationship Id="rId33" Type="http://schemas.openxmlformats.org/officeDocument/2006/relationships/image" Target="media/image6.jpeg"/><Relationship Id="rId38"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Parasitization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Sheet1!$A$2:$B$7</c:f>
              <c:strCache>
                <c:ptCount val="6"/>
                <c:pt idx="0">
                  <c:v>0</c:v>
                </c:pt>
                <c:pt idx="1">
                  <c:v>1</c:v>
                </c:pt>
                <c:pt idx="2">
                  <c:v>2</c:v>
                </c:pt>
                <c:pt idx="3">
                  <c:v>3</c:v>
                </c:pt>
                <c:pt idx="4">
                  <c:v>4</c:v>
                </c:pt>
                <c:pt idx="5">
                  <c:v>5</c:v>
                </c:pt>
              </c:strCache>
            </c:strRef>
          </c:cat>
          <c:val>
            <c:numRef>
              <c:f>Sheet1!$C$2:$C$7</c:f>
              <c:numCache>
                <c:formatCode>General</c:formatCode>
                <c:ptCount val="6"/>
                <c:pt idx="0">
                  <c:v>74</c:v>
                </c:pt>
                <c:pt idx="1">
                  <c:v>86</c:v>
                </c:pt>
                <c:pt idx="2">
                  <c:v>58</c:v>
                </c:pt>
                <c:pt idx="3">
                  <c:v>54</c:v>
                </c:pt>
                <c:pt idx="4">
                  <c:v>28</c:v>
                </c:pt>
                <c:pt idx="5">
                  <c:v>14</c:v>
                </c:pt>
              </c:numCache>
            </c:numRef>
          </c:val>
          <c:smooth val="0"/>
          <c:extLst>
            <c:ext xmlns:c16="http://schemas.microsoft.com/office/drawing/2014/chart" uri="{C3380CC4-5D6E-409C-BE32-E72D297353CC}">
              <c16:uniqueId val="{00000000-4D43-4B73-8BC3-0A25AAE2EAAE}"/>
            </c:ext>
          </c:extLst>
        </c:ser>
        <c:dLbls>
          <c:dLblPos val="t"/>
          <c:showLegendKey val="0"/>
          <c:showVal val="1"/>
          <c:showCatName val="0"/>
          <c:showSerName val="0"/>
          <c:showPercent val="0"/>
          <c:showBubbleSize val="0"/>
        </c:dLbls>
        <c:marker val="1"/>
        <c:smooth val="0"/>
        <c:axId val="522384175"/>
        <c:axId val="242799023"/>
      </c:lineChart>
      <c:catAx>
        <c:axId val="5223841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Pupal age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799023"/>
        <c:crosses val="autoZero"/>
        <c:auto val="0"/>
        <c:lblAlgn val="ctr"/>
        <c:lblOffset val="100"/>
        <c:noMultiLvlLbl val="0"/>
      </c:catAx>
      <c:valAx>
        <c:axId val="24279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Parasitization</a:t>
                </a:r>
                <a:r>
                  <a:rPr lang="en-IN" baseline="0"/>
                  <a:t> %</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384175"/>
        <c:crossesAt val="1"/>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032370953630792E-2"/>
          <c:y val="5.0925925925925923E-2"/>
          <c:w val="0.60701904131902207"/>
          <c:h val="0.73614173228346458"/>
        </c:manualLayout>
      </c:layout>
      <c:bar3DChart>
        <c:barDir val="col"/>
        <c:grouping val="standard"/>
        <c:varyColors val="0"/>
        <c:ser>
          <c:idx val="0"/>
          <c:order val="0"/>
          <c:tx>
            <c:strRef>
              <c:f>Sheet2!$A$4</c:f>
              <c:strCache>
                <c:ptCount val="1"/>
                <c:pt idx="0">
                  <c:v>Host density</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1.5808491418247538E-2"/>
                  <c:y val="1.27877237851661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18C-4EC4-BB9B-9ACFCA1D1712}"/>
                </c:ext>
              </c:extLst>
            </c:dLbl>
            <c:dLbl>
              <c:idx val="1"/>
              <c:layout>
                <c:manualLayout>
                  <c:x val="1.8066847335140017E-2"/>
                  <c:y val="2.557544757033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18C-4EC4-BB9B-9ACFCA1D1712}"/>
                </c:ext>
              </c:extLst>
            </c:dLbl>
            <c:dLbl>
              <c:idx val="2"/>
              <c:layout>
                <c:manualLayout>
                  <c:x val="1.5808491418247517E-2"/>
                  <c:y val="2.13128729752769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Sheet2!$A$5:$A$7</c:f>
              <c:numCache>
                <c:formatCode>General</c:formatCode>
                <c:ptCount val="3"/>
                <c:pt idx="0">
                  <c:v>5</c:v>
                </c:pt>
                <c:pt idx="1">
                  <c:v>10</c:v>
                </c:pt>
                <c:pt idx="2">
                  <c:v>15</c:v>
                </c:pt>
              </c:numCache>
            </c:numRef>
          </c:val>
          <c:extLst>
            <c:ext xmlns:c16="http://schemas.microsoft.com/office/drawing/2014/chart" uri="{C3380CC4-5D6E-409C-BE32-E72D297353CC}">
              <c16:uniqueId val="{00000000-718C-4EC4-BB9B-9ACFCA1D1712}"/>
            </c:ext>
          </c:extLst>
        </c:ser>
        <c:ser>
          <c:idx val="1"/>
          <c:order val="1"/>
          <c:tx>
            <c:strRef>
              <c:f>Sheet2!$B$4</c:f>
              <c:strCache>
                <c:ptCount val="1"/>
                <c:pt idx="0">
                  <c:v>Parasitization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2.0701356761008118E-17"/>
                  <c:y val="9.80392156862744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18C-4EC4-BB9B-9ACFCA1D1712}"/>
                </c:ext>
              </c:extLst>
            </c:dLbl>
            <c:dLbl>
              <c:idx val="1"/>
              <c:layout>
                <c:manualLayout>
                  <c:x val="0"/>
                  <c:y val="0.1023017902813299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18C-4EC4-BB9B-9ACFCA1D1712}"/>
                </c:ext>
              </c:extLst>
            </c:dLbl>
            <c:dLbl>
              <c:idx val="2"/>
              <c:layout>
                <c:manualLayout>
                  <c:x val="6.7750677506775072E-3"/>
                  <c:y val="8.5251491901108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Sheet2!$B$5:$B$7</c:f>
              <c:numCache>
                <c:formatCode>General</c:formatCode>
                <c:ptCount val="3"/>
                <c:pt idx="0">
                  <c:v>53.2</c:v>
                </c:pt>
                <c:pt idx="1">
                  <c:v>62.5</c:v>
                </c:pt>
                <c:pt idx="2">
                  <c:v>71.069999999999993</c:v>
                </c:pt>
              </c:numCache>
            </c:numRef>
          </c:val>
          <c:extLst>
            <c:ext xmlns:c16="http://schemas.microsoft.com/office/drawing/2014/chart" uri="{C3380CC4-5D6E-409C-BE32-E72D297353CC}">
              <c16:uniqueId val="{00000001-718C-4EC4-BB9B-9ACFCA1D1712}"/>
            </c:ext>
          </c:extLst>
        </c:ser>
        <c:ser>
          <c:idx val="2"/>
          <c:order val="2"/>
          <c:tx>
            <c:strRef>
              <c:f>Sheet2!$C$4</c:f>
              <c:strCache>
                <c:ptCount val="1"/>
                <c:pt idx="0">
                  <c:v>Mean (number of progeny emerged)</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6.7750677506775072E-3"/>
                  <c:y val="4.68883205456095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18C-4EC4-BB9B-9ACFCA1D1712}"/>
                </c:ext>
              </c:extLst>
            </c:dLbl>
            <c:dLbl>
              <c:idx val="1"/>
              <c:layout>
                <c:manualLayout>
                  <c:x val="2.2583559168924609E-3"/>
                  <c:y val="0.110826939471440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18C-4EC4-BB9B-9ACFCA1D1712}"/>
                </c:ext>
              </c:extLst>
            </c:dLbl>
            <c:dLbl>
              <c:idx val="2"/>
              <c:layout>
                <c:manualLayout>
                  <c:x val="0"/>
                  <c:y val="0.1065643648763853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val>
            <c:numRef>
              <c:f>Sheet2!$C$5:$C$7</c:f>
              <c:numCache>
                <c:formatCode>General</c:formatCode>
                <c:ptCount val="3"/>
                <c:pt idx="0">
                  <c:v>53.67</c:v>
                </c:pt>
                <c:pt idx="1">
                  <c:v>138.33000000000001</c:v>
                </c:pt>
                <c:pt idx="2">
                  <c:v>194</c:v>
                </c:pt>
              </c:numCache>
            </c:numRef>
          </c:val>
          <c:extLst>
            <c:ext xmlns:c16="http://schemas.microsoft.com/office/drawing/2014/chart" uri="{C3380CC4-5D6E-409C-BE32-E72D297353CC}">
              <c16:uniqueId val="{00000002-718C-4EC4-BB9B-9ACFCA1D1712}"/>
            </c:ext>
          </c:extLst>
        </c:ser>
        <c:ser>
          <c:idx val="3"/>
          <c:order val="3"/>
          <c:tx>
            <c:strRef>
              <c:f>Sheet2!$D$4</c:f>
              <c:strCache>
                <c:ptCount val="1"/>
                <c:pt idx="0">
                  <c:v>Mean progeny per female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9.0334236675700084E-3"/>
                  <c:y val="-2.98380221653878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18C-4EC4-BB9B-9ACFCA1D1712}"/>
                </c:ext>
              </c:extLst>
            </c:dLbl>
            <c:dLbl>
              <c:idx val="1"/>
              <c:layout>
                <c:manualLayout>
                  <c:x val="2.9358626919602528E-2"/>
                  <c:y val="8.525149190110827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18C-4EC4-BB9B-9ACFCA1D1712}"/>
                </c:ext>
              </c:extLst>
            </c:dLbl>
            <c:dLbl>
              <c:idx val="2"/>
              <c:layout>
                <c:manualLayout>
                  <c:x val="4.065040650406504E-2"/>
                  <c:y val="1.7050298380221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18C-4EC4-BB9B-9ACFCA1D17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Sheet2!$D$5:$D$7</c:f>
              <c:numCache>
                <c:formatCode>General</c:formatCode>
                <c:ptCount val="3"/>
                <c:pt idx="0">
                  <c:v>17.89</c:v>
                </c:pt>
                <c:pt idx="1">
                  <c:v>46.11</c:v>
                </c:pt>
                <c:pt idx="2">
                  <c:v>64.67</c:v>
                </c:pt>
              </c:numCache>
            </c:numRef>
          </c:val>
          <c:extLst>
            <c:ext xmlns:c16="http://schemas.microsoft.com/office/drawing/2014/chart" uri="{C3380CC4-5D6E-409C-BE32-E72D297353CC}">
              <c16:uniqueId val="{00000003-718C-4EC4-BB9B-9ACFCA1D1712}"/>
            </c:ext>
          </c:extLst>
        </c:ser>
        <c:dLbls>
          <c:showLegendKey val="0"/>
          <c:showVal val="1"/>
          <c:showCatName val="0"/>
          <c:showSerName val="0"/>
          <c:showPercent val="0"/>
          <c:showBubbleSize val="0"/>
        </c:dLbls>
        <c:gapWidth val="150"/>
        <c:shape val="box"/>
        <c:axId val="539387823"/>
        <c:axId val="242809583"/>
        <c:axId val="425708223"/>
      </c:bar3DChart>
      <c:catAx>
        <c:axId val="53938782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42809583"/>
        <c:crosses val="autoZero"/>
        <c:auto val="1"/>
        <c:lblAlgn val="ctr"/>
        <c:lblOffset val="100"/>
        <c:noMultiLvlLbl val="0"/>
      </c:catAx>
      <c:valAx>
        <c:axId val="242809583"/>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39387823"/>
        <c:crosses val="autoZero"/>
        <c:crossBetween val="between"/>
      </c:valAx>
      <c:serAx>
        <c:axId val="425708223"/>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42809583"/>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547F0-F70F-42BF-88E9-BE9899DBF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9060</TotalTime>
  <Pages>12</Pages>
  <Words>4149</Words>
  <Characters>23655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 Sut</dc:creator>
  <cp:keywords/>
  <dc:description/>
  <cp:lastModifiedBy>SDI 1087</cp:lastModifiedBy>
  <cp:revision>50</cp:revision>
  <dcterms:created xsi:type="dcterms:W3CDTF">2026-09-29T23:56:00Z</dcterms:created>
  <dcterms:modified xsi:type="dcterms:W3CDTF">2026-10-24T05:52:00Z</dcterms:modified>
</cp:coreProperties>
</file>