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151427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151427" w:rsidRDefault="000C17D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151427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5142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151427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151427" w:rsidRDefault="000C17D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ECD24FD" w:rsidR="000F510C" w:rsidRPr="00151427" w:rsidRDefault="009D1E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Ms_UPJOZ_6444</w:t>
            </w:r>
          </w:p>
        </w:tc>
      </w:tr>
      <w:tr w:rsidR="000F510C" w:rsidRPr="00151427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151427" w:rsidRDefault="000C17D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294AFD0" w:rsidR="000F510C" w:rsidRPr="00151427" w:rsidRDefault="009D1E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>Bioefficacy</w:t>
            </w:r>
            <w:proofErr w:type="spellEnd"/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biopesticides and chemical insecticides against wheat aphid. (</w:t>
            </w:r>
            <w:proofErr w:type="spellStart"/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>Rhopalosiphum</w:t>
            </w:r>
            <w:proofErr w:type="spellEnd"/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padi L.)</w:t>
            </w:r>
          </w:p>
        </w:tc>
      </w:tr>
      <w:tr w:rsidR="000F510C" w:rsidRPr="00151427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151427" w:rsidRDefault="000C17D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151427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151427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151427" w:rsidRDefault="000C17D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5142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5142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151427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151427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151427" w:rsidRDefault="000C17D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5142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5142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151427" w:rsidRDefault="000C17D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ACCB486" w14:textId="77777777" w:rsidR="000F510C" w:rsidRPr="00151427" w:rsidRDefault="0020765A">
            <w:pPr>
              <w:contextualSpacing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151427">
              <w:rPr>
                <w:rFonts w:ascii="Arial" w:hAnsi="Arial" w:cs="Arial"/>
                <w:sz w:val="20"/>
                <w:szCs w:val="20"/>
              </w:rPr>
              <w:t xml:space="preserve">This article is helpful for the present and future study of bio efficacy of bio pesticides and chemical insecticides against several pests of wheat and other </w:t>
            </w:r>
            <w:r w:rsidRPr="00151427">
              <w:rPr>
                <w:rFonts w:ascii="Arial" w:hAnsi="Arial" w:cs="Arial"/>
                <w:color w:val="0D0D0D"/>
                <w:sz w:val="20"/>
                <w:szCs w:val="20"/>
              </w:rPr>
              <w:t>Cereals.</w:t>
            </w:r>
          </w:p>
          <w:p w14:paraId="03DC2AB4" w14:textId="64A3E791" w:rsidR="00192C13" w:rsidRPr="00151427" w:rsidRDefault="00192C1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15142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151427" w:rsidRDefault="000C17D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5142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15142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151427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151427" w:rsidRDefault="000C17D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5142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15142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15142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151427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151427" w:rsidRDefault="000C17D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F462B51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1F8A483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3ACBE026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A62F23E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00F3F63D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A3A411A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7E04C1B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2D455A1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151427" w:rsidRDefault="000C17D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619F1FDF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151427" w:rsidRDefault="000C17D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151427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15142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AAFBED1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151427" w:rsidRDefault="000C17D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387BE408" w14:textId="63381D62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151427" w:rsidRDefault="000C17D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ACC210C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151427" w:rsidRDefault="000C17D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41CD182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151427" w:rsidRDefault="000C17D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609E1D59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151427" w:rsidRDefault="000C17D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151427" w:rsidRDefault="000C17D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151427" w:rsidRDefault="000C17D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CD8D738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15142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15142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151427" w:rsidRDefault="000C17D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5142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15142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151427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15142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151427" w:rsidRDefault="000C17D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5142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5142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5142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151427" w:rsidRDefault="000C17D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15142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151427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A128038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15142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15142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D730DC0" w:rsidR="000F510C" w:rsidRPr="00151427" w:rsidRDefault="004A65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151427" w:rsidRDefault="000C17D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5142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151427" w:rsidRDefault="000C17D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E3B7D1D" w14:textId="77777777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E369BE9" w14:textId="1B3B6BA6" w:rsidR="009D3CA1" w:rsidRPr="00151427" w:rsidRDefault="009D3C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sz w:val="20"/>
                <w:szCs w:val="20"/>
                <w:lang w:val="en-GB"/>
              </w:rPr>
              <w:t>Graph and chart should be added.</w:t>
            </w:r>
          </w:p>
        </w:tc>
        <w:tc>
          <w:tcPr>
            <w:tcW w:w="1667" w:type="pct"/>
          </w:tcPr>
          <w:p w14:paraId="70082BAF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151427" w:rsidRDefault="000C17D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15142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151427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5395ACC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51427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151427" w:rsidRDefault="000C17D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15142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151427" w:rsidRDefault="000C17D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15142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7B3D295" w:rsidR="000F510C" w:rsidRPr="00151427" w:rsidRDefault="004A65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5142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15142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2F8652" w14:textId="77777777" w:rsidR="00151427" w:rsidRPr="00151427" w:rsidRDefault="00151427" w:rsidP="0015142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740AD71" w14:textId="77777777" w:rsidR="00151427" w:rsidRPr="00151427" w:rsidRDefault="00151427" w:rsidP="0015142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51427">
        <w:rPr>
          <w:rFonts w:ascii="Arial" w:hAnsi="Arial" w:cs="Arial"/>
          <w:b/>
          <w:u w:val="single"/>
        </w:rPr>
        <w:t>Reviewer details:</w:t>
      </w:r>
    </w:p>
    <w:p w14:paraId="274A7DA1" w14:textId="77777777" w:rsidR="00151427" w:rsidRPr="00151427" w:rsidRDefault="00151427" w:rsidP="00151427">
      <w:pPr>
        <w:rPr>
          <w:rFonts w:ascii="Arial" w:hAnsi="Arial" w:cs="Arial"/>
          <w:sz w:val="20"/>
          <w:szCs w:val="20"/>
        </w:rPr>
      </w:pPr>
      <w:r w:rsidRPr="00151427">
        <w:rPr>
          <w:rFonts w:ascii="Arial" w:hAnsi="Arial" w:cs="Arial"/>
          <w:color w:val="000000"/>
          <w:sz w:val="20"/>
          <w:szCs w:val="20"/>
        </w:rPr>
        <w:t>Amit Kumar Solanki, J. P. University</w:t>
      </w:r>
      <w:r w:rsidRPr="00151427">
        <w:rPr>
          <w:rFonts w:ascii="Arial" w:hAnsi="Arial" w:cs="Arial"/>
          <w:sz w:val="20"/>
          <w:szCs w:val="20"/>
        </w:rPr>
        <w:t xml:space="preserve">, </w:t>
      </w:r>
      <w:r w:rsidRPr="00151427">
        <w:rPr>
          <w:rFonts w:ascii="Arial" w:hAnsi="Arial" w:cs="Arial"/>
          <w:color w:val="000000"/>
          <w:sz w:val="20"/>
          <w:szCs w:val="20"/>
        </w:rPr>
        <w:t>India</w:t>
      </w:r>
    </w:p>
    <w:p w14:paraId="4AB6FF00" w14:textId="77777777" w:rsidR="000F510C" w:rsidRPr="00151427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15142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D854A" w14:textId="77777777" w:rsidR="00B61E12" w:rsidRDefault="00B61E12">
      <w:r>
        <w:separator/>
      </w:r>
    </w:p>
  </w:endnote>
  <w:endnote w:type="continuationSeparator" w:id="0">
    <w:p w14:paraId="1E536824" w14:textId="77777777" w:rsidR="00B61E12" w:rsidRDefault="00B6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C17D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A654B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A654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0C17D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AE96B" w14:textId="77777777" w:rsidR="00B61E12" w:rsidRDefault="00B61E12">
      <w:r>
        <w:separator/>
      </w:r>
    </w:p>
  </w:footnote>
  <w:footnote w:type="continuationSeparator" w:id="0">
    <w:p w14:paraId="0E42ADC5" w14:textId="77777777" w:rsidR="00B61E12" w:rsidRDefault="00B61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C17D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0652947">
    <w:abstractNumId w:val="4"/>
  </w:num>
  <w:num w:numId="2" w16cid:durableId="1862354543">
    <w:abstractNumId w:val="8"/>
  </w:num>
  <w:num w:numId="3" w16cid:durableId="1325622640">
    <w:abstractNumId w:val="7"/>
  </w:num>
  <w:num w:numId="4" w16cid:durableId="797450023">
    <w:abstractNumId w:val="9"/>
  </w:num>
  <w:num w:numId="5" w16cid:durableId="52390523">
    <w:abstractNumId w:val="6"/>
  </w:num>
  <w:num w:numId="6" w16cid:durableId="534463599">
    <w:abstractNumId w:val="0"/>
  </w:num>
  <w:num w:numId="7" w16cid:durableId="1272318069">
    <w:abstractNumId w:val="3"/>
  </w:num>
  <w:num w:numId="8" w16cid:durableId="1829862821">
    <w:abstractNumId w:val="11"/>
  </w:num>
  <w:num w:numId="9" w16cid:durableId="1171216190">
    <w:abstractNumId w:val="10"/>
  </w:num>
  <w:num w:numId="10" w16cid:durableId="1100643759">
    <w:abstractNumId w:val="2"/>
  </w:num>
  <w:num w:numId="11" w16cid:durableId="312679725">
    <w:abstractNumId w:val="1"/>
  </w:num>
  <w:num w:numId="12" w16cid:durableId="1658921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03FC6"/>
    <w:rsid w:val="000C17DC"/>
    <w:rsid w:val="000F510C"/>
    <w:rsid w:val="00151427"/>
    <w:rsid w:val="00153801"/>
    <w:rsid w:val="00192C13"/>
    <w:rsid w:val="0020765A"/>
    <w:rsid w:val="002319F6"/>
    <w:rsid w:val="002D3BBE"/>
    <w:rsid w:val="004A654B"/>
    <w:rsid w:val="006518EB"/>
    <w:rsid w:val="00673BD9"/>
    <w:rsid w:val="006D4715"/>
    <w:rsid w:val="0084796D"/>
    <w:rsid w:val="008A048C"/>
    <w:rsid w:val="009249D6"/>
    <w:rsid w:val="009D1E3D"/>
    <w:rsid w:val="009D3CA1"/>
    <w:rsid w:val="00AD2A0C"/>
    <w:rsid w:val="00B27293"/>
    <w:rsid w:val="00B61CE3"/>
    <w:rsid w:val="00B61E12"/>
    <w:rsid w:val="00C21838"/>
    <w:rsid w:val="00C73436"/>
    <w:rsid w:val="00DB74D0"/>
    <w:rsid w:val="00E76072"/>
    <w:rsid w:val="00FD45A4"/>
    <w:rsid w:val="00FF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9D3CA1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5142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2026-10-14T09:52:00Z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