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514ADA" w14:paraId="5256E94D" w14:textId="77777777">
        <w:trPr>
          <w:trHeight w:val="20"/>
          <w:jc w:val="center"/>
        </w:trPr>
        <w:tc>
          <w:tcPr>
            <w:tcW w:w="1186" w:type="pct"/>
          </w:tcPr>
          <w:p w14:paraId="11922962" w14:textId="77777777" w:rsidR="00645413" w:rsidRPr="00514ADA" w:rsidRDefault="00000000">
            <w:pPr>
              <w:pStyle w:val="BodyText"/>
              <w:ind w:left="90"/>
              <w:jc w:val="left"/>
              <w:rPr>
                <w:rFonts w:ascii="Arial" w:hAnsi="Arial" w:cs="Arial"/>
                <w:bCs/>
                <w:sz w:val="20"/>
                <w:szCs w:val="20"/>
                <w:lang w:val="en-GB" w:eastAsia="en-US"/>
              </w:rPr>
            </w:pPr>
            <w:r w:rsidRPr="00514ADA">
              <w:rPr>
                <w:rFonts w:ascii="Arial" w:hAnsi="Arial" w:cs="Arial"/>
                <w:bCs/>
                <w:sz w:val="20"/>
                <w:szCs w:val="20"/>
                <w:lang w:val="en-GB" w:eastAsia="en-US"/>
              </w:rPr>
              <w:t>Journal Name:</w:t>
            </w:r>
          </w:p>
        </w:tc>
        <w:tc>
          <w:tcPr>
            <w:tcW w:w="3814" w:type="pct"/>
          </w:tcPr>
          <w:p w14:paraId="2F4A5977" w14:textId="77777777" w:rsidR="00645413" w:rsidRPr="00514ADA" w:rsidRDefault="00645413">
            <w:pPr>
              <w:rPr>
                <w:rFonts w:ascii="Arial" w:hAnsi="Arial" w:cs="Arial"/>
                <w:b/>
                <w:bCs/>
                <w:color w:val="0000FF"/>
                <w:sz w:val="20"/>
                <w:szCs w:val="20"/>
                <w:lang w:val="en-GB"/>
              </w:rPr>
            </w:pPr>
            <w:hyperlink r:id="rId7" w:history="1">
              <w:r w:rsidRPr="00514ADA">
                <w:rPr>
                  <w:rFonts w:ascii="Arial" w:hAnsi="Arial" w:cs="Arial"/>
                  <w:color w:val="0000FF"/>
                  <w:sz w:val="20"/>
                  <w:szCs w:val="20"/>
                  <w:u w:val="single"/>
                </w:rPr>
                <w:t>UTTAR PRADESH JOURNAL OF ZOOLOGY</w:t>
              </w:r>
            </w:hyperlink>
          </w:p>
        </w:tc>
      </w:tr>
      <w:tr w:rsidR="00645413" w:rsidRPr="00514ADA" w14:paraId="01370E11" w14:textId="77777777">
        <w:trPr>
          <w:trHeight w:val="20"/>
          <w:jc w:val="center"/>
        </w:trPr>
        <w:tc>
          <w:tcPr>
            <w:tcW w:w="1186" w:type="pct"/>
          </w:tcPr>
          <w:p w14:paraId="6B410E6E" w14:textId="77777777" w:rsidR="00645413" w:rsidRPr="00514ADA" w:rsidRDefault="00000000">
            <w:pPr>
              <w:pStyle w:val="BodyText"/>
              <w:ind w:left="90"/>
              <w:jc w:val="left"/>
              <w:rPr>
                <w:rFonts w:ascii="Arial" w:hAnsi="Arial" w:cs="Arial"/>
                <w:bCs/>
                <w:sz w:val="20"/>
                <w:szCs w:val="20"/>
                <w:lang w:val="en-GB" w:eastAsia="en-US"/>
              </w:rPr>
            </w:pPr>
            <w:r w:rsidRPr="00514ADA">
              <w:rPr>
                <w:rFonts w:ascii="Arial" w:hAnsi="Arial" w:cs="Arial"/>
                <w:bCs/>
                <w:sz w:val="20"/>
                <w:szCs w:val="20"/>
                <w:lang w:val="en-GB" w:eastAsia="en-US"/>
              </w:rPr>
              <w:t>Manuscript Number:</w:t>
            </w:r>
          </w:p>
        </w:tc>
        <w:tc>
          <w:tcPr>
            <w:tcW w:w="3814" w:type="pct"/>
          </w:tcPr>
          <w:p w14:paraId="39D37B89" w14:textId="539C9A42" w:rsidR="00645413" w:rsidRPr="00514ADA" w:rsidRDefault="000634AB">
            <w:pPr>
              <w:pStyle w:val="NormalWeb"/>
              <w:spacing w:before="0" w:beforeAutospacing="0" w:after="0" w:afterAutospacing="0"/>
              <w:rPr>
                <w:rFonts w:ascii="Arial" w:hAnsi="Arial" w:cs="Arial"/>
                <w:b/>
                <w:bCs/>
                <w:sz w:val="20"/>
                <w:szCs w:val="20"/>
                <w:lang w:val="en-GB"/>
              </w:rPr>
            </w:pPr>
            <w:r w:rsidRPr="00514ADA">
              <w:rPr>
                <w:rFonts w:ascii="Arial" w:hAnsi="Arial" w:cs="Arial"/>
                <w:b/>
                <w:bCs/>
                <w:sz w:val="20"/>
                <w:szCs w:val="20"/>
                <w:lang w:val="en-GB"/>
              </w:rPr>
              <w:t>Ms_UPJOZ_6437</w:t>
            </w:r>
          </w:p>
        </w:tc>
      </w:tr>
      <w:tr w:rsidR="00645413" w:rsidRPr="00514ADA" w14:paraId="71ABD337" w14:textId="77777777">
        <w:trPr>
          <w:trHeight w:val="20"/>
          <w:jc w:val="center"/>
        </w:trPr>
        <w:tc>
          <w:tcPr>
            <w:tcW w:w="1186" w:type="pct"/>
          </w:tcPr>
          <w:p w14:paraId="382346BE" w14:textId="77777777" w:rsidR="00645413" w:rsidRPr="00514ADA" w:rsidRDefault="00000000">
            <w:pPr>
              <w:pStyle w:val="BodyText"/>
              <w:ind w:left="90"/>
              <w:jc w:val="left"/>
              <w:rPr>
                <w:rFonts w:ascii="Arial" w:hAnsi="Arial" w:cs="Arial"/>
                <w:bCs/>
                <w:sz w:val="20"/>
                <w:szCs w:val="20"/>
                <w:lang w:val="en-GB" w:eastAsia="en-US"/>
              </w:rPr>
            </w:pPr>
            <w:r w:rsidRPr="00514ADA">
              <w:rPr>
                <w:rFonts w:ascii="Arial" w:hAnsi="Arial" w:cs="Arial"/>
                <w:bCs/>
                <w:sz w:val="20"/>
                <w:szCs w:val="20"/>
                <w:lang w:val="en-GB" w:eastAsia="en-US"/>
              </w:rPr>
              <w:t xml:space="preserve">Title of the Manuscript: </w:t>
            </w:r>
          </w:p>
        </w:tc>
        <w:tc>
          <w:tcPr>
            <w:tcW w:w="3814" w:type="pct"/>
          </w:tcPr>
          <w:p w14:paraId="3C5DB314" w14:textId="6C854C5B" w:rsidR="00645413" w:rsidRPr="00514ADA" w:rsidRDefault="000634AB">
            <w:pPr>
              <w:pStyle w:val="NormalWeb"/>
              <w:spacing w:before="0" w:beforeAutospacing="0" w:after="0" w:afterAutospacing="0"/>
              <w:rPr>
                <w:rFonts w:ascii="Arial" w:hAnsi="Arial" w:cs="Arial"/>
                <w:b/>
                <w:sz w:val="20"/>
                <w:szCs w:val="20"/>
                <w:lang w:val="en-GB"/>
              </w:rPr>
            </w:pPr>
            <w:r w:rsidRPr="00514ADA">
              <w:rPr>
                <w:rFonts w:ascii="Arial" w:hAnsi="Arial" w:cs="Arial"/>
                <w:b/>
                <w:sz w:val="20"/>
                <w:szCs w:val="20"/>
                <w:lang w:val="en-GB"/>
              </w:rPr>
              <w:t xml:space="preserve">Efficacy and economics of different insecticides against yellow stem borer, </w:t>
            </w:r>
            <w:proofErr w:type="spellStart"/>
            <w:r w:rsidRPr="00514ADA">
              <w:rPr>
                <w:rFonts w:ascii="Arial" w:hAnsi="Arial" w:cs="Arial"/>
                <w:b/>
                <w:sz w:val="20"/>
                <w:szCs w:val="20"/>
                <w:lang w:val="en-GB"/>
              </w:rPr>
              <w:t>Scirpophaga</w:t>
            </w:r>
            <w:proofErr w:type="spellEnd"/>
            <w:r w:rsidRPr="00514ADA">
              <w:rPr>
                <w:rFonts w:ascii="Arial" w:hAnsi="Arial" w:cs="Arial"/>
                <w:b/>
                <w:sz w:val="20"/>
                <w:szCs w:val="20"/>
                <w:lang w:val="en-GB"/>
              </w:rPr>
              <w:t xml:space="preserve"> </w:t>
            </w:r>
            <w:proofErr w:type="spellStart"/>
            <w:r w:rsidRPr="00514ADA">
              <w:rPr>
                <w:rFonts w:ascii="Arial" w:hAnsi="Arial" w:cs="Arial"/>
                <w:b/>
                <w:sz w:val="20"/>
                <w:szCs w:val="20"/>
                <w:lang w:val="en-GB"/>
              </w:rPr>
              <w:t>incertulas</w:t>
            </w:r>
            <w:proofErr w:type="spellEnd"/>
            <w:r w:rsidRPr="00514ADA">
              <w:rPr>
                <w:rFonts w:ascii="Arial" w:hAnsi="Arial" w:cs="Arial"/>
                <w:b/>
                <w:sz w:val="20"/>
                <w:szCs w:val="20"/>
                <w:lang w:val="en-GB"/>
              </w:rPr>
              <w:t xml:space="preserve"> (Walker) on Kalanamak rice</w:t>
            </w:r>
          </w:p>
        </w:tc>
      </w:tr>
      <w:tr w:rsidR="00645413" w:rsidRPr="00514ADA" w14:paraId="162D420F" w14:textId="77777777">
        <w:trPr>
          <w:trHeight w:val="20"/>
          <w:jc w:val="center"/>
        </w:trPr>
        <w:tc>
          <w:tcPr>
            <w:tcW w:w="1186" w:type="pct"/>
          </w:tcPr>
          <w:p w14:paraId="67D2D3B9" w14:textId="77777777" w:rsidR="00645413" w:rsidRPr="00514ADA" w:rsidRDefault="00000000">
            <w:pPr>
              <w:pStyle w:val="BodyText"/>
              <w:ind w:left="90"/>
              <w:jc w:val="left"/>
              <w:rPr>
                <w:rFonts w:ascii="Arial" w:hAnsi="Arial" w:cs="Arial"/>
                <w:bCs/>
                <w:sz w:val="20"/>
                <w:szCs w:val="20"/>
                <w:lang w:val="en-GB" w:eastAsia="en-US"/>
              </w:rPr>
            </w:pPr>
            <w:r w:rsidRPr="00514ADA">
              <w:rPr>
                <w:rFonts w:ascii="Arial" w:hAnsi="Arial" w:cs="Arial"/>
                <w:bCs/>
                <w:sz w:val="20"/>
                <w:szCs w:val="20"/>
                <w:lang w:val="en-GB" w:eastAsia="en-US"/>
              </w:rPr>
              <w:t>Type of the Article</w:t>
            </w:r>
          </w:p>
        </w:tc>
        <w:tc>
          <w:tcPr>
            <w:tcW w:w="3814" w:type="pct"/>
          </w:tcPr>
          <w:p w14:paraId="1E114C08" w14:textId="77777777" w:rsidR="00645413" w:rsidRPr="00514ADA" w:rsidRDefault="00000000">
            <w:pPr>
              <w:pStyle w:val="NormalWeb"/>
              <w:spacing w:before="0" w:beforeAutospacing="0" w:after="0" w:afterAutospacing="0"/>
              <w:rPr>
                <w:rFonts w:ascii="Arial" w:hAnsi="Arial" w:cs="Arial"/>
                <w:b/>
                <w:sz w:val="20"/>
                <w:szCs w:val="20"/>
                <w:lang w:val="en-GB"/>
              </w:rPr>
            </w:pPr>
            <w:r w:rsidRPr="00514ADA">
              <w:rPr>
                <w:rFonts w:ascii="Arial" w:hAnsi="Arial" w:cs="Arial"/>
                <w:b/>
                <w:sz w:val="20"/>
                <w:szCs w:val="20"/>
                <w:lang w:val="en-GB"/>
              </w:rPr>
              <w:t>REVIEW ARTICLE</w:t>
            </w:r>
          </w:p>
          <w:p w14:paraId="189E90FF" w14:textId="77777777" w:rsidR="00645413" w:rsidRPr="00514ADA" w:rsidRDefault="00645413">
            <w:pPr>
              <w:pStyle w:val="NormalWeb"/>
              <w:spacing w:before="0" w:beforeAutospacing="0" w:after="0" w:afterAutospacing="0"/>
              <w:rPr>
                <w:rFonts w:ascii="Arial" w:hAnsi="Arial" w:cs="Arial"/>
                <w:b/>
                <w:sz w:val="20"/>
                <w:szCs w:val="20"/>
                <w:lang w:val="en-GB"/>
              </w:rPr>
            </w:pPr>
          </w:p>
        </w:tc>
      </w:tr>
    </w:tbl>
    <w:p w14:paraId="75638954" w14:textId="77777777" w:rsidR="00645413" w:rsidRPr="00514ADA" w:rsidRDefault="00645413">
      <w:pPr>
        <w:jc w:val="both"/>
        <w:rPr>
          <w:rFonts w:ascii="Arial" w:eastAsia="MS Mincho" w:hAnsi="Arial" w:cs="Arial"/>
          <w:sz w:val="20"/>
          <w:szCs w:val="20"/>
          <w:lang w:val="en-GB" w:eastAsia="x-none"/>
        </w:rPr>
      </w:pPr>
    </w:p>
    <w:p w14:paraId="0698549B" w14:textId="77777777" w:rsidR="00645413" w:rsidRPr="00514ADA" w:rsidRDefault="00000000">
      <w:pPr>
        <w:jc w:val="both"/>
        <w:rPr>
          <w:rFonts w:ascii="Arial" w:eastAsia="MS Mincho" w:hAnsi="Arial" w:cs="Arial"/>
          <w:b/>
          <w:sz w:val="20"/>
          <w:szCs w:val="20"/>
          <w:u w:val="single"/>
          <w:lang w:val="en-GB" w:eastAsia="x-none"/>
        </w:rPr>
      </w:pPr>
      <w:r w:rsidRPr="00514ADA">
        <w:rPr>
          <w:rFonts w:ascii="Arial" w:eastAsia="MS Mincho" w:hAnsi="Arial" w:cs="Arial"/>
          <w:b/>
          <w:sz w:val="20"/>
          <w:szCs w:val="20"/>
          <w:highlight w:val="yellow"/>
          <w:u w:val="single"/>
          <w:lang w:val="en-GB" w:eastAsia="x-none"/>
        </w:rPr>
        <w:t>PART 1 (Importance of the manuscript)</w:t>
      </w:r>
    </w:p>
    <w:p w14:paraId="1CF25FCE" w14:textId="77777777" w:rsidR="00645413" w:rsidRPr="00514ADA" w:rsidRDefault="00645413">
      <w:pPr>
        <w:ind w:left="1440"/>
        <w:jc w:val="both"/>
        <w:rPr>
          <w:rFonts w:ascii="Arial" w:eastAsia="MS Mincho" w:hAnsi="Arial" w:cs="Arial"/>
          <w:bCs/>
          <w:sz w:val="20"/>
          <w:szCs w:val="20"/>
          <w:lang w:val="en-GB" w:eastAsia="x-none"/>
        </w:rPr>
      </w:pPr>
    </w:p>
    <w:p w14:paraId="19521CBB" w14:textId="77777777" w:rsidR="00645413" w:rsidRPr="00514ADA" w:rsidRDefault="0064541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514ADA" w14:paraId="61EF2FAC" w14:textId="77777777">
        <w:trPr>
          <w:trHeight w:val="20"/>
          <w:jc w:val="center"/>
        </w:trPr>
        <w:tc>
          <w:tcPr>
            <w:tcW w:w="1666" w:type="pct"/>
            <w:noWrap/>
          </w:tcPr>
          <w:p w14:paraId="7E2502ED" w14:textId="77777777" w:rsidR="00645413" w:rsidRPr="00514ADA" w:rsidRDefault="00645413">
            <w:pPr>
              <w:outlineLvl w:val="1"/>
              <w:rPr>
                <w:rFonts w:ascii="Arial" w:eastAsia="MS Mincho" w:hAnsi="Arial" w:cs="Arial"/>
                <w:b/>
                <w:bCs/>
                <w:sz w:val="20"/>
                <w:szCs w:val="20"/>
                <w:lang w:val="en-GB"/>
              </w:rPr>
            </w:pPr>
          </w:p>
        </w:tc>
        <w:tc>
          <w:tcPr>
            <w:tcW w:w="1667" w:type="pct"/>
          </w:tcPr>
          <w:p w14:paraId="6CEE4BDC" w14:textId="77777777" w:rsidR="00645413" w:rsidRPr="00514ADA" w:rsidRDefault="00000000">
            <w:pPr>
              <w:outlineLvl w:val="1"/>
              <w:rPr>
                <w:rFonts w:ascii="Arial" w:eastAsia="MS Mincho" w:hAnsi="Arial" w:cs="Arial"/>
                <w:b/>
                <w:bCs/>
                <w:sz w:val="20"/>
                <w:szCs w:val="20"/>
                <w:lang w:val="en-GB"/>
              </w:rPr>
            </w:pPr>
            <w:r w:rsidRPr="00514ADA">
              <w:rPr>
                <w:rFonts w:ascii="Arial" w:eastAsia="MS Mincho" w:hAnsi="Arial" w:cs="Arial"/>
                <w:b/>
                <w:bCs/>
                <w:sz w:val="20"/>
                <w:szCs w:val="20"/>
                <w:lang w:val="en-GB"/>
              </w:rPr>
              <w:t>Comments of the Reviewers</w:t>
            </w:r>
          </w:p>
        </w:tc>
        <w:tc>
          <w:tcPr>
            <w:tcW w:w="1667" w:type="pct"/>
          </w:tcPr>
          <w:p w14:paraId="0CE12A3D" w14:textId="77777777" w:rsidR="00645413" w:rsidRPr="00514ADA" w:rsidRDefault="00000000">
            <w:pPr>
              <w:spacing w:after="160" w:line="259" w:lineRule="auto"/>
              <w:rPr>
                <w:rFonts w:ascii="Arial" w:eastAsia="Calibri" w:hAnsi="Arial" w:cs="Arial"/>
                <w:kern w:val="2"/>
                <w:sz w:val="20"/>
                <w:szCs w:val="20"/>
                <w:lang w:val="en-GB"/>
              </w:rPr>
            </w:pPr>
            <w:r w:rsidRPr="00514ADA">
              <w:rPr>
                <w:rFonts w:ascii="Arial" w:eastAsia="Calibri" w:hAnsi="Arial" w:cs="Arial"/>
                <w:b/>
                <w:kern w:val="2"/>
                <w:sz w:val="20"/>
                <w:szCs w:val="20"/>
                <w:lang w:val="en-GB"/>
              </w:rPr>
              <w:t>Author’s Feedback</w:t>
            </w:r>
            <w:r w:rsidRPr="00514ADA">
              <w:rPr>
                <w:rFonts w:ascii="Arial" w:eastAsia="Calibri" w:hAnsi="Arial" w:cs="Arial"/>
                <w:kern w:val="2"/>
                <w:sz w:val="20"/>
                <w:szCs w:val="20"/>
                <w:lang w:val="en-GB"/>
              </w:rPr>
              <w:t xml:space="preserve"> </w:t>
            </w:r>
          </w:p>
          <w:p w14:paraId="351E2E9E" w14:textId="77777777" w:rsidR="00645413" w:rsidRPr="00514ADA" w:rsidRDefault="00645413">
            <w:pPr>
              <w:outlineLvl w:val="1"/>
              <w:rPr>
                <w:rFonts w:ascii="Arial" w:eastAsia="MS Mincho" w:hAnsi="Arial" w:cs="Arial"/>
                <w:bCs/>
                <w:sz w:val="20"/>
                <w:szCs w:val="20"/>
                <w:lang w:val="en-GB"/>
              </w:rPr>
            </w:pPr>
          </w:p>
        </w:tc>
      </w:tr>
      <w:tr w:rsidR="00645413" w:rsidRPr="00514ADA" w14:paraId="24F9246A" w14:textId="77777777">
        <w:trPr>
          <w:trHeight w:val="20"/>
          <w:jc w:val="center"/>
        </w:trPr>
        <w:tc>
          <w:tcPr>
            <w:tcW w:w="1666" w:type="pct"/>
            <w:noWrap/>
          </w:tcPr>
          <w:p w14:paraId="3004D63E" w14:textId="77777777" w:rsidR="00645413" w:rsidRPr="00514ADA" w:rsidRDefault="00000000">
            <w:pPr>
              <w:rPr>
                <w:rFonts w:ascii="Arial" w:hAnsi="Arial" w:cs="Arial"/>
                <w:bCs/>
                <w:sz w:val="20"/>
                <w:szCs w:val="20"/>
                <w:lang w:val="en-GB"/>
              </w:rPr>
            </w:pPr>
            <w:r w:rsidRPr="00514ADA">
              <w:rPr>
                <w:rFonts w:ascii="Arial" w:hAnsi="Arial" w:cs="Arial"/>
                <w:b/>
                <w:bCs/>
                <w:sz w:val="20"/>
                <w:szCs w:val="20"/>
                <w:lang w:val="en-GB"/>
              </w:rPr>
              <w:t>Please write a few sentences regarding the importance of this manuscript for the scientific community.</w:t>
            </w:r>
            <w:r w:rsidRPr="00514ADA">
              <w:rPr>
                <w:rFonts w:ascii="Arial" w:hAnsi="Arial" w:cs="Arial"/>
                <w:bCs/>
                <w:sz w:val="20"/>
                <w:szCs w:val="20"/>
                <w:lang w:val="en-GB"/>
              </w:rPr>
              <w:t xml:space="preserve"> A minimum of 3-4 sentences may be required for this part.</w:t>
            </w:r>
          </w:p>
          <w:p w14:paraId="449BCC8F" w14:textId="77777777" w:rsidR="00645413" w:rsidRPr="00514ADA" w:rsidRDefault="00645413">
            <w:pPr>
              <w:rPr>
                <w:rFonts w:ascii="Arial" w:eastAsia="MS Mincho" w:hAnsi="Arial" w:cs="Arial"/>
                <w:bCs/>
                <w:sz w:val="20"/>
                <w:szCs w:val="20"/>
                <w:lang w:val="en-GB"/>
              </w:rPr>
            </w:pPr>
          </w:p>
        </w:tc>
        <w:tc>
          <w:tcPr>
            <w:tcW w:w="1667" w:type="pct"/>
          </w:tcPr>
          <w:p w14:paraId="2C5A7C6D" w14:textId="77777777" w:rsidR="009637CB" w:rsidRPr="00514ADA" w:rsidRDefault="009637CB" w:rsidP="009637CB">
            <w:pPr>
              <w:contextualSpacing/>
              <w:rPr>
                <w:rFonts w:ascii="Arial" w:hAnsi="Arial" w:cs="Arial"/>
                <w:b/>
                <w:bCs/>
                <w:sz w:val="20"/>
                <w:szCs w:val="20"/>
                <w:lang w:val="en-GB"/>
              </w:rPr>
            </w:pPr>
            <w:r w:rsidRPr="00514ADA">
              <w:rPr>
                <w:rFonts w:ascii="Arial" w:hAnsi="Arial" w:cs="Arial"/>
                <w:b/>
                <w:bCs/>
                <w:sz w:val="20"/>
                <w:szCs w:val="20"/>
                <w:lang w:val="en-GB"/>
              </w:rPr>
              <w:t>Yellow stem borer is a major constraint in rice production, and Kalanamak is a high-value aromatic variety for which comparative insecticide efficacy data are limited. Therefore, a field comparison of seven insecticides evaluating pest suppression alongside yield and economic returns could provide useful information for growers and extension workers in eastern Uttar Pradesh. The single-season, single-location field experiment using a randomized block design (RBD) with three replications provides a reasonable basis for such an assessment.</w:t>
            </w:r>
          </w:p>
          <w:p w14:paraId="26642975" w14:textId="77777777" w:rsidR="009637CB" w:rsidRPr="00514ADA" w:rsidRDefault="009637CB" w:rsidP="009637CB">
            <w:pPr>
              <w:contextualSpacing/>
              <w:rPr>
                <w:rFonts w:ascii="Arial" w:hAnsi="Arial" w:cs="Arial"/>
                <w:b/>
                <w:bCs/>
                <w:sz w:val="20"/>
                <w:szCs w:val="20"/>
                <w:lang w:val="en-GB"/>
              </w:rPr>
            </w:pPr>
          </w:p>
          <w:p w14:paraId="28036118" w14:textId="6B972865" w:rsidR="00645413" w:rsidRPr="00514ADA" w:rsidRDefault="009637CB" w:rsidP="009637CB">
            <w:pPr>
              <w:contextualSpacing/>
              <w:rPr>
                <w:rFonts w:ascii="Arial" w:hAnsi="Arial" w:cs="Arial"/>
                <w:b/>
                <w:bCs/>
                <w:sz w:val="20"/>
                <w:szCs w:val="20"/>
                <w:lang w:val="en-GB"/>
              </w:rPr>
            </w:pPr>
            <w:r w:rsidRPr="00514ADA">
              <w:rPr>
                <w:rFonts w:ascii="Arial" w:hAnsi="Arial" w:cs="Arial"/>
                <w:b/>
                <w:bCs/>
                <w:sz w:val="20"/>
                <w:szCs w:val="20"/>
                <w:lang w:val="en-GB"/>
              </w:rPr>
              <w:t>However, in its current form, the manuscript contains several issues that should be addressed before the findings can be adequately evaluated. These include inconsistencies between the text and tables, incomplete statistical analysis, particularly for yield-related parameters, and insufficiently defined methods and calculations for the economic analysis. Addressing these issues and ensuring consistency and clarity throughout the manuscript would substantially improve the scientific rigor and practical value of the study.</w:t>
            </w:r>
          </w:p>
        </w:tc>
        <w:tc>
          <w:tcPr>
            <w:tcW w:w="1667" w:type="pct"/>
          </w:tcPr>
          <w:p w14:paraId="24B092B6" w14:textId="77777777" w:rsidR="00645413" w:rsidRPr="00514ADA" w:rsidRDefault="00645413">
            <w:pPr>
              <w:outlineLvl w:val="1"/>
              <w:rPr>
                <w:rFonts w:ascii="Arial" w:eastAsia="MS Mincho" w:hAnsi="Arial" w:cs="Arial"/>
                <w:bCs/>
                <w:sz w:val="20"/>
                <w:szCs w:val="20"/>
                <w:lang w:val="en-GB"/>
              </w:rPr>
            </w:pPr>
          </w:p>
        </w:tc>
      </w:tr>
    </w:tbl>
    <w:p w14:paraId="07E0C355" w14:textId="77777777" w:rsidR="00645413" w:rsidRPr="00514ADA" w:rsidRDefault="00645413">
      <w:pPr>
        <w:rPr>
          <w:rFonts w:ascii="Arial" w:hAnsi="Arial" w:cs="Arial"/>
          <w:sz w:val="20"/>
          <w:szCs w:val="20"/>
          <w:lang w:val="en-GB"/>
        </w:rPr>
      </w:pPr>
    </w:p>
    <w:p w14:paraId="628528B5" w14:textId="77777777" w:rsidR="007E0067" w:rsidRPr="00514ADA" w:rsidRDefault="007E0067" w:rsidP="007E0067">
      <w:pPr>
        <w:outlineLvl w:val="1"/>
        <w:rPr>
          <w:rFonts w:ascii="Arial" w:eastAsia="MS Mincho" w:hAnsi="Arial" w:cs="Arial"/>
          <w:b/>
          <w:bCs/>
          <w:sz w:val="20"/>
          <w:szCs w:val="20"/>
          <w:u w:val="single"/>
          <w:lang w:val="en-GB"/>
        </w:rPr>
      </w:pPr>
      <w:r w:rsidRPr="00514ADA">
        <w:rPr>
          <w:rFonts w:ascii="Arial" w:eastAsia="MS Mincho" w:hAnsi="Arial" w:cs="Arial"/>
          <w:b/>
          <w:bCs/>
          <w:sz w:val="20"/>
          <w:szCs w:val="20"/>
          <w:highlight w:val="yellow"/>
          <w:u w:val="single"/>
          <w:lang w:val="en-GB"/>
        </w:rPr>
        <w:t>PART 2.1 (Objective Evaluation)</w:t>
      </w:r>
    </w:p>
    <w:p w14:paraId="5642E169" w14:textId="77777777" w:rsidR="00645413" w:rsidRPr="00514ADA"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514ADA" w14:paraId="20777278" w14:textId="77777777">
        <w:trPr>
          <w:trHeight w:val="20"/>
          <w:jc w:val="center"/>
        </w:trPr>
        <w:tc>
          <w:tcPr>
            <w:tcW w:w="1666" w:type="pct"/>
            <w:noWrap/>
          </w:tcPr>
          <w:p w14:paraId="5ECE61BE" w14:textId="77777777" w:rsidR="00645413" w:rsidRPr="00514ADA" w:rsidRDefault="00645413">
            <w:pPr>
              <w:outlineLvl w:val="1"/>
              <w:rPr>
                <w:rFonts w:ascii="Arial" w:eastAsia="MS Mincho" w:hAnsi="Arial" w:cs="Arial"/>
                <w:b/>
                <w:bCs/>
                <w:sz w:val="20"/>
                <w:szCs w:val="20"/>
                <w:lang w:val="en-GB"/>
              </w:rPr>
            </w:pPr>
          </w:p>
        </w:tc>
        <w:tc>
          <w:tcPr>
            <w:tcW w:w="1667" w:type="pct"/>
          </w:tcPr>
          <w:p w14:paraId="2E88A5BE" w14:textId="77777777" w:rsidR="00645413" w:rsidRPr="00514ADA" w:rsidRDefault="00000000">
            <w:pPr>
              <w:outlineLvl w:val="1"/>
              <w:rPr>
                <w:rFonts w:ascii="Arial" w:eastAsia="MS Mincho" w:hAnsi="Arial" w:cs="Arial"/>
                <w:b/>
                <w:bCs/>
                <w:sz w:val="20"/>
                <w:szCs w:val="20"/>
                <w:lang w:val="en-GB"/>
              </w:rPr>
            </w:pPr>
            <w:r w:rsidRPr="00514ADA">
              <w:rPr>
                <w:rFonts w:ascii="Arial" w:eastAsia="MS Mincho" w:hAnsi="Arial" w:cs="Arial"/>
                <w:b/>
                <w:bCs/>
                <w:sz w:val="20"/>
                <w:szCs w:val="20"/>
                <w:lang w:val="en-GB"/>
              </w:rPr>
              <w:t>Rating of the Reviewers</w:t>
            </w:r>
          </w:p>
        </w:tc>
        <w:tc>
          <w:tcPr>
            <w:tcW w:w="1667" w:type="pct"/>
          </w:tcPr>
          <w:p w14:paraId="4B4B3D32" w14:textId="0A478A34" w:rsidR="00645413" w:rsidRPr="00514ADA" w:rsidRDefault="00000000">
            <w:pPr>
              <w:spacing w:after="160" w:line="259" w:lineRule="auto"/>
              <w:rPr>
                <w:rFonts w:ascii="Arial" w:hAnsi="Arial" w:cs="Arial"/>
                <w:b/>
                <w:sz w:val="20"/>
                <w:szCs w:val="20"/>
                <w:lang w:val="en-GB"/>
              </w:rPr>
            </w:pPr>
            <w:r w:rsidRPr="00514ADA">
              <w:rPr>
                <w:rFonts w:ascii="Arial" w:eastAsia="Calibri" w:hAnsi="Arial" w:cs="Arial"/>
                <w:b/>
                <w:kern w:val="2"/>
                <w:sz w:val="20"/>
                <w:szCs w:val="20"/>
                <w:lang w:val="en-GB"/>
              </w:rPr>
              <w:t>Author’s Feedback</w:t>
            </w:r>
            <w:r w:rsidRPr="00514ADA">
              <w:rPr>
                <w:rFonts w:ascii="Arial" w:eastAsia="Calibri" w:hAnsi="Arial" w:cs="Arial"/>
                <w:kern w:val="2"/>
                <w:sz w:val="20"/>
                <w:szCs w:val="20"/>
                <w:lang w:val="en-GB"/>
              </w:rPr>
              <w:t xml:space="preserve"> </w:t>
            </w:r>
            <w:r w:rsidR="007D3F0E" w:rsidRPr="00514ADA">
              <w:rPr>
                <w:rFonts w:ascii="Arial" w:hAnsi="Arial" w:cs="Arial"/>
                <w:b/>
                <w:kern w:val="2"/>
                <w:sz w:val="20"/>
                <w:szCs w:val="20"/>
                <w:highlight w:val="yellow"/>
                <w:lang w:val="en-GB"/>
              </w:rPr>
              <w:t>(</w:t>
            </w:r>
            <w:r w:rsidR="007D3F0E" w:rsidRPr="00514ADA">
              <w:rPr>
                <w:rFonts w:ascii="Arial" w:hAnsi="Arial" w:cs="Arial"/>
                <w:bCs/>
                <w:kern w:val="2"/>
                <w:sz w:val="20"/>
                <w:szCs w:val="20"/>
                <w:highlight w:val="yellow"/>
                <w:lang w:val="en-GB"/>
              </w:rPr>
              <w:t>Revision of the Manuscript and Feedback of Authors are mandatory for Rating of 2 and 1)</w:t>
            </w:r>
          </w:p>
        </w:tc>
      </w:tr>
      <w:tr w:rsidR="009637CB" w:rsidRPr="00514ADA" w14:paraId="7C1AD360" w14:textId="77777777">
        <w:trPr>
          <w:trHeight w:val="20"/>
          <w:jc w:val="center"/>
        </w:trPr>
        <w:tc>
          <w:tcPr>
            <w:tcW w:w="1666" w:type="pct"/>
            <w:noWrap/>
          </w:tcPr>
          <w:p w14:paraId="216F2E20" w14:textId="77777777" w:rsidR="009637CB" w:rsidRPr="00514ADA" w:rsidRDefault="009637CB" w:rsidP="009637CB">
            <w:pPr>
              <w:rPr>
                <w:rFonts w:ascii="Arial" w:hAnsi="Arial" w:cs="Arial"/>
                <w:b/>
                <w:bCs/>
                <w:sz w:val="20"/>
                <w:szCs w:val="20"/>
                <w:lang w:val="en-GB"/>
              </w:rPr>
            </w:pPr>
            <w:r w:rsidRPr="00514ADA">
              <w:rPr>
                <w:rFonts w:ascii="Arial" w:hAnsi="Arial" w:cs="Arial"/>
                <w:b/>
                <w:bCs/>
                <w:sz w:val="20"/>
                <w:szCs w:val="20"/>
                <w:lang w:val="en-GB"/>
              </w:rPr>
              <w:t xml:space="preserve">1. Is the title clear and appropriate for the paper? </w:t>
            </w:r>
          </w:p>
          <w:p w14:paraId="414954DF"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3549C149" w14:textId="77777777" w:rsidR="009637CB" w:rsidRPr="00514ADA" w:rsidRDefault="009637CB" w:rsidP="009637CB">
            <w:pPr>
              <w:rPr>
                <w:rFonts w:ascii="Arial" w:hAnsi="Arial" w:cs="Arial"/>
                <w:sz w:val="20"/>
                <w:szCs w:val="20"/>
                <w:u w:val="single"/>
                <w:lang w:val="en-GB"/>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8D1ED" w14:textId="09309E21"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4</w:t>
            </w:r>
          </w:p>
        </w:tc>
        <w:tc>
          <w:tcPr>
            <w:tcW w:w="1667" w:type="pct"/>
          </w:tcPr>
          <w:p w14:paraId="40EA6B15"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38CED9D8" w14:textId="77777777">
        <w:trPr>
          <w:trHeight w:val="20"/>
          <w:jc w:val="center"/>
        </w:trPr>
        <w:tc>
          <w:tcPr>
            <w:tcW w:w="1666" w:type="pct"/>
            <w:noWrap/>
          </w:tcPr>
          <w:p w14:paraId="2C2C0668" w14:textId="77777777" w:rsidR="009637CB" w:rsidRPr="00514ADA" w:rsidRDefault="009637CB" w:rsidP="009637CB">
            <w:pPr>
              <w:outlineLvl w:val="1"/>
              <w:rPr>
                <w:rFonts w:ascii="Arial" w:eastAsia="MS Mincho" w:hAnsi="Arial" w:cs="Arial"/>
                <w:b/>
                <w:bCs/>
                <w:sz w:val="20"/>
                <w:szCs w:val="20"/>
                <w:lang w:val="en-GB"/>
              </w:rPr>
            </w:pPr>
            <w:r w:rsidRPr="00514ADA">
              <w:rPr>
                <w:rFonts w:ascii="Arial" w:eastAsia="MS Mincho" w:hAnsi="Arial" w:cs="Arial"/>
                <w:b/>
                <w:bCs/>
                <w:sz w:val="20"/>
                <w:szCs w:val="20"/>
                <w:lang w:val="en-GB"/>
              </w:rPr>
              <w:t xml:space="preserve">2. Is the abstract of the article comprehensive? </w:t>
            </w:r>
          </w:p>
          <w:p w14:paraId="2FFE996D"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5550B5AD"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687D7" w14:textId="292F197A"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3</w:t>
            </w:r>
          </w:p>
        </w:tc>
        <w:tc>
          <w:tcPr>
            <w:tcW w:w="1667" w:type="pct"/>
          </w:tcPr>
          <w:p w14:paraId="56A5FC5A"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6B28B5E8" w14:textId="77777777">
        <w:trPr>
          <w:trHeight w:val="20"/>
          <w:jc w:val="center"/>
        </w:trPr>
        <w:tc>
          <w:tcPr>
            <w:tcW w:w="1666" w:type="pct"/>
            <w:noWrap/>
          </w:tcPr>
          <w:p w14:paraId="72880271"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3. Are the keywords appropriate and useful?</w:t>
            </w:r>
          </w:p>
          <w:p w14:paraId="66D2941F"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378958D5" w14:textId="77777777" w:rsidR="009637CB" w:rsidRPr="00514ADA" w:rsidRDefault="009637CB" w:rsidP="009637CB">
            <w:pPr>
              <w:rPr>
                <w:rFonts w:ascii="Arial" w:hAnsi="Arial" w:cs="Arial"/>
                <w:sz w:val="20"/>
                <w:szCs w:val="20"/>
                <w:lang w:val="en-GB" w:eastAsia="x-none"/>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1A89D" w14:textId="0EF12DB9"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3</w:t>
            </w:r>
          </w:p>
        </w:tc>
        <w:tc>
          <w:tcPr>
            <w:tcW w:w="1667" w:type="pct"/>
          </w:tcPr>
          <w:p w14:paraId="454E6295"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713801C2" w14:textId="77777777">
        <w:trPr>
          <w:trHeight w:val="20"/>
          <w:jc w:val="center"/>
        </w:trPr>
        <w:tc>
          <w:tcPr>
            <w:tcW w:w="1666" w:type="pct"/>
            <w:noWrap/>
          </w:tcPr>
          <w:p w14:paraId="13D785F0"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4. Is the background information of the paper sufficient and well organized?</w:t>
            </w:r>
          </w:p>
          <w:p w14:paraId="4E39F704"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20C64273" w14:textId="77777777" w:rsidR="009637CB" w:rsidRPr="00514ADA" w:rsidRDefault="009637CB" w:rsidP="009637CB">
            <w:pPr>
              <w:rPr>
                <w:rFonts w:ascii="Arial" w:hAnsi="Arial" w:cs="Arial"/>
                <w:sz w:val="20"/>
                <w:szCs w:val="20"/>
                <w:lang w:val="en-GB" w:eastAsia="x-none"/>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00220" w14:textId="5573C1DC"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4</w:t>
            </w:r>
          </w:p>
        </w:tc>
        <w:tc>
          <w:tcPr>
            <w:tcW w:w="1667" w:type="pct"/>
          </w:tcPr>
          <w:p w14:paraId="428E8959"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7439823A" w14:textId="77777777">
        <w:trPr>
          <w:trHeight w:val="20"/>
          <w:jc w:val="center"/>
        </w:trPr>
        <w:tc>
          <w:tcPr>
            <w:tcW w:w="1666" w:type="pct"/>
            <w:noWrap/>
          </w:tcPr>
          <w:p w14:paraId="0CA854EF"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5. Are the objectives clearly stated?</w:t>
            </w:r>
          </w:p>
          <w:p w14:paraId="30CF0634"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112DC745" w14:textId="77777777" w:rsidR="009637CB" w:rsidRPr="00514ADA" w:rsidRDefault="009637CB" w:rsidP="009637CB">
            <w:pPr>
              <w:rPr>
                <w:rFonts w:ascii="Arial" w:hAnsi="Arial" w:cs="Arial"/>
                <w:sz w:val="20"/>
                <w:szCs w:val="20"/>
                <w:lang w:val="en-GB" w:eastAsia="x-none"/>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25565" w14:textId="54E102D7"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3</w:t>
            </w:r>
          </w:p>
        </w:tc>
        <w:tc>
          <w:tcPr>
            <w:tcW w:w="1667" w:type="pct"/>
          </w:tcPr>
          <w:p w14:paraId="1FD2C76E"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22CABBFD" w14:textId="77777777">
        <w:trPr>
          <w:trHeight w:val="20"/>
          <w:jc w:val="center"/>
        </w:trPr>
        <w:tc>
          <w:tcPr>
            <w:tcW w:w="1666" w:type="pct"/>
            <w:noWrap/>
          </w:tcPr>
          <w:p w14:paraId="5D45DEE8"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6. Is the literature review relevant?</w:t>
            </w:r>
          </w:p>
          <w:p w14:paraId="5C856397"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044A749F" w14:textId="77777777" w:rsidR="009637CB" w:rsidRPr="00514ADA" w:rsidRDefault="009637CB" w:rsidP="009637CB">
            <w:pPr>
              <w:rPr>
                <w:rFonts w:ascii="Arial" w:hAnsi="Arial" w:cs="Arial"/>
                <w:sz w:val="20"/>
                <w:szCs w:val="20"/>
                <w:lang w:val="en-GB" w:eastAsia="x-none"/>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8A64B" w14:textId="5736DDDA"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3</w:t>
            </w:r>
          </w:p>
        </w:tc>
        <w:tc>
          <w:tcPr>
            <w:tcW w:w="1667" w:type="pct"/>
          </w:tcPr>
          <w:p w14:paraId="44C05D5E"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3E0E2781" w14:textId="77777777">
        <w:trPr>
          <w:trHeight w:val="20"/>
          <w:jc w:val="center"/>
        </w:trPr>
        <w:tc>
          <w:tcPr>
            <w:tcW w:w="1666" w:type="pct"/>
            <w:noWrap/>
          </w:tcPr>
          <w:p w14:paraId="569A8E68"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7. Is the literature review recent?</w:t>
            </w:r>
          </w:p>
          <w:p w14:paraId="02562026"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3D1C08A7"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784C702" w14:textId="6EE9D5AD"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3</w:t>
            </w:r>
          </w:p>
        </w:tc>
        <w:tc>
          <w:tcPr>
            <w:tcW w:w="1667" w:type="pct"/>
          </w:tcPr>
          <w:p w14:paraId="3BD38E7D"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09188D8F" w14:textId="77777777">
        <w:trPr>
          <w:trHeight w:val="20"/>
          <w:jc w:val="center"/>
        </w:trPr>
        <w:tc>
          <w:tcPr>
            <w:tcW w:w="1666" w:type="pct"/>
            <w:noWrap/>
          </w:tcPr>
          <w:p w14:paraId="400E4E63"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 xml:space="preserve">8. Is the literature search methodology explained properly? </w:t>
            </w:r>
          </w:p>
          <w:p w14:paraId="7FE21396"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1F1669B7"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39E24DA6" w14:textId="1BB733C1"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lastRenderedPageBreak/>
              <w:t>5</w:t>
            </w:r>
          </w:p>
        </w:tc>
        <w:tc>
          <w:tcPr>
            <w:tcW w:w="1667" w:type="pct"/>
          </w:tcPr>
          <w:p w14:paraId="39C9ADAD"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4A58DD39" w14:textId="77777777">
        <w:trPr>
          <w:trHeight w:val="20"/>
          <w:jc w:val="center"/>
        </w:trPr>
        <w:tc>
          <w:tcPr>
            <w:tcW w:w="1666" w:type="pct"/>
            <w:noWrap/>
          </w:tcPr>
          <w:p w14:paraId="0DFB53E9" w14:textId="77777777" w:rsidR="009637CB" w:rsidRPr="00514ADA" w:rsidRDefault="009637CB" w:rsidP="009637CB">
            <w:pPr>
              <w:outlineLvl w:val="1"/>
              <w:rPr>
                <w:rFonts w:ascii="Arial" w:eastAsia="MS Mincho" w:hAnsi="Arial" w:cs="Arial"/>
                <w:b/>
                <w:bCs/>
                <w:sz w:val="20"/>
                <w:szCs w:val="20"/>
                <w:lang w:val="en-GB" w:eastAsia="x-none"/>
              </w:rPr>
            </w:pPr>
            <w:r w:rsidRPr="00514ADA">
              <w:rPr>
                <w:rFonts w:ascii="Arial" w:eastAsia="MS Mincho" w:hAnsi="Arial" w:cs="Arial"/>
                <w:b/>
                <w:bCs/>
                <w:sz w:val="20"/>
                <w:szCs w:val="20"/>
                <w:lang w:val="en-GB" w:eastAsia="x-none"/>
              </w:rPr>
              <w:t>9. Is the Critical analysis of literature done?</w:t>
            </w:r>
          </w:p>
          <w:p w14:paraId="7DCEC484"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005608F9" w14:textId="77777777" w:rsidR="009637CB" w:rsidRPr="00514ADA" w:rsidRDefault="009637CB" w:rsidP="009637CB">
            <w:pPr>
              <w:rPr>
                <w:rFonts w:ascii="Arial" w:hAnsi="Arial" w:cs="Arial"/>
                <w:sz w:val="20"/>
                <w:szCs w:val="20"/>
                <w:lang w:val="en-GB" w:eastAsia="x-none"/>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2E63C" w14:textId="5E4927C9" w:rsidR="009637CB" w:rsidRPr="00514ADA" w:rsidRDefault="009637CB" w:rsidP="009637CB">
            <w:pPr>
              <w:ind w:left="360"/>
              <w:rPr>
                <w:rFonts w:ascii="Arial" w:hAnsi="Arial" w:cs="Arial"/>
                <w:b/>
                <w:bCs/>
                <w:sz w:val="20"/>
                <w:szCs w:val="20"/>
                <w:lang w:val="en-GB"/>
              </w:rPr>
            </w:pPr>
            <w:r w:rsidRPr="00514ADA">
              <w:rPr>
                <w:rFonts w:ascii="Arial" w:hAnsi="Arial" w:cs="Arial"/>
                <w:bCs/>
                <w:sz w:val="20"/>
                <w:szCs w:val="20"/>
                <w:lang w:val="en-GB"/>
              </w:rPr>
              <w:t>4</w:t>
            </w:r>
          </w:p>
        </w:tc>
        <w:tc>
          <w:tcPr>
            <w:tcW w:w="1667" w:type="pct"/>
          </w:tcPr>
          <w:p w14:paraId="27678B54"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3765CDA1" w14:textId="77777777">
        <w:trPr>
          <w:trHeight w:val="20"/>
          <w:jc w:val="center"/>
        </w:trPr>
        <w:tc>
          <w:tcPr>
            <w:tcW w:w="1666" w:type="pct"/>
            <w:noWrap/>
          </w:tcPr>
          <w:p w14:paraId="4E2BA707" w14:textId="77777777" w:rsidR="009637CB" w:rsidRPr="00514ADA" w:rsidRDefault="009637CB" w:rsidP="009637CB">
            <w:pPr>
              <w:rPr>
                <w:rFonts w:ascii="Arial" w:hAnsi="Arial" w:cs="Arial"/>
                <w:b/>
                <w:sz w:val="20"/>
                <w:szCs w:val="20"/>
                <w:lang w:val="en-GB"/>
              </w:rPr>
            </w:pPr>
            <w:r w:rsidRPr="00514ADA">
              <w:rPr>
                <w:rFonts w:ascii="Arial" w:hAnsi="Arial" w:cs="Arial"/>
                <w:b/>
                <w:sz w:val="20"/>
                <w:szCs w:val="20"/>
                <w:lang w:val="en-GB"/>
              </w:rPr>
              <w:t xml:space="preserve">10. Is </w:t>
            </w:r>
            <w:r w:rsidRPr="00514ADA">
              <w:rPr>
                <w:rFonts w:ascii="Arial" w:hAnsi="Arial" w:cs="Arial"/>
                <w:sz w:val="20"/>
                <w:szCs w:val="20"/>
                <w:lang w:val="en-GB"/>
              </w:rPr>
              <w:t xml:space="preserve">Identification of research gaps/future directions done </w:t>
            </w:r>
            <w:r w:rsidRPr="00514ADA">
              <w:rPr>
                <w:rFonts w:ascii="Arial" w:hAnsi="Arial" w:cs="Arial"/>
                <w:b/>
                <w:sz w:val="20"/>
                <w:szCs w:val="20"/>
                <w:lang w:val="en-GB"/>
              </w:rPr>
              <w:t>?</w:t>
            </w:r>
          </w:p>
          <w:p w14:paraId="7BB390C7"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32C62F4F"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9637CB" w:rsidRPr="00514ADA" w:rsidRDefault="009637CB" w:rsidP="009637CB">
            <w:pPr>
              <w:rPr>
                <w:rFonts w:ascii="Arial" w:hAnsi="Arial" w:cs="Arial"/>
                <w:sz w:val="20"/>
                <w:szCs w:val="20"/>
                <w:lang w:val="en-GB"/>
              </w:rPr>
            </w:pPr>
          </w:p>
        </w:tc>
        <w:tc>
          <w:tcPr>
            <w:tcW w:w="1667" w:type="pct"/>
          </w:tcPr>
          <w:p w14:paraId="5BACE0A2" w14:textId="37883E75"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4</w:t>
            </w:r>
          </w:p>
        </w:tc>
        <w:tc>
          <w:tcPr>
            <w:tcW w:w="1667" w:type="pct"/>
          </w:tcPr>
          <w:p w14:paraId="123286B0"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143164C7" w14:textId="77777777">
        <w:trPr>
          <w:trHeight w:val="20"/>
          <w:jc w:val="center"/>
        </w:trPr>
        <w:tc>
          <w:tcPr>
            <w:tcW w:w="1666" w:type="pct"/>
            <w:noWrap/>
          </w:tcPr>
          <w:p w14:paraId="578E5C19" w14:textId="77777777" w:rsidR="009637CB" w:rsidRPr="00514ADA" w:rsidRDefault="009637CB" w:rsidP="009637CB">
            <w:pPr>
              <w:rPr>
                <w:rFonts w:ascii="Arial" w:hAnsi="Arial" w:cs="Arial"/>
                <w:b/>
                <w:sz w:val="20"/>
                <w:szCs w:val="20"/>
                <w:lang w:val="en-GB"/>
              </w:rPr>
            </w:pPr>
            <w:r w:rsidRPr="00514ADA">
              <w:rPr>
                <w:rFonts w:ascii="Arial" w:hAnsi="Arial" w:cs="Arial"/>
                <w:b/>
                <w:sz w:val="20"/>
                <w:szCs w:val="20"/>
                <w:lang w:val="en-GB"/>
              </w:rPr>
              <w:t>11. Are the conclusions logically arrived?</w:t>
            </w:r>
          </w:p>
          <w:p w14:paraId="0B701748"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6639E3B8"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1FD62" w14:textId="00D0F2B0"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3</w:t>
            </w:r>
          </w:p>
        </w:tc>
        <w:tc>
          <w:tcPr>
            <w:tcW w:w="1667" w:type="pct"/>
          </w:tcPr>
          <w:p w14:paraId="59C275E3"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06858224" w14:textId="77777777">
        <w:trPr>
          <w:trHeight w:val="20"/>
          <w:jc w:val="center"/>
        </w:trPr>
        <w:tc>
          <w:tcPr>
            <w:tcW w:w="1666" w:type="pct"/>
            <w:noWrap/>
          </w:tcPr>
          <w:p w14:paraId="45F3DB91" w14:textId="77777777" w:rsidR="009637CB" w:rsidRPr="00514ADA" w:rsidRDefault="009637CB" w:rsidP="009637CB">
            <w:pPr>
              <w:rPr>
                <w:rFonts w:ascii="Arial" w:hAnsi="Arial" w:cs="Arial"/>
                <w:b/>
                <w:sz w:val="20"/>
                <w:szCs w:val="20"/>
                <w:lang w:val="en-GB"/>
              </w:rPr>
            </w:pPr>
            <w:r w:rsidRPr="00514ADA">
              <w:rPr>
                <w:rFonts w:ascii="Arial" w:hAnsi="Arial" w:cs="Arial"/>
                <w:b/>
                <w:sz w:val="20"/>
                <w:szCs w:val="20"/>
                <w:lang w:val="en-GB"/>
              </w:rPr>
              <w:t>12. Are the limitations of the paper discussed?</w:t>
            </w:r>
          </w:p>
          <w:p w14:paraId="373B2923"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73A5E6EC"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98E951" w14:textId="6AFAF7CB"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3</w:t>
            </w:r>
          </w:p>
        </w:tc>
        <w:tc>
          <w:tcPr>
            <w:tcW w:w="1667" w:type="pct"/>
          </w:tcPr>
          <w:p w14:paraId="0B3B8C64"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2B23143A" w14:textId="77777777">
        <w:trPr>
          <w:trHeight w:val="20"/>
          <w:jc w:val="center"/>
        </w:trPr>
        <w:tc>
          <w:tcPr>
            <w:tcW w:w="1666" w:type="pct"/>
            <w:noWrap/>
          </w:tcPr>
          <w:p w14:paraId="4ADE6031" w14:textId="77777777" w:rsidR="009637CB" w:rsidRPr="00514ADA" w:rsidRDefault="009637CB" w:rsidP="009637CB">
            <w:pPr>
              <w:rPr>
                <w:rFonts w:ascii="Arial" w:hAnsi="Arial" w:cs="Arial"/>
                <w:b/>
                <w:sz w:val="20"/>
                <w:szCs w:val="20"/>
                <w:lang w:val="en-GB"/>
              </w:rPr>
            </w:pPr>
            <w:r w:rsidRPr="00514ADA">
              <w:rPr>
                <w:rFonts w:ascii="Arial" w:hAnsi="Arial" w:cs="Arial"/>
                <w:b/>
                <w:sz w:val="20"/>
                <w:szCs w:val="20"/>
                <w:lang w:val="en-GB"/>
              </w:rPr>
              <w:t xml:space="preserve">13. What is the </w:t>
            </w:r>
            <w:r w:rsidRPr="00514ADA">
              <w:rPr>
                <w:rFonts w:ascii="Arial" w:hAnsi="Arial" w:cs="Arial"/>
                <w:sz w:val="20"/>
                <w:szCs w:val="20"/>
                <w:lang w:val="en-GB"/>
              </w:rPr>
              <w:t>Quality of references (i.e. from peer reviewed authentic sources)</w:t>
            </w:r>
          </w:p>
          <w:p w14:paraId="501D0BB8"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05577C78"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t>N/A = Not Applicable</w:t>
            </w:r>
          </w:p>
        </w:tc>
        <w:tc>
          <w:tcPr>
            <w:tcW w:w="1667" w:type="pct"/>
          </w:tcPr>
          <w:p w14:paraId="5225F3C9" w14:textId="390106E2"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2</w:t>
            </w:r>
          </w:p>
        </w:tc>
        <w:tc>
          <w:tcPr>
            <w:tcW w:w="1667" w:type="pct"/>
          </w:tcPr>
          <w:p w14:paraId="15063B71"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2D914EF4" w14:textId="77777777">
        <w:trPr>
          <w:trHeight w:val="20"/>
          <w:jc w:val="center"/>
        </w:trPr>
        <w:tc>
          <w:tcPr>
            <w:tcW w:w="1666" w:type="pct"/>
            <w:noWrap/>
          </w:tcPr>
          <w:p w14:paraId="7BCBB50E" w14:textId="77777777" w:rsidR="009637CB" w:rsidRPr="00514ADA" w:rsidRDefault="009637CB" w:rsidP="009637CB">
            <w:pPr>
              <w:rPr>
                <w:rFonts w:ascii="Arial" w:hAnsi="Arial" w:cs="Arial"/>
                <w:b/>
                <w:sz w:val="20"/>
                <w:szCs w:val="20"/>
                <w:lang w:val="en-GB"/>
              </w:rPr>
            </w:pPr>
            <w:r w:rsidRPr="00514ADA">
              <w:rPr>
                <w:rFonts w:ascii="Arial" w:hAnsi="Arial" w:cs="Arial"/>
                <w:b/>
                <w:sz w:val="20"/>
                <w:szCs w:val="20"/>
                <w:lang w:val="en-GB"/>
              </w:rPr>
              <w:t>14. Is the manuscript written in clear and understandable language?</w:t>
            </w:r>
          </w:p>
          <w:p w14:paraId="50EDDEEF"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Rating Scale: </w:t>
            </w:r>
          </w:p>
          <w:p w14:paraId="508E529C" w14:textId="77777777" w:rsidR="009637CB" w:rsidRPr="00514ADA" w:rsidRDefault="009637CB" w:rsidP="009637CB">
            <w:pPr>
              <w:rPr>
                <w:rFonts w:ascii="Arial" w:hAnsi="Arial" w:cs="Arial"/>
                <w:color w:val="404040"/>
                <w:sz w:val="20"/>
                <w:szCs w:val="20"/>
                <w:shd w:val="clear" w:color="auto" w:fill="FFFFFF"/>
                <w:lang w:val="en-GB"/>
              </w:rPr>
            </w:pPr>
            <w:r w:rsidRPr="00514ADA">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9637CB" w:rsidRPr="00514ADA" w:rsidRDefault="009637CB" w:rsidP="009637CB">
            <w:pPr>
              <w:rPr>
                <w:rFonts w:ascii="Arial" w:hAnsi="Arial" w:cs="Arial"/>
                <w:sz w:val="20"/>
                <w:szCs w:val="20"/>
                <w:lang w:val="en-GB"/>
              </w:rPr>
            </w:pPr>
            <w:r w:rsidRPr="00514ADA">
              <w:rPr>
                <w:rFonts w:ascii="Arial" w:hAnsi="Arial" w:cs="Arial"/>
                <w:color w:val="404040"/>
                <w:sz w:val="20"/>
                <w:szCs w:val="20"/>
                <w:shd w:val="clear" w:color="auto" w:fill="FFFFFF"/>
                <w:lang w:val="en-GB"/>
              </w:rPr>
              <w:t>N/A = Not Applicable</w:t>
            </w:r>
          </w:p>
        </w:tc>
        <w:tc>
          <w:tcPr>
            <w:tcW w:w="1667" w:type="pct"/>
          </w:tcPr>
          <w:p w14:paraId="5B1C2582" w14:textId="7771CCE9"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4</w:t>
            </w:r>
          </w:p>
        </w:tc>
        <w:tc>
          <w:tcPr>
            <w:tcW w:w="1667" w:type="pct"/>
          </w:tcPr>
          <w:p w14:paraId="61D7C444" w14:textId="77777777" w:rsidR="009637CB" w:rsidRPr="00514ADA" w:rsidRDefault="009637CB" w:rsidP="009637CB">
            <w:pPr>
              <w:outlineLvl w:val="1"/>
              <w:rPr>
                <w:rFonts w:ascii="Arial" w:eastAsia="MS Mincho" w:hAnsi="Arial" w:cs="Arial"/>
                <w:bCs/>
                <w:sz w:val="20"/>
                <w:szCs w:val="20"/>
                <w:lang w:val="en-GB"/>
              </w:rPr>
            </w:pPr>
          </w:p>
        </w:tc>
      </w:tr>
    </w:tbl>
    <w:p w14:paraId="3A8EAFD9" w14:textId="77777777" w:rsidR="00645413" w:rsidRPr="00514ADA" w:rsidRDefault="00645413">
      <w:pPr>
        <w:jc w:val="both"/>
        <w:rPr>
          <w:rFonts w:ascii="Arial" w:eastAsia="MS Mincho" w:hAnsi="Arial" w:cs="Arial"/>
          <w:b/>
          <w:bCs/>
          <w:sz w:val="20"/>
          <w:szCs w:val="20"/>
          <w:u w:val="single"/>
          <w:lang w:val="en-GB" w:eastAsia="x-none"/>
        </w:rPr>
      </w:pPr>
    </w:p>
    <w:p w14:paraId="0EFCDD12" w14:textId="77777777" w:rsidR="00645413" w:rsidRPr="00514ADA" w:rsidRDefault="00645413">
      <w:pPr>
        <w:jc w:val="both"/>
        <w:rPr>
          <w:rFonts w:ascii="Arial" w:eastAsia="MS Mincho" w:hAnsi="Arial" w:cs="Arial"/>
          <w:b/>
          <w:bCs/>
          <w:sz w:val="20"/>
          <w:szCs w:val="20"/>
          <w:u w:val="single"/>
          <w:lang w:val="en-GB" w:eastAsia="x-none"/>
        </w:rPr>
      </w:pPr>
    </w:p>
    <w:p w14:paraId="15B9A8B9" w14:textId="77777777" w:rsidR="00645413" w:rsidRPr="00514ADA" w:rsidRDefault="00000000">
      <w:pPr>
        <w:outlineLvl w:val="1"/>
        <w:rPr>
          <w:rFonts w:ascii="Arial" w:eastAsia="MS Mincho" w:hAnsi="Arial" w:cs="Arial"/>
          <w:b/>
          <w:bCs/>
          <w:sz w:val="20"/>
          <w:szCs w:val="20"/>
          <w:u w:val="single"/>
          <w:lang w:val="en-GB"/>
        </w:rPr>
      </w:pPr>
      <w:r w:rsidRPr="00514ADA">
        <w:rPr>
          <w:rFonts w:ascii="Arial" w:eastAsia="MS Mincho" w:hAnsi="Arial" w:cs="Arial"/>
          <w:b/>
          <w:bCs/>
          <w:sz w:val="20"/>
          <w:szCs w:val="20"/>
          <w:highlight w:val="yellow"/>
          <w:u w:val="single"/>
          <w:lang w:val="en-GB"/>
        </w:rPr>
        <w:t>PART 2.2 (Subjective Evaluation)</w:t>
      </w:r>
    </w:p>
    <w:p w14:paraId="0E8A88FE" w14:textId="77777777" w:rsidR="00645413" w:rsidRPr="00514ADA"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514ADA" w14:paraId="74090731" w14:textId="77777777">
        <w:trPr>
          <w:trHeight w:val="20"/>
          <w:jc w:val="center"/>
        </w:trPr>
        <w:tc>
          <w:tcPr>
            <w:tcW w:w="1666" w:type="pct"/>
            <w:noWrap/>
          </w:tcPr>
          <w:p w14:paraId="73B62C32" w14:textId="77777777" w:rsidR="00645413" w:rsidRPr="00514ADA" w:rsidRDefault="00645413">
            <w:pPr>
              <w:outlineLvl w:val="1"/>
              <w:rPr>
                <w:rFonts w:ascii="Arial" w:eastAsia="MS Mincho" w:hAnsi="Arial" w:cs="Arial"/>
                <w:b/>
                <w:bCs/>
                <w:sz w:val="20"/>
                <w:szCs w:val="20"/>
                <w:lang w:val="en-GB"/>
              </w:rPr>
            </w:pPr>
          </w:p>
        </w:tc>
        <w:tc>
          <w:tcPr>
            <w:tcW w:w="1667" w:type="pct"/>
          </w:tcPr>
          <w:p w14:paraId="2ECA75A6" w14:textId="77777777" w:rsidR="00645413" w:rsidRPr="00514ADA" w:rsidRDefault="00000000">
            <w:pPr>
              <w:outlineLvl w:val="1"/>
              <w:rPr>
                <w:rFonts w:ascii="Arial" w:eastAsia="MS Mincho" w:hAnsi="Arial" w:cs="Arial"/>
                <w:b/>
                <w:bCs/>
                <w:sz w:val="20"/>
                <w:szCs w:val="20"/>
                <w:lang w:val="en-GB"/>
              </w:rPr>
            </w:pPr>
            <w:r w:rsidRPr="00514ADA">
              <w:rPr>
                <w:rFonts w:ascii="Arial" w:eastAsia="MS Mincho" w:hAnsi="Arial" w:cs="Arial"/>
                <w:b/>
                <w:bCs/>
                <w:sz w:val="20"/>
                <w:szCs w:val="20"/>
                <w:lang w:val="en-GB"/>
              </w:rPr>
              <w:t>Reviewer’s comment</w:t>
            </w:r>
          </w:p>
          <w:p w14:paraId="281021F8" w14:textId="77777777" w:rsidR="00645413" w:rsidRPr="00514ADA" w:rsidRDefault="00645413">
            <w:pPr>
              <w:rPr>
                <w:rFonts w:ascii="Arial" w:hAnsi="Arial" w:cs="Arial"/>
                <w:sz w:val="20"/>
                <w:szCs w:val="20"/>
                <w:lang w:val="en-GB"/>
              </w:rPr>
            </w:pPr>
          </w:p>
        </w:tc>
        <w:tc>
          <w:tcPr>
            <w:tcW w:w="1667" w:type="pct"/>
          </w:tcPr>
          <w:p w14:paraId="0DF3F792" w14:textId="77777777" w:rsidR="00645413" w:rsidRPr="00514ADA" w:rsidRDefault="00000000">
            <w:pPr>
              <w:spacing w:after="160" w:line="259" w:lineRule="auto"/>
              <w:rPr>
                <w:rFonts w:ascii="Arial" w:eastAsia="Calibri" w:hAnsi="Arial" w:cs="Arial"/>
                <w:kern w:val="2"/>
                <w:sz w:val="20"/>
                <w:szCs w:val="20"/>
                <w:lang w:val="en-IN"/>
              </w:rPr>
            </w:pPr>
            <w:r w:rsidRPr="00514ADA">
              <w:rPr>
                <w:rFonts w:ascii="Arial" w:eastAsia="Calibri" w:hAnsi="Arial" w:cs="Arial"/>
                <w:b/>
                <w:kern w:val="2"/>
                <w:sz w:val="20"/>
                <w:szCs w:val="20"/>
                <w:lang w:val="en-IN"/>
              </w:rPr>
              <w:t>Author’s Feedback</w:t>
            </w:r>
            <w:r w:rsidRPr="00514ADA">
              <w:rPr>
                <w:rFonts w:ascii="Arial" w:eastAsia="Calibri" w:hAnsi="Arial" w:cs="Arial"/>
                <w:kern w:val="2"/>
                <w:sz w:val="20"/>
                <w:szCs w:val="20"/>
                <w:lang w:val="en-IN"/>
              </w:rPr>
              <w:t xml:space="preserve"> </w:t>
            </w:r>
            <w:r w:rsidRPr="00514ADA">
              <w:rPr>
                <w:rFonts w:ascii="Arial" w:eastAsia="Calibri" w:hAnsi="Arial" w:cs="Arial"/>
                <w:kern w:val="2"/>
                <w:sz w:val="20"/>
                <w:szCs w:val="20"/>
                <w:highlight w:val="yellow"/>
                <w:lang w:val="en-IN"/>
              </w:rPr>
              <w:t>(It is mandatory that authors should write his/her feedback here)</w:t>
            </w:r>
          </w:p>
          <w:p w14:paraId="636D52A9" w14:textId="77777777" w:rsidR="00645413" w:rsidRPr="00514ADA" w:rsidRDefault="00645413">
            <w:pPr>
              <w:outlineLvl w:val="1"/>
              <w:rPr>
                <w:rFonts w:ascii="Arial" w:eastAsia="MS Mincho" w:hAnsi="Arial" w:cs="Arial"/>
                <w:bCs/>
                <w:sz w:val="20"/>
                <w:szCs w:val="20"/>
                <w:lang w:val="en-GB"/>
              </w:rPr>
            </w:pPr>
          </w:p>
        </w:tc>
      </w:tr>
      <w:tr w:rsidR="009637CB" w:rsidRPr="00514ADA" w14:paraId="57345906" w14:textId="77777777">
        <w:trPr>
          <w:trHeight w:val="20"/>
          <w:jc w:val="center"/>
        </w:trPr>
        <w:tc>
          <w:tcPr>
            <w:tcW w:w="1666" w:type="pct"/>
            <w:noWrap/>
          </w:tcPr>
          <w:p w14:paraId="1965CEED" w14:textId="77777777" w:rsidR="009637CB" w:rsidRPr="00514ADA" w:rsidRDefault="009637CB" w:rsidP="009637CB">
            <w:pPr>
              <w:rPr>
                <w:rFonts w:ascii="Arial" w:hAnsi="Arial" w:cs="Arial"/>
                <w:b/>
                <w:bCs/>
                <w:sz w:val="20"/>
                <w:szCs w:val="20"/>
                <w:lang w:val="en-GB"/>
              </w:rPr>
            </w:pPr>
            <w:r w:rsidRPr="00514ADA">
              <w:rPr>
                <w:rFonts w:ascii="Arial" w:hAnsi="Arial" w:cs="Arial"/>
                <w:b/>
                <w:bCs/>
                <w:sz w:val="20"/>
                <w:szCs w:val="20"/>
                <w:lang w:val="en-GB"/>
              </w:rPr>
              <w:t>Is the title of the article suitable?</w:t>
            </w:r>
          </w:p>
          <w:p w14:paraId="71C011C4" w14:textId="77777777" w:rsidR="009637CB" w:rsidRPr="00514ADA" w:rsidRDefault="009637CB" w:rsidP="009637CB">
            <w:pPr>
              <w:rPr>
                <w:rFonts w:ascii="Arial" w:hAnsi="Arial" w:cs="Arial"/>
                <w:bCs/>
                <w:sz w:val="20"/>
                <w:szCs w:val="20"/>
                <w:lang w:val="en-GB"/>
              </w:rPr>
            </w:pPr>
          </w:p>
          <w:p w14:paraId="70768AD4" w14:textId="77777777" w:rsidR="009637CB" w:rsidRPr="00514ADA" w:rsidRDefault="009637CB" w:rsidP="009637CB">
            <w:pPr>
              <w:rPr>
                <w:rFonts w:ascii="Arial" w:hAnsi="Arial" w:cs="Arial"/>
                <w:sz w:val="20"/>
                <w:szCs w:val="20"/>
                <w:u w:val="single"/>
                <w:lang w:val="en-GB"/>
              </w:rPr>
            </w:pPr>
            <w:r w:rsidRPr="00514ADA">
              <w:rPr>
                <w:rFonts w:ascii="Arial" w:hAnsi="Arial" w:cs="Arial"/>
                <w:bCs/>
                <w:sz w:val="20"/>
                <w:szCs w:val="20"/>
                <w:lang w:val="en-GB"/>
              </w:rPr>
              <w:t>If your answer is NO, please provide a brief, clear suggestion for improvement.</w:t>
            </w:r>
          </w:p>
        </w:tc>
        <w:tc>
          <w:tcPr>
            <w:tcW w:w="1667" w:type="pct"/>
          </w:tcPr>
          <w:p w14:paraId="0EB8E652" w14:textId="07ADC60B" w:rsidR="009637CB" w:rsidRPr="00514ADA" w:rsidRDefault="009637CB" w:rsidP="009637CB">
            <w:pPr>
              <w:ind w:left="360"/>
              <w:rPr>
                <w:rFonts w:ascii="Arial" w:hAnsi="Arial" w:cs="Arial"/>
                <w:b/>
                <w:bCs/>
                <w:sz w:val="20"/>
                <w:szCs w:val="20"/>
                <w:lang w:val="en-GB"/>
              </w:rPr>
            </w:pPr>
            <w:r w:rsidRPr="00514ADA">
              <w:rPr>
                <w:rFonts w:ascii="Arial" w:hAnsi="Arial" w:cs="Arial"/>
                <w:b/>
                <w:bCs/>
                <w:sz w:val="20"/>
                <w:szCs w:val="20"/>
                <w:lang w:val="en-GB"/>
              </w:rPr>
              <w:t>Yes</w:t>
            </w:r>
          </w:p>
        </w:tc>
        <w:tc>
          <w:tcPr>
            <w:tcW w:w="1667" w:type="pct"/>
          </w:tcPr>
          <w:p w14:paraId="6668A2A4"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06502236" w14:textId="77777777">
        <w:trPr>
          <w:trHeight w:val="20"/>
          <w:jc w:val="center"/>
        </w:trPr>
        <w:tc>
          <w:tcPr>
            <w:tcW w:w="1666" w:type="pct"/>
            <w:noWrap/>
          </w:tcPr>
          <w:p w14:paraId="0E482728" w14:textId="77777777" w:rsidR="009637CB" w:rsidRPr="00514ADA" w:rsidRDefault="009637CB" w:rsidP="009637CB">
            <w:pPr>
              <w:outlineLvl w:val="1"/>
              <w:rPr>
                <w:rFonts w:ascii="Arial" w:eastAsia="MS Mincho" w:hAnsi="Arial" w:cs="Arial"/>
                <w:b/>
                <w:bCs/>
                <w:sz w:val="20"/>
                <w:szCs w:val="20"/>
                <w:lang w:val="en-GB"/>
              </w:rPr>
            </w:pPr>
            <w:r w:rsidRPr="00514ADA">
              <w:rPr>
                <w:rFonts w:ascii="Arial" w:eastAsia="MS Mincho" w:hAnsi="Arial" w:cs="Arial"/>
                <w:b/>
                <w:bCs/>
                <w:sz w:val="20"/>
                <w:szCs w:val="20"/>
                <w:lang w:val="en-GB"/>
              </w:rPr>
              <w:t xml:space="preserve">Is the abstract of the article comprehensive? </w:t>
            </w:r>
          </w:p>
          <w:p w14:paraId="0112D332" w14:textId="77777777" w:rsidR="009637CB" w:rsidRPr="00514ADA" w:rsidRDefault="009637CB" w:rsidP="009637CB">
            <w:pPr>
              <w:rPr>
                <w:rFonts w:ascii="Arial" w:hAnsi="Arial" w:cs="Arial"/>
                <w:bCs/>
                <w:sz w:val="20"/>
                <w:szCs w:val="20"/>
                <w:lang w:val="en-GB"/>
              </w:rPr>
            </w:pPr>
          </w:p>
          <w:p w14:paraId="4A3CD857" w14:textId="77777777" w:rsidR="009637CB" w:rsidRPr="00514ADA" w:rsidRDefault="009637CB" w:rsidP="009637CB">
            <w:pPr>
              <w:rPr>
                <w:rFonts w:ascii="Arial" w:hAnsi="Arial" w:cs="Arial"/>
                <w:sz w:val="20"/>
                <w:szCs w:val="20"/>
                <w:lang w:val="en-GB"/>
              </w:rPr>
            </w:pPr>
            <w:r w:rsidRPr="00514ADA">
              <w:rPr>
                <w:rFonts w:ascii="Arial" w:hAnsi="Arial" w:cs="Arial"/>
                <w:bCs/>
                <w:sz w:val="20"/>
                <w:szCs w:val="20"/>
                <w:lang w:val="en-GB"/>
              </w:rPr>
              <w:t>If your answer is NO, please provide a brief, clear suggestion for improvement.</w:t>
            </w:r>
          </w:p>
        </w:tc>
        <w:tc>
          <w:tcPr>
            <w:tcW w:w="1667" w:type="pct"/>
          </w:tcPr>
          <w:p w14:paraId="30933B09" w14:textId="77777777" w:rsidR="009637CB" w:rsidRPr="00514ADA" w:rsidRDefault="009637CB" w:rsidP="009637CB">
            <w:pPr>
              <w:rPr>
                <w:rFonts w:ascii="Arial" w:hAnsi="Arial" w:cs="Arial"/>
                <w:b/>
                <w:bCs/>
                <w:sz w:val="20"/>
                <w:szCs w:val="20"/>
              </w:rPr>
            </w:pPr>
            <w:r w:rsidRPr="00514ADA">
              <w:rPr>
                <w:rFonts w:ascii="Arial" w:hAnsi="Arial" w:cs="Arial"/>
                <w:b/>
                <w:bCs/>
                <w:sz w:val="20"/>
                <w:szCs w:val="20"/>
              </w:rPr>
              <w:t>NO.</w:t>
            </w:r>
          </w:p>
          <w:p w14:paraId="1B4C9419" w14:textId="77777777" w:rsidR="009637CB" w:rsidRPr="00514ADA" w:rsidRDefault="009637CB" w:rsidP="009637CB">
            <w:pPr>
              <w:numPr>
                <w:ilvl w:val="0"/>
                <w:numId w:val="13"/>
              </w:numPr>
              <w:tabs>
                <w:tab w:val="num" w:pos="720"/>
              </w:tabs>
              <w:rPr>
                <w:rFonts w:ascii="Arial" w:hAnsi="Arial" w:cs="Arial"/>
                <w:b/>
                <w:bCs/>
                <w:sz w:val="20"/>
                <w:szCs w:val="20"/>
              </w:rPr>
            </w:pPr>
            <w:r w:rsidRPr="00514ADA">
              <w:rPr>
                <w:rFonts w:ascii="Arial" w:hAnsi="Arial" w:cs="Arial"/>
                <w:b/>
                <w:bCs/>
                <w:sz w:val="20"/>
                <w:szCs w:val="20"/>
              </w:rPr>
              <w:t>The abstract reports 2.97% as the "mean" dead heart after the second spray. This is the 15 DAS value, and the overall mean in Table 1 is 3.40%.</w:t>
            </w:r>
          </w:p>
          <w:p w14:paraId="63DA5607" w14:textId="77777777" w:rsidR="009637CB" w:rsidRPr="00514ADA" w:rsidRDefault="009637CB" w:rsidP="009637CB">
            <w:pPr>
              <w:numPr>
                <w:ilvl w:val="0"/>
                <w:numId w:val="13"/>
              </w:numPr>
              <w:tabs>
                <w:tab w:val="num" w:pos="720"/>
              </w:tabs>
              <w:rPr>
                <w:rFonts w:ascii="Arial" w:hAnsi="Arial" w:cs="Arial"/>
                <w:b/>
                <w:bCs/>
                <w:sz w:val="20"/>
                <w:szCs w:val="20"/>
              </w:rPr>
            </w:pPr>
            <w:r w:rsidRPr="00514ADA">
              <w:rPr>
                <w:rFonts w:ascii="Arial" w:hAnsi="Arial" w:cs="Arial"/>
                <w:b/>
                <w:bCs/>
                <w:sz w:val="20"/>
                <w:szCs w:val="20"/>
              </w:rPr>
              <w:t>It should not describe chlorantraniliprole as "the most effective" for the second spray without statistical support.</w:t>
            </w:r>
          </w:p>
          <w:p w14:paraId="1B445DC5" w14:textId="77777777" w:rsidR="009637CB" w:rsidRPr="00514ADA" w:rsidRDefault="009637CB" w:rsidP="009637CB">
            <w:pPr>
              <w:ind w:left="360"/>
              <w:rPr>
                <w:rFonts w:ascii="Arial" w:hAnsi="Arial" w:cs="Arial"/>
                <w:b/>
                <w:bCs/>
                <w:sz w:val="20"/>
                <w:szCs w:val="20"/>
                <w:lang w:val="en-GB"/>
              </w:rPr>
            </w:pPr>
          </w:p>
        </w:tc>
        <w:tc>
          <w:tcPr>
            <w:tcW w:w="1667" w:type="pct"/>
          </w:tcPr>
          <w:p w14:paraId="28CE1D8B"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5010AF82" w14:textId="77777777">
        <w:trPr>
          <w:trHeight w:val="20"/>
          <w:jc w:val="center"/>
        </w:trPr>
        <w:tc>
          <w:tcPr>
            <w:tcW w:w="1666" w:type="pct"/>
            <w:noWrap/>
          </w:tcPr>
          <w:p w14:paraId="4B3D1462" w14:textId="77777777" w:rsidR="009637CB" w:rsidRPr="00514ADA" w:rsidRDefault="009637CB" w:rsidP="009637CB">
            <w:pPr>
              <w:outlineLvl w:val="1"/>
              <w:rPr>
                <w:rFonts w:ascii="Arial" w:eastAsia="MS Mincho" w:hAnsi="Arial" w:cs="Arial"/>
                <w:bCs/>
                <w:sz w:val="20"/>
                <w:szCs w:val="20"/>
                <w:lang w:val="en-GB"/>
              </w:rPr>
            </w:pPr>
            <w:r w:rsidRPr="00514ADA">
              <w:rPr>
                <w:rFonts w:ascii="Arial" w:eastAsia="MS Mincho" w:hAnsi="Arial" w:cs="Arial"/>
                <w:b/>
                <w:bCs/>
                <w:sz w:val="20"/>
                <w:szCs w:val="20"/>
                <w:lang w:val="en-GB"/>
              </w:rPr>
              <w:t xml:space="preserve">Is the manuscript scientifically correct? </w:t>
            </w:r>
            <w:r w:rsidRPr="00514ADA">
              <w:rPr>
                <w:rFonts w:ascii="Arial" w:eastAsia="MS Mincho" w:hAnsi="Arial" w:cs="Arial"/>
                <w:b/>
                <w:bCs/>
                <w:sz w:val="20"/>
                <w:szCs w:val="20"/>
                <w:lang w:val="en-GB"/>
              </w:rPr>
              <w:br/>
            </w:r>
          </w:p>
          <w:p w14:paraId="0143D83C" w14:textId="77777777" w:rsidR="009637CB" w:rsidRPr="00514ADA" w:rsidRDefault="009637CB" w:rsidP="009637CB">
            <w:pPr>
              <w:rPr>
                <w:rFonts w:ascii="Arial" w:hAnsi="Arial" w:cs="Arial"/>
                <w:b/>
                <w:sz w:val="20"/>
                <w:szCs w:val="20"/>
                <w:lang w:val="en-GB"/>
              </w:rPr>
            </w:pPr>
            <w:r w:rsidRPr="00514ADA">
              <w:rPr>
                <w:rFonts w:ascii="Arial" w:hAnsi="Arial" w:cs="Arial"/>
                <w:bCs/>
                <w:sz w:val="20"/>
                <w:szCs w:val="20"/>
                <w:lang w:val="en-GB"/>
              </w:rPr>
              <w:t>If your answer is NO, please provide a brief, clear suggestion for improvement.</w:t>
            </w:r>
          </w:p>
        </w:tc>
        <w:tc>
          <w:tcPr>
            <w:tcW w:w="1667" w:type="pct"/>
          </w:tcPr>
          <w:p w14:paraId="4A23274E"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Average</w:t>
            </w:r>
          </w:p>
          <w:p w14:paraId="41A7B03B" w14:textId="77777777" w:rsidR="009637CB" w:rsidRPr="00514ADA" w:rsidRDefault="009637CB" w:rsidP="009637CB">
            <w:pPr>
              <w:contextualSpacing/>
              <w:rPr>
                <w:rFonts w:ascii="Arial" w:hAnsi="Arial" w:cs="Arial"/>
                <w:bCs/>
                <w:sz w:val="20"/>
                <w:szCs w:val="20"/>
                <w:lang w:val="en-GB"/>
              </w:rPr>
            </w:pPr>
          </w:p>
          <w:p w14:paraId="5920998E"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The main points to address are:</w:t>
            </w:r>
          </w:p>
          <w:p w14:paraId="52AFB96C" w14:textId="77777777" w:rsidR="009637CB" w:rsidRPr="00514ADA" w:rsidRDefault="009637CB" w:rsidP="009637CB">
            <w:pPr>
              <w:contextualSpacing/>
              <w:rPr>
                <w:rFonts w:ascii="Arial" w:hAnsi="Arial" w:cs="Arial"/>
                <w:bCs/>
                <w:sz w:val="20"/>
                <w:szCs w:val="20"/>
                <w:lang w:val="en-GB"/>
              </w:rPr>
            </w:pPr>
          </w:p>
          <w:p w14:paraId="3A694019"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Table 1 versus text (second spray). The first-spray text uses overall means, but the second-spray text uses 15 DAS values (2.97, 3.34, 3.39 and 7.78%) instead of overall means (3.40, 3.73, 3.93 and 7.32%). This alters the ranking: by overall mean lambda-cyhalothrin is the weakest treatment after the second spray, yet the text places it above imidacloprid and chlorpyrifos. Use one metric throughout.</w:t>
            </w:r>
          </w:p>
          <w:p w14:paraId="72CCCD14"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 xml:space="preserve">Statistics. No mean separation test or letter groupings are given, yet treatments are called "statistically similar." State the significance level of the CD and whether it applies to transformed data. With the reported CD (0.81), chlorantraniliprole (10.59) does not differ clearly from </w:t>
            </w:r>
            <w:proofErr w:type="spellStart"/>
            <w:r w:rsidRPr="00514ADA">
              <w:rPr>
                <w:rFonts w:ascii="Arial" w:hAnsi="Arial" w:cs="Arial"/>
                <w:bCs/>
                <w:sz w:val="20"/>
                <w:szCs w:val="20"/>
                <w:lang w:val="en-GB"/>
              </w:rPr>
              <w:t>cartap</w:t>
            </w:r>
            <w:proofErr w:type="spellEnd"/>
            <w:r w:rsidRPr="00514ADA">
              <w:rPr>
                <w:rFonts w:ascii="Arial" w:hAnsi="Arial" w:cs="Arial"/>
                <w:bCs/>
                <w:sz w:val="20"/>
                <w:szCs w:val="20"/>
                <w:lang w:val="en-GB"/>
              </w:rPr>
              <w:t xml:space="preserve"> (11.09) and probably not from fipronil (11.24), so "consistently outperformed" is not supported for the second spray.</w:t>
            </w:r>
          </w:p>
          <w:p w14:paraId="35E47BD7"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 xml:space="preserve">PROC values. Several cannot be reproduced. Fipronil in the first spray is given as 53.81%, but its overall mean </w:t>
            </w:r>
            <w:r w:rsidRPr="00514ADA">
              <w:rPr>
                <w:rFonts w:ascii="Arial" w:hAnsi="Arial" w:cs="Arial"/>
                <w:bCs/>
                <w:sz w:val="20"/>
                <w:szCs w:val="20"/>
                <w:lang w:val="en-GB"/>
              </w:rPr>
              <w:lastRenderedPageBreak/>
              <w:t xml:space="preserve">gives about 46.6%. In the second spray, chlorantraniliprole's 61.85% matches 15 DAS values, while </w:t>
            </w:r>
            <w:proofErr w:type="spellStart"/>
            <w:r w:rsidRPr="00514ADA">
              <w:rPr>
                <w:rFonts w:ascii="Arial" w:hAnsi="Arial" w:cs="Arial"/>
                <w:bCs/>
                <w:sz w:val="20"/>
                <w:szCs w:val="20"/>
                <w:lang w:val="en-GB"/>
              </w:rPr>
              <w:t>cartap</w:t>
            </w:r>
            <w:proofErr w:type="spellEnd"/>
            <w:r w:rsidRPr="00514ADA">
              <w:rPr>
                <w:rFonts w:ascii="Arial" w:hAnsi="Arial" w:cs="Arial"/>
                <w:bCs/>
                <w:sz w:val="20"/>
                <w:szCs w:val="20"/>
                <w:lang w:val="en-GB"/>
              </w:rPr>
              <w:t xml:space="preserve"> and </w:t>
            </w:r>
            <w:proofErr w:type="spellStart"/>
            <w:r w:rsidRPr="00514ADA">
              <w:rPr>
                <w:rFonts w:ascii="Arial" w:hAnsi="Arial" w:cs="Arial"/>
                <w:bCs/>
                <w:sz w:val="20"/>
                <w:szCs w:val="20"/>
                <w:lang w:val="en-GB"/>
              </w:rPr>
              <w:t>emamectin</w:t>
            </w:r>
            <w:proofErr w:type="spellEnd"/>
            <w:r w:rsidRPr="00514ADA">
              <w:rPr>
                <w:rFonts w:ascii="Arial" w:hAnsi="Arial" w:cs="Arial"/>
                <w:bCs/>
                <w:sz w:val="20"/>
                <w:szCs w:val="20"/>
                <w:lang w:val="en-GB"/>
              </w:rPr>
              <w:t xml:space="preserve"> match neither 15 DAS nor overall means. </w:t>
            </w:r>
          </w:p>
          <w:p w14:paraId="196FBF73"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Methods inconsistencies.</w:t>
            </w:r>
          </w:p>
          <w:p w14:paraId="6F10582B"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Methods say counts were taken 1 day before and 3, 7 and 10 days after spraying, but Table 1 shows DBS, 5, 10 and 15 DAS.</w:t>
            </w:r>
          </w:p>
          <w:p w14:paraId="61136F11"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Chlorantraniliprole is 0.3 ml/l in Table 1 but 0.4 ml/l in Table 2.</w:t>
            </w:r>
          </w:p>
          <w:p w14:paraId="4198CC59" w14:textId="77777777" w:rsidR="009637CB" w:rsidRPr="00514ADA" w:rsidRDefault="009637CB" w:rsidP="009637CB">
            <w:pPr>
              <w:numPr>
                <w:ilvl w:val="0"/>
                <w:numId w:val="14"/>
              </w:numPr>
              <w:contextualSpacing/>
              <w:rPr>
                <w:rFonts w:ascii="Arial" w:hAnsi="Arial" w:cs="Arial"/>
                <w:bCs/>
                <w:sz w:val="20"/>
                <w:szCs w:val="20"/>
                <w:lang w:val="en-GB"/>
              </w:rPr>
            </w:pPr>
            <w:r w:rsidRPr="00514ADA">
              <w:rPr>
                <w:rFonts w:ascii="Arial" w:hAnsi="Arial" w:cs="Arial"/>
                <w:bCs/>
                <w:sz w:val="20"/>
                <w:szCs w:val="20"/>
                <w:lang w:val="en-GB"/>
              </w:rPr>
              <w:t>The ETL, spray dates, should be included</w:t>
            </w:r>
          </w:p>
          <w:p w14:paraId="1DE43EC3" w14:textId="77777777" w:rsidR="009637CB" w:rsidRPr="00514ADA" w:rsidRDefault="009637CB" w:rsidP="009637CB">
            <w:pPr>
              <w:numPr>
                <w:ilvl w:val="0"/>
                <w:numId w:val="14"/>
              </w:numPr>
              <w:contextualSpacing/>
              <w:rPr>
                <w:rFonts w:ascii="Arial" w:hAnsi="Arial" w:cs="Arial"/>
                <w:bCs/>
                <w:sz w:val="20"/>
                <w:szCs w:val="20"/>
              </w:rPr>
            </w:pPr>
            <w:r w:rsidRPr="00514ADA">
              <w:rPr>
                <w:rFonts w:ascii="Arial" w:hAnsi="Arial" w:cs="Arial"/>
                <w:bCs/>
                <w:sz w:val="20"/>
                <w:szCs w:val="20"/>
              </w:rPr>
              <w:t>Please clarify whether the dead hearts recorded on previous observation dates were included in subsequent counts (i.e., cumulative observations), or whether each observation date represents only newly recorded dead hearts since the previous assessment.</w:t>
            </w:r>
          </w:p>
          <w:p w14:paraId="58487CCE"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Yield</w:t>
            </w:r>
          </w:p>
          <w:p w14:paraId="6FE8CCFD" w14:textId="77777777" w:rsidR="009637CB" w:rsidRPr="00514ADA" w:rsidRDefault="009637CB" w:rsidP="009637CB">
            <w:pPr>
              <w:numPr>
                <w:ilvl w:val="0"/>
                <w:numId w:val="15"/>
              </w:numPr>
              <w:contextualSpacing/>
              <w:rPr>
                <w:rFonts w:ascii="Arial" w:hAnsi="Arial" w:cs="Arial"/>
                <w:bCs/>
                <w:sz w:val="20"/>
                <w:szCs w:val="20"/>
                <w:lang w:val="en-GB"/>
              </w:rPr>
            </w:pPr>
            <w:r w:rsidRPr="00514ADA">
              <w:rPr>
                <w:rFonts w:ascii="Arial" w:hAnsi="Arial" w:cs="Arial"/>
                <w:bCs/>
                <w:sz w:val="20"/>
                <w:szCs w:val="20"/>
                <w:lang w:val="en-GB"/>
              </w:rPr>
              <w:t xml:space="preserve">Table 2 gives means only, with no SE, CD or CV, so yield differences and the economics have no demonstrated significance. A DH difference of about 4 to 5 percentage points at the vegetative stage, where rice can compensate by tillering, seems too small to explain a 72% yield gain (41.5 vs 24.1 q/ha). Chlorpyrifos and imidacloprid have DH close to the best treatments but yields 8 to 10 q/ha lower. </w:t>
            </w:r>
          </w:p>
          <w:p w14:paraId="510D042A" w14:textId="77777777" w:rsidR="009637CB" w:rsidRPr="00514ADA" w:rsidRDefault="009637CB" w:rsidP="009637CB">
            <w:pPr>
              <w:numPr>
                <w:ilvl w:val="0"/>
                <w:numId w:val="15"/>
              </w:numPr>
              <w:contextualSpacing/>
              <w:rPr>
                <w:rFonts w:ascii="Arial" w:hAnsi="Arial" w:cs="Arial"/>
                <w:bCs/>
                <w:sz w:val="20"/>
                <w:szCs w:val="20"/>
                <w:lang w:val="en-GB"/>
              </w:rPr>
            </w:pPr>
            <w:r w:rsidRPr="00514ADA">
              <w:rPr>
                <w:rFonts w:ascii="Arial" w:hAnsi="Arial" w:cs="Arial"/>
                <w:bCs/>
                <w:sz w:val="20"/>
                <w:szCs w:val="20"/>
                <w:lang w:val="en-GB"/>
              </w:rPr>
              <w:t>Plot size, harvest area and moisture adjustment can be given.</w:t>
            </w:r>
          </w:p>
          <w:p w14:paraId="7B659BA4"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 xml:space="preserve">Economics </w:t>
            </w:r>
          </w:p>
          <w:p w14:paraId="0410E15C" w14:textId="77777777" w:rsidR="009637CB" w:rsidRPr="00514ADA" w:rsidRDefault="009637CB" w:rsidP="009637CB">
            <w:pPr>
              <w:numPr>
                <w:ilvl w:val="0"/>
                <w:numId w:val="16"/>
              </w:numPr>
              <w:contextualSpacing/>
              <w:rPr>
                <w:rFonts w:ascii="Arial" w:hAnsi="Arial" w:cs="Arial"/>
                <w:bCs/>
                <w:sz w:val="20"/>
                <w:szCs w:val="20"/>
                <w:lang w:val="en-GB"/>
              </w:rPr>
            </w:pPr>
            <w:r w:rsidRPr="00514ADA">
              <w:rPr>
                <w:rFonts w:ascii="Arial" w:hAnsi="Arial" w:cs="Arial"/>
                <w:bCs/>
                <w:sz w:val="20"/>
                <w:szCs w:val="20"/>
                <w:lang w:val="en-GB"/>
              </w:rPr>
              <w:t xml:space="preserve">"Benefit due to treatment" is (saved yield × Rs 4000) minus the cost of both sprays, and the ratio is this net benefit divided by cost. This should be a net return per rupee spent, not a gross </w:t>
            </w:r>
            <w:proofErr w:type="spellStart"/>
            <w:r w:rsidRPr="00514ADA">
              <w:rPr>
                <w:rFonts w:ascii="Arial" w:hAnsi="Arial" w:cs="Arial"/>
                <w:bCs/>
                <w:sz w:val="20"/>
                <w:szCs w:val="20"/>
                <w:lang w:val="en-GB"/>
              </w:rPr>
              <w:t>benefit:cost</w:t>
            </w:r>
            <w:proofErr w:type="spellEnd"/>
            <w:r w:rsidRPr="00514ADA">
              <w:rPr>
                <w:rFonts w:ascii="Arial" w:hAnsi="Arial" w:cs="Arial"/>
                <w:bCs/>
                <w:sz w:val="20"/>
                <w:szCs w:val="20"/>
                <w:lang w:val="en-GB"/>
              </w:rPr>
              <w:t xml:space="preserve"> </w:t>
            </w:r>
            <w:proofErr w:type="spellStart"/>
            <w:r w:rsidRPr="00514ADA">
              <w:rPr>
                <w:rFonts w:ascii="Arial" w:hAnsi="Arial" w:cs="Arial"/>
                <w:bCs/>
                <w:sz w:val="20"/>
                <w:szCs w:val="20"/>
                <w:lang w:val="en-GB"/>
              </w:rPr>
              <w:t>ratio.Also</w:t>
            </w:r>
            <w:proofErr w:type="spellEnd"/>
            <w:r w:rsidRPr="00514ADA">
              <w:rPr>
                <w:rFonts w:ascii="Arial" w:hAnsi="Arial" w:cs="Arial"/>
                <w:bCs/>
                <w:sz w:val="20"/>
                <w:szCs w:val="20"/>
                <w:lang w:val="en-GB"/>
              </w:rPr>
              <w:t xml:space="preserve">, were the labour cost included? </w:t>
            </w:r>
          </w:p>
          <w:p w14:paraId="16A246CA" w14:textId="7777777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Scope</w:t>
            </w:r>
          </w:p>
          <w:p w14:paraId="22CB271A" w14:textId="6A8267FB"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 xml:space="preserve">One season at one location does not support a general recommendation. The </w:t>
            </w:r>
            <w:proofErr w:type="spellStart"/>
            <w:r w:rsidRPr="00514ADA">
              <w:rPr>
                <w:rFonts w:ascii="Arial" w:hAnsi="Arial" w:cs="Arial"/>
                <w:bCs/>
                <w:sz w:val="20"/>
                <w:szCs w:val="20"/>
                <w:lang w:val="en-GB"/>
              </w:rPr>
              <w:t>exoeriment</w:t>
            </w:r>
            <w:proofErr w:type="spellEnd"/>
            <w:r w:rsidRPr="00514ADA">
              <w:rPr>
                <w:rFonts w:ascii="Arial" w:hAnsi="Arial" w:cs="Arial"/>
                <w:bCs/>
                <w:sz w:val="20"/>
                <w:szCs w:val="20"/>
                <w:lang w:val="en-GB"/>
              </w:rPr>
              <w:t xml:space="preserve"> can be repeated in one more season before making validation of results.</w:t>
            </w:r>
          </w:p>
        </w:tc>
        <w:tc>
          <w:tcPr>
            <w:tcW w:w="1667" w:type="pct"/>
          </w:tcPr>
          <w:p w14:paraId="66A7D7DA"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75E8A3C7" w14:textId="77777777">
        <w:trPr>
          <w:trHeight w:val="20"/>
          <w:jc w:val="center"/>
        </w:trPr>
        <w:tc>
          <w:tcPr>
            <w:tcW w:w="1666" w:type="pct"/>
            <w:noWrap/>
          </w:tcPr>
          <w:p w14:paraId="2B29E033" w14:textId="77777777" w:rsidR="009637CB" w:rsidRPr="00514ADA" w:rsidRDefault="009637CB" w:rsidP="009637CB">
            <w:pPr>
              <w:rPr>
                <w:rFonts w:ascii="Arial" w:hAnsi="Arial" w:cs="Arial"/>
                <w:b/>
                <w:bCs/>
                <w:sz w:val="20"/>
                <w:szCs w:val="20"/>
                <w:lang w:val="en-GB"/>
              </w:rPr>
            </w:pPr>
            <w:r w:rsidRPr="00514ADA">
              <w:rPr>
                <w:rFonts w:ascii="Arial" w:hAnsi="Arial" w:cs="Arial"/>
                <w:b/>
                <w:bCs/>
                <w:sz w:val="20"/>
                <w:szCs w:val="20"/>
                <w:lang w:val="en-GB"/>
              </w:rPr>
              <w:t xml:space="preserve">Are the references sufficient and recent? </w:t>
            </w:r>
          </w:p>
          <w:p w14:paraId="008AD36E" w14:textId="77777777" w:rsidR="009637CB" w:rsidRPr="00514ADA" w:rsidRDefault="009637CB" w:rsidP="009637CB">
            <w:pPr>
              <w:rPr>
                <w:rFonts w:ascii="Arial" w:hAnsi="Arial" w:cs="Arial"/>
                <w:bCs/>
                <w:sz w:val="20"/>
                <w:szCs w:val="20"/>
                <w:lang w:val="en-GB"/>
              </w:rPr>
            </w:pPr>
          </w:p>
          <w:p w14:paraId="68DDE0B3" w14:textId="77777777" w:rsidR="009637CB" w:rsidRPr="00514ADA" w:rsidRDefault="009637CB" w:rsidP="009637CB">
            <w:pPr>
              <w:rPr>
                <w:rFonts w:ascii="Arial" w:hAnsi="Arial" w:cs="Arial"/>
                <w:b/>
                <w:bCs/>
                <w:sz w:val="20"/>
                <w:szCs w:val="20"/>
                <w:lang w:val="en-GB"/>
              </w:rPr>
            </w:pPr>
            <w:r w:rsidRPr="00514ADA">
              <w:rPr>
                <w:rFonts w:ascii="Arial" w:hAnsi="Arial" w:cs="Arial"/>
                <w:bCs/>
                <w:sz w:val="20"/>
                <w:szCs w:val="20"/>
                <w:lang w:val="en-GB"/>
              </w:rPr>
              <w:t>If your answer is NO, please provide clear suggestion for improvement.</w:t>
            </w:r>
          </w:p>
        </w:tc>
        <w:tc>
          <w:tcPr>
            <w:tcW w:w="1667" w:type="pct"/>
          </w:tcPr>
          <w:p w14:paraId="27DBF5A8" w14:textId="77777777" w:rsidR="009637CB" w:rsidRPr="00514ADA" w:rsidRDefault="009637CB" w:rsidP="009637CB">
            <w:pPr>
              <w:numPr>
                <w:ilvl w:val="0"/>
                <w:numId w:val="16"/>
              </w:numPr>
              <w:contextualSpacing/>
              <w:rPr>
                <w:rFonts w:ascii="Arial" w:hAnsi="Arial" w:cs="Arial"/>
                <w:bCs/>
                <w:sz w:val="20"/>
                <w:szCs w:val="20"/>
                <w:lang w:val="en-GB"/>
              </w:rPr>
            </w:pPr>
            <w:r w:rsidRPr="00514ADA">
              <w:rPr>
                <w:rFonts w:ascii="Arial" w:hAnsi="Arial" w:cs="Arial"/>
                <w:bCs/>
                <w:sz w:val="20"/>
                <w:szCs w:val="20"/>
                <w:lang w:val="en-GB"/>
              </w:rPr>
              <w:t>Several in-text citations do not match the reference list: Singh et al. 2024, Patel et al. 2017, Prasad et al. 2022, and Rana et al. 2017 (the list has different author sets).</w:t>
            </w:r>
          </w:p>
          <w:p w14:paraId="3C6BEFF8" w14:textId="77777777" w:rsidR="009637CB" w:rsidRPr="00514ADA" w:rsidRDefault="009637CB" w:rsidP="009637CB">
            <w:pPr>
              <w:numPr>
                <w:ilvl w:val="0"/>
                <w:numId w:val="16"/>
              </w:numPr>
              <w:contextualSpacing/>
              <w:rPr>
                <w:rFonts w:ascii="Arial" w:hAnsi="Arial" w:cs="Arial"/>
                <w:bCs/>
                <w:sz w:val="20"/>
                <w:szCs w:val="20"/>
                <w:lang w:val="en-GB"/>
              </w:rPr>
            </w:pPr>
            <w:r w:rsidRPr="00514ADA">
              <w:rPr>
                <w:rFonts w:ascii="Arial" w:hAnsi="Arial" w:cs="Arial"/>
                <w:bCs/>
                <w:sz w:val="20"/>
                <w:szCs w:val="20"/>
                <w:lang w:val="en-GB"/>
              </w:rPr>
              <w:t xml:space="preserve">Prakash et al. (2020) and Deka et al. (2019) have no DOI or link. </w:t>
            </w:r>
          </w:p>
          <w:p w14:paraId="230226A5" w14:textId="13E1D0F1"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lang w:val="en-GB"/>
              </w:rPr>
              <w:t>All references should be checked to confirm they exist and say what is claimed.</w:t>
            </w:r>
          </w:p>
        </w:tc>
        <w:tc>
          <w:tcPr>
            <w:tcW w:w="1667" w:type="pct"/>
          </w:tcPr>
          <w:p w14:paraId="2491514C" w14:textId="77777777" w:rsidR="009637CB" w:rsidRPr="00514ADA" w:rsidRDefault="009637CB" w:rsidP="009637CB">
            <w:pPr>
              <w:outlineLvl w:val="1"/>
              <w:rPr>
                <w:rFonts w:ascii="Arial" w:eastAsia="MS Mincho" w:hAnsi="Arial" w:cs="Arial"/>
                <w:bCs/>
                <w:sz w:val="20"/>
                <w:szCs w:val="20"/>
                <w:lang w:val="en-GB"/>
              </w:rPr>
            </w:pPr>
          </w:p>
        </w:tc>
      </w:tr>
      <w:tr w:rsidR="009637CB" w:rsidRPr="00514ADA" w14:paraId="4D9F87B1" w14:textId="77777777">
        <w:trPr>
          <w:trHeight w:val="20"/>
          <w:jc w:val="center"/>
        </w:trPr>
        <w:tc>
          <w:tcPr>
            <w:tcW w:w="1666" w:type="pct"/>
            <w:noWrap/>
          </w:tcPr>
          <w:p w14:paraId="78DFFAF5" w14:textId="77777777" w:rsidR="009637CB" w:rsidRPr="00514ADA" w:rsidRDefault="009637CB" w:rsidP="009637CB">
            <w:pPr>
              <w:rPr>
                <w:rFonts w:ascii="Arial" w:hAnsi="Arial" w:cs="Arial"/>
                <w:b/>
                <w:bCs/>
                <w:sz w:val="20"/>
                <w:szCs w:val="20"/>
                <w:lang w:val="en-GB"/>
              </w:rPr>
            </w:pPr>
            <w:r w:rsidRPr="00514ADA">
              <w:rPr>
                <w:rFonts w:ascii="Arial" w:hAnsi="Arial" w:cs="Arial"/>
                <w:b/>
                <w:bCs/>
                <w:sz w:val="20"/>
                <w:szCs w:val="20"/>
                <w:lang w:val="en-GB"/>
              </w:rPr>
              <w:t>Are there ethical issues in this manuscript?</w:t>
            </w:r>
          </w:p>
          <w:p w14:paraId="43AB77F9" w14:textId="77777777" w:rsidR="009637CB" w:rsidRPr="00514ADA" w:rsidRDefault="009637CB" w:rsidP="009637CB">
            <w:pPr>
              <w:rPr>
                <w:rFonts w:ascii="Arial" w:hAnsi="Arial" w:cs="Arial"/>
                <w:bCs/>
                <w:sz w:val="20"/>
                <w:szCs w:val="20"/>
                <w:lang w:val="en-GB"/>
              </w:rPr>
            </w:pPr>
            <w:r w:rsidRPr="00514ADA">
              <w:rPr>
                <w:rFonts w:ascii="Arial" w:hAnsi="Arial" w:cs="Arial"/>
                <w:bCs/>
                <w:sz w:val="20"/>
                <w:szCs w:val="20"/>
                <w:lang w:val="en-GB"/>
              </w:rPr>
              <w:t>(YES or NO)</w:t>
            </w:r>
          </w:p>
          <w:p w14:paraId="242665BF" w14:textId="77777777" w:rsidR="009637CB" w:rsidRPr="00514ADA" w:rsidRDefault="009637CB" w:rsidP="009637CB">
            <w:pPr>
              <w:rPr>
                <w:rFonts w:ascii="Arial" w:hAnsi="Arial" w:cs="Arial"/>
                <w:bCs/>
                <w:sz w:val="20"/>
                <w:szCs w:val="20"/>
                <w:lang w:val="en-GB"/>
              </w:rPr>
            </w:pPr>
          </w:p>
          <w:p w14:paraId="701A2581" w14:textId="77777777" w:rsidR="009637CB" w:rsidRPr="00514ADA" w:rsidRDefault="009637CB" w:rsidP="009637CB">
            <w:pPr>
              <w:rPr>
                <w:rFonts w:ascii="Arial" w:hAnsi="Arial" w:cs="Arial"/>
                <w:bCs/>
                <w:sz w:val="20"/>
                <w:szCs w:val="20"/>
                <w:lang w:val="en-GB"/>
              </w:rPr>
            </w:pPr>
            <w:r w:rsidRPr="00514ADA">
              <w:rPr>
                <w:rFonts w:ascii="Arial" w:hAnsi="Arial" w:cs="Arial"/>
                <w:bCs/>
                <w:sz w:val="20"/>
                <w:szCs w:val="20"/>
                <w:lang w:val="en-GB"/>
              </w:rPr>
              <w:t>(If yes, kindly please write down the ethical issues here in details)</w:t>
            </w:r>
          </w:p>
          <w:p w14:paraId="361DACE4" w14:textId="77777777" w:rsidR="009637CB" w:rsidRPr="00514ADA" w:rsidRDefault="009637CB" w:rsidP="009637CB">
            <w:pPr>
              <w:rPr>
                <w:rFonts w:ascii="Arial" w:hAnsi="Arial" w:cs="Arial"/>
                <w:b/>
                <w:bCs/>
                <w:sz w:val="20"/>
                <w:szCs w:val="20"/>
                <w:lang w:val="en-GB"/>
              </w:rPr>
            </w:pPr>
          </w:p>
        </w:tc>
        <w:tc>
          <w:tcPr>
            <w:tcW w:w="1667" w:type="pct"/>
          </w:tcPr>
          <w:p w14:paraId="2B7E7761" w14:textId="59196AD7" w:rsidR="009637CB" w:rsidRPr="00514ADA" w:rsidRDefault="009637CB" w:rsidP="009637CB">
            <w:pPr>
              <w:contextualSpacing/>
              <w:rPr>
                <w:rFonts w:ascii="Arial" w:hAnsi="Arial" w:cs="Arial"/>
                <w:bCs/>
                <w:sz w:val="20"/>
                <w:szCs w:val="20"/>
                <w:lang w:val="en-GB"/>
              </w:rPr>
            </w:pPr>
            <w:r w:rsidRPr="00514ADA">
              <w:rPr>
                <w:rFonts w:ascii="Arial" w:hAnsi="Arial" w:cs="Arial"/>
                <w:bCs/>
                <w:sz w:val="20"/>
                <w:szCs w:val="20"/>
              </w:rPr>
              <w:t>NO. There are no ethical issues in the study itself, since it is a field experiment. See Part 3 for a point on the reference list.</w:t>
            </w:r>
          </w:p>
        </w:tc>
        <w:tc>
          <w:tcPr>
            <w:tcW w:w="1667" w:type="pct"/>
          </w:tcPr>
          <w:p w14:paraId="2DB681D5" w14:textId="77777777" w:rsidR="009637CB" w:rsidRPr="00514ADA" w:rsidRDefault="009637CB" w:rsidP="009637CB">
            <w:pPr>
              <w:outlineLvl w:val="1"/>
              <w:rPr>
                <w:rFonts w:ascii="Arial" w:eastAsia="MS Mincho" w:hAnsi="Arial" w:cs="Arial"/>
                <w:bCs/>
                <w:sz w:val="20"/>
                <w:szCs w:val="20"/>
                <w:lang w:val="en-GB"/>
              </w:rPr>
            </w:pPr>
          </w:p>
        </w:tc>
      </w:tr>
    </w:tbl>
    <w:p w14:paraId="7DB8670B" w14:textId="77777777" w:rsidR="00514ADA" w:rsidRPr="00514ADA" w:rsidRDefault="00514ADA" w:rsidP="00514ADA">
      <w:pPr>
        <w:pStyle w:val="Affiliation"/>
        <w:spacing w:after="0" w:line="240" w:lineRule="auto"/>
        <w:jc w:val="left"/>
        <w:rPr>
          <w:rFonts w:ascii="Arial" w:hAnsi="Arial" w:cs="Arial"/>
          <w:b/>
          <w:u w:val="single"/>
        </w:rPr>
      </w:pPr>
      <w:r w:rsidRPr="00514ADA">
        <w:rPr>
          <w:rFonts w:ascii="Arial" w:hAnsi="Arial" w:cs="Arial"/>
          <w:b/>
          <w:u w:val="single"/>
        </w:rPr>
        <w:t>Reviewer details:</w:t>
      </w:r>
    </w:p>
    <w:p w14:paraId="26560835" w14:textId="77777777" w:rsidR="00514ADA" w:rsidRPr="00514ADA" w:rsidRDefault="00514ADA" w:rsidP="00514ADA">
      <w:pPr>
        <w:pStyle w:val="Affiliation"/>
        <w:spacing w:after="0" w:line="240" w:lineRule="auto"/>
        <w:jc w:val="left"/>
        <w:rPr>
          <w:rFonts w:ascii="Arial" w:hAnsi="Arial" w:cs="Arial"/>
        </w:rPr>
      </w:pPr>
    </w:p>
    <w:p w14:paraId="4D85B2CB" w14:textId="77777777" w:rsidR="00514ADA" w:rsidRPr="00514ADA" w:rsidRDefault="00514ADA" w:rsidP="00514ADA">
      <w:pPr>
        <w:rPr>
          <w:rFonts w:ascii="Arial" w:hAnsi="Arial" w:cs="Arial"/>
          <w:sz w:val="20"/>
          <w:szCs w:val="20"/>
        </w:rPr>
      </w:pPr>
      <w:r w:rsidRPr="00514ADA">
        <w:rPr>
          <w:rFonts w:ascii="Arial" w:hAnsi="Arial" w:cs="Arial"/>
          <w:sz w:val="20"/>
          <w:szCs w:val="20"/>
        </w:rPr>
        <w:t>.</w:t>
      </w:r>
      <w:r w:rsidRPr="00514ADA">
        <w:rPr>
          <w:rFonts w:ascii="Arial" w:hAnsi="Arial" w:cs="Arial"/>
          <w:color w:val="000000"/>
          <w:sz w:val="20"/>
          <w:szCs w:val="20"/>
        </w:rPr>
        <w:t xml:space="preserve"> Jaswinder Kaur, Kwantlen Polytechnic University, Canada</w:t>
      </w:r>
      <w:r w:rsidRPr="00514ADA">
        <w:rPr>
          <w:rFonts w:ascii="Arial" w:hAnsi="Arial" w:cs="Arial"/>
          <w:color w:val="000000"/>
          <w:sz w:val="20"/>
          <w:szCs w:val="20"/>
        </w:rPr>
        <w:br/>
      </w:r>
    </w:p>
    <w:p w14:paraId="7C257DCB" w14:textId="77777777" w:rsidR="00645413" w:rsidRPr="00514ADA" w:rsidRDefault="00645413">
      <w:pPr>
        <w:rPr>
          <w:rFonts w:ascii="Arial" w:hAnsi="Arial" w:cs="Arial"/>
          <w:sz w:val="20"/>
          <w:szCs w:val="20"/>
          <w:lang w:val="en-GB"/>
        </w:rPr>
      </w:pPr>
    </w:p>
    <w:sectPr w:rsidR="00645413" w:rsidRPr="00514AD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DD36B" w14:textId="77777777" w:rsidR="00DE17D7" w:rsidRDefault="00DE17D7">
      <w:r>
        <w:separator/>
      </w:r>
    </w:p>
  </w:endnote>
  <w:endnote w:type="continuationSeparator" w:id="0">
    <w:p w14:paraId="436DD254" w14:textId="77777777" w:rsidR="00DE17D7" w:rsidRDefault="00DE1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21BF" w14:textId="77777777" w:rsidR="00DE17D7" w:rsidRDefault="00DE17D7">
      <w:r>
        <w:separator/>
      </w:r>
    </w:p>
  </w:footnote>
  <w:footnote w:type="continuationSeparator" w:id="0">
    <w:p w14:paraId="4D5CCF9D" w14:textId="77777777" w:rsidR="00DE17D7" w:rsidRDefault="00DE1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98F65E0"/>
    <w:multiLevelType w:val="hybridMultilevel"/>
    <w:tmpl w:val="E40A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4372D4"/>
    <w:multiLevelType w:val="hybridMultilevel"/>
    <w:tmpl w:val="A17A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C93A9B"/>
    <w:multiLevelType w:val="multilevel"/>
    <w:tmpl w:val="0CB278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8D74607"/>
    <w:multiLevelType w:val="hybridMultilevel"/>
    <w:tmpl w:val="9FA4C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1585332">
    <w:abstractNumId w:val="4"/>
  </w:num>
  <w:num w:numId="2" w16cid:durableId="1860386781">
    <w:abstractNumId w:val="8"/>
  </w:num>
  <w:num w:numId="3" w16cid:durableId="138504077">
    <w:abstractNumId w:val="7"/>
  </w:num>
  <w:num w:numId="4" w16cid:durableId="1775244625">
    <w:abstractNumId w:val="10"/>
  </w:num>
  <w:num w:numId="5" w16cid:durableId="20673514">
    <w:abstractNumId w:val="6"/>
  </w:num>
  <w:num w:numId="6" w16cid:durableId="1801341056">
    <w:abstractNumId w:val="0"/>
  </w:num>
  <w:num w:numId="7" w16cid:durableId="898589914">
    <w:abstractNumId w:val="3"/>
  </w:num>
  <w:num w:numId="8" w16cid:durableId="794324597">
    <w:abstractNumId w:val="14"/>
  </w:num>
  <w:num w:numId="9" w16cid:durableId="291206268">
    <w:abstractNumId w:val="13"/>
  </w:num>
  <w:num w:numId="10" w16cid:durableId="131837">
    <w:abstractNumId w:val="2"/>
  </w:num>
  <w:num w:numId="11" w16cid:durableId="275335938">
    <w:abstractNumId w:val="1"/>
  </w:num>
  <w:num w:numId="12" w16cid:durableId="1209150962">
    <w:abstractNumId w:val="5"/>
  </w:num>
  <w:num w:numId="13" w16cid:durableId="864320453">
    <w:abstractNumId w:val="12"/>
  </w:num>
  <w:num w:numId="14" w16cid:durableId="770205597">
    <w:abstractNumId w:val="9"/>
  </w:num>
  <w:num w:numId="15" w16cid:durableId="1200976492">
    <w:abstractNumId w:val="15"/>
  </w:num>
  <w:num w:numId="16" w16cid:durableId="394476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634AB"/>
    <w:rsid w:val="003C3965"/>
    <w:rsid w:val="0049091A"/>
    <w:rsid w:val="004D6E2D"/>
    <w:rsid w:val="00514ADA"/>
    <w:rsid w:val="00645413"/>
    <w:rsid w:val="007A33D8"/>
    <w:rsid w:val="007D3F0E"/>
    <w:rsid w:val="007E0067"/>
    <w:rsid w:val="009637CB"/>
    <w:rsid w:val="00AD2A0C"/>
    <w:rsid w:val="00B01890"/>
    <w:rsid w:val="00B5033E"/>
    <w:rsid w:val="00B62221"/>
    <w:rsid w:val="00CC2F27"/>
    <w:rsid w:val="00DE17D7"/>
    <w:rsid w:val="00E96756"/>
    <w:rsid w:val="00FA07D1"/>
    <w:rsid w:val="00FB69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14AD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1228</Words>
  <Characters>7000</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8212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38</cp:revision>
  <dcterms:created xsi:type="dcterms:W3CDTF">2026-03-24T06:32:00Z</dcterms:created>
  <dcterms:modified xsi:type="dcterms:W3CDTF">2026-10-10T07:29:00Z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