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26349B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26349B" w:rsidRDefault="003D58B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26349B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6349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26349B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26349B" w:rsidRDefault="003D58B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6A5AE8A3" w:rsidR="000F510C" w:rsidRPr="0026349B" w:rsidRDefault="00103A8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Ms_UPJOZ_6429</w:t>
            </w:r>
          </w:p>
        </w:tc>
      </w:tr>
      <w:tr w:rsidR="000F510C" w:rsidRPr="0026349B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26349B" w:rsidRDefault="003D58B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573B29C0" w:rsidR="000F510C" w:rsidRPr="0026349B" w:rsidRDefault="00103A8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Freshwater Molluscan Diversity, Abundance and Community Structure in Tank Ecosystems of </w:t>
            </w:r>
            <w:proofErr w:type="spellStart"/>
            <w:r w:rsidRPr="0026349B">
              <w:rPr>
                <w:rFonts w:ascii="Arial" w:hAnsi="Arial" w:cs="Arial"/>
                <w:b/>
                <w:sz w:val="20"/>
                <w:szCs w:val="20"/>
                <w:lang w:val="en-GB"/>
              </w:rPr>
              <w:t>Kadegaon</w:t>
            </w:r>
            <w:proofErr w:type="spellEnd"/>
            <w:r w:rsidRPr="0026349B">
              <w:rPr>
                <w:rFonts w:ascii="Arial" w:hAnsi="Arial" w:cs="Arial"/>
                <w:b/>
                <w:sz w:val="20"/>
                <w:szCs w:val="20"/>
                <w:lang w:val="en-GB"/>
              </w:rPr>
              <w:t>, Maharashtra, India</w:t>
            </w:r>
          </w:p>
        </w:tc>
      </w:tr>
      <w:tr w:rsidR="000F510C" w:rsidRPr="0026349B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26349B" w:rsidRDefault="003D58B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26349B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26349B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505A95B" w14:textId="77777777" w:rsidR="000F510C" w:rsidRPr="0026349B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EDD7A" w14:textId="77777777" w:rsidR="000F510C" w:rsidRPr="0026349B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26349B" w:rsidRDefault="003D58B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6349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6349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26349B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26349B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26349B" w:rsidRDefault="003D58B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26349B" w:rsidRDefault="003D58B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6349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6349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26349B" w:rsidRDefault="003D58B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26349B" w:rsidRDefault="003D58B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43C11C25" w:rsidR="000F510C" w:rsidRPr="0026349B" w:rsidRDefault="008C10C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Very well </w:t>
            </w:r>
            <w:proofErr w:type="gramStart"/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structured ,</w:t>
            </w:r>
            <w:proofErr w:type="gramEnd"/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new arena for aquaculture</w:t>
            </w:r>
          </w:p>
        </w:tc>
        <w:tc>
          <w:tcPr>
            <w:tcW w:w="1667" w:type="pct"/>
          </w:tcPr>
          <w:p w14:paraId="305EFE14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26349B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26349B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26349B" w:rsidRDefault="003D58B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6349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26349B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26349B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26349B" w:rsidRDefault="003D58B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26349B" w:rsidRDefault="003D58B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349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6349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26349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26349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26349B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26349B" w:rsidRDefault="003D58B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26349B" w:rsidRDefault="003D58B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445F8901" w:rsidR="000F510C" w:rsidRPr="0026349B" w:rsidRDefault="008C10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very appropriate study, 5</w:t>
            </w:r>
          </w:p>
        </w:tc>
        <w:tc>
          <w:tcPr>
            <w:tcW w:w="1667" w:type="pct"/>
          </w:tcPr>
          <w:p w14:paraId="77A6A384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26349B" w:rsidRDefault="003D58B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26349B" w:rsidRDefault="003D58B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475FD126" w:rsidR="000F510C" w:rsidRPr="0026349B" w:rsidRDefault="008C10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quite comprehensive, 5</w:t>
            </w:r>
          </w:p>
        </w:tc>
        <w:tc>
          <w:tcPr>
            <w:tcW w:w="1667" w:type="pct"/>
          </w:tcPr>
          <w:p w14:paraId="575247A5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26349B" w:rsidRDefault="003D58B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634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26349B" w:rsidRDefault="003D58B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5C7606C1" w:rsidR="000F510C" w:rsidRPr="0026349B" w:rsidRDefault="008C10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very much </w:t>
            </w:r>
            <w:proofErr w:type="gramStart"/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applicable ,</w:t>
            </w:r>
            <w:proofErr w:type="gramEnd"/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5</w:t>
            </w:r>
          </w:p>
        </w:tc>
        <w:tc>
          <w:tcPr>
            <w:tcW w:w="1667" w:type="pct"/>
          </w:tcPr>
          <w:p w14:paraId="1385131D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26349B" w:rsidRDefault="003D58B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634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26349B" w:rsidRDefault="003D58B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48C9C67D" w:rsidR="000F510C" w:rsidRPr="0026349B" w:rsidRDefault="008C10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quite well organized, 4</w:t>
            </w:r>
          </w:p>
        </w:tc>
        <w:tc>
          <w:tcPr>
            <w:tcW w:w="1667" w:type="pct"/>
          </w:tcPr>
          <w:p w14:paraId="7EB0A7E5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26349B" w:rsidRDefault="003D58B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634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26349B" w:rsidRDefault="003D58B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2BD5F9F1" w:rsidR="000F510C" w:rsidRPr="0026349B" w:rsidRDefault="008C10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very clearly stated, 5</w:t>
            </w:r>
          </w:p>
        </w:tc>
        <w:tc>
          <w:tcPr>
            <w:tcW w:w="1667" w:type="pct"/>
          </w:tcPr>
          <w:p w14:paraId="144D114B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26349B" w:rsidRDefault="003D58B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634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26349B" w:rsidRDefault="003D58B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5E5F46C9" w:rsidR="000F510C" w:rsidRPr="0026349B" w:rsidRDefault="008C10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Quite useful, 4</w:t>
            </w:r>
          </w:p>
        </w:tc>
        <w:tc>
          <w:tcPr>
            <w:tcW w:w="1667" w:type="pct"/>
          </w:tcPr>
          <w:p w14:paraId="642162CD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26349B" w:rsidRDefault="003D58B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634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26349B" w:rsidRDefault="003D58B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11776FDE" w:rsidR="000F510C" w:rsidRPr="0026349B" w:rsidRDefault="008C10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appropriate, 4</w:t>
            </w:r>
          </w:p>
        </w:tc>
        <w:tc>
          <w:tcPr>
            <w:tcW w:w="1667" w:type="pct"/>
          </w:tcPr>
          <w:p w14:paraId="20055112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26349B" w:rsidRDefault="003D58B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634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26349B" w:rsidRDefault="003D58B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05E5B2EB" w:rsidR="000F510C" w:rsidRPr="0026349B" w:rsidRDefault="008C10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B68E1C5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26349B" w:rsidRDefault="003D58B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26349B" w:rsidRDefault="003D58B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294BEE48" w:rsidR="000F510C" w:rsidRPr="0026349B" w:rsidRDefault="008C10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very clear, 5</w:t>
            </w:r>
          </w:p>
        </w:tc>
        <w:tc>
          <w:tcPr>
            <w:tcW w:w="1667" w:type="pct"/>
          </w:tcPr>
          <w:p w14:paraId="050B8A59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26349B" w:rsidRDefault="003D58B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26349B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26349B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3EE79A06" w:rsidR="000F510C" w:rsidRPr="0026349B" w:rsidRDefault="008C10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very much </w:t>
            </w:r>
            <w:proofErr w:type="gramStart"/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organized ,</w:t>
            </w:r>
            <w:proofErr w:type="gramEnd"/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5</w:t>
            </w:r>
          </w:p>
        </w:tc>
        <w:tc>
          <w:tcPr>
            <w:tcW w:w="1667" w:type="pct"/>
          </w:tcPr>
          <w:p w14:paraId="2F834205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26349B" w:rsidRDefault="003D58B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130FD09F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26349B" w:rsidRDefault="003D58B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59683545" w:rsidR="000F510C" w:rsidRPr="0026349B" w:rsidRDefault="008C10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4</w:t>
            </w:r>
          </w:p>
        </w:tc>
        <w:tc>
          <w:tcPr>
            <w:tcW w:w="1667" w:type="pct"/>
          </w:tcPr>
          <w:p w14:paraId="03E7C7F3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26349B" w:rsidRDefault="003D58B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26349B" w:rsidRDefault="003D58B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5993BB64" w:rsidR="000F510C" w:rsidRPr="0026349B" w:rsidRDefault="008C10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its supported, 4</w:t>
            </w:r>
          </w:p>
        </w:tc>
        <w:tc>
          <w:tcPr>
            <w:tcW w:w="1667" w:type="pct"/>
          </w:tcPr>
          <w:p w14:paraId="3C5BA1F1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26349B" w:rsidRDefault="003D58B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26349B" w:rsidRDefault="003D58B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1891881D" w:rsidR="000F510C" w:rsidRPr="0026349B" w:rsidRDefault="008C10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 discussed, 5</w:t>
            </w:r>
          </w:p>
        </w:tc>
        <w:tc>
          <w:tcPr>
            <w:tcW w:w="1667" w:type="pct"/>
          </w:tcPr>
          <w:p w14:paraId="30A2C359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26349B" w:rsidRDefault="003D58B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26349B" w:rsidRDefault="003D58B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03DC7EEA" w:rsidR="000F510C" w:rsidRPr="0026349B" w:rsidRDefault="008C10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references well stated, 5</w:t>
            </w:r>
          </w:p>
        </w:tc>
        <w:tc>
          <w:tcPr>
            <w:tcW w:w="1667" w:type="pct"/>
          </w:tcPr>
          <w:p w14:paraId="1B1618FC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26349B" w:rsidRDefault="003D58B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26349B" w:rsidRDefault="003D58B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26349B" w:rsidRDefault="003D58B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6403E81C" w:rsidR="000F510C" w:rsidRPr="0026349B" w:rsidRDefault="008C10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very lucid, 5</w:t>
            </w:r>
          </w:p>
        </w:tc>
        <w:tc>
          <w:tcPr>
            <w:tcW w:w="1667" w:type="pct"/>
          </w:tcPr>
          <w:p w14:paraId="15D78EDE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26349B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26349B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26349B" w:rsidRDefault="003D58B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6349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26349B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26349B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26349B" w:rsidRDefault="003D58B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26349B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26349B" w:rsidRDefault="003D58B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6349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6349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6349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26349B" w:rsidRDefault="003D58B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26349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26349B" w:rsidRDefault="003D58B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26349B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5482CA75" w:rsidR="000F510C" w:rsidRPr="0026349B" w:rsidRDefault="008C10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26349B" w:rsidRDefault="003D58B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26349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26349B" w:rsidRDefault="003D58B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26349B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1A9EBBE9" w:rsidR="000F510C" w:rsidRPr="0026349B" w:rsidRDefault="008C10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26349B" w:rsidRDefault="003D58B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634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26349B" w:rsidRDefault="003D58B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26349B" w:rsidRDefault="003D58B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37D0B3B" w14:textId="77777777" w:rsidR="000F510C" w:rsidRPr="0026349B" w:rsidRDefault="008C10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E369BE9" w14:textId="26F5D9FB" w:rsidR="00112ACA" w:rsidRPr="0026349B" w:rsidRDefault="00112AC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Use more statistical tools</w:t>
            </w:r>
          </w:p>
        </w:tc>
        <w:tc>
          <w:tcPr>
            <w:tcW w:w="1667" w:type="pct"/>
          </w:tcPr>
          <w:p w14:paraId="70082BAF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26349B" w:rsidRDefault="003D58B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26349B" w:rsidRDefault="003D58B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26349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26349B" w:rsidRDefault="003D58B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26349B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52EAF50A" w:rsidR="000F510C" w:rsidRPr="0026349B" w:rsidRDefault="008C10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6349B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26349B" w:rsidRDefault="003D58B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26349B" w:rsidRDefault="003D58B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26349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26349B" w:rsidRDefault="003D58B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26349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03064CA2" w:rsidR="000F510C" w:rsidRPr="0026349B" w:rsidRDefault="008C10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6349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FD23908" w14:textId="77777777" w:rsidR="000F510C" w:rsidRPr="0026349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Pr="0026349B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0093CB5" w14:textId="77777777" w:rsidR="0026349B" w:rsidRPr="0026349B" w:rsidRDefault="0026349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73CDC6E" w14:textId="77777777" w:rsidR="0026349B" w:rsidRPr="0026349B" w:rsidRDefault="0026349B" w:rsidP="0026349B">
      <w:pPr>
        <w:rPr>
          <w:rFonts w:ascii="Arial" w:hAnsi="Arial" w:cs="Arial"/>
          <w:b/>
          <w:sz w:val="20"/>
          <w:szCs w:val="20"/>
          <w:u w:val="single"/>
        </w:rPr>
      </w:pPr>
      <w:r w:rsidRPr="0026349B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6B4CCBC" w14:textId="77777777" w:rsidR="0026349B" w:rsidRPr="0026349B" w:rsidRDefault="0026349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C0950CC" w14:textId="4970A36F" w:rsidR="0026349B" w:rsidRPr="0026349B" w:rsidRDefault="0026349B" w:rsidP="0026349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26349B">
        <w:rPr>
          <w:rFonts w:ascii="Arial" w:eastAsia="MS Mincho" w:hAnsi="Arial" w:cs="Arial"/>
          <w:b/>
          <w:bCs/>
          <w:sz w:val="20"/>
          <w:szCs w:val="20"/>
          <w:lang w:val="en-GB"/>
        </w:rPr>
        <w:t>Sufia Zaman</w:t>
      </w:r>
      <w:r w:rsidRPr="0026349B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26349B">
        <w:rPr>
          <w:rFonts w:ascii="Arial" w:eastAsia="MS Mincho" w:hAnsi="Arial" w:cs="Arial"/>
          <w:b/>
          <w:bCs/>
          <w:sz w:val="20"/>
          <w:szCs w:val="20"/>
          <w:lang w:val="en-GB"/>
        </w:rPr>
        <w:t>Techno India University, West Bengal</w:t>
      </w:r>
      <w:r w:rsidRPr="0026349B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26349B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26349B" w:rsidRPr="0026349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89C33" w14:textId="77777777" w:rsidR="00DB2C69" w:rsidRDefault="00DB2C69">
      <w:r>
        <w:separator/>
      </w:r>
    </w:p>
  </w:endnote>
  <w:endnote w:type="continuationSeparator" w:id="0">
    <w:p w14:paraId="6C3D6810" w14:textId="77777777" w:rsidR="00DB2C69" w:rsidRDefault="00DB2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3D58B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3D58B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0484A" w14:textId="77777777" w:rsidR="00DB2C69" w:rsidRDefault="00DB2C69">
      <w:r>
        <w:separator/>
      </w:r>
    </w:p>
  </w:footnote>
  <w:footnote w:type="continuationSeparator" w:id="0">
    <w:p w14:paraId="430FA25D" w14:textId="77777777" w:rsidR="00DB2C69" w:rsidRDefault="00DB2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3D58B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0C"/>
    <w:rsid w:val="00026663"/>
    <w:rsid w:val="00030FF2"/>
    <w:rsid w:val="000F510C"/>
    <w:rsid w:val="00103A8D"/>
    <w:rsid w:val="0010552D"/>
    <w:rsid w:val="00112ACA"/>
    <w:rsid w:val="002319F6"/>
    <w:rsid w:val="0026349B"/>
    <w:rsid w:val="002970FD"/>
    <w:rsid w:val="003D58B4"/>
    <w:rsid w:val="00416BA8"/>
    <w:rsid w:val="004374E2"/>
    <w:rsid w:val="00491BCC"/>
    <w:rsid w:val="004A6AE5"/>
    <w:rsid w:val="00502E80"/>
    <w:rsid w:val="006518EB"/>
    <w:rsid w:val="006D4715"/>
    <w:rsid w:val="0079414A"/>
    <w:rsid w:val="0084796D"/>
    <w:rsid w:val="008A048C"/>
    <w:rsid w:val="008C10C3"/>
    <w:rsid w:val="00926897"/>
    <w:rsid w:val="00A84571"/>
    <w:rsid w:val="00AD2A0C"/>
    <w:rsid w:val="00B27293"/>
    <w:rsid w:val="00B61CE3"/>
    <w:rsid w:val="00C21838"/>
    <w:rsid w:val="00C57051"/>
    <w:rsid w:val="00DB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6</cp:revision>
  <dcterms:created xsi:type="dcterms:W3CDTF">2026-10-04T15:21:00Z</dcterms:created>
  <dcterms:modified xsi:type="dcterms:W3CDTF">2026-10-07T08:54:00Z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