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0F510C" w:rsidRPr="00E84EDB" w14:paraId="0E5C40A6" w14:textId="77777777">
        <w:trPr>
          <w:trHeight w:val="20"/>
          <w:jc w:val="center"/>
        </w:trPr>
        <w:tc>
          <w:tcPr>
            <w:tcW w:w="1186" w:type="pct"/>
            <w:tcMar>
              <w:top w:w="60" w:type="dxa"/>
              <w:left w:w="70" w:type="dxa"/>
              <w:bottom w:w="60" w:type="dxa"/>
              <w:right w:w="70" w:type="dxa"/>
            </w:tcMar>
          </w:tcPr>
          <w:p w14:paraId="25DF18F0" w14:textId="77777777" w:rsidR="000F510C" w:rsidRPr="00E84EDB" w:rsidRDefault="00000000">
            <w:pPr>
              <w:pStyle w:val="BodyText"/>
              <w:ind w:left="90"/>
              <w:jc w:val="left"/>
              <w:rPr>
                <w:rFonts w:ascii="Arial" w:hAnsi="Arial" w:cs="Arial"/>
                <w:bCs/>
                <w:sz w:val="20"/>
                <w:szCs w:val="20"/>
                <w:lang w:val="en-GB" w:eastAsia="en-US"/>
              </w:rPr>
            </w:pPr>
            <w:r w:rsidRPr="00E84EDB">
              <w:rPr>
                <w:rFonts w:ascii="Arial" w:hAnsi="Arial" w:cs="Arial"/>
                <w:bCs/>
                <w:sz w:val="20"/>
                <w:szCs w:val="20"/>
                <w:lang w:val="en-GB" w:eastAsia="en-US"/>
              </w:rPr>
              <w:t>Journal Name:</w:t>
            </w:r>
          </w:p>
        </w:tc>
        <w:tc>
          <w:tcPr>
            <w:tcW w:w="3814" w:type="pct"/>
            <w:tcMar>
              <w:top w:w="60" w:type="dxa"/>
              <w:left w:w="70" w:type="dxa"/>
              <w:bottom w:w="60" w:type="dxa"/>
              <w:right w:w="70" w:type="dxa"/>
            </w:tcMar>
          </w:tcPr>
          <w:p w14:paraId="7ACC656F" w14:textId="77777777" w:rsidR="000F510C" w:rsidRPr="00E84EDB" w:rsidRDefault="000F510C">
            <w:pPr>
              <w:rPr>
                <w:rFonts w:ascii="Arial" w:hAnsi="Arial" w:cs="Arial"/>
                <w:b/>
                <w:bCs/>
                <w:color w:val="0000FF"/>
                <w:sz w:val="20"/>
                <w:szCs w:val="20"/>
                <w:lang w:val="en-GB"/>
              </w:rPr>
            </w:pPr>
            <w:hyperlink r:id="rId7" w:history="1">
              <w:r w:rsidRPr="00E84EDB">
                <w:rPr>
                  <w:rFonts w:ascii="Arial" w:hAnsi="Arial" w:cs="Arial"/>
                  <w:color w:val="0000FF"/>
                  <w:sz w:val="20"/>
                  <w:szCs w:val="20"/>
                  <w:u w:val="single"/>
                </w:rPr>
                <w:t>UTTAR PRADESH JOURNAL OF ZOOLOGY</w:t>
              </w:r>
            </w:hyperlink>
          </w:p>
        </w:tc>
      </w:tr>
      <w:tr w:rsidR="000F510C" w:rsidRPr="00E84EDB" w14:paraId="1AA8CC08" w14:textId="77777777">
        <w:trPr>
          <w:trHeight w:val="20"/>
          <w:jc w:val="center"/>
        </w:trPr>
        <w:tc>
          <w:tcPr>
            <w:tcW w:w="1186" w:type="pct"/>
            <w:tcMar>
              <w:top w:w="60" w:type="dxa"/>
              <w:left w:w="70" w:type="dxa"/>
              <w:bottom w:w="60" w:type="dxa"/>
              <w:right w:w="70" w:type="dxa"/>
            </w:tcMar>
          </w:tcPr>
          <w:p w14:paraId="0428D462" w14:textId="77777777" w:rsidR="000F510C" w:rsidRPr="00E84EDB" w:rsidRDefault="00000000">
            <w:pPr>
              <w:pStyle w:val="BodyText"/>
              <w:ind w:left="90"/>
              <w:jc w:val="left"/>
              <w:rPr>
                <w:rFonts w:ascii="Arial" w:hAnsi="Arial" w:cs="Arial"/>
                <w:bCs/>
                <w:sz w:val="20"/>
                <w:szCs w:val="20"/>
                <w:lang w:val="en-GB" w:eastAsia="en-US"/>
              </w:rPr>
            </w:pPr>
            <w:r w:rsidRPr="00E84EDB">
              <w:rPr>
                <w:rFonts w:ascii="Arial" w:hAnsi="Arial" w:cs="Arial"/>
                <w:bCs/>
                <w:sz w:val="20"/>
                <w:szCs w:val="20"/>
                <w:lang w:val="en-GB" w:eastAsia="en-US"/>
              </w:rPr>
              <w:t>Manuscript Number:</w:t>
            </w:r>
          </w:p>
        </w:tc>
        <w:tc>
          <w:tcPr>
            <w:tcW w:w="3814" w:type="pct"/>
            <w:tcMar>
              <w:top w:w="60" w:type="dxa"/>
              <w:left w:w="70" w:type="dxa"/>
              <w:bottom w:w="60" w:type="dxa"/>
              <w:right w:w="70" w:type="dxa"/>
            </w:tcMar>
          </w:tcPr>
          <w:p w14:paraId="2D68704C" w14:textId="77777777" w:rsidR="000F510C" w:rsidRPr="00E84EDB" w:rsidRDefault="00BF0271">
            <w:pPr>
              <w:pStyle w:val="NormalWeb"/>
              <w:spacing w:before="0" w:beforeAutospacing="0" w:after="0" w:afterAutospacing="0"/>
              <w:rPr>
                <w:rFonts w:ascii="Arial" w:hAnsi="Arial" w:cs="Arial"/>
                <w:b/>
                <w:bCs/>
                <w:sz w:val="20"/>
                <w:szCs w:val="20"/>
                <w:lang w:val="en-GB"/>
              </w:rPr>
            </w:pPr>
            <w:r w:rsidRPr="00E84EDB">
              <w:rPr>
                <w:rFonts w:ascii="Arial" w:hAnsi="Arial" w:cs="Arial"/>
                <w:b/>
                <w:bCs/>
                <w:sz w:val="20"/>
                <w:szCs w:val="20"/>
                <w:lang w:val="en-GB"/>
              </w:rPr>
              <w:t>Ms_UPJOZ_6361</w:t>
            </w:r>
          </w:p>
        </w:tc>
      </w:tr>
      <w:tr w:rsidR="000F510C" w:rsidRPr="00E84EDB" w14:paraId="2FD0FC6A" w14:textId="77777777">
        <w:trPr>
          <w:trHeight w:val="20"/>
          <w:jc w:val="center"/>
        </w:trPr>
        <w:tc>
          <w:tcPr>
            <w:tcW w:w="1186" w:type="pct"/>
            <w:tcMar>
              <w:top w:w="60" w:type="dxa"/>
              <w:left w:w="70" w:type="dxa"/>
              <w:bottom w:w="60" w:type="dxa"/>
              <w:right w:w="70" w:type="dxa"/>
            </w:tcMar>
          </w:tcPr>
          <w:p w14:paraId="58A82021" w14:textId="77777777" w:rsidR="000F510C" w:rsidRPr="00E84EDB" w:rsidRDefault="00000000">
            <w:pPr>
              <w:pStyle w:val="BodyText"/>
              <w:ind w:left="90"/>
              <w:jc w:val="left"/>
              <w:rPr>
                <w:rFonts w:ascii="Arial" w:hAnsi="Arial" w:cs="Arial"/>
                <w:bCs/>
                <w:sz w:val="20"/>
                <w:szCs w:val="20"/>
                <w:lang w:val="en-GB" w:eastAsia="en-US"/>
              </w:rPr>
            </w:pPr>
            <w:r w:rsidRPr="00E84EDB">
              <w:rPr>
                <w:rFonts w:ascii="Arial" w:hAnsi="Arial" w:cs="Arial"/>
                <w:bCs/>
                <w:sz w:val="20"/>
                <w:szCs w:val="20"/>
                <w:lang w:val="en-GB" w:eastAsia="en-US"/>
              </w:rPr>
              <w:t xml:space="preserve">Title of the Manuscript: </w:t>
            </w:r>
          </w:p>
        </w:tc>
        <w:tc>
          <w:tcPr>
            <w:tcW w:w="3814" w:type="pct"/>
            <w:tcMar>
              <w:top w:w="60" w:type="dxa"/>
              <w:left w:w="70" w:type="dxa"/>
              <w:bottom w:w="60" w:type="dxa"/>
              <w:right w:w="70" w:type="dxa"/>
            </w:tcMar>
          </w:tcPr>
          <w:p w14:paraId="44E567EE" w14:textId="77777777" w:rsidR="000F510C" w:rsidRPr="00E84EDB" w:rsidRDefault="00BF0271">
            <w:pPr>
              <w:pStyle w:val="NormalWeb"/>
              <w:spacing w:before="0" w:beforeAutospacing="0" w:after="0" w:afterAutospacing="0"/>
              <w:rPr>
                <w:rFonts w:ascii="Arial" w:hAnsi="Arial" w:cs="Arial"/>
                <w:b/>
                <w:sz w:val="20"/>
                <w:szCs w:val="20"/>
                <w:lang w:val="en-GB"/>
              </w:rPr>
            </w:pPr>
            <w:r w:rsidRPr="00E84EDB">
              <w:rPr>
                <w:rFonts w:ascii="Arial" w:hAnsi="Arial" w:cs="Arial"/>
                <w:b/>
                <w:sz w:val="20"/>
                <w:szCs w:val="20"/>
                <w:lang w:val="en-GB"/>
              </w:rPr>
              <w:t xml:space="preserve">Relative abundance of various species of honey bees on different sowing dates of </w:t>
            </w:r>
            <w:proofErr w:type="spellStart"/>
            <w:r w:rsidRPr="00E84EDB">
              <w:rPr>
                <w:rFonts w:ascii="Arial" w:hAnsi="Arial" w:cs="Arial"/>
                <w:b/>
                <w:sz w:val="20"/>
                <w:szCs w:val="20"/>
                <w:lang w:val="en-GB"/>
              </w:rPr>
              <w:t>niger</w:t>
            </w:r>
            <w:proofErr w:type="spellEnd"/>
            <w:r w:rsidRPr="00E84EDB">
              <w:rPr>
                <w:rFonts w:ascii="Arial" w:hAnsi="Arial" w:cs="Arial"/>
                <w:b/>
                <w:sz w:val="20"/>
                <w:szCs w:val="20"/>
                <w:lang w:val="en-GB"/>
              </w:rPr>
              <w:t xml:space="preserve"> [</w:t>
            </w:r>
            <w:proofErr w:type="spellStart"/>
            <w:r w:rsidRPr="00E84EDB">
              <w:rPr>
                <w:rFonts w:ascii="Arial" w:hAnsi="Arial" w:cs="Arial"/>
                <w:b/>
                <w:sz w:val="20"/>
                <w:szCs w:val="20"/>
                <w:lang w:val="en-GB"/>
              </w:rPr>
              <w:t>Guizotia</w:t>
            </w:r>
            <w:proofErr w:type="spellEnd"/>
            <w:r w:rsidRPr="00E84EDB">
              <w:rPr>
                <w:rFonts w:ascii="Arial" w:hAnsi="Arial" w:cs="Arial"/>
                <w:b/>
                <w:sz w:val="20"/>
                <w:szCs w:val="20"/>
                <w:lang w:val="en-GB"/>
              </w:rPr>
              <w:t xml:space="preserve"> </w:t>
            </w:r>
            <w:proofErr w:type="spellStart"/>
            <w:r w:rsidRPr="00E84EDB">
              <w:rPr>
                <w:rFonts w:ascii="Arial" w:hAnsi="Arial" w:cs="Arial"/>
                <w:b/>
                <w:sz w:val="20"/>
                <w:szCs w:val="20"/>
                <w:lang w:val="en-GB"/>
              </w:rPr>
              <w:t>abyssinica</w:t>
            </w:r>
            <w:proofErr w:type="spellEnd"/>
            <w:r w:rsidRPr="00E84EDB">
              <w:rPr>
                <w:rFonts w:ascii="Arial" w:hAnsi="Arial" w:cs="Arial"/>
                <w:b/>
                <w:sz w:val="20"/>
                <w:szCs w:val="20"/>
                <w:lang w:val="en-GB"/>
              </w:rPr>
              <w:t xml:space="preserve"> (</w:t>
            </w:r>
            <w:proofErr w:type="spellStart"/>
            <w:r w:rsidRPr="00E84EDB">
              <w:rPr>
                <w:rFonts w:ascii="Arial" w:hAnsi="Arial" w:cs="Arial"/>
                <w:b/>
                <w:sz w:val="20"/>
                <w:szCs w:val="20"/>
                <w:lang w:val="en-GB"/>
              </w:rPr>
              <w:t>L.f.</w:t>
            </w:r>
            <w:proofErr w:type="spellEnd"/>
            <w:r w:rsidRPr="00E84EDB">
              <w:rPr>
                <w:rFonts w:ascii="Arial" w:hAnsi="Arial" w:cs="Arial"/>
                <w:b/>
                <w:sz w:val="20"/>
                <w:szCs w:val="20"/>
                <w:lang w:val="en-GB"/>
              </w:rPr>
              <w:t>) Cass] and their effect on yield parameters</w:t>
            </w:r>
          </w:p>
        </w:tc>
      </w:tr>
      <w:tr w:rsidR="000F510C" w:rsidRPr="00E84EDB" w14:paraId="19D7E397" w14:textId="77777777">
        <w:trPr>
          <w:trHeight w:val="20"/>
          <w:jc w:val="center"/>
        </w:trPr>
        <w:tc>
          <w:tcPr>
            <w:tcW w:w="1186" w:type="pct"/>
            <w:tcMar>
              <w:top w:w="60" w:type="dxa"/>
              <w:left w:w="70" w:type="dxa"/>
              <w:bottom w:w="60" w:type="dxa"/>
              <w:right w:w="70" w:type="dxa"/>
            </w:tcMar>
          </w:tcPr>
          <w:p w14:paraId="7F703802" w14:textId="77777777" w:rsidR="000F510C" w:rsidRPr="00E84EDB" w:rsidRDefault="00000000">
            <w:pPr>
              <w:pStyle w:val="BodyText"/>
              <w:ind w:left="90"/>
              <w:jc w:val="left"/>
              <w:rPr>
                <w:rFonts w:ascii="Arial" w:hAnsi="Arial" w:cs="Arial"/>
                <w:bCs/>
                <w:sz w:val="20"/>
                <w:szCs w:val="20"/>
                <w:lang w:val="en-GB" w:eastAsia="en-US"/>
              </w:rPr>
            </w:pPr>
            <w:r w:rsidRPr="00E84EDB">
              <w:rPr>
                <w:rFonts w:ascii="Arial" w:hAnsi="Arial" w:cs="Arial"/>
                <w:bCs/>
                <w:sz w:val="20"/>
                <w:szCs w:val="20"/>
                <w:lang w:val="en-GB" w:eastAsia="en-US"/>
              </w:rPr>
              <w:t>Type of the Article</w:t>
            </w:r>
          </w:p>
        </w:tc>
        <w:tc>
          <w:tcPr>
            <w:tcW w:w="3814" w:type="pct"/>
            <w:tcMar>
              <w:top w:w="60" w:type="dxa"/>
              <w:left w:w="70" w:type="dxa"/>
              <w:bottom w:w="60" w:type="dxa"/>
              <w:right w:w="70" w:type="dxa"/>
            </w:tcMar>
          </w:tcPr>
          <w:p w14:paraId="0F21AC33" w14:textId="77777777" w:rsidR="00E72F45" w:rsidRPr="00E84EDB" w:rsidRDefault="00000000">
            <w:pPr>
              <w:rPr>
                <w:rFonts w:ascii="Arial" w:hAnsi="Arial" w:cs="Arial"/>
                <w:sz w:val="20"/>
                <w:szCs w:val="20"/>
              </w:rPr>
            </w:pPr>
            <w:r w:rsidRPr="00E84EDB">
              <w:rPr>
                <w:rFonts w:ascii="Arial" w:hAnsi="Arial" w:cs="Arial"/>
                <w:b/>
                <w:sz w:val="20"/>
                <w:szCs w:val="20"/>
              </w:rPr>
              <w:t>Research article</w:t>
            </w:r>
          </w:p>
        </w:tc>
      </w:tr>
    </w:tbl>
    <w:p w14:paraId="0CAB8AEF" w14:textId="77777777" w:rsidR="000F510C" w:rsidRPr="00E84EDB" w:rsidRDefault="000F510C">
      <w:pPr>
        <w:jc w:val="both"/>
        <w:rPr>
          <w:rFonts w:ascii="Arial" w:eastAsia="MS Mincho" w:hAnsi="Arial" w:cs="Arial"/>
          <w:sz w:val="20"/>
          <w:szCs w:val="20"/>
          <w:lang w:val="en-GB" w:eastAsia="x-none"/>
        </w:rPr>
      </w:pPr>
    </w:p>
    <w:p w14:paraId="2BFDB42A" w14:textId="77777777" w:rsidR="000F510C" w:rsidRPr="00E84EDB" w:rsidRDefault="00000000">
      <w:pPr>
        <w:jc w:val="both"/>
        <w:rPr>
          <w:rFonts w:ascii="Arial" w:eastAsia="MS Mincho" w:hAnsi="Arial" w:cs="Arial"/>
          <w:b/>
          <w:sz w:val="20"/>
          <w:szCs w:val="20"/>
          <w:u w:val="single"/>
          <w:lang w:val="en-GB" w:eastAsia="x-none"/>
        </w:rPr>
      </w:pPr>
      <w:r w:rsidRPr="00E84EDB">
        <w:rPr>
          <w:rFonts w:ascii="Arial" w:eastAsia="MS Mincho" w:hAnsi="Arial" w:cs="Arial"/>
          <w:b/>
          <w:sz w:val="20"/>
          <w:szCs w:val="20"/>
          <w:u w:val="single"/>
          <w:lang w:val="en-GB" w:eastAsia="x-none"/>
        </w:rPr>
        <w:t xml:space="preserve">PART 1 (Importance of the manuscript) </w:t>
      </w:r>
    </w:p>
    <w:p w14:paraId="3EF571B8" w14:textId="77777777" w:rsidR="000F510C" w:rsidRPr="00E84EDB"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0F510C" w:rsidRPr="00E84EDB" w14:paraId="42B6B257" w14:textId="77777777">
        <w:trPr>
          <w:trHeight w:val="20"/>
          <w:jc w:val="center"/>
        </w:trPr>
        <w:tc>
          <w:tcPr>
            <w:tcW w:w="1666" w:type="pct"/>
            <w:noWrap/>
            <w:tcMar>
              <w:top w:w="60" w:type="dxa"/>
              <w:left w:w="70" w:type="dxa"/>
              <w:bottom w:w="60" w:type="dxa"/>
              <w:right w:w="70" w:type="dxa"/>
            </w:tcMar>
          </w:tcPr>
          <w:p w14:paraId="69187E1A" w14:textId="77777777" w:rsidR="000F510C" w:rsidRPr="00E84EDB" w:rsidRDefault="000F510C">
            <w:pPr>
              <w:keepNext/>
              <w:outlineLvl w:val="1"/>
              <w:rPr>
                <w:rFonts w:ascii="Arial" w:eastAsia="MS Mincho" w:hAnsi="Arial" w:cs="Arial"/>
                <w:b/>
                <w:bCs/>
                <w:sz w:val="20"/>
                <w:szCs w:val="20"/>
                <w:lang w:val="en-GB"/>
              </w:rPr>
            </w:pPr>
          </w:p>
        </w:tc>
        <w:tc>
          <w:tcPr>
            <w:tcW w:w="1667" w:type="pct"/>
            <w:tcMar>
              <w:top w:w="60" w:type="dxa"/>
              <w:left w:w="70" w:type="dxa"/>
              <w:bottom w:w="60" w:type="dxa"/>
              <w:right w:w="70" w:type="dxa"/>
            </w:tcMar>
            <w:hideMark/>
          </w:tcPr>
          <w:p w14:paraId="6BAA989D" w14:textId="77777777" w:rsidR="000F510C" w:rsidRPr="00E84EDB" w:rsidRDefault="00000000">
            <w:pPr>
              <w:keepNext/>
              <w:outlineLvl w:val="1"/>
              <w:rPr>
                <w:rFonts w:ascii="Arial" w:eastAsia="MS Mincho" w:hAnsi="Arial" w:cs="Arial"/>
                <w:b/>
                <w:bCs/>
                <w:sz w:val="20"/>
                <w:szCs w:val="20"/>
                <w:lang w:val="en-GB"/>
              </w:rPr>
            </w:pPr>
            <w:r w:rsidRPr="00E84EDB">
              <w:rPr>
                <w:rFonts w:ascii="Arial" w:eastAsia="MS Mincho" w:hAnsi="Arial" w:cs="Arial"/>
                <w:b/>
                <w:bCs/>
                <w:sz w:val="20"/>
                <w:szCs w:val="20"/>
                <w:lang w:val="en-GB"/>
              </w:rPr>
              <w:t>Comments of the Reviewers</w:t>
            </w:r>
          </w:p>
        </w:tc>
        <w:tc>
          <w:tcPr>
            <w:tcW w:w="1667" w:type="pct"/>
            <w:tcMar>
              <w:top w:w="60" w:type="dxa"/>
              <w:left w:w="70" w:type="dxa"/>
              <w:bottom w:w="60" w:type="dxa"/>
              <w:right w:w="70" w:type="dxa"/>
            </w:tcMar>
          </w:tcPr>
          <w:p w14:paraId="0AADB1D4" w14:textId="77777777" w:rsidR="000F510C" w:rsidRPr="00E84EDB" w:rsidRDefault="00000000">
            <w:pPr>
              <w:spacing w:after="160" w:line="256" w:lineRule="auto"/>
              <w:rPr>
                <w:rFonts w:ascii="Arial" w:eastAsia="Calibri" w:hAnsi="Arial" w:cs="Arial"/>
                <w:kern w:val="2"/>
                <w:sz w:val="20"/>
                <w:szCs w:val="20"/>
                <w:lang w:val="en-GB"/>
              </w:rPr>
            </w:pPr>
            <w:r w:rsidRPr="00E84EDB">
              <w:rPr>
                <w:rFonts w:ascii="Arial" w:eastAsia="Calibri" w:hAnsi="Arial" w:cs="Arial"/>
                <w:b/>
                <w:kern w:val="2"/>
                <w:sz w:val="20"/>
                <w:szCs w:val="20"/>
                <w:lang w:val="en-GB"/>
              </w:rPr>
              <w:t>Author’s Feedback</w:t>
            </w:r>
            <w:r w:rsidRPr="00E84EDB">
              <w:rPr>
                <w:rFonts w:ascii="Arial" w:eastAsia="Calibri" w:hAnsi="Arial" w:cs="Arial"/>
                <w:kern w:val="2"/>
                <w:sz w:val="20"/>
                <w:szCs w:val="20"/>
                <w:lang w:val="en-GB"/>
              </w:rPr>
              <w:t xml:space="preserve"> </w:t>
            </w:r>
          </w:p>
          <w:p w14:paraId="448BCFFB"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3FBEC72D" w14:textId="77777777">
        <w:trPr>
          <w:trHeight w:val="20"/>
          <w:jc w:val="center"/>
        </w:trPr>
        <w:tc>
          <w:tcPr>
            <w:tcW w:w="1666" w:type="pct"/>
            <w:noWrap/>
            <w:tcMar>
              <w:top w:w="60" w:type="dxa"/>
              <w:left w:w="70" w:type="dxa"/>
              <w:bottom w:w="60" w:type="dxa"/>
              <w:right w:w="70" w:type="dxa"/>
            </w:tcMar>
            <w:hideMark/>
          </w:tcPr>
          <w:p w14:paraId="75E48B7E" w14:textId="77777777" w:rsidR="000F510C" w:rsidRPr="00E84EDB" w:rsidRDefault="00000000">
            <w:pPr>
              <w:rPr>
                <w:rFonts w:ascii="Arial" w:hAnsi="Arial" w:cs="Arial"/>
                <w:bCs/>
                <w:sz w:val="20"/>
                <w:szCs w:val="20"/>
                <w:lang w:val="en-GB"/>
              </w:rPr>
            </w:pPr>
            <w:r w:rsidRPr="00E84EDB">
              <w:rPr>
                <w:rFonts w:ascii="Arial" w:hAnsi="Arial" w:cs="Arial"/>
                <w:b/>
                <w:bCs/>
                <w:sz w:val="20"/>
                <w:szCs w:val="20"/>
                <w:lang w:val="en-GB"/>
              </w:rPr>
              <w:t>Please write a few sentences regarding the importance of this manuscript for the scientific community.</w:t>
            </w:r>
            <w:r w:rsidRPr="00E84EDB">
              <w:rPr>
                <w:rFonts w:ascii="Arial" w:hAnsi="Arial" w:cs="Arial"/>
                <w:bCs/>
                <w:sz w:val="20"/>
                <w:szCs w:val="20"/>
                <w:lang w:val="en-GB"/>
              </w:rPr>
              <w:t xml:space="preserve"> A minimum of 3-4 sentences may </w:t>
            </w:r>
          </w:p>
          <w:p w14:paraId="5BC86372" w14:textId="77777777" w:rsidR="000F510C" w:rsidRPr="00E84EDB" w:rsidRDefault="00000000">
            <w:pPr>
              <w:rPr>
                <w:rFonts w:ascii="Arial" w:eastAsia="MS Mincho" w:hAnsi="Arial" w:cs="Arial"/>
                <w:bCs/>
                <w:sz w:val="20"/>
                <w:szCs w:val="20"/>
                <w:lang w:val="en-GB"/>
              </w:rPr>
            </w:pPr>
            <w:r w:rsidRPr="00E84EDB">
              <w:rPr>
                <w:rFonts w:ascii="Arial" w:hAnsi="Arial" w:cs="Arial"/>
                <w:bCs/>
                <w:sz w:val="20"/>
                <w:szCs w:val="20"/>
                <w:lang w:val="en-GB"/>
              </w:rPr>
              <w:t>be required for this part.</w:t>
            </w:r>
          </w:p>
        </w:tc>
        <w:tc>
          <w:tcPr>
            <w:tcW w:w="1667" w:type="pct"/>
            <w:tcMar>
              <w:top w:w="60" w:type="dxa"/>
              <w:left w:w="70" w:type="dxa"/>
              <w:bottom w:w="60" w:type="dxa"/>
              <w:right w:w="70" w:type="dxa"/>
            </w:tcMar>
          </w:tcPr>
          <w:p w14:paraId="319C043A" w14:textId="77777777" w:rsidR="00E72F45" w:rsidRPr="00E84EDB" w:rsidRDefault="00000000">
            <w:pPr>
              <w:rPr>
                <w:rFonts w:ascii="Arial" w:hAnsi="Arial" w:cs="Arial"/>
                <w:sz w:val="20"/>
                <w:szCs w:val="20"/>
              </w:rPr>
            </w:pPr>
            <w:r w:rsidRPr="00E84EDB">
              <w:rPr>
                <w:rFonts w:ascii="Arial" w:hAnsi="Arial" w:cs="Arial"/>
                <w:sz w:val="20"/>
                <w:szCs w:val="20"/>
              </w:rPr>
              <w:t>The topic is relevant to pollination ecology and agronomic management of niger, an underutilized oilseed crop. Field information on the activity of different Apis species across sowing dates can be useful for understanding crop-pollinator synchrony under rainfed conditions. The study also reports yield attributes together with pollinator observations over the flowering period, which could provide useful local evidence for crop management. However, the scientific value of the present version is limited by inconsistencies in the stated objective, incomplete methodological and statistical details, and several discrepancies between the tables and the narrative; these points should be resolved before the conclusions are relied upon.</w:t>
            </w:r>
          </w:p>
        </w:tc>
        <w:tc>
          <w:tcPr>
            <w:tcW w:w="1667" w:type="pct"/>
            <w:tcMar>
              <w:top w:w="60" w:type="dxa"/>
              <w:left w:w="70" w:type="dxa"/>
              <w:bottom w:w="60" w:type="dxa"/>
              <w:right w:w="70" w:type="dxa"/>
            </w:tcMar>
          </w:tcPr>
          <w:p w14:paraId="495AE98E" w14:textId="77777777" w:rsidR="000F510C" w:rsidRPr="00E84EDB" w:rsidRDefault="000F510C">
            <w:pPr>
              <w:keepNext/>
              <w:outlineLvl w:val="1"/>
              <w:rPr>
                <w:rFonts w:ascii="Arial" w:eastAsia="MS Mincho" w:hAnsi="Arial" w:cs="Arial"/>
                <w:bCs/>
                <w:sz w:val="20"/>
                <w:szCs w:val="20"/>
                <w:lang w:val="en-GB"/>
              </w:rPr>
            </w:pPr>
          </w:p>
        </w:tc>
      </w:tr>
    </w:tbl>
    <w:p w14:paraId="362FF45D" w14:textId="77777777" w:rsidR="000F510C" w:rsidRPr="00E84EDB" w:rsidRDefault="000F510C">
      <w:pPr>
        <w:rPr>
          <w:rFonts w:ascii="Arial" w:hAnsi="Arial" w:cs="Arial"/>
          <w:sz w:val="20"/>
          <w:szCs w:val="20"/>
          <w:lang w:val="en-GB"/>
        </w:rPr>
      </w:pPr>
    </w:p>
    <w:p w14:paraId="68BE65C1" w14:textId="77777777" w:rsidR="000F510C" w:rsidRPr="00E84EDB" w:rsidRDefault="00000000">
      <w:pPr>
        <w:keepNext/>
        <w:outlineLvl w:val="1"/>
        <w:rPr>
          <w:rFonts w:ascii="Arial" w:eastAsia="MS Mincho" w:hAnsi="Arial" w:cs="Arial"/>
          <w:b/>
          <w:bCs/>
          <w:sz w:val="20"/>
          <w:szCs w:val="20"/>
          <w:highlight w:val="yellow"/>
          <w:u w:val="single"/>
          <w:lang w:val="en-GB"/>
        </w:rPr>
      </w:pPr>
      <w:r w:rsidRPr="00E84EDB">
        <w:rPr>
          <w:rFonts w:ascii="Arial" w:eastAsia="MS Mincho" w:hAnsi="Arial" w:cs="Arial"/>
          <w:b/>
          <w:bCs/>
          <w:sz w:val="20"/>
          <w:szCs w:val="20"/>
          <w:u w:val="single"/>
          <w:lang w:val="en-GB"/>
        </w:rPr>
        <w:t>PART 2.1 (Objective Evaluation)</w:t>
      </w:r>
    </w:p>
    <w:p w14:paraId="6B529260" w14:textId="77777777" w:rsidR="000F510C" w:rsidRPr="00E84EDB"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E84EDB" w14:paraId="1EF780F5" w14:textId="77777777">
        <w:trPr>
          <w:trHeight w:val="20"/>
          <w:jc w:val="center"/>
        </w:trPr>
        <w:tc>
          <w:tcPr>
            <w:tcW w:w="1666" w:type="pct"/>
            <w:noWrap/>
            <w:tcMar>
              <w:top w:w="60" w:type="dxa"/>
              <w:left w:w="70" w:type="dxa"/>
              <w:bottom w:w="60" w:type="dxa"/>
              <w:right w:w="70" w:type="dxa"/>
            </w:tcMar>
          </w:tcPr>
          <w:p w14:paraId="59C650FA" w14:textId="77777777" w:rsidR="000F510C" w:rsidRPr="00E84EDB" w:rsidRDefault="000F510C">
            <w:pPr>
              <w:keepNext/>
              <w:outlineLvl w:val="1"/>
              <w:rPr>
                <w:rFonts w:ascii="Arial" w:eastAsia="MS Mincho" w:hAnsi="Arial" w:cs="Arial"/>
                <w:b/>
                <w:bCs/>
                <w:sz w:val="20"/>
                <w:szCs w:val="20"/>
                <w:lang w:val="en-GB"/>
              </w:rPr>
            </w:pPr>
          </w:p>
        </w:tc>
        <w:tc>
          <w:tcPr>
            <w:tcW w:w="1667" w:type="pct"/>
            <w:tcMar>
              <w:top w:w="60" w:type="dxa"/>
              <w:left w:w="70" w:type="dxa"/>
              <w:bottom w:w="60" w:type="dxa"/>
              <w:right w:w="70" w:type="dxa"/>
            </w:tcMar>
            <w:hideMark/>
          </w:tcPr>
          <w:p w14:paraId="281D7A70" w14:textId="77777777" w:rsidR="000F510C" w:rsidRPr="00E84EDB" w:rsidRDefault="00000000">
            <w:pPr>
              <w:keepNext/>
              <w:outlineLvl w:val="1"/>
              <w:rPr>
                <w:rFonts w:ascii="Arial" w:eastAsia="MS Mincho" w:hAnsi="Arial" w:cs="Arial"/>
                <w:b/>
                <w:bCs/>
                <w:sz w:val="20"/>
                <w:szCs w:val="20"/>
                <w:lang w:val="en-GB"/>
              </w:rPr>
            </w:pPr>
            <w:r w:rsidRPr="00E84EDB">
              <w:rPr>
                <w:rFonts w:ascii="Arial" w:eastAsia="MS Mincho" w:hAnsi="Arial" w:cs="Arial"/>
                <w:b/>
                <w:bCs/>
                <w:sz w:val="20"/>
                <w:szCs w:val="20"/>
                <w:lang w:val="en-GB"/>
              </w:rPr>
              <w:t>Rating of the Reviewers</w:t>
            </w:r>
          </w:p>
        </w:tc>
        <w:tc>
          <w:tcPr>
            <w:tcW w:w="1667" w:type="pct"/>
            <w:tcMar>
              <w:top w:w="60" w:type="dxa"/>
              <w:left w:w="70" w:type="dxa"/>
              <w:bottom w:w="60" w:type="dxa"/>
              <w:right w:w="70" w:type="dxa"/>
            </w:tcMar>
            <w:hideMark/>
          </w:tcPr>
          <w:p w14:paraId="0DEED895" w14:textId="77777777" w:rsidR="000F510C" w:rsidRPr="00E84EDB" w:rsidRDefault="00000000">
            <w:pPr>
              <w:spacing w:after="160" w:line="256" w:lineRule="auto"/>
              <w:rPr>
                <w:rFonts w:ascii="Arial" w:hAnsi="Arial" w:cs="Arial"/>
                <w:b/>
                <w:sz w:val="20"/>
                <w:szCs w:val="20"/>
                <w:lang w:val="en-GB"/>
              </w:rPr>
            </w:pPr>
            <w:r w:rsidRPr="00E84EDB">
              <w:rPr>
                <w:rFonts w:ascii="Arial" w:eastAsia="Calibri" w:hAnsi="Arial" w:cs="Arial"/>
                <w:b/>
                <w:kern w:val="2"/>
                <w:sz w:val="20"/>
                <w:szCs w:val="20"/>
                <w:lang w:val="en-GB"/>
              </w:rPr>
              <w:t>Author’s Feedback</w:t>
            </w:r>
            <w:r w:rsidRPr="00E84EDB">
              <w:rPr>
                <w:rFonts w:ascii="Arial" w:eastAsia="Calibri" w:hAnsi="Arial" w:cs="Arial"/>
                <w:kern w:val="2"/>
                <w:sz w:val="20"/>
                <w:szCs w:val="20"/>
                <w:lang w:val="en-GB"/>
              </w:rPr>
              <w:t xml:space="preserve"> </w:t>
            </w:r>
            <w:r w:rsidR="008A048C" w:rsidRPr="00E84EDB">
              <w:rPr>
                <w:rFonts w:ascii="Arial" w:hAnsi="Arial" w:cs="Arial"/>
                <w:b/>
                <w:kern w:val="2"/>
                <w:sz w:val="20"/>
                <w:szCs w:val="20"/>
                <w:lang w:val="en-GB"/>
              </w:rPr>
              <w:t>(</w:t>
            </w:r>
            <w:r w:rsidR="008A048C" w:rsidRPr="00E84EDB">
              <w:rPr>
                <w:rFonts w:ascii="Arial" w:hAnsi="Arial" w:cs="Arial"/>
                <w:bCs/>
                <w:kern w:val="2"/>
                <w:sz w:val="20"/>
                <w:szCs w:val="20"/>
                <w:lang w:val="en-GB"/>
              </w:rPr>
              <w:t>Revision of the Manuscript and Feedback of Authors are mandatory for Rating of 2 and 1)</w:t>
            </w:r>
          </w:p>
        </w:tc>
      </w:tr>
      <w:tr w:rsidR="000F510C" w:rsidRPr="00E84EDB" w14:paraId="40ABD109" w14:textId="77777777">
        <w:trPr>
          <w:trHeight w:val="20"/>
          <w:jc w:val="center"/>
        </w:trPr>
        <w:tc>
          <w:tcPr>
            <w:tcW w:w="1666" w:type="pct"/>
            <w:noWrap/>
            <w:tcMar>
              <w:top w:w="60" w:type="dxa"/>
              <w:left w:w="70" w:type="dxa"/>
              <w:bottom w:w="60" w:type="dxa"/>
              <w:right w:w="70" w:type="dxa"/>
            </w:tcMar>
            <w:hideMark/>
          </w:tcPr>
          <w:p w14:paraId="181AECA8" w14:textId="77777777" w:rsidR="000F510C" w:rsidRPr="00E84EDB" w:rsidRDefault="00000000">
            <w:pPr>
              <w:rPr>
                <w:rFonts w:ascii="Arial" w:hAnsi="Arial" w:cs="Arial"/>
                <w:b/>
                <w:bCs/>
                <w:sz w:val="20"/>
                <w:szCs w:val="20"/>
                <w:lang w:val="en-GB"/>
              </w:rPr>
            </w:pPr>
            <w:r w:rsidRPr="00E84EDB">
              <w:rPr>
                <w:rFonts w:ascii="Arial" w:hAnsi="Arial" w:cs="Arial"/>
                <w:b/>
                <w:bCs/>
                <w:sz w:val="20"/>
                <w:szCs w:val="20"/>
                <w:lang w:val="en-GB"/>
              </w:rPr>
              <w:t xml:space="preserve">1. Is the title clear and appropriate for the study? </w:t>
            </w:r>
          </w:p>
          <w:p w14:paraId="5BF59E9B"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78D27546" w14:textId="77777777" w:rsidR="000F510C" w:rsidRPr="00E84EDB" w:rsidRDefault="00000000">
            <w:pPr>
              <w:rPr>
                <w:rFonts w:ascii="Arial" w:hAnsi="Arial" w:cs="Arial"/>
                <w:sz w:val="20"/>
                <w:szCs w:val="20"/>
                <w:u w:val="single"/>
                <w:lang w:val="en-GB"/>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3CE9FDE2" w14:textId="77777777" w:rsidR="00E72F45" w:rsidRPr="00E84EDB" w:rsidRDefault="00000000">
            <w:pPr>
              <w:jc w:val="center"/>
              <w:rPr>
                <w:rFonts w:ascii="Arial" w:hAnsi="Arial" w:cs="Arial"/>
                <w:sz w:val="20"/>
                <w:szCs w:val="20"/>
              </w:rPr>
            </w:pPr>
            <w:r w:rsidRPr="00E84EDB">
              <w:rPr>
                <w:rFonts w:ascii="Arial" w:hAnsi="Arial" w:cs="Arial"/>
                <w:b/>
                <w:sz w:val="20"/>
                <w:szCs w:val="20"/>
              </w:rPr>
              <w:t>2 (Needs Improvement)</w:t>
            </w:r>
          </w:p>
        </w:tc>
        <w:tc>
          <w:tcPr>
            <w:tcW w:w="1667" w:type="pct"/>
            <w:tcMar>
              <w:top w:w="60" w:type="dxa"/>
              <w:left w:w="70" w:type="dxa"/>
              <w:bottom w:w="60" w:type="dxa"/>
              <w:right w:w="70" w:type="dxa"/>
            </w:tcMar>
          </w:tcPr>
          <w:p w14:paraId="77BD9FE3"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27CD4B41" w14:textId="77777777">
        <w:trPr>
          <w:trHeight w:val="20"/>
          <w:jc w:val="center"/>
        </w:trPr>
        <w:tc>
          <w:tcPr>
            <w:tcW w:w="1666" w:type="pct"/>
            <w:noWrap/>
            <w:tcMar>
              <w:top w:w="60" w:type="dxa"/>
              <w:left w:w="70" w:type="dxa"/>
              <w:bottom w:w="60" w:type="dxa"/>
              <w:right w:w="70" w:type="dxa"/>
            </w:tcMar>
            <w:hideMark/>
          </w:tcPr>
          <w:p w14:paraId="1A7F0CA1" w14:textId="77777777" w:rsidR="000F510C" w:rsidRPr="00E84EDB" w:rsidRDefault="00000000">
            <w:pPr>
              <w:keepNext/>
              <w:outlineLvl w:val="1"/>
              <w:rPr>
                <w:rFonts w:ascii="Arial" w:eastAsia="MS Mincho" w:hAnsi="Arial" w:cs="Arial"/>
                <w:b/>
                <w:bCs/>
                <w:sz w:val="20"/>
                <w:szCs w:val="20"/>
                <w:lang w:val="en-GB"/>
              </w:rPr>
            </w:pPr>
            <w:r w:rsidRPr="00E84EDB">
              <w:rPr>
                <w:rFonts w:ascii="Arial" w:eastAsia="MS Mincho" w:hAnsi="Arial" w:cs="Arial"/>
                <w:b/>
                <w:bCs/>
                <w:sz w:val="20"/>
                <w:szCs w:val="20"/>
                <w:lang w:val="en-GB"/>
              </w:rPr>
              <w:lastRenderedPageBreak/>
              <w:t xml:space="preserve">2. Is the abstract of the article comprehensive? </w:t>
            </w:r>
          </w:p>
          <w:p w14:paraId="17144579"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7FB9E348" w14:textId="77777777" w:rsidR="000F510C" w:rsidRPr="00E84EDB" w:rsidRDefault="00000000">
            <w:pPr>
              <w:rPr>
                <w:rFonts w:ascii="Arial" w:hAnsi="Arial" w:cs="Arial"/>
                <w:sz w:val="20"/>
                <w:szCs w:val="20"/>
                <w:lang w:val="en-GB"/>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1951476E" w14:textId="77777777" w:rsidR="00E72F45" w:rsidRPr="00E84EDB" w:rsidRDefault="00000000">
            <w:pPr>
              <w:jc w:val="center"/>
              <w:rPr>
                <w:rFonts w:ascii="Arial" w:hAnsi="Arial" w:cs="Arial"/>
                <w:sz w:val="20"/>
                <w:szCs w:val="20"/>
              </w:rPr>
            </w:pPr>
            <w:r w:rsidRPr="00E84EDB">
              <w:rPr>
                <w:rFonts w:ascii="Arial" w:hAnsi="Arial" w:cs="Arial"/>
                <w:b/>
                <w:sz w:val="20"/>
                <w:szCs w:val="20"/>
              </w:rPr>
              <w:t>2 (Needs Improvement)</w:t>
            </w:r>
          </w:p>
        </w:tc>
        <w:tc>
          <w:tcPr>
            <w:tcW w:w="1667" w:type="pct"/>
            <w:tcMar>
              <w:top w:w="60" w:type="dxa"/>
              <w:left w:w="70" w:type="dxa"/>
              <w:bottom w:w="60" w:type="dxa"/>
              <w:right w:w="70" w:type="dxa"/>
            </w:tcMar>
          </w:tcPr>
          <w:p w14:paraId="5E2E0D9E"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7BAB34E8" w14:textId="77777777">
        <w:trPr>
          <w:trHeight w:val="20"/>
          <w:jc w:val="center"/>
        </w:trPr>
        <w:tc>
          <w:tcPr>
            <w:tcW w:w="1666" w:type="pct"/>
            <w:noWrap/>
            <w:tcMar>
              <w:top w:w="60" w:type="dxa"/>
              <w:left w:w="70" w:type="dxa"/>
              <w:bottom w:w="60" w:type="dxa"/>
              <w:right w:w="70" w:type="dxa"/>
            </w:tcMar>
            <w:hideMark/>
          </w:tcPr>
          <w:p w14:paraId="09CCC2D3" w14:textId="77777777" w:rsidR="000F510C" w:rsidRPr="00E84EDB" w:rsidRDefault="00000000">
            <w:pPr>
              <w:keepNext/>
              <w:outlineLvl w:val="1"/>
              <w:rPr>
                <w:rFonts w:ascii="Arial" w:eastAsia="MS Mincho" w:hAnsi="Arial" w:cs="Arial"/>
                <w:b/>
                <w:bCs/>
                <w:sz w:val="20"/>
                <w:szCs w:val="20"/>
                <w:lang w:val="en-GB" w:eastAsia="x-none"/>
              </w:rPr>
            </w:pPr>
            <w:r w:rsidRPr="00E84EDB">
              <w:rPr>
                <w:rFonts w:ascii="Arial" w:eastAsia="MS Mincho" w:hAnsi="Arial" w:cs="Arial"/>
                <w:b/>
                <w:bCs/>
                <w:sz w:val="20"/>
                <w:szCs w:val="20"/>
                <w:lang w:val="en-GB" w:eastAsia="x-none"/>
              </w:rPr>
              <w:t>3. Are the keywords appropriate and useful?</w:t>
            </w:r>
          </w:p>
          <w:p w14:paraId="0F5AD3B3"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2A78329A" w14:textId="77777777" w:rsidR="000F510C" w:rsidRPr="00E84EDB" w:rsidRDefault="00000000">
            <w:pPr>
              <w:rPr>
                <w:rFonts w:ascii="Arial" w:hAnsi="Arial" w:cs="Arial"/>
                <w:sz w:val="20"/>
                <w:szCs w:val="20"/>
                <w:lang w:val="en-GB" w:eastAsia="x-none"/>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6039F6BD" w14:textId="77777777" w:rsidR="00E72F45" w:rsidRPr="00E84EDB" w:rsidRDefault="00000000">
            <w:pPr>
              <w:jc w:val="center"/>
              <w:rPr>
                <w:rFonts w:ascii="Arial" w:hAnsi="Arial" w:cs="Arial"/>
                <w:sz w:val="20"/>
                <w:szCs w:val="20"/>
              </w:rPr>
            </w:pPr>
            <w:r w:rsidRPr="00E84EDB">
              <w:rPr>
                <w:rFonts w:ascii="Arial" w:hAnsi="Arial" w:cs="Arial"/>
                <w:b/>
                <w:sz w:val="20"/>
                <w:szCs w:val="20"/>
              </w:rPr>
              <w:t>2 (Needs Improvement)</w:t>
            </w:r>
          </w:p>
        </w:tc>
        <w:tc>
          <w:tcPr>
            <w:tcW w:w="1667" w:type="pct"/>
            <w:tcMar>
              <w:top w:w="60" w:type="dxa"/>
              <w:left w:w="70" w:type="dxa"/>
              <w:bottom w:w="60" w:type="dxa"/>
              <w:right w:w="70" w:type="dxa"/>
            </w:tcMar>
          </w:tcPr>
          <w:p w14:paraId="2ABBA4BA"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246B9C91" w14:textId="77777777">
        <w:trPr>
          <w:trHeight w:val="20"/>
          <w:jc w:val="center"/>
        </w:trPr>
        <w:tc>
          <w:tcPr>
            <w:tcW w:w="1666" w:type="pct"/>
            <w:noWrap/>
            <w:tcMar>
              <w:top w:w="60" w:type="dxa"/>
              <w:left w:w="70" w:type="dxa"/>
              <w:bottom w:w="60" w:type="dxa"/>
              <w:right w:w="70" w:type="dxa"/>
            </w:tcMar>
            <w:hideMark/>
          </w:tcPr>
          <w:p w14:paraId="7219911A" w14:textId="77777777" w:rsidR="000F510C" w:rsidRPr="00E84EDB" w:rsidRDefault="00000000">
            <w:pPr>
              <w:keepNext/>
              <w:outlineLvl w:val="1"/>
              <w:rPr>
                <w:rFonts w:ascii="Arial" w:eastAsia="MS Mincho" w:hAnsi="Arial" w:cs="Arial"/>
                <w:b/>
                <w:bCs/>
                <w:sz w:val="20"/>
                <w:szCs w:val="20"/>
                <w:lang w:val="en-GB" w:eastAsia="x-none"/>
              </w:rPr>
            </w:pPr>
            <w:r w:rsidRPr="00E84EDB">
              <w:rPr>
                <w:rFonts w:ascii="Arial" w:eastAsia="MS Mincho" w:hAnsi="Arial" w:cs="Arial"/>
                <w:b/>
                <w:bCs/>
                <w:sz w:val="20"/>
                <w:szCs w:val="20"/>
                <w:lang w:val="en-GB" w:eastAsia="x-none"/>
              </w:rPr>
              <w:t>4. Is the background information of the paper sufficient and well organized?</w:t>
            </w:r>
          </w:p>
          <w:p w14:paraId="59E09724"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1813344B" w14:textId="77777777" w:rsidR="000F510C" w:rsidRPr="00E84EDB" w:rsidRDefault="00000000">
            <w:pPr>
              <w:rPr>
                <w:rFonts w:ascii="Arial" w:hAnsi="Arial" w:cs="Arial"/>
                <w:sz w:val="20"/>
                <w:szCs w:val="20"/>
                <w:lang w:val="en-GB" w:eastAsia="x-none"/>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33C9F085" w14:textId="77777777" w:rsidR="00E72F45" w:rsidRPr="00E84EDB" w:rsidRDefault="00000000">
            <w:pPr>
              <w:jc w:val="center"/>
              <w:rPr>
                <w:rFonts w:ascii="Arial" w:hAnsi="Arial" w:cs="Arial"/>
                <w:sz w:val="20"/>
                <w:szCs w:val="20"/>
              </w:rPr>
            </w:pPr>
            <w:r w:rsidRPr="00E84EDB">
              <w:rPr>
                <w:rFonts w:ascii="Arial" w:hAnsi="Arial" w:cs="Arial"/>
                <w:b/>
                <w:sz w:val="20"/>
                <w:szCs w:val="20"/>
              </w:rPr>
              <w:t>2 (Needs Improvement)</w:t>
            </w:r>
          </w:p>
        </w:tc>
        <w:tc>
          <w:tcPr>
            <w:tcW w:w="1667" w:type="pct"/>
            <w:tcMar>
              <w:top w:w="60" w:type="dxa"/>
              <w:left w:w="70" w:type="dxa"/>
              <w:bottom w:w="60" w:type="dxa"/>
              <w:right w:w="70" w:type="dxa"/>
            </w:tcMar>
          </w:tcPr>
          <w:p w14:paraId="651CFEE6"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7567C2C2" w14:textId="77777777">
        <w:trPr>
          <w:trHeight w:val="20"/>
          <w:jc w:val="center"/>
        </w:trPr>
        <w:tc>
          <w:tcPr>
            <w:tcW w:w="1666" w:type="pct"/>
            <w:noWrap/>
            <w:tcMar>
              <w:top w:w="60" w:type="dxa"/>
              <w:left w:w="70" w:type="dxa"/>
              <w:bottom w:w="60" w:type="dxa"/>
              <w:right w:w="70" w:type="dxa"/>
            </w:tcMar>
            <w:hideMark/>
          </w:tcPr>
          <w:p w14:paraId="4F622670" w14:textId="77777777" w:rsidR="000F510C" w:rsidRPr="00E84EDB" w:rsidRDefault="00000000">
            <w:pPr>
              <w:keepNext/>
              <w:outlineLvl w:val="1"/>
              <w:rPr>
                <w:rFonts w:ascii="Arial" w:eastAsia="MS Mincho" w:hAnsi="Arial" w:cs="Arial"/>
                <w:b/>
                <w:bCs/>
                <w:sz w:val="20"/>
                <w:szCs w:val="20"/>
                <w:lang w:val="en-GB" w:eastAsia="x-none"/>
              </w:rPr>
            </w:pPr>
            <w:r w:rsidRPr="00E84EDB">
              <w:rPr>
                <w:rFonts w:ascii="Arial" w:eastAsia="MS Mincho" w:hAnsi="Arial" w:cs="Arial"/>
                <w:b/>
                <w:bCs/>
                <w:sz w:val="20"/>
                <w:szCs w:val="20"/>
                <w:lang w:val="en-GB" w:eastAsia="x-none"/>
              </w:rPr>
              <w:t>5. Are the research objectives/hypotheses clearly stated?</w:t>
            </w:r>
          </w:p>
          <w:p w14:paraId="036986A2"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025EB691" w14:textId="77777777" w:rsidR="000F510C" w:rsidRPr="00E84EDB" w:rsidRDefault="00000000">
            <w:pPr>
              <w:rPr>
                <w:rFonts w:ascii="Arial" w:hAnsi="Arial" w:cs="Arial"/>
                <w:sz w:val="20"/>
                <w:szCs w:val="20"/>
                <w:lang w:val="en-GB" w:eastAsia="x-none"/>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068E979F" w14:textId="77777777" w:rsidR="00E72F45" w:rsidRPr="00E84EDB" w:rsidRDefault="00000000">
            <w:pPr>
              <w:jc w:val="center"/>
              <w:rPr>
                <w:rFonts w:ascii="Arial" w:hAnsi="Arial" w:cs="Arial"/>
                <w:sz w:val="20"/>
                <w:szCs w:val="20"/>
              </w:rPr>
            </w:pPr>
            <w:r w:rsidRPr="00E84EDB">
              <w:rPr>
                <w:rFonts w:ascii="Arial" w:hAnsi="Arial" w:cs="Arial"/>
                <w:b/>
                <w:sz w:val="20"/>
                <w:szCs w:val="20"/>
              </w:rPr>
              <w:t>1 (Poor)</w:t>
            </w:r>
          </w:p>
        </w:tc>
        <w:tc>
          <w:tcPr>
            <w:tcW w:w="1667" w:type="pct"/>
            <w:tcMar>
              <w:top w:w="60" w:type="dxa"/>
              <w:left w:w="70" w:type="dxa"/>
              <w:bottom w:w="60" w:type="dxa"/>
              <w:right w:w="70" w:type="dxa"/>
            </w:tcMar>
          </w:tcPr>
          <w:p w14:paraId="275B520F"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53840AD6" w14:textId="77777777">
        <w:trPr>
          <w:trHeight w:val="20"/>
          <w:jc w:val="center"/>
        </w:trPr>
        <w:tc>
          <w:tcPr>
            <w:tcW w:w="1666" w:type="pct"/>
            <w:noWrap/>
            <w:tcMar>
              <w:top w:w="60" w:type="dxa"/>
              <w:left w:w="70" w:type="dxa"/>
              <w:bottom w:w="60" w:type="dxa"/>
              <w:right w:w="70" w:type="dxa"/>
            </w:tcMar>
            <w:hideMark/>
          </w:tcPr>
          <w:p w14:paraId="28A77BB6" w14:textId="77777777" w:rsidR="000F510C" w:rsidRPr="00E84EDB" w:rsidRDefault="00000000">
            <w:pPr>
              <w:keepNext/>
              <w:outlineLvl w:val="1"/>
              <w:rPr>
                <w:rFonts w:ascii="Arial" w:eastAsia="MS Mincho" w:hAnsi="Arial" w:cs="Arial"/>
                <w:b/>
                <w:bCs/>
                <w:sz w:val="20"/>
                <w:szCs w:val="20"/>
                <w:lang w:val="en-GB" w:eastAsia="x-none"/>
              </w:rPr>
            </w:pPr>
            <w:r w:rsidRPr="00E84EDB">
              <w:rPr>
                <w:rFonts w:ascii="Arial" w:eastAsia="MS Mincho" w:hAnsi="Arial" w:cs="Arial"/>
                <w:b/>
                <w:bCs/>
                <w:sz w:val="20"/>
                <w:szCs w:val="20"/>
                <w:lang w:val="en-GB" w:eastAsia="x-none"/>
              </w:rPr>
              <w:t>6. Is the literature review relevant and up to date?</w:t>
            </w:r>
          </w:p>
          <w:p w14:paraId="3C41AE4A"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3EC81710" w14:textId="77777777" w:rsidR="000F510C" w:rsidRPr="00E84EDB" w:rsidRDefault="00000000">
            <w:pPr>
              <w:rPr>
                <w:rFonts w:ascii="Arial" w:hAnsi="Arial" w:cs="Arial"/>
                <w:sz w:val="20"/>
                <w:szCs w:val="20"/>
                <w:lang w:val="en-GB" w:eastAsia="x-none"/>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1D2993E9" w14:textId="77777777" w:rsidR="00E72F45" w:rsidRPr="00E84EDB" w:rsidRDefault="00000000">
            <w:pPr>
              <w:jc w:val="center"/>
              <w:rPr>
                <w:rFonts w:ascii="Arial" w:hAnsi="Arial" w:cs="Arial"/>
                <w:sz w:val="20"/>
                <w:szCs w:val="20"/>
              </w:rPr>
            </w:pPr>
            <w:r w:rsidRPr="00E84EDB">
              <w:rPr>
                <w:rFonts w:ascii="Arial" w:hAnsi="Arial" w:cs="Arial"/>
                <w:b/>
                <w:sz w:val="20"/>
                <w:szCs w:val="20"/>
              </w:rPr>
              <w:t>3 (Satisfactory)</w:t>
            </w:r>
          </w:p>
        </w:tc>
        <w:tc>
          <w:tcPr>
            <w:tcW w:w="1667" w:type="pct"/>
            <w:tcMar>
              <w:top w:w="60" w:type="dxa"/>
              <w:left w:w="70" w:type="dxa"/>
              <w:bottom w:w="60" w:type="dxa"/>
              <w:right w:w="70" w:type="dxa"/>
            </w:tcMar>
          </w:tcPr>
          <w:p w14:paraId="5F1C15FA"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4C1B0598" w14:textId="77777777">
        <w:trPr>
          <w:trHeight w:val="20"/>
          <w:jc w:val="center"/>
        </w:trPr>
        <w:tc>
          <w:tcPr>
            <w:tcW w:w="1666" w:type="pct"/>
            <w:noWrap/>
            <w:tcMar>
              <w:top w:w="60" w:type="dxa"/>
              <w:left w:w="70" w:type="dxa"/>
              <w:bottom w:w="60" w:type="dxa"/>
              <w:right w:w="70" w:type="dxa"/>
            </w:tcMar>
            <w:hideMark/>
          </w:tcPr>
          <w:p w14:paraId="0BA0869E" w14:textId="77777777" w:rsidR="000F510C" w:rsidRPr="00E84EDB" w:rsidRDefault="00000000">
            <w:pPr>
              <w:keepNext/>
              <w:outlineLvl w:val="1"/>
              <w:rPr>
                <w:rFonts w:ascii="Arial" w:eastAsia="MS Mincho" w:hAnsi="Arial" w:cs="Arial"/>
                <w:b/>
                <w:bCs/>
                <w:sz w:val="20"/>
                <w:szCs w:val="20"/>
                <w:lang w:val="en-GB" w:eastAsia="x-none"/>
              </w:rPr>
            </w:pPr>
            <w:r w:rsidRPr="00E84EDB">
              <w:rPr>
                <w:rFonts w:ascii="Arial" w:eastAsia="MS Mincho" w:hAnsi="Arial" w:cs="Arial"/>
                <w:b/>
                <w:bCs/>
                <w:sz w:val="20"/>
                <w:szCs w:val="20"/>
                <w:lang w:val="en-GB" w:eastAsia="x-none"/>
              </w:rPr>
              <w:t>7. Is the research methodology appropriate for the study?</w:t>
            </w:r>
          </w:p>
          <w:p w14:paraId="28590AD4"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7B014007" w14:textId="77777777" w:rsidR="000F510C" w:rsidRPr="00E84EDB" w:rsidRDefault="00000000">
            <w:pPr>
              <w:rPr>
                <w:rFonts w:ascii="Arial" w:hAnsi="Arial" w:cs="Arial"/>
                <w:sz w:val="20"/>
                <w:szCs w:val="20"/>
                <w:lang w:val="en-GB"/>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7A0244A6" w14:textId="77777777" w:rsidR="00E72F45" w:rsidRPr="00E84EDB" w:rsidRDefault="00000000">
            <w:pPr>
              <w:jc w:val="center"/>
              <w:rPr>
                <w:rFonts w:ascii="Arial" w:hAnsi="Arial" w:cs="Arial"/>
                <w:sz w:val="20"/>
                <w:szCs w:val="20"/>
              </w:rPr>
            </w:pPr>
            <w:r w:rsidRPr="00E84EDB">
              <w:rPr>
                <w:rFonts w:ascii="Arial" w:hAnsi="Arial" w:cs="Arial"/>
                <w:b/>
                <w:sz w:val="20"/>
                <w:szCs w:val="20"/>
              </w:rPr>
              <w:t>2 (Needs Improvement)</w:t>
            </w:r>
          </w:p>
        </w:tc>
        <w:tc>
          <w:tcPr>
            <w:tcW w:w="1667" w:type="pct"/>
            <w:tcMar>
              <w:top w:w="60" w:type="dxa"/>
              <w:left w:w="70" w:type="dxa"/>
              <w:bottom w:w="60" w:type="dxa"/>
              <w:right w:w="70" w:type="dxa"/>
            </w:tcMar>
          </w:tcPr>
          <w:p w14:paraId="44109B1A"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6898AB75" w14:textId="77777777">
        <w:trPr>
          <w:trHeight w:val="20"/>
          <w:jc w:val="center"/>
        </w:trPr>
        <w:tc>
          <w:tcPr>
            <w:tcW w:w="1666" w:type="pct"/>
            <w:noWrap/>
            <w:tcMar>
              <w:top w:w="60" w:type="dxa"/>
              <w:left w:w="70" w:type="dxa"/>
              <w:bottom w:w="60" w:type="dxa"/>
              <w:right w:w="70" w:type="dxa"/>
            </w:tcMar>
            <w:hideMark/>
          </w:tcPr>
          <w:p w14:paraId="43B26731" w14:textId="77777777" w:rsidR="000F510C" w:rsidRPr="00E84EDB" w:rsidRDefault="00000000">
            <w:pPr>
              <w:keepNext/>
              <w:outlineLvl w:val="1"/>
              <w:rPr>
                <w:rFonts w:ascii="Arial" w:eastAsia="MS Mincho" w:hAnsi="Arial" w:cs="Arial"/>
                <w:b/>
                <w:bCs/>
                <w:sz w:val="20"/>
                <w:szCs w:val="20"/>
                <w:lang w:val="en-GB" w:eastAsia="x-none"/>
              </w:rPr>
            </w:pPr>
            <w:r w:rsidRPr="00E84EDB">
              <w:rPr>
                <w:rFonts w:ascii="Arial" w:eastAsia="MS Mincho" w:hAnsi="Arial" w:cs="Arial"/>
                <w:b/>
                <w:bCs/>
                <w:sz w:val="20"/>
                <w:szCs w:val="20"/>
                <w:lang w:val="en-GB" w:eastAsia="x-none"/>
              </w:rPr>
              <w:t>8. Were ethical issues properly addressed (if applicable)?</w:t>
            </w:r>
          </w:p>
          <w:p w14:paraId="2E2DADE0"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29743382" w14:textId="77777777" w:rsidR="000F510C" w:rsidRPr="00E84EDB" w:rsidRDefault="00000000">
            <w:pPr>
              <w:rPr>
                <w:rFonts w:ascii="Arial" w:hAnsi="Arial" w:cs="Arial"/>
                <w:sz w:val="20"/>
                <w:szCs w:val="20"/>
                <w:lang w:val="en-GB" w:eastAsia="x-none"/>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69E8C07D" w14:textId="77777777" w:rsidR="00E72F45" w:rsidRPr="00E84EDB" w:rsidRDefault="00000000">
            <w:pPr>
              <w:jc w:val="center"/>
              <w:rPr>
                <w:rFonts w:ascii="Arial" w:hAnsi="Arial" w:cs="Arial"/>
                <w:sz w:val="20"/>
                <w:szCs w:val="20"/>
              </w:rPr>
            </w:pPr>
            <w:r w:rsidRPr="00E84EDB">
              <w:rPr>
                <w:rFonts w:ascii="Arial" w:hAnsi="Arial" w:cs="Arial"/>
                <w:b/>
                <w:sz w:val="20"/>
                <w:szCs w:val="20"/>
              </w:rPr>
              <w:t>N/A</w:t>
            </w:r>
          </w:p>
        </w:tc>
        <w:tc>
          <w:tcPr>
            <w:tcW w:w="1667" w:type="pct"/>
            <w:tcMar>
              <w:top w:w="60" w:type="dxa"/>
              <w:left w:w="70" w:type="dxa"/>
              <w:bottom w:w="60" w:type="dxa"/>
              <w:right w:w="70" w:type="dxa"/>
            </w:tcMar>
          </w:tcPr>
          <w:p w14:paraId="212D7971"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0E8A2D85" w14:textId="77777777">
        <w:trPr>
          <w:trHeight w:val="20"/>
          <w:jc w:val="center"/>
        </w:trPr>
        <w:tc>
          <w:tcPr>
            <w:tcW w:w="1666" w:type="pct"/>
            <w:noWrap/>
            <w:tcMar>
              <w:top w:w="60" w:type="dxa"/>
              <w:left w:w="70" w:type="dxa"/>
              <w:bottom w:w="60" w:type="dxa"/>
              <w:right w:w="70" w:type="dxa"/>
            </w:tcMar>
            <w:hideMark/>
          </w:tcPr>
          <w:p w14:paraId="43F68550" w14:textId="77777777" w:rsidR="000F510C" w:rsidRPr="00E84EDB" w:rsidRDefault="00000000">
            <w:pPr>
              <w:rPr>
                <w:rFonts w:ascii="Arial" w:hAnsi="Arial" w:cs="Arial"/>
                <w:b/>
                <w:sz w:val="20"/>
                <w:szCs w:val="20"/>
                <w:lang w:val="en-GB"/>
              </w:rPr>
            </w:pPr>
            <w:r w:rsidRPr="00E84EDB">
              <w:rPr>
                <w:rFonts w:ascii="Arial" w:hAnsi="Arial" w:cs="Arial"/>
                <w:b/>
                <w:sz w:val="20"/>
                <w:szCs w:val="20"/>
                <w:lang w:val="en-GB"/>
              </w:rPr>
              <w:t xml:space="preserve">9. Are the results presented clearly? </w:t>
            </w:r>
          </w:p>
          <w:p w14:paraId="636537C9"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3D19FF2C" w14:textId="77777777" w:rsidR="000F510C" w:rsidRPr="00E84EDB" w:rsidRDefault="00000000">
            <w:pPr>
              <w:rPr>
                <w:rFonts w:ascii="Arial" w:hAnsi="Arial" w:cs="Arial"/>
                <w:bCs/>
                <w:sz w:val="20"/>
                <w:szCs w:val="20"/>
                <w:lang w:val="en-GB"/>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295F1D11" w14:textId="77777777" w:rsidR="00E72F45" w:rsidRPr="00E84EDB" w:rsidRDefault="00000000">
            <w:pPr>
              <w:jc w:val="center"/>
              <w:rPr>
                <w:rFonts w:ascii="Arial" w:hAnsi="Arial" w:cs="Arial"/>
                <w:sz w:val="20"/>
                <w:szCs w:val="20"/>
              </w:rPr>
            </w:pPr>
            <w:r w:rsidRPr="00E84EDB">
              <w:rPr>
                <w:rFonts w:ascii="Arial" w:hAnsi="Arial" w:cs="Arial"/>
                <w:b/>
                <w:sz w:val="20"/>
                <w:szCs w:val="20"/>
              </w:rPr>
              <w:t>2 (Needs Improvement)</w:t>
            </w:r>
          </w:p>
        </w:tc>
        <w:tc>
          <w:tcPr>
            <w:tcW w:w="1667" w:type="pct"/>
            <w:tcMar>
              <w:top w:w="60" w:type="dxa"/>
              <w:left w:w="70" w:type="dxa"/>
              <w:bottom w:w="60" w:type="dxa"/>
              <w:right w:w="70" w:type="dxa"/>
            </w:tcMar>
          </w:tcPr>
          <w:p w14:paraId="40EAE619"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1FBF5D0F" w14:textId="77777777">
        <w:trPr>
          <w:trHeight w:val="20"/>
          <w:jc w:val="center"/>
        </w:trPr>
        <w:tc>
          <w:tcPr>
            <w:tcW w:w="1666" w:type="pct"/>
            <w:noWrap/>
            <w:tcMar>
              <w:top w:w="60" w:type="dxa"/>
              <w:left w:w="70" w:type="dxa"/>
              <w:bottom w:w="60" w:type="dxa"/>
              <w:right w:w="70" w:type="dxa"/>
            </w:tcMar>
            <w:hideMark/>
          </w:tcPr>
          <w:p w14:paraId="6600F206" w14:textId="77777777" w:rsidR="000F510C" w:rsidRPr="00E84EDB" w:rsidRDefault="00000000">
            <w:pPr>
              <w:rPr>
                <w:rFonts w:ascii="Arial" w:hAnsi="Arial" w:cs="Arial"/>
                <w:b/>
                <w:sz w:val="20"/>
                <w:szCs w:val="20"/>
                <w:lang w:val="en-GB"/>
              </w:rPr>
            </w:pPr>
            <w:r w:rsidRPr="00E84EDB">
              <w:rPr>
                <w:rFonts w:ascii="Arial" w:hAnsi="Arial" w:cs="Arial"/>
                <w:b/>
                <w:sz w:val="20"/>
                <w:szCs w:val="20"/>
                <w:lang w:val="en-GB"/>
              </w:rPr>
              <w:t>10. Are tables and figures clear, relevant, and necessary?</w:t>
            </w:r>
          </w:p>
          <w:p w14:paraId="4D51BE8C"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5407F00D"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5 = Excellent 4 = Good 3 = Satisfactory 2 = Needs Improvement 1 = Poor N/A = Not Applicable</w:t>
            </w:r>
          </w:p>
          <w:p w14:paraId="4F9111D7" w14:textId="77777777" w:rsidR="000F510C" w:rsidRPr="00E84EDB" w:rsidRDefault="000F510C">
            <w:pPr>
              <w:rPr>
                <w:rFonts w:ascii="Arial" w:hAnsi="Arial" w:cs="Arial"/>
                <w:color w:val="404040"/>
                <w:sz w:val="20"/>
                <w:szCs w:val="20"/>
                <w:shd w:val="clear" w:color="auto" w:fill="FFFFFF"/>
                <w:lang w:val="en-GB"/>
              </w:rPr>
            </w:pPr>
          </w:p>
          <w:p w14:paraId="0B664D42" w14:textId="77777777" w:rsidR="000F510C" w:rsidRPr="00E84EDB" w:rsidRDefault="000F510C">
            <w:pPr>
              <w:rPr>
                <w:rFonts w:ascii="Arial" w:hAnsi="Arial" w:cs="Arial"/>
                <w:sz w:val="20"/>
                <w:szCs w:val="20"/>
                <w:lang w:val="en-GB"/>
              </w:rPr>
            </w:pPr>
          </w:p>
        </w:tc>
        <w:tc>
          <w:tcPr>
            <w:tcW w:w="1667" w:type="pct"/>
            <w:tcMar>
              <w:top w:w="60" w:type="dxa"/>
              <w:left w:w="70" w:type="dxa"/>
              <w:bottom w:w="60" w:type="dxa"/>
              <w:right w:w="70" w:type="dxa"/>
            </w:tcMar>
          </w:tcPr>
          <w:p w14:paraId="6EAEA2E2" w14:textId="77777777" w:rsidR="00E72F45" w:rsidRPr="00E84EDB" w:rsidRDefault="00000000">
            <w:pPr>
              <w:jc w:val="center"/>
              <w:rPr>
                <w:rFonts w:ascii="Arial" w:hAnsi="Arial" w:cs="Arial"/>
                <w:sz w:val="20"/>
                <w:szCs w:val="20"/>
              </w:rPr>
            </w:pPr>
            <w:r w:rsidRPr="00E84EDB">
              <w:rPr>
                <w:rFonts w:ascii="Arial" w:hAnsi="Arial" w:cs="Arial"/>
                <w:b/>
                <w:sz w:val="20"/>
                <w:szCs w:val="20"/>
              </w:rPr>
              <w:t>2 (Needs Improvement)</w:t>
            </w:r>
          </w:p>
        </w:tc>
        <w:tc>
          <w:tcPr>
            <w:tcW w:w="1667" w:type="pct"/>
            <w:tcMar>
              <w:top w:w="60" w:type="dxa"/>
              <w:left w:w="70" w:type="dxa"/>
              <w:bottom w:w="60" w:type="dxa"/>
              <w:right w:w="70" w:type="dxa"/>
            </w:tcMar>
          </w:tcPr>
          <w:p w14:paraId="3CABA400"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014E4FA6" w14:textId="77777777">
        <w:trPr>
          <w:trHeight w:val="20"/>
          <w:jc w:val="center"/>
        </w:trPr>
        <w:tc>
          <w:tcPr>
            <w:tcW w:w="1666" w:type="pct"/>
            <w:noWrap/>
            <w:tcMar>
              <w:top w:w="60" w:type="dxa"/>
              <w:left w:w="70" w:type="dxa"/>
              <w:bottom w:w="60" w:type="dxa"/>
              <w:right w:w="70" w:type="dxa"/>
            </w:tcMar>
            <w:hideMark/>
          </w:tcPr>
          <w:p w14:paraId="0B61BFC0" w14:textId="77777777" w:rsidR="000F510C" w:rsidRPr="00E84EDB" w:rsidRDefault="00000000">
            <w:pPr>
              <w:rPr>
                <w:rFonts w:ascii="Arial" w:hAnsi="Arial" w:cs="Arial"/>
                <w:b/>
                <w:sz w:val="20"/>
                <w:szCs w:val="20"/>
                <w:lang w:val="en-GB"/>
              </w:rPr>
            </w:pPr>
            <w:r w:rsidRPr="00E84EDB">
              <w:rPr>
                <w:rFonts w:ascii="Arial" w:hAnsi="Arial" w:cs="Arial"/>
                <w:b/>
                <w:sz w:val="20"/>
                <w:szCs w:val="20"/>
                <w:lang w:val="en-GB"/>
              </w:rPr>
              <w:t>11. Does the discussion relate findings to existing literature?</w:t>
            </w:r>
          </w:p>
          <w:p w14:paraId="4005DE2D"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3C292B61" w14:textId="77777777" w:rsidR="000F510C" w:rsidRPr="00E84EDB" w:rsidRDefault="00000000">
            <w:pPr>
              <w:rPr>
                <w:rFonts w:ascii="Arial" w:hAnsi="Arial" w:cs="Arial"/>
                <w:sz w:val="20"/>
                <w:szCs w:val="20"/>
                <w:lang w:val="en-GB"/>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12720993" w14:textId="77777777" w:rsidR="00E72F45" w:rsidRPr="00E84EDB" w:rsidRDefault="00000000">
            <w:pPr>
              <w:jc w:val="center"/>
              <w:rPr>
                <w:rFonts w:ascii="Arial" w:hAnsi="Arial" w:cs="Arial"/>
                <w:sz w:val="20"/>
                <w:szCs w:val="20"/>
              </w:rPr>
            </w:pPr>
            <w:r w:rsidRPr="00E84EDB">
              <w:rPr>
                <w:rFonts w:ascii="Arial" w:hAnsi="Arial" w:cs="Arial"/>
                <w:b/>
                <w:sz w:val="20"/>
                <w:szCs w:val="20"/>
              </w:rPr>
              <w:t>2 (Needs Improvement)</w:t>
            </w:r>
          </w:p>
        </w:tc>
        <w:tc>
          <w:tcPr>
            <w:tcW w:w="1667" w:type="pct"/>
            <w:tcMar>
              <w:top w:w="60" w:type="dxa"/>
              <w:left w:w="70" w:type="dxa"/>
              <w:bottom w:w="60" w:type="dxa"/>
              <w:right w:w="70" w:type="dxa"/>
            </w:tcMar>
          </w:tcPr>
          <w:p w14:paraId="3BE5FE01"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65DB98F6" w14:textId="77777777">
        <w:trPr>
          <w:trHeight w:val="20"/>
          <w:jc w:val="center"/>
        </w:trPr>
        <w:tc>
          <w:tcPr>
            <w:tcW w:w="1666" w:type="pct"/>
            <w:noWrap/>
            <w:tcMar>
              <w:top w:w="60" w:type="dxa"/>
              <w:left w:w="70" w:type="dxa"/>
              <w:bottom w:w="60" w:type="dxa"/>
              <w:right w:w="70" w:type="dxa"/>
            </w:tcMar>
            <w:hideMark/>
          </w:tcPr>
          <w:p w14:paraId="34523A45" w14:textId="77777777" w:rsidR="000F510C" w:rsidRPr="00E84EDB" w:rsidRDefault="00000000">
            <w:pPr>
              <w:rPr>
                <w:rFonts w:ascii="Arial" w:hAnsi="Arial" w:cs="Arial"/>
                <w:b/>
                <w:sz w:val="20"/>
                <w:szCs w:val="20"/>
                <w:lang w:val="en-GB"/>
              </w:rPr>
            </w:pPr>
            <w:r w:rsidRPr="00E84EDB">
              <w:rPr>
                <w:rFonts w:ascii="Arial" w:hAnsi="Arial" w:cs="Arial"/>
                <w:b/>
                <w:sz w:val="20"/>
                <w:szCs w:val="20"/>
                <w:lang w:val="en-GB"/>
              </w:rPr>
              <w:t>12. Are the conclusions supported by the data?</w:t>
            </w:r>
          </w:p>
          <w:p w14:paraId="51922DED"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6FF8BFAA" w14:textId="77777777" w:rsidR="000F510C" w:rsidRPr="00E84EDB" w:rsidRDefault="00000000">
            <w:pPr>
              <w:rPr>
                <w:rFonts w:ascii="Arial" w:hAnsi="Arial" w:cs="Arial"/>
                <w:sz w:val="20"/>
                <w:szCs w:val="20"/>
                <w:lang w:val="en-GB"/>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34DDC7C2" w14:textId="77777777" w:rsidR="00E72F45" w:rsidRPr="00E84EDB" w:rsidRDefault="00000000">
            <w:pPr>
              <w:jc w:val="center"/>
              <w:rPr>
                <w:rFonts w:ascii="Arial" w:hAnsi="Arial" w:cs="Arial"/>
                <w:sz w:val="20"/>
                <w:szCs w:val="20"/>
              </w:rPr>
            </w:pPr>
            <w:r w:rsidRPr="00E84EDB">
              <w:rPr>
                <w:rFonts w:ascii="Arial" w:hAnsi="Arial" w:cs="Arial"/>
                <w:b/>
                <w:sz w:val="20"/>
                <w:szCs w:val="20"/>
              </w:rPr>
              <w:t>2 (Needs Improvement)</w:t>
            </w:r>
          </w:p>
        </w:tc>
        <w:tc>
          <w:tcPr>
            <w:tcW w:w="1667" w:type="pct"/>
            <w:tcMar>
              <w:top w:w="60" w:type="dxa"/>
              <w:left w:w="70" w:type="dxa"/>
              <w:bottom w:w="60" w:type="dxa"/>
              <w:right w:w="70" w:type="dxa"/>
            </w:tcMar>
          </w:tcPr>
          <w:p w14:paraId="3B451FA4"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0CD6425A" w14:textId="77777777">
        <w:trPr>
          <w:trHeight w:val="20"/>
          <w:jc w:val="center"/>
        </w:trPr>
        <w:tc>
          <w:tcPr>
            <w:tcW w:w="1666" w:type="pct"/>
            <w:noWrap/>
            <w:tcMar>
              <w:top w:w="60" w:type="dxa"/>
              <w:left w:w="70" w:type="dxa"/>
              <w:bottom w:w="60" w:type="dxa"/>
              <w:right w:w="70" w:type="dxa"/>
            </w:tcMar>
            <w:hideMark/>
          </w:tcPr>
          <w:p w14:paraId="34881306" w14:textId="77777777" w:rsidR="000F510C" w:rsidRPr="00E84EDB" w:rsidRDefault="00000000">
            <w:pPr>
              <w:rPr>
                <w:rFonts w:ascii="Arial" w:hAnsi="Arial" w:cs="Arial"/>
                <w:b/>
                <w:sz w:val="20"/>
                <w:szCs w:val="20"/>
                <w:lang w:val="en-GB"/>
              </w:rPr>
            </w:pPr>
            <w:r w:rsidRPr="00E84EDB">
              <w:rPr>
                <w:rFonts w:ascii="Arial" w:hAnsi="Arial" w:cs="Arial"/>
                <w:b/>
                <w:sz w:val="20"/>
                <w:szCs w:val="20"/>
                <w:lang w:val="en-GB"/>
              </w:rPr>
              <w:t>13. Are the limitations of the study discussed?</w:t>
            </w:r>
          </w:p>
          <w:p w14:paraId="634E981B"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592E3639" w14:textId="77777777" w:rsidR="000F510C" w:rsidRPr="00E84EDB" w:rsidRDefault="00000000">
            <w:pPr>
              <w:rPr>
                <w:rFonts w:ascii="Arial" w:hAnsi="Arial" w:cs="Arial"/>
                <w:sz w:val="20"/>
                <w:szCs w:val="20"/>
                <w:lang w:val="en-GB"/>
              </w:rPr>
            </w:pPr>
            <w:r w:rsidRPr="00E84ED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Mar>
              <w:top w:w="60" w:type="dxa"/>
              <w:left w:w="70" w:type="dxa"/>
              <w:bottom w:w="60" w:type="dxa"/>
              <w:right w:w="70" w:type="dxa"/>
            </w:tcMar>
          </w:tcPr>
          <w:p w14:paraId="5CE3108E" w14:textId="77777777" w:rsidR="00E72F45" w:rsidRPr="00E84EDB" w:rsidRDefault="00000000">
            <w:pPr>
              <w:jc w:val="center"/>
              <w:rPr>
                <w:rFonts w:ascii="Arial" w:hAnsi="Arial" w:cs="Arial"/>
                <w:sz w:val="20"/>
                <w:szCs w:val="20"/>
              </w:rPr>
            </w:pPr>
            <w:r w:rsidRPr="00E84EDB">
              <w:rPr>
                <w:rFonts w:ascii="Arial" w:hAnsi="Arial" w:cs="Arial"/>
                <w:b/>
                <w:sz w:val="20"/>
                <w:szCs w:val="20"/>
              </w:rPr>
              <w:t>1 (Poor)</w:t>
            </w:r>
          </w:p>
        </w:tc>
        <w:tc>
          <w:tcPr>
            <w:tcW w:w="1667" w:type="pct"/>
            <w:tcMar>
              <w:top w:w="60" w:type="dxa"/>
              <w:left w:w="70" w:type="dxa"/>
              <w:bottom w:w="60" w:type="dxa"/>
              <w:right w:w="70" w:type="dxa"/>
            </w:tcMar>
          </w:tcPr>
          <w:p w14:paraId="0DFF0E5A"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350EEFCF" w14:textId="77777777">
        <w:trPr>
          <w:trHeight w:val="20"/>
          <w:jc w:val="center"/>
        </w:trPr>
        <w:tc>
          <w:tcPr>
            <w:tcW w:w="1666" w:type="pct"/>
            <w:noWrap/>
            <w:tcMar>
              <w:top w:w="60" w:type="dxa"/>
              <w:left w:w="70" w:type="dxa"/>
              <w:bottom w:w="60" w:type="dxa"/>
              <w:right w:w="70" w:type="dxa"/>
            </w:tcMar>
            <w:hideMark/>
          </w:tcPr>
          <w:p w14:paraId="12BC3E41" w14:textId="77777777" w:rsidR="000F510C" w:rsidRPr="00E84EDB" w:rsidRDefault="00000000">
            <w:pPr>
              <w:rPr>
                <w:rFonts w:ascii="Arial" w:hAnsi="Arial" w:cs="Arial"/>
                <w:b/>
                <w:sz w:val="20"/>
                <w:szCs w:val="20"/>
                <w:lang w:val="en-GB"/>
              </w:rPr>
            </w:pPr>
            <w:r w:rsidRPr="00E84EDB">
              <w:rPr>
                <w:rFonts w:ascii="Arial" w:hAnsi="Arial" w:cs="Arial"/>
                <w:b/>
                <w:sz w:val="20"/>
                <w:szCs w:val="20"/>
                <w:lang w:val="en-GB"/>
              </w:rPr>
              <w:t>14. Are the references relevant and sufficient (in number)?</w:t>
            </w:r>
          </w:p>
          <w:p w14:paraId="5AAD08FF"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Rating Scale: </w:t>
            </w:r>
          </w:p>
          <w:p w14:paraId="3B3F001E"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5 = Excellent 4 = Good 3 = Satisfactory 2 = Needs Improvement 1 = Poor </w:t>
            </w:r>
          </w:p>
          <w:p w14:paraId="7AF464CC" w14:textId="77777777" w:rsidR="000F510C" w:rsidRPr="00E84EDB" w:rsidRDefault="00000000">
            <w:pPr>
              <w:rPr>
                <w:rFonts w:ascii="Arial" w:hAnsi="Arial" w:cs="Arial"/>
                <w:sz w:val="20"/>
                <w:szCs w:val="20"/>
                <w:lang w:val="en-GB"/>
              </w:rPr>
            </w:pPr>
            <w:r w:rsidRPr="00E84EDB">
              <w:rPr>
                <w:rFonts w:ascii="Arial" w:hAnsi="Arial" w:cs="Arial"/>
                <w:color w:val="404040"/>
                <w:sz w:val="20"/>
                <w:szCs w:val="20"/>
                <w:shd w:val="clear" w:color="auto" w:fill="FFFFFF"/>
                <w:lang w:val="en-GB"/>
              </w:rPr>
              <w:t>N/A = Not Applicable</w:t>
            </w:r>
          </w:p>
        </w:tc>
        <w:tc>
          <w:tcPr>
            <w:tcW w:w="1667" w:type="pct"/>
            <w:tcMar>
              <w:top w:w="60" w:type="dxa"/>
              <w:left w:w="70" w:type="dxa"/>
              <w:bottom w:w="60" w:type="dxa"/>
              <w:right w:w="70" w:type="dxa"/>
            </w:tcMar>
          </w:tcPr>
          <w:p w14:paraId="0CCBE784" w14:textId="77777777" w:rsidR="00E72F45" w:rsidRPr="00E84EDB" w:rsidRDefault="00000000">
            <w:pPr>
              <w:jc w:val="center"/>
              <w:rPr>
                <w:rFonts w:ascii="Arial" w:hAnsi="Arial" w:cs="Arial"/>
                <w:sz w:val="20"/>
                <w:szCs w:val="20"/>
              </w:rPr>
            </w:pPr>
            <w:r w:rsidRPr="00E84EDB">
              <w:rPr>
                <w:rFonts w:ascii="Arial" w:hAnsi="Arial" w:cs="Arial"/>
                <w:b/>
                <w:sz w:val="20"/>
                <w:szCs w:val="20"/>
              </w:rPr>
              <w:t>2 (Needs Improvement)</w:t>
            </w:r>
          </w:p>
        </w:tc>
        <w:tc>
          <w:tcPr>
            <w:tcW w:w="1667" w:type="pct"/>
            <w:tcMar>
              <w:top w:w="60" w:type="dxa"/>
              <w:left w:w="70" w:type="dxa"/>
              <w:bottom w:w="60" w:type="dxa"/>
              <w:right w:w="70" w:type="dxa"/>
            </w:tcMar>
          </w:tcPr>
          <w:p w14:paraId="057D5ABE"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49490729" w14:textId="77777777">
        <w:trPr>
          <w:trHeight w:val="20"/>
          <w:jc w:val="center"/>
        </w:trPr>
        <w:tc>
          <w:tcPr>
            <w:tcW w:w="1666" w:type="pct"/>
            <w:noWrap/>
            <w:tcMar>
              <w:top w:w="60" w:type="dxa"/>
              <w:left w:w="70" w:type="dxa"/>
              <w:bottom w:w="60" w:type="dxa"/>
              <w:right w:w="70" w:type="dxa"/>
            </w:tcMar>
            <w:hideMark/>
          </w:tcPr>
          <w:p w14:paraId="1912A84D" w14:textId="77777777" w:rsidR="000F510C" w:rsidRPr="00E84EDB" w:rsidRDefault="00000000">
            <w:pPr>
              <w:rPr>
                <w:rFonts w:ascii="Arial" w:hAnsi="Arial" w:cs="Arial"/>
                <w:b/>
                <w:sz w:val="20"/>
                <w:szCs w:val="20"/>
                <w:lang w:val="en-GB"/>
              </w:rPr>
            </w:pPr>
            <w:r w:rsidRPr="00E84EDB">
              <w:rPr>
                <w:rFonts w:ascii="Arial" w:hAnsi="Arial" w:cs="Arial"/>
                <w:b/>
                <w:sz w:val="20"/>
                <w:szCs w:val="20"/>
                <w:lang w:val="en-GB"/>
              </w:rPr>
              <w:t>15. Is the manuscript written in clear and understandable language?</w:t>
            </w:r>
          </w:p>
          <w:p w14:paraId="7BCF4C1D"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lastRenderedPageBreak/>
              <w:t xml:space="preserve">Rating Scale: </w:t>
            </w:r>
          </w:p>
          <w:p w14:paraId="5AA7F2F0" w14:textId="77777777" w:rsidR="000F510C" w:rsidRPr="00E84EDB" w:rsidRDefault="00000000">
            <w:pPr>
              <w:rPr>
                <w:rFonts w:ascii="Arial" w:hAnsi="Arial" w:cs="Arial"/>
                <w:color w:val="404040"/>
                <w:sz w:val="20"/>
                <w:szCs w:val="20"/>
                <w:shd w:val="clear" w:color="auto" w:fill="FFFFFF"/>
                <w:lang w:val="en-GB"/>
              </w:rPr>
            </w:pPr>
            <w:r w:rsidRPr="00E84EDB">
              <w:rPr>
                <w:rFonts w:ascii="Arial" w:hAnsi="Arial" w:cs="Arial"/>
                <w:color w:val="404040"/>
                <w:sz w:val="20"/>
                <w:szCs w:val="20"/>
                <w:shd w:val="clear" w:color="auto" w:fill="FFFFFF"/>
                <w:lang w:val="en-GB"/>
              </w:rPr>
              <w:t xml:space="preserve">5 = Excellent 4 = Good 3 = Satisfactory 2 = Needs Improvement 1 = Poor </w:t>
            </w:r>
          </w:p>
          <w:p w14:paraId="781FCB82" w14:textId="77777777" w:rsidR="000F510C" w:rsidRPr="00E84EDB" w:rsidRDefault="00000000">
            <w:pPr>
              <w:rPr>
                <w:rFonts w:ascii="Arial" w:hAnsi="Arial" w:cs="Arial"/>
                <w:sz w:val="20"/>
                <w:szCs w:val="20"/>
                <w:lang w:val="en-GB"/>
              </w:rPr>
            </w:pPr>
            <w:r w:rsidRPr="00E84EDB">
              <w:rPr>
                <w:rFonts w:ascii="Arial" w:hAnsi="Arial" w:cs="Arial"/>
                <w:color w:val="404040"/>
                <w:sz w:val="20"/>
                <w:szCs w:val="20"/>
                <w:shd w:val="clear" w:color="auto" w:fill="FFFFFF"/>
                <w:lang w:val="en-GB"/>
              </w:rPr>
              <w:t>N/A = Not Applicable</w:t>
            </w:r>
          </w:p>
        </w:tc>
        <w:tc>
          <w:tcPr>
            <w:tcW w:w="1667" w:type="pct"/>
            <w:tcMar>
              <w:top w:w="60" w:type="dxa"/>
              <w:left w:w="70" w:type="dxa"/>
              <w:bottom w:w="60" w:type="dxa"/>
              <w:right w:w="70" w:type="dxa"/>
            </w:tcMar>
          </w:tcPr>
          <w:p w14:paraId="76CF30C3" w14:textId="77777777" w:rsidR="00E72F45" w:rsidRPr="00E84EDB" w:rsidRDefault="00000000">
            <w:pPr>
              <w:jc w:val="center"/>
              <w:rPr>
                <w:rFonts w:ascii="Arial" w:hAnsi="Arial" w:cs="Arial"/>
                <w:sz w:val="20"/>
                <w:szCs w:val="20"/>
              </w:rPr>
            </w:pPr>
            <w:r w:rsidRPr="00E84EDB">
              <w:rPr>
                <w:rFonts w:ascii="Arial" w:hAnsi="Arial" w:cs="Arial"/>
                <w:b/>
                <w:sz w:val="20"/>
                <w:szCs w:val="20"/>
              </w:rPr>
              <w:lastRenderedPageBreak/>
              <w:t>2 (Needs Improvement)</w:t>
            </w:r>
          </w:p>
        </w:tc>
        <w:tc>
          <w:tcPr>
            <w:tcW w:w="1667" w:type="pct"/>
            <w:tcMar>
              <w:top w:w="60" w:type="dxa"/>
              <w:left w:w="70" w:type="dxa"/>
              <w:bottom w:w="60" w:type="dxa"/>
              <w:right w:w="70" w:type="dxa"/>
            </w:tcMar>
          </w:tcPr>
          <w:p w14:paraId="058E9078" w14:textId="77777777" w:rsidR="000F510C" w:rsidRPr="00E84EDB" w:rsidRDefault="000F510C">
            <w:pPr>
              <w:keepNext/>
              <w:outlineLvl w:val="1"/>
              <w:rPr>
                <w:rFonts w:ascii="Arial" w:eastAsia="MS Mincho" w:hAnsi="Arial" w:cs="Arial"/>
                <w:bCs/>
                <w:sz w:val="20"/>
                <w:szCs w:val="20"/>
                <w:lang w:val="en-GB"/>
              </w:rPr>
            </w:pPr>
          </w:p>
        </w:tc>
      </w:tr>
    </w:tbl>
    <w:p w14:paraId="11A4993F" w14:textId="77777777" w:rsidR="000F510C" w:rsidRPr="00E84EDB" w:rsidRDefault="000F510C">
      <w:pPr>
        <w:jc w:val="both"/>
        <w:rPr>
          <w:rFonts w:ascii="Arial" w:eastAsia="MS Mincho" w:hAnsi="Arial" w:cs="Arial"/>
          <w:b/>
          <w:bCs/>
          <w:sz w:val="20"/>
          <w:szCs w:val="20"/>
          <w:u w:val="single"/>
          <w:lang w:val="en-GB" w:eastAsia="x-none"/>
        </w:rPr>
      </w:pPr>
    </w:p>
    <w:p w14:paraId="7297C832" w14:textId="77777777" w:rsidR="000F510C" w:rsidRPr="00E84EDB" w:rsidRDefault="000F510C">
      <w:pPr>
        <w:jc w:val="both"/>
        <w:rPr>
          <w:rFonts w:ascii="Arial" w:eastAsia="MS Mincho" w:hAnsi="Arial" w:cs="Arial"/>
          <w:b/>
          <w:bCs/>
          <w:sz w:val="20"/>
          <w:szCs w:val="20"/>
          <w:u w:val="single"/>
          <w:lang w:val="en-GB" w:eastAsia="x-none"/>
        </w:rPr>
      </w:pPr>
    </w:p>
    <w:p w14:paraId="43E81CDA" w14:textId="77777777" w:rsidR="000F510C" w:rsidRPr="00E84EDB" w:rsidRDefault="00000000">
      <w:pPr>
        <w:keepNext/>
        <w:outlineLvl w:val="1"/>
        <w:rPr>
          <w:rFonts w:ascii="Arial" w:eastAsia="MS Mincho" w:hAnsi="Arial" w:cs="Arial"/>
          <w:b/>
          <w:bCs/>
          <w:sz w:val="20"/>
          <w:szCs w:val="20"/>
          <w:u w:val="single"/>
          <w:lang w:val="en-GB"/>
        </w:rPr>
      </w:pPr>
      <w:r w:rsidRPr="00E84EDB">
        <w:rPr>
          <w:rFonts w:ascii="Arial" w:eastAsia="MS Mincho" w:hAnsi="Arial" w:cs="Arial"/>
          <w:b/>
          <w:bCs/>
          <w:sz w:val="20"/>
          <w:szCs w:val="20"/>
          <w:u w:val="single"/>
          <w:lang w:val="en-GB"/>
        </w:rPr>
        <w:t>PART 2.2 (Subjective Evaluation)</w:t>
      </w:r>
    </w:p>
    <w:p w14:paraId="3AA7A63F" w14:textId="77777777" w:rsidR="000F510C" w:rsidRPr="00E84EDB"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0F510C" w:rsidRPr="00E84EDB" w14:paraId="100E6BC2" w14:textId="77777777">
        <w:trPr>
          <w:trHeight w:val="20"/>
          <w:jc w:val="center"/>
        </w:trPr>
        <w:tc>
          <w:tcPr>
            <w:tcW w:w="1666" w:type="pct"/>
            <w:noWrap/>
            <w:tcMar>
              <w:top w:w="60" w:type="dxa"/>
              <w:left w:w="70" w:type="dxa"/>
              <w:bottom w:w="60" w:type="dxa"/>
              <w:right w:w="70" w:type="dxa"/>
            </w:tcMar>
          </w:tcPr>
          <w:p w14:paraId="4CA18A90" w14:textId="77777777" w:rsidR="000F510C" w:rsidRPr="00E84EDB" w:rsidRDefault="000F510C">
            <w:pPr>
              <w:keepNext/>
              <w:outlineLvl w:val="1"/>
              <w:rPr>
                <w:rFonts w:ascii="Arial" w:eastAsia="MS Mincho" w:hAnsi="Arial" w:cs="Arial"/>
                <w:b/>
                <w:bCs/>
                <w:sz w:val="20"/>
                <w:szCs w:val="20"/>
                <w:lang w:val="en-GB"/>
              </w:rPr>
            </w:pPr>
          </w:p>
        </w:tc>
        <w:tc>
          <w:tcPr>
            <w:tcW w:w="1667" w:type="pct"/>
            <w:tcMar>
              <w:top w:w="60" w:type="dxa"/>
              <w:left w:w="70" w:type="dxa"/>
              <w:bottom w:w="60" w:type="dxa"/>
              <w:right w:w="70" w:type="dxa"/>
            </w:tcMar>
          </w:tcPr>
          <w:p w14:paraId="6C4DA1AF" w14:textId="77777777" w:rsidR="000F510C" w:rsidRPr="00E84EDB" w:rsidRDefault="00000000">
            <w:pPr>
              <w:keepNext/>
              <w:outlineLvl w:val="1"/>
              <w:rPr>
                <w:rFonts w:ascii="Arial" w:eastAsia="MS Mincho" w:hAnsi="Arial" w:cs="Arial"/>
                <w:b/>
                <w:bCs/>
                <w:sz w:val="20"/>
                <w:szCs w:val="20"/>
                <w:lang w:val="en-GB"/>
              </w:rPr>
            </w:pPr>
            <w:r w:rsidRPr="00E84EDB">
              <w:rPr>
                <w:rFonts w:ascii="Arial" w:eastAsia="MS Mincho" w:hAnsi="Arial" w:cs="Arial"/>
                <w:b/>
                <w:bCs/>
                <w:sz w:val="20"/>
                <w:szCs w:val="20"/>
                <w:lang w:val="en-GB"/>
              </w:rPr>
              <w:t>Reviewer’s comment</w:t>
            </w:r>
          </w:p>
          <w:p w14:paraId="79409B93" w14:textId="77777777" w:rsidR="000F510C" w:rsidRPr="00E84EDB" w:rsidRDefault="000F510C">
            <w:pPr>
              <w:rPr>
                <w:rFonts w:ascii="Arial" w:hAnsi="Arial" w:cs="Arial"/>
                <w:sz w:val="20"/>
                <w:szCs w:val="20"/>
                <w:lang w:val="en-GB"/>
              </w:rPr>
            </w:pPr>
          </w:p>
        </w:tc>
        <w:tc>
          <w:tcPr>
            <w:tcW w:w="1667" w:type="pct"/>
            <w:tcMar>
              <w:top w:w="60" w:type="dxa"/>
              <w:left w:w="70" w:type="dxa"/>
              <w:bottom w:w="60" w:type="dxa"/>
              <w:right w:w="70" w:type="dxa"/>
            </w:tcMar>
          </w:tcPr>
          <w:p w14:paraId="3E9D50E9" w14:textId="77777777" w:rsidR="000F510C" w:rsidRPr="00E84EDB" w:rsidRDefault="00000000">
            <w:pPr>
              <w:spacing w:after="160" w:line="256" w:lineRule="auto"/>
              <w:rPr>
                <w:rFonts w:ascii="Arial" w:eastAsia="Calibri" w:hAnsi="Arial" w:cs="Arial"/>
                <w:kern w:val="2"/>
                <w:sz w:val="20"/>
                <w:szCs w:val="20"/>
                <w:lang w:val="en-IN"/>
              </w:rPr>
            </w:pPr>
            <w:r w:rsidRPr="00E84EDB">
              <w:rPr>
                <w:rFonts w:ascii="Arial" w:eastAsia="Calibri" w:hAnsi="Arial" w:cs="Arial"/>
                <w:b/>
                <w:kern w:val="2"/>
                <w:sz w:val="20"/>
                <w:szCs w:val="20"/>
                <w:lang w:val="en-IN"/>
              </w:rPr>
              <w:t>Author’s Feedback</w:t>
            </w:r>
            <w:r w:rsidRPr="00E84EDB">
              <w:rPr>
                <w:rFonts w:ascii="Arial" w:eastAsia="Calibri" w:hAnsi="Arial" w:cs="Arial"/>
                <w:kern w:val="2"/>
                <w:sz w:val="20"/>
                <w:szCs w:val="20"/>
                <w:lang w:val="en-IN"/>
              </w:rPr>
              <w:t xml:space="preserve"> (It is mandatory that authors should write his/her feedback here)</w:t>
            </w:r>
          </w:p>
          <w:p w14:paraId="3435D3E3"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1E06516C" w14:textId="77777777">
        <w:trPr>
          <w:trHeight w:val="20"/>
          <w:jc w:val="center"/>
        </w:trPr>
        <w:tc>
          <w:tcPr>
            <w:tcW w:w="1666" w:type="pct"/>
            <w:noWrap/>
            <w:tcMar>
              <w:top w:w="60" w:type="dxa"/>
              <w:left w:w="70" w:type="dxa"/>
              <w:bottom w:w="60" w:type="dxa"/>
              <w:right w:w="70" w:type="dxa"/>
            </w:tcMar>
          </w:tcPr>
          <w:p w14:paraId="14489F1C" w14:textId="77777777" w:rsidR="000F510C" w:rsidRPr="00E84EDB" w:rsidRDefault="00000000">
            <w:pPr>
              <w:rPr>
                <w:rFonts w:ascii="Arial" w:hAnsi="Arial" w:cs="Arial"/>
                <w:b/>
                <w:bCs/>
                <w:sz w:val="20"/>
                <w:szCs w:val="20"/>
                <w:lang w:val="en-GB"/>
              </w:rPr>
            </w:pPr>
            <w:r w:rsidRPr="00E84EDB">
              <w:rPr>
                <w:rFonts w:ascii="Arial" w:hAnsi="Arial" w:cs="Arial"/>
                <w:b/>
                <w:bCs/>
                <w:sz w:val="20"/>
                <w:szCs w:val="20"/>
                <w:lang w:val="en-GB"/>
              </w:rPr>
              <w:t>Is the title of the article suitable?</w:t>
            </w:r>
          </w:p>
          <w:p w14:paraId="410CC066" w14:textId="77777777" w:rsidR="000F510C" w:rsidRPr="00E84EDB" w:rsidRDefault="000F510C">
            <w:pPr>
              <w:rPr>
                <w:rFonts w:ascii="Arial" w:hAnsi="Arial" w:cs="Arial"/>
                <w:bCs/>
                <w:sz w:val="20"/>
                <w:szCs w:val="20"/>
                <w:lang w:val="en-GB"/>
              </w:rPr>
            </w:pPr>
          </w:p>
          <w:p w14:paraId="213DF0FC" w14:textId="77777777" w:rsidR="000F510C" w:rsidRPr="00E84EDB" w:rsidRDefault="00000000">
            <w:pPr>
              <w:rPr>
                <w:rFonts w:ascii="Arial" w:hAnsi="Arial" w:cs="Arial"/>
                <w:bCs/>
                <w:sz w:val="20"/>
                <w:szCs w:val="20"/>
                <w:lang w:val="en-GB"/>
              </w:rPr>
            </w:pPr>
            <w:r w:rsidRPr="00E84EDB">
              <w:rPr>
                <w:rFonts w:ascii="Arial" w:hAnsi="Arial" w:cs="Arial"/>
                <w:bCs/>
                <w:sz w:val="20"/>
                <w:szCs w:val="20"/>
                <w:lang w:val="en-GB"/>
              </w:rPr>
              <w:t>If your answer is NO, please provide a brief, clear suggestion for improvement.</w:t>
            </w:r>
          </w:p>
          <w:p w14:paraId="6052A48C" w14:textId="77777777" w:rsidR="000F510C" w:rsidRPr="00E84EDB" w:rsidRDefault="000F510C">
            <w:pPr>
              <w:rPr>
                <w:rFonts w:ascii="Arial" w:hAnsi="Arial" w:cs="Arial"/>
                <w:sz w:val="20"/>
                <w:szCs w:val="20"/>
                <w:u w:val="single"/>
                <w:lang w:val="en-GB"/>
              </w:rPr>
            </w:pPr>
          </w:p>
        </w:tc>
        <w:tc>
          <w:tcPr>
            <w:tcW w:w="1667" w:type="pct"/>
            <w:tcMar>
              <w:top w:w="60" w:type="dxa"/>
              <w:left w:w="70" w:type="dxa"/>
              <w:bottom w:w="60" w:type="dxa"/>
              <w:right w:w="70" w:type="dxa"/>
            </w:tcMar>
          </w:tcPr>
          <w:p w14:paraId="5D7F871E" w14:textId="77777777" w:rsidR="00E72F45" w:rsidRPr="00E84EDB" w:rsidRDefault="00000000">
            <w:pPr>
              <w:rPr>
                <w:rFonts w:ascii="Arial" w:hAnsi="Arial" w:cs="Arial"/>
                <w:sz w:val="20"/>
                <w:szCs w:val="20"/>
              </w:rPr>
            </w:pPr>
            <w:r w:rsidRPr="00E84EDB">
              <w:rPr>
                <w:rFonts w:ascii="Arial" w:hAnsi="Arial" w:cs="Arial"/>
                <w:b/>
                <w:sz w:val="20"/>
                <w:szCs w:val="20"/>
              </w:rPr>
              <w:t>NO.</w:t>
            </w:r>
          </w:p>
          <w:p w14:paraId="006F7832" w14:textId="77777777" w:rsidR="00E72F45" w:rsidRPr="00E84EDB" w:rsidRDefault="00000000">
            <w:pPr>
              <w:spacing w:after="20"/>
              <w:rPr>
                <w:rFonts w:ascii="Arial" w:hAnsi="Arial" w:cs="Arial"/>
                <w:sz w:val="20"/>
                <w:szCs w:val="20"/>
              </w:rPr>
            </w:pPr>
            <w:r w:rsidRPr="00E84EDB">
              <w:rPr>
                <w:rFonts w:ascii="Arial" w:hAnsi="Arial" w:cs="Arial"/>
                <w:sz w:val="20"/>
                <w:szCs w:val="20"/>
              </w:rPr>
              <w:t>The present title implies that the different honey-bee species were experimentally shown to affect yield. In fact, the treatments are sowing dates, and no pollinator-exclusion/manipulation treatment or direct analysis linking species-specific visitation with yield is described. Tables 2-3 also report bee counts/visitation density (bees m-2 per 5 min), rather than relative abundance as a proportion of the pollinator community. A more accurate title would be: 'Influence of sowing date on honey-bee visitation and yield attributes of niger [Guizotia abyssinica (L.f.) Cass.]'.</w:t>
            </w:r>
          </w:p>
        </w:tc>
        <w:tc>
          <w:tcPr>
            <w:tcW w:w="1667" w:type="pct"/>
            <w:tcMar>
              <w:top w:w="60" w:type="dxa"/>
              <w:left w:w="70" w:type="dxa"/>
              <w:bottom w:w="60" w:type="dxa"/>
              <w:right w:w="70" w:type="dxa"/>
            </w:tcMar>
          </w:tcPr>
          <w:p w14:paraId="4F62D807"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15AB48D3" w14:textId="77777777">
        <w:trPr>
          <w:trHeight w:val="20"/>
          <w:jc w:val="center"/>
        </w:trPr>
        <w:tc>
          <w:tcPr>
            <w:tcW w:w="1666" w:type="pct"/>
            <w:noWrap/>
            <w:tcMar>
              <w:top w:w="60" w:type="dxa"/>
              <w:left w:w="70" w:type="dxa"/>
              <w:bottom w:w="60" w:type="dxa"/>
              <w:right w:w="70" w:type="dxa"/>
            </w:tcMar>
          </w:tcPr>
          <w:p w14:paraId="736E691C" w14:textId="77777777" w:rsidR="000F510C" w:rsidRPr="00E84EDB" w:rsidRDefault="00000000">
            <w:pPr>
              <w:keepNext/>
              <w:outlineLvl w:val="1"/>
              <w:rPr>
                <w:rFonts w:ascii="Arial" w:eastAsia="MS Mincho" w:hAnsi="Arial" w:cs="Arial"/>
                <w:b/>
                <w:bCs/>
                <w:sz w:val="20"/>
                <w:szCs w:val="20"/>
                <w:lang w:val="en-GB"/>
              </w:rPr>
            </w:pPr>
            <w:r w:rsidRPr="00E84EDB">
              <w:rPr>
                <w:rFonts w:ascii="Arial" w:eastAsia="MS Mincho" w:hAnsi="Arial" w:cs="Arial"/>
                <w:b/>
                <w:bCs/>
                <w:sz w:val="20"/>
                <w:szCs w:val="20"/>
                <w:lang w:val="en-GB"/>
              </w:rPr>
              <w:lastRenderedPageBreak/>
              <w:t xml:space="preserve">Is the abstract of the article comprehensive? </w:t>
            </w:r>
          </w:p>
          <w:p w14:paraId="6DC33EF2" w14:textId="77777777" w:rsidR="000F510C" w:rsidRPr="00E84EDB" w:rsidRDefault="00000000">
            <w:pPr>
              <w:rPr>
                <w:rFonts w:ascii="Arial" w:hAnsi="Arial" w:cs="Arial"/>
                <w:bCs/>
                <w:sz w:val="20"/>
                <w:szCs w:val="20"/>
                <w:lang w:val="en-GB"/>
              </w:rPr>
            </w:pPr>
            <w:r w:rsidRPr="00E84EDB">
              <w:rPr>
                <w:rFonts w:ascii="Arial" w:hAnsi="Arial" w:cs="Arial"/>
                <w:bCs/>
                <w:sz w:val="20"/>
                <w:szCs w:val="20"/>
                <w:lang w:val="en-GB"/>
              </w:rPr>
              <w:t>s</w:t>
            </w:r>
          </w:p>
          <w:p w14:paraId="7652B9C7" w14:textId="77777777" w:rsidR="000F510C" w:rsidRPr="00E84EDB" w:rsidRDefault="00000000">
            <w:pPr>
              <w:rPr>
                <w:rFonts w:ascii="Arial" w:hAnsi="Arial" w:cs="Arial"/>
                <w:bCs/>
                <w:sz w:val="20"/>
                <w:szCs w:val="20"/>
                <w:lang w:val="en-GB"/>
              </w:rPr>
            </w:pPr>
            <w:r w:rsidRPr="00E84EDB">
              <w:rPr>
                <w:rFonts w:ascii="Arial" w:hAnsi="Arial" w:cs="Arial"/>
                <w:bCs/>
                <w:sz w:val="20"/>
                <w:szCs w:val="20"/>
                <w:lang w:val="en-GB"/>
              </w:rPr>
              <w:t>If your answer is NO, please provide a brief, clear suggestion for improvement.</w:t>
            </w:r>
          </w:p>
          <w:p w14:paraId="5EAE0ED6" w14:textId="77777777" w:rsidR="000F510C" w:rsidRPr="00E84EDB" w:rsidRDefault="000F510C">
            <w:pPr>
              <w:rPr>
                <w:rFonts w:ascii="Arial" w:hAnsi="Arial" w:cs="Arial"/>
                <w:sz w:val="20"/>
                <w:szCs w:val="20"/>
                <w:lang w:val="en-GB"/>
              </w:rPr>
            </w:pPr>
          </w:p>
        </w:tc>
        <w:tc>
          <w:tcPr>
            <w:tcW w:w="1667" w:type="pct"/>
            <w:tcMar>
              <w:top w:w="60" w:type="dxa"/>
              <w:left w:w="70" w:type="dxa"/>
              <w:bottom w:w="60" w:type="dxa"/>
              <w:right w:w="70" w:type="dxa"/>
            </w:tcMar>
          </w:tcPr>
          <w:p w14:paraId="567C1835" w14:textId="77777777" w:rsidR="00E72F45" w:rsidRPr="00E84EDB" w:rsidRDefault="00000000">
            <w:pPr>
              <w:rPr>
                <w:rFonts w:ascii="Arial" w:hAnsi="Arial" w:cs="Arial"/>
                <w:sz w:val="20"/>
                <w:szCs w:val="20"/>
              </w:rPr>
            </w:pPr>
            <w:r w:rsidRPr="00E84EDB">
              <w:rPr>
                <w:rFonts w:ascii="Arial" w:hAnsi="Arial" w:cs="Arial"/>
                <w:b/>
                <w:sz w:val="20"/>
                <w:szCs w:val="20"/>
              </w:rPr>
              <w:t>NO.</w:t>
            </w:r>
          </w:p>
          <w:p w14:paraId="71B99BBE" w14:textId="77777777" w:rsidR="00E72F45" w:rsidRPr="00E84EDB" w:rsidRDefault="00000000">
            <w:pPr>
              <w:spacing w:after="20"/>
              <w:rPr>
                <w:rFonts w:ascii="Arial" w:hAnsi="Arial" w:cs="Arial"/>
                <w:sz w:val="20"/>
                <w:szCs w:val="20"/>
              </w:rPr>
            </w:pPr>
            <w:r w:rsidRPr="00E84EDB">
              <w:rPr>
                <w:rFonts w:ascii="Arial" w:hAnsi="Arial" w:cs="Arial"/>
                <w:sz w:val="20"/>
                <w:szCs w:val="20"/>
              </w:rPr>
              <w:t>The abstract contains the main numerical findings but needs revision after the data are checked. It should state the experimental design/replication briefly, avoid language implying that bee visitation caused the yield response, and keep the interpretation within the limits of a single-season field experiment. Apis dorsata had the highest overall mean population (7.17 bees m-2 per 5 min), so the presentation of species abundance should be made consistent. Any corrected values from Tables 2-3 should also be carried into the abstract.</w:t>
            </w:r>
          </w:p>
        </w:tc>
        <w:tc>
          <w:tcPr>
            <w:tcW w:w="1667" w:type="pct"/>
            <w:tcMar>
              <w:top w:w="60" w:type="dxa"/>
              <w:left w:w="70" w:type="dxa"/>
              <w:bottom w:w="60" w:type="dxa"/>
              <w:right w:w="70" w:type="dxa"/>
            </w:tcMar>
          </w:tcPr>
          <w:p w14:paraId="7898B6D7"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51EE82D2" w14:textId="77777777">
        <w:trPr>
          <w:trHeight w:val="20"/>
          <w:jc w:val="center"/>
        </w:trPr>
        <w:tc>
          <w:tcPr>
            <w:tcW w:w="1666" w:type="pct"/>
            <w:noWrap/>
            <w:tcMar>
              <w:top w:w="60" w:type="dxa"/>
              <w:left w:w="70" w:type="dxa"/>
              <w:bottom w:w="60" w:type="dxa"/>
              <w:right w:w="70" w:type="dxa"/>
            </w:tcMar>
            <w:hideMark/>
          </w:tcPr>
          <w:p w14:paraId="67157DB9" w14:textId="77777777" w:rsidR="000F510C" w:rsidRPr="00E84EDB" w:rsidRDefault="00000000">
            <w:pPr>
              <w:keepNext/>
              <w:outlineLvl w:val="1"/>
              <w:rPr>
                <w:rFonts w:ascii="Arial" w:eastAsia="MS Mincho" w:hAnsi="Arial" w:cs="Arial"/>
                <w:bCs/>
                <w:sz w:val="20"/>
                <w:szCs w:val="20"/>
                <w:lang w:val="en-GB"/>
              </w:rPr>
            </w:pPr>
            <w:r w:rsidRPr="00E84EDB">
              <w:rPr>
                <w:rFonts w:ascii="Arial" w:eastAsia="MS Mincho" w:hAnsi="Arial" w:cs="Arial"/>
                <w:b/>
                <w:bCs/>
                <w:sz w:val="20"/>
                <w:szCs w:val="20"/>
                <w:lang w:val="en-GB"/>
              </w:rPr>
              <w:lastRenderedPageBreak/>
              <w:t xml:space="preserve">Is the manuscript scientifically correct? </w:t>
            </w:r>
            <w:r w:rsidRPr="00E84EDB">
              <w:rPr>
                <w:rFonts w:ascii="Arial" w:eastAsia="MS Mincho" w:hAnsi="Arial" w:cs="Arial"/>
                <w:b/>
                <w:bCs/>
                <w:sz w:val="20"/>
                <w:szCs w:val="20"/>
                <w:lang w:val="en-GB"/>
              </w:rPr>
              <w:br/>
            </w:r>
          </w:p>
          <w:p w14:paraId="3E850F74" w14:textId="77777777" w:rsidR="000F510C" w:rsidRPr="00E84EDB" w:rsidRDefault="00000000">
            <w:pPr>
              <w:rPr>
                <w:rFonts w:ascii="Arial" w:hAnsi="Arial" w:cs="Arial"/>
                <w:bCs/>
                <w:sz w:val="20"/>
                <w:szCs w:val="20"/>
                <w:lang w:val="en-GB"/>
              </w:rPr>
            </w:pPr>
            <w:r w:rsidRPr="00E84EDB">
              <w:rPr>
                <w:rFonts w:ascii="Arial" w:hAnsi="Arial" w:cs="Arial"/>
                <w:bCs/>
                <w:sz w:val="20"/>
                <w:szCs w:val="20"/>
                <w:lang w:val="en-GB"/>
              </w:rPr>
              <w:t>If your answer is NO, please provide a brief, clear suggestion for improvement</w:t>
            </w:r>
          </w:p>
          <w:p w14:paraId="11AEA88A" w14:textId="77777777" w:rsidR="000F510C" w:rsidRPr="00E84EDB" w:rsidRDefault="00000000">
            <w:pPr>
              <w:rPr>
                <w:rFonts w:ascii="Arial" w:hAnsi="Arial" w:cs="Arial"/>
                <w:b/>
                <w:sz w:val="20"/>
                <w:szCs w:val="20"/>
                <w:lang w:val="en-GB"/>
              </w:rPr>
            </w:pPr>
            <w:r w:rsidRPr="00E84EDB">
              <w:rPr>
                <w:rFonts w:ascii="Arial" w:hAnsi="Arial" w:cs="Arial"/>
                <w:bCs/>
                <w:sz w:val="20"/>
                <w:szCs w:val="20"/>
                <w:lang w:val="en-GB"/>
              </w:rPr>
              <w:t>.</w:t>
            </w:r>
          </w:p>
        </w:tc>
        <w:tc>
          <w:tcPr>
            <w:tcW w:w="1667" w:type="pct"/>
            <w:tcMar>
              <w:top w:w="60" w:type="dxa"/>
              <w:left w:w="70" w:type="dxa"/>
              <w:bottom w:w="60" w:type="dxa"/>
              <w:right w:w="70" w:type="dxa"/>
            </w:tcMar>
          </w:tcPr>
          <w:p w14:paraId="74846FF9" w14:textId="77777777" w:rsidR="00E72F45" w:rsidRPr="00E84EDB" w:rsidRDefault="00000000">
            <w:pPr>
              <w:rPr>
                <w:rFonts w:ascii="Arial" w:hAnsi="Arial" w:cs="Arial"/>
                <w:sz w:val="20"/>
                <w:szCs w:val="20"/>
              </w:rPr>
            </w:pPr>
            <w:r w:rsidRPr="00E84EDB">
              <w:rPr>
                <w:rFonts w:ascii="Arial" w:hAnsi="Arial" w:cs="Arial"/>
                <w:b/>
                <w:sz w:val="20"/>
                <w:szCs w:val="20"/>
              </w:rPr>
              <w:t>NO - major scientific revision is required before the results can be evaluated confidently.</w:t>
            </w:r>
          </w:p>
          <w:p w14:paraId="17C8AC5B" w14:textId="77777777" w:rsidR="00E72F45" w:rsidRPr="00E84EDB" w:rsidRDefault="00000000">
            <w:pPr>
              <w:spacing w:after="20"/>
              <w:rPr>
                <w:rFonts w:ascii="Arial" w:hAnsi="Arial" w:cs="Arial"/>
                <w:sz w:val="20"/>
                <w:szCs w:val="20"/>
              </w:rPr>
            </w:pPr>
            <w:r w:rsidRPr="00E84EDB">
              <w:rPr>
                <w:rFonts w:ascii="Arial" w:hAnsi="Arial" w:cs="Arial"/>
                <w:sz w:val="20"/>
                <w:szCs w:val="20"/>
              </w:rPr>
              <w:t>1. Objective/design mismatch (p. 3): the Introduction and Materials and Methods state that the study evaluates 'different bee attractants' and the foraging behaviour of Apis florea, whereas the actual treatments are six sowing dates. The objective, hypothesis and Methods should be rewritten consistently around sowing date, bee visitation and yield attributes.</w:t>
            </w:r>
          </w:p>
          <w:p w14:paraId="0888CD25" w14:textId="77777777" w:rsidR="00E72F45" w:rsidRPr="00E84EDB" w:rsidRDefault="00000000">
            <w:pPr>
              <w:spacing w:after="20"/>
              <w:rPr>
                <w:rFonts w:ascii="Arial" w:hAnsi="Arial" w:cs="Arial"/>
                <w:sz w:val="20"/>
                <w:szCs w:val="20"/>
              </w:rPr>
            </w:pPr>
            <w:r w:rsidRPr="00E84EDB">
              <w:rPr>
                <w:rFonts w:ascii="Arial" w:hAnsi="Arial" w:cs="Arial"/>
                <w:sz w:val="20"/>
                <w:szCs w:val="20"/>
              </w:rPr>
              <w:t>2. Methods are not sufficiently reproducible. Please provide the niger variety/genotype, plot size, spacing, seed rate, crop-management practices, pesticide use, block/treatment layout, randomization procedure and the method used to convert plot yield to kg ha-1.</w:t>
            </w:r>
          </w:p>
          <w:p w14:paraId="0332ACC2" w14:textId="77777777" w:rsidR="00E72F45" w:rsidRPr="00E84EDB" w:rsidRDefault="00000000">
            <w:pPr>
              <w:spacing w:after="20"/>
              <w:rPr>
                <w:rFonts w:ascii="Arial" w:hAnsi="Arial" w:cs="Arial"/>
                <w:sz w:val="20"/>
                <w:szCs w:val="20"/>
              </w:rPr>
            </w:pPr>
            <w:r w:rsidRPr="00E84EDB">
              <w:rPr>
                <w:rFonts w:ascii="Arial" w:hAnsi="Arial" w:cs="Arial"/>
                <w:sz w:val="20"/>
                <w:szCs w:val="20"/>
              </w:rPr>
              <w:t>3. The pollinator-sampling structure requires clarification. Observations were made at 2-h intervals from 07:00 to 17:00, at five 1-m2 spots, across several days after flowering and three replications. State exactly how many observations contributed to each treatment x DAF value, whether the same plots/spots were repeatedly sampled, and what constituted the experimental unit.</w:t>
            </w:r>
          </w:p>
          <w:p w14:paraId="4A1A3750" w14:textId="77777777" w:rsidR="00E72F45" w:rsidRPr="00E84EDB" w:rsidRDefault="00000000">
            <w:pPr>
              <w:spacing w:after="20"/>
              <w:rPr>
                <w:rFonts w:ascii="Arial" w:hAnsi="Arial" w:cs="Arial"/>
                <w:sz w:val="20"/>
                <w:szCs w:val="20"/>
              </w:rPr>
            </w:pPr>
            <w:r w:rsidRPr="00E84EDB">
              <w:rPr>
                <w:rFonts w:ascii="Arial" w:hAnsi="Arial" w:cs="Arial"/>
                <w:sz w:val="20"/>
                <w:szCs w:val="20"/>
              </w:rPr>
              <w:t>4. A complete statistical-analysis subsection is required. Reporting only SEm+/- and CD at 5% is insufficient. Specify the ANOVA/model used, factors and interactions, treatment of repeated observations, software, significance level, multiple-comparison procedure and assumption checks. The temporal measurements should not be treated as independent replicates without justification.</w:t>
            </w:r>
          </w:p>
          <w:p w14:paraId="6AC8D1AD" w14:textId="77777777" w:rsidR="00E72F45" w:rsidRPr="00E84EDB" w:rsidRDefault="00000000">
            <w:pPr>
              <w:spacing w:after="20"/>
              <w:rPr>
                <w:rFonts w:ascii="Arial" w:hAnsi="Arial" w:cs="Arial"/>
                <w:sz w:val="20"/>
                <w:szCs w:val="20"/>
              </w:rPr>
            </w:pPr>
            <w:r w:rsidRPr="00E84EDB">
              <w:rPr>
                <w:rFonts w:ascii="Arial" w:hAnsi="Arial" w:cs="Arial"/>
                <w:sz w:val="20"/>
                <w:szCs w:val="20"/>
              </w:rPr>
              <w:t>5. Table 3/text discrepancies must be checked against the original data (p. 11). For Apis florea, T4 has a mean of 2.74 in Table 3, but the Results report 2.42 and state that T6 (2.55) is highest. For A. mellifera, T4 = 0.89 is higher than T1 = 0.78, although the text initially calls T1 the highest mean. These are not merely typographical because they change the ranking of treatments.</w:t>
            </w:r>
          </w:p>
          <w:p w14:paraId="3520D3FB" w14:textId="77777777" w:rsidR="00E72F45" w:rsidRPr="00E84EDB" w:rsidRDefault="00000000">
            <w:pPr>
              <w:spacing w:after="20"/>
              <w:rPr>
                <w:rFonts w:ascii="Arial" w:hAnsi="Arial" w:cs="Arial"/>
                <w:sz w:val="20"/>
                <w:szCs w:val="20"/>
              </w:rPr>
            </w:pPr>
            <w:r w:rsidRPr="00E84EDB">
              <w:rPr>
                <w:rFonts w:ascii="Arial" w:hAnsi="Arial" w:cs="Arial"/>
                <w:sz w:val="20"/>
                <w:szCs w:val="20"/>
              </w:rPr>
              <w:t>6. Table 2 interpretation also needs correction. For A. dorsata, the stage mean at 45 DAF is 5.47, which is lower than 5.58 at 3 DAF, yet the Results identify 3 DAF as the minimum. Please perform a complete table-to-text audit rather than correcting isolated sentences.</w:t>
            </w:r>
          </w:p>
          <w:p w14:paraId="47712105" w14:textId="77777777" w:rsidR="00E72F45" w:rsidRPr="00E84EDB" w:rsidRDefault="00000000">
            <w:pPr>
              <w:spacing w:after="20"/>
              <w:rPr>
                <w:rFonts w:ascii="Arial" w:hAnsi="Arial" w:cs="Arial"/>
                <w:sz w:val="20"/>
                <w:szCs w:val="20"/>
              </w:rPr>
            </w:pPr>
            <w:r w:rsidRPr="00E84EDB">
              <w:rPr>
                <w:rFonts w:ascii="Arial" w:hAnsi="Arial" w:cs="Arial"/>
                <w:sz w:val="20"/>
                <w:szCs w:val="20"/>
              </w:rPr>
              <w:t>7. The transformation shown in the table footnotes [sqrt(x+0.5)] needs statistical justification. Clarify whether analysis was performed on transformed data and why the same approach appears to have been applied to yield traits and 1000-seed weight as well as insect counts.</w:t>
            </w:r>
          </w:p>
          <w:p w14:paraId="5A0C98AD" w14:textId="77777777" w:rsidR="00E72F45" w:rsidRPr="00E84EDB" w:rsidRDefault="00000000">
            <w:pPr>
              <w:spacing w:after="20"/>
              <w:rPr>
                <w:rFonts w:ascii="Arial" w:hAnsi="Arial" w:cs="Arial"/>
                <w:sz w:val="20"/>
                <w:szCs w:val="20"/>
              </w:rPr>
            </w:pPr>
            <w:r w:rsidRPr="00E84EDB">
              <w:rPr>
                <w:rFonts w:ascii="Arial" w:hAnsi="Arial" w:cs="Arial"/>
                <w:sz w:val="20"/>
                <w:szCs w:val="20"/>
              </w:rPr>
              <w:t>8. The statement that delayed sowing 'progressively' reduced productivity is not supported by the yield sequence (628, 446, 500, 600, 450 and 330 kg ha-1). The response is non-monotonic; 15 August produced 600 kg ha-1. Describe the observed pattern accurately and avoid implying a continuous decline with each delay.</w:t>
            </w:r>
          </w:p>
          <w:p w14:paraId="304A1936" w14:textId="77777777" w:rsidR="00E72F45" w:rsidRPr="00E84EDB" w:rsidRDefault="00000000">
            <w:pPr>
              <w:spacing w:after="20"/>
              <w:rPr>
                <w:rFonts w:ascii="Arial" w:hAnsi="Arial" w:cs="Arial"/>
                <w:sz w:val="20"/>
                <w:szCs w:val="20"/>
              </w:rPr>
            </w:pPr>
            <w:r w:rsidRPr="00E84EDB">
              <w:rPr>
                <w:rFonts w:ascii="Arial" w:hAnsi="Arial" w:cs="Arial"/>
                <w:sz w:val="20"/>
                <w:szCs w:val="20"/>
              </w:rPr>
              <w:t>9. Bee abundance should not be equated with demonstrated pollination effectiveness. No exclusion/caging treatment, single-visit effectiveness measurement or direct pollination-efficiency test is reported. Statements that a species made a greater 'contribution' to pollination should therefore be qualified as potential contribution based on visitation frequency.</w:t>
            </w:r>
          </w:p>
          <w:p w14:paraId="25B609D4" w14:textId="77777777" w:rsidR="00E72F45" w:rsidRPr="00E84EDB" w:rsidRDefault="00000000">
            <w:pPr>
              <w:spacing w:after="20"/>
              <w:rPr>
                <w:rFonts w:ascii="Arial" w:hAnsi="Arial" w:cs="Arial"/>
                <w:sz w:val="20"/>
                <w:szCs w:val="20"/>
              </w:rPr>
            </w:pPr>
            <w:r w:rsidRPr="00E84EDB">
              <w:rPr>
                <w:rFonts w:ascii="Arial" w:hAnsi="Arial" w:cs="Arial"/>
                <w:sz w:val="20"/>
                <w:szCs w:val="20"/>
              </w:rPr>
              <w:t>10. The Discussion should move beyond repeating table values followed by 'similar findings'. It should explain possible biological reasons for species-specific temporal patterns, distinguish sowing-date effects from calendar/weather effects, and acknowledge that flowering under different sowing dates occurred under different environmental conditions.</w:t>
            </w:r>
          </w:p>
          <w:p w14:paraId="53A3E25B" w14:textId="77777777" w:rsidR="00E72F45" w:rsidRPr="00E84EDB" w:rsidRDefault="00000000">
            <w:pPr>
              <w:spacing w:after="20"/>
              <w:rPr>
                <w:rFonts w:ascii="Arial" w:hAnsi="Arial" w:cs="Arial"/>
                <w:sz w:val="20"/>
                <w:szCs w:val="20"/>
              </w:rPr>
            </w:pPr>
            <w:r w:rsidRPr="00E84EDB">
              <w:rPr>
                <w:rFonts w:ascii="Arial" w:hAnsi="Arial" w:cs="Arial"/>
                <w:sz w:val="20"/>
                <w:szCs w:val="20"/>
              </w:rPr>
              <w:t xml:space="preserve">11. Limitations are presently absent. At minimum, discuss the single location and single season, temporal/weather confounding among sowing dates, the observational nature of pollinator </w:t>
            </w:r>
            <w:r w:rsidRPr="00E84EDB">
              <w:rPr>
                <w:rFonts w:ascii="Arial" w:hAnsi="Arial" w:cs="Arial"/>
                <w:sz w:val="20"/>
                <w:szCs w:val="20"/>
              </w:rPr>
              <w:lastRenderedPageBreak/>
              <w:t>visitation, limited replication and the absence of direct pollination manipulation.</w:t>
            </w:r>
          </w:p>
          <w:p w14:paraId="5CED85F7" w14:textId="77777777" w:rsidR="00E72F45" w:rsidRPr="00E84EDB" w:rsidRDefault="00000000">
            <w:pPr>
              <w:spacing w:after="20"/>
              <w:rPr>
                <w:rFonts w:ascii="Arial" w:hAnsi="Arial" w:cs="Arial"/>
                <w:sz w:val="20"/>
                <w:szCs w:val="20"/>
              </w:rPr>
            </w:pPr>
            <w:r w:rsidRPr="00E84EDB">
              <w:rPr>
                <w:rFonts w:ascii="Arial" w:hAnsi="Arial" w:cs="Arial"/>
                <w:sz w:val="20"/>
                <w:szCs w:val="20"/>
              </w:rPr>
              <w:t>12. Language and terminology require careful editing throughout (e.g., 'capitulam', 'Populaion', 'yield attributes characters', and repeated phrases such as 'Similar findings that the finding of...'). Scientific names, units and the expression of bees m-2 per 5 min should be standardized.</w:t>
            </w:r>
          </w:p>
          <w:p w14:paraId="74907119" w14:textId="77777777" w:rsidR="001C7D65" w:rsidRPr="00E84EDB" w:rsidRDefault="001C7D65">
            <w:pPr>
              <w:spacing w:after="20"/>
              <w:rPr>
                <w:rFonts w:ascii="Arial" w:hAnsi="Arial" w:cs="Arial"/>
                <w:sz w:val="20"/>
                <w:szCs w:val="20"/>
              </w:rPr>
            </w:pPr>
          </w:p>
          <w:p w14:paraId="6331EBB7" w14:textId="77777777" w:rsidR="001C7D65" w:rsidRPr="00E84EDB" w:rsidRDefault="001C7D65">
            <w:pPr>
              <w:spacing w:after="20"/>
              <w:rPr>
                <w:rFonts w:ascii="Arial" w:hAnsi="Arial" w:cs="Arial"/>
                <w:sz w:val="20"/>
                <w:szCs w:val="20"/>
              </w:rPr>
            </w:pPr>
          </w:p>
          <w:p w14:paraId="512F9CD1" w14:textId="0D2CB26F" w:rsidR="001C7D65" w:rsidRPr="00E84EDB" w:rsidRDefault="001C7D65">
            <w:pPr>
              <w:spacing w:after="20"/>
              <w:rPr>
                <w:rFonts w:ascii="Arial" w:hAnsi="Arial" w:cs="Arial"/>
                <w:sz w:val="20"/>
                <w:szCs w:val="20"/>
              </w:rPr>
            </w:pPr>
            <w:r w:rsidRPr="00E84EDB">
              <w:rPr>
                <w:rFonts w:ascii="Arial" w:hAnsi="Arial" w:cs="Arial"/>
                <w:sz w:val="20"/>
                <w:szCs w:val="20"/>
              </w:rPr>
              <w:t xml:space="preserve">I recommend Serious Major Revision. The topic and field observations may be publishable, but the paper should not proceed without verification of the original data, correction of the table-to-text inconsistencies, a complete statistical description/reanalysis, and removal of unsupported causal statements about bee-mediated yield effects. I also suggest an editorial check for possible dataset overlap with the authors' previously cited 2023 papers on relative abundance/succession of </w:t>
            </w:r>
            <w:proofErr w:type="spellStart"/>
            <w:r w:rsidRPr="00E84EDB">
              <w:rPr>
                <w:rFonts w:ascii="Arial" w:hAnsi="Arial" w:cs="Arial"/>
                <w:sz w:val="20"/>
                <w:szCs w:val="20"/>
              </w:rPr>
              <w:t>niger</w:t>
            </w:r>
            <w:proofErr w:type="spellEnd"/>
            <w:r w:rsidRPr="00E84EDB">
              <w:rPr>
                <w:rFonts w:ascii="Arial" w:hAnsi="Arial" w:cs="Arial"/>
                <w:sz w:val="20"/>
                <w:szCs w:val="20"/>
              </w:rPr>
              <w:t xml:space="preserve"> pollinators under different sowing dates. The close similarity of topic warrants clarification, although the present manuscript alone does not establish duplicate publication. The authors should state clearly whether any Kharif 2021 observations have been reported previously and, if so, identify the genuinely new data, analysis and conclusions in this submission.</w:t>
            </w:r>
          </w:p>
        </w:tc>
        <w:tc>
          <w:tcPr>
            <w:tcW w:w="1667" w:type="pct"/>
            <w:tcMar>
              <w:top w:w="60" w:type="dxa"/>
              <w:left w:w="70" w:type="dxa"/>
              <w:bottom w:w="60" w:type="dxa"/>
              <w:right w:w="70" w:type="dxa"/>
            </w:tcMar>
          </w:tcPr>
          <w:p w14:paraId="2A9FDD03"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4AD26F90" w14:textId="77777777">
        <w:trPr>
          <w:trHeight w:val="20"/>
          <w:jc w:val="center"/>
        </w:trPr>
        <w:tc>
          <w:tcPr>
            <w:tcW w:w="1666" w:type="pct"/>
            <w:noWrap/>
            <w:tcMar>
              <w:top w:w="60" w:type="dxa"/>
              <w:left w:w="70" w:type="dxa"/>
              <w:bottom w:w="60" w:type="dxa"/>
              <w:right w:w="70" w:type="dxa"/>
            </w:tcMar>
          </w:tcPr>
          <w:p w14:paraId="461D9E1C" w14:textId="77777777" w:rsidR="000F510C" w:rsidRPr="00E84EDB" w:rsidRDefault="00000000">
            <w:pPr>
              <w:rPr>
                <w:rFonts w:ascii="Arial" w:hAnsi="Arial" w:cs="Arial"/>
                <w:b/>
                <w:bCs/>
                <w:sz w:val="20"/>
                <w:szCs w:val="20"/>
                <w:lang w:val="en-GB"/>
              </w:rPr>
            </w:pPr>
            <w:r w:rsidRPr="00E84EDB">
              <w:rPr>
                <w:rFonts w:ascii="Arial" w:hAnsi="Arial" w:cs="Arial"/>
                <w:b/>
                <w:bCs/>
                <w:sz w:val="20"/>
                <w:szCs w:val="20"/>
                <w:lang w:val="en-GB"/>
              </w:rPr>
              <w:t xml:space="preserve">Are the references sufficient and recent? </w:t>
            </w:r>
          </w:p>
          <w:p w14:paraId="7947809E" w14:textId="77777777" w:rsidR="000F510C" w:rsidRPr="00E84EDB" w:rsidRDefault="00000000">
            <w:pPr>
              <w:rPr>
                <w:rFonts w:ascii="Arial" w:hAnsi="Arial" w:cs="Arial"/>
                <w:bCs/>
                <w:sz w:val="20"/>
                <w:szCs w:val="20"/>
                <w:lang w:val="en-GB"/>
              </w:rPr>
            </w:pPr>
            <w:r w:rsidRPr="00E84EDB">
              <w:rPr>
                <w:rFonts w:ascii="Arial" w:hAnsi="Arial" w:cs="Arial"/>
                <w:bCs/>
                <w:sz w:val="20"/>
                <w:szCs w:val="20"/>
                <w:lang w:val="en-GB"/>
              </w:rPr>
              <w:t>(YES or NO)</w:t>
            </w:r>
          </w:p>
          <w:p w14:paraId="471E358B" w14:textId="77777777" w:rsidR="000F510C" w:rsidRPr="00E84EDB" w:rsidRDefault="000F510C">
            <w:pPr>
              <w:rPr>
                <w:rFonts w:ascii="Arial" w:hAnsi="Arial" w:cs="Arial"/>
                <w:bCs/>
                <w:sz w:val="20"/>
                <w:szCs w:val="20"/>
                <w:lang w:val="en-GB"/>
              </w:rPr>
            </w:pPr>
          </w:p>
          <w:p w14:paraId="6CF8F0FB" w14:textId="77777777" w:rsidR="000F510C" w:rsidRPr="00E84EDB" w:rsidRDefault="00000000">
            <w:pPr>
              <w:rPr>
                <w:rFonts w:ascii="Arial" w:hAnsi="Arial" w:cs="Arial"/>
                <w:bCs/>
                <w:sz w:val="20"/>
                <w:szCs w:val="20"/>
                <w:lang w:val="en-GB"/>
              </w:rPr>
            </w:pPr>
            <w:r w:rsidRPr="00E84EDB">
              <w:rPr>
                <w:rFonts w:ascii="Arial" w:hAnsi="Arial" w:cs="Arial"/>
                <w:bCs/>
                <w:sz w:val="20"/>
                <w:szCs w:val="20"/>
                <w:lang w:val="en-GB"/>
              </w:rPr>
              <w:t>If your answer is NO, please provide clear suggestion for improvement.</w:t>
            </w:r>
          </w:p>
          <w:p w14:paraId="2541C512" w14:textId="77777777" w:rsidR="000F510C" w:rsidRPr="00E84EDB" w:rsidRDefault="000F510C">
            <w:pPr>
              <w:rPr>
                <w:rFonts w:ascii="Arial" w:hAnsi="Arial" w:cs="Arial"/>
                <w:b/>
                <w:bCs/>
                <w:sz w:val="20"/>
                <w:szCs w:val="20"/>
                <w:lang w:val="en-GB"/>
              </w:rPr>
            </w:pPr>
          </w:p>
        </w:tc>
        <w:tc>
          <w:tcPr>
            <w:tcW w:w="1667" w:type="pct"/>
            <w:tcMar>
              <w:top w:w="60" w:type="dxa"/>
              <w:left w:w="70" w:type="dxa"/>
              <w:bottom w:w="60" w:type="dxa"/>
              <w:right w:w="70" w:type="dxa"/>
            </w:tcMar>
          </w:tcPr>
          <w:p w14:paraId="67320EFD" w14:textId="77777777" w:rsidR="00E72F45" w:rsidRPr="00E84EDB" w:rsidRDefault="00000000">
            <w:pPr>
              <w:rPr>
                <w:rFonts w:ascii="Arial" w:hAnsi="Arial" w:cs="Arial"/>
                <w:sz w:val="20"/>
                <w:szCs w:val="20"/>
              </w:rPr>
            </w:pPr>
            <w:r w:rsidRPr="00E84EDB">
              <w:rPr>
                <w:rFonts w:ascii="Arial" w:hAnsi="Arial" w:cs="Arial"/>
                <w:b/>
                <w:sz w:val="20"/>
                <w:szCs w:val="20"/>
              </w:rPr>
              <w:t>NO.</w:t>
            </w:r>
          </w:p>
          <w:p w14:paraId="0675FCBF" w14:textId="77777777" w:rsidR="00E72F45" w:rsidRPr="00E84EDB" w:rsidRDefault="00000000">
            <w:pPr>
              <w:spacing w:after="20"/>
              <w:rPr>
                <w:rFonts w:ascii="Arial" w:hAnsi="Arial" w:cs="Arial"/>
                <w:sz w:val="20"/>
                <w:szCs w:val="20"/>
              </w:rPr>
            </w:pPr>
            <w:r w:rsidRPr="00E84EDB">
              <w:rPr>
                <w:rFonts w:ascii="Arial" w:hAnsi="Arial" w:cs="Arial"/>
                <w:sz w:val="20"/>
                <w:szCs w:val="20"/>
              </w:rPr>
              <w:t>Relevant recent literature is included, but the reference list needs a complete citation-to-reference audit. Kachhela and Pastagia (2018) and Kivadasannavar et al. (2007) are cited in the text but are not present in the supplied reference list. The 'Anonymous. 2025-26' entry also appears bibliographically inconsistent. References should be standardized to the journal style, and closely related earlier niger pollinator papers cited by the authors should be clearly distinguished from the present dataset and contribution.</w:t>
            </w:r>
          </w:p>
        </w:tc>
        <w:tc>
          <w:tcPr>
            <w:tcW w:w="1667" w:type="pct"/>
            <w:tcMar>
              <w:top w:w="60" w:type="dxa"/>
              <w:left w:w="70" w:type="dxa"/>
              <w:bottom w:w="60" w:type="dxa"/>
              <w:right w:w="70" w:type="dxa"/>
            </w:tcMar>
          </w:tcPr>
          <w:p w14:paraId="776DD006" w14:textId="77777777" w:rsidR="000F510C" w:rsidRPr="00E84EDB" w:rsidRDefault="000F510C">
            <w:pPr>
              <w:keepNext/>
              <w:outlineLvl w:val="1"/>
              <w:rPr>
                <w:rFonts w:ascii="Arial" w:eastAsia="MS Mincho" w:hAnsi="Arial" w:cs="Arial"/>
                <w:bCs/>
                <w:sz w:val="20"/>
                <w:szCs w:val="20"/>
                <w:lang w:val="en-GB"/>
              </w:rPr>
            </w:pPr>
          </w:p>
        </w:tc>
      </w:tr>
      <w:tr w:rsidR="000F510C" w:rsidRPr="00E84EDB" w14:paraId="15E15AB9" w14:textId="77777777">
        <w:trPr>
          <w:trHeight w:val="20"/>
          <w:jc w:val="center"/>
        </w:trPr>
        <w:tc>
          <w:tcPr>
            <w:tcW w:w="1666" w:type="pct"/>
            <w:noWrap/>
            <w:tcMar>
              <w:top w:w="60" w:type="dxa"/>
              <w:left w:w="70" w:type="dxa"/>
              <w:bottom w:w="60" w:type="dxa"/>
              <w:right w:w="70" w:type="dxa"/>
            </w:tcMar>
          </w:tcPr>
          <w:p w14:paraId="060ECB0C" w14:textId="77777777" w:rsidR="000F510C" w:rsidRPr="00E84EDB" w:rsidRDefault="00000000">
            <w:pPr>
              <w:rPr>
                <w:rFonts w:ascii="Arial" w:hAnsi="Arial" w:cs="Arial"/>
                <w:b/>
                <w:bCs/>
                <w:sz w:val="20"/>
                <w:szCs w:val="20"/>
                <w:lang w:val="en-GB"/>
              </w:rPr>
            </w:pPr>
            <w:r w:rsidRPr="00E84EDB">
              <w:rPr>
                <w:rFonts w:ascii="Arial" w:hAnsi="Arial" w:cs="Arial"/>
                <w:b/>
                <w:bCs/>
                <w:sz w:val="20"/>
                <w:szCs w:val="20"/>
                <w:lang w:val="en-GB"/>
              </w:rPr>
              <w:t>Are there ethical issues in this manuscript?</w:t>
            </w:r>
          </w:p>
          <w:p w14:paraId="009035C6" w14:textId="77777777" w:rsidR="000F510C" w:rsidRPr="00E84EDB" w:rsidRDefault="00000000">
            <w:pPr>
              <w:rPr>
                <w:rFonts w:ascii="Arial" w:hAnsi="Arial" w:cs="Arial"/>
                <w:bCs/>
                <w:sz w:val="20"/>
                <w:szCs w:val="20"/>
                <w:lang w:val="en-GB"/>
              </w:rPr>
            </w:pPr>
            <w:r w:rsidRPr="00E84EDB">
              <w:rPr>
                <w:rFonts w:ascii="Arial" w:hAnsi="Arial" w:cs="Arial"/>
                <w:bCs/>
                <w:sz w:val="20"/>
                <w:szCs w:val="20"/>
                <w:lang w:val="en-GB"/>
              </w:rPr>
              <w:t>(YES or NO)</w:t>
            </w:r>
          </w:p>
          <w:p w14:paraId="376B9910" w14:textId="77777777" w:rsidR="000F510C" w:rsidRPr="00E84EDB" w:rsidRDefault="000F510C">
            <w:pPr>
              <w:rPr>
                <w:rFonts w:ascii="Arial" w:hAnsi="Arial" w:cs="Arial"/>
                <w:bCs/>
                <w:sz w:val="20"/>
                <w:szCs w:val="20"/>
                <w:lang w:val="en-GB"/>
              </w:rPr>
            </w:pPr>
          </w:p>
          <w:p w14:paraId="35DBD421" w14:textId="77777777" w:rsidR="000F510C" w:rsidRPr="00E84EDB" w:rsidRDefault="00000000">
            <w:pPr>
              <w:rPr>
                <w:rFonts w:ascii="Arial" w:hAnsi="Arial" w:cs="Arial"/>
                <w:bCs/>
                <w:sz w:val="20"/>
                <w:szCs w:val="20"/>
                <w:lang w:val="en-GB"/>
              </w:rPr>
            </w:pPr>
            <w:r w:rsidRPr="00E84EDB">
              <w:rPr>
                <w:rFonts w:ascii="Arial" w:hAnsi="Arial" w:cs="Arial"/>
                <w:bCs/>
                <w:sz w:val="20"/>
                <w:szCs w:val="20"/>
                <w:lang w:val="en-GB"/>
              </w:rPr>
              <w:t>(If yes, kindly please write down the ethical issues here in details)</w:t>
            </w:r>
          </w:p>
          <w:p w14:paraId="4D65C8B5" w14:textId="77777777" w:rsidR="000F510C" w:rsidRPr="00E84EDB" w:rsidRDefault="000F510C">
            <w:pPr>
              <w:rPr>
                <w:rFonts w:ascii="Arial" w:hAnsi="Arial" w:cs="Arial"/>
                <w:bCs/>
                <w:sz w:val="20"/>
                <w:szCs w:val="20"/>
                <w:lang w:val="en-GB"/>
              </w:rPr>
            </w:pPr>
          </w:p>
        </w:tc>
        <w:tc>
          <w:tcPr>
            <w:tcW w:w="1667" w:type="pct"/>
            <w:tcMar>
              <w:top w:w="60" w:type="dxa"/>
              <w:left w:w="70" w:type="dxa"/>
              <w:bottom w:w="60" w:type="dxa"/>
              <w:right w:w="70" w:type="dxa"/>
            </w:tcMar>
          </w:tcPr>
          <w:p w14:paraId="54D1B5F9" w14:textId="77777777" w:rsidR="00E72F45" w:rsidRPr="00E84EDB" w:rsidRDefault="00000000">
            <w:pPr>
              <w:rPr>
                <w:rFonts w:ascii="Arial" w:hAnsi="Arial" w:cs="Arial"/>
                <w:sz w:val="20"/>
                <w:szCs w:val="20"/>
              </w:rPr>
            </w:pPr>
            <w:r w:rsidRPr="00E84EDB">
              <w:rPr>
                <w:rFonts w:ascii="Arial" w:hAnsi="Arial" w:cs="Arial"/>
                <w:b/>
                <w:sz w:val="20"/>
                <w:szCs w:val="20"/>
              </w:rPr>
              <w:t>NO apparent human/animal ethical issue requiring approval.</w:t>
            </w:r>
          </w:p>
          <w:p w14:paraId="0C3EF2B8" w14:textId="77777777" w:rsidR="00E72F45" w:rsidRPr="00E84EDB" w:rsidRDefault="00000000">
            <w:pPr>
              <w:spacing w:after="20"/>
              <w:rPr>
                <w:rFonts w:ascii="Arial" w:hAnsi="Arial" w:cs="Arial"/>
                <w:sz w:val="20"/>
                <w:szCs w:val="20"/>
              </w:rPr>
            </w:pPr>
            <w:r w:rsidRPr="00E84EDB">
              <w:rPr>
                <w:rFonts w:ascii="Arial" w:hAnsi="Arial" w:cs="Arial"/>
                <w:sz w:val="20"/>
                <w:szCs w:val="20"/>
              </w:rPr>
              <w:t>However, please see the confidential comment to the Editor regarding clarification of possible overlap with the authors' previously cited niger pollinator publications.</w:t>
            </w:r>
          </w:p>
        </w:tc>
        <w:tc>
          <w:tcPr>
            <w:tcW w:w="1667" w:type="pct"/>
            <w:tcMar>
              <w:top w:w="60" w:type="dxa"/>
              <w:left w:w="70" w:type="dxa"/>
              <w:bottom w:w="60" w:type="dxa"/>
              <w:right w:w="70" w:type="dxa"/>
            </w:tcMar>
          </w:tcPr>
          <w:p w14:paraId="65F2277A" w14:textId="77777777" w:rsidR="000F510C" w:rsidRPr="00E84EDB" w:rsidRDefault="000F510C">
            <w:pPr>
              <w:keepNext/>
              <w:outlineLvl w:val="1"/>
              <w:rPr>
                <w:rFonts w:ascii="Arial" w:eastAsia="MS Mincho" w:hAnsi="Arial" w:cs="Arial"/>
                <w:bCs/>
                <w:sz w:val="20"/>
                <w:szCs w:val="20"/>
                <w:lang w:val="en-GB"/>
              </w:rPr>
            </w:pPr>
          </w:p>
        </w:tc>
      </w:tr>
    </w:tbl>
    <w:p w14:paraId="5443615C" w14:textId="77777777" w:rsidR="00E84EDB" w:rsidRPr="00E84EDB" w:rsidRDefault="00E84EDB" w:rsidP="00E84EDB">
      <w:pPr>
        <w:pStyle w:val="Affiliation"/>
        <w:spacing w:after="0" w:line="240" w:lineRule="auto"/>
        <w:jc w:val="left"/>
        <w:rPr>
          <w:rFonts w:ascii="Arial" w:hAnsi="Arial" w:cs="Arial"/>
          <w:b/>
          <w:u w:val="single"/>
        </w:rPr>
      </w:pPr>
      <w:r w:rsidRPr="00E84EDB">
        <w:rPr>
          <w:rFonts w:ascii="Arial" w:hAnsi="Arial" w:cs="Arial"/>
          <w:b/>
          <w:u w:val="single"/>
        </w:rPr>
        <w:t>Reviewer details:</w:t>
      </w:r>
    </w:p>
    <w:p w14:paraId="37FADB17" w14:textId="77777777" w:rsidR="00E84EDB" w:rsidRPr="00E84EDB" w:rsidRDefault="00E84EDB" w:rsidP="00E84EDB">
      <w:pPr>
        <w:pStyle w:val="Affiliation"/>
        <w:spacing w:after="0" w:line="240" w:lineRule="auto"/>
        <w:jc w:val="left"/>
        <w:rPr>
          <w:rFonts w:ascii="Arial" w:hAnsi="Arial" w:cs="Arial"/>
        </w:rPr>
      </w:pPr>
    </w:p>
    <w:p w14:paraId="2DB3E4F0" w14:textId="77777777" w:rsidR="00E84EDB" w:rsidRPr="00E84EDB" w:rsidRDefault="00E84EDB" w:rsidP="00E84EDB">
      <w:pPr>
        <w:rPr>
          <w:rFonts w:ascii="Arial" w:hAnsi="Arial" w:cs="Arial"/>
          <w:sz w:val="20"/>
          <w:szCs w:val="20"/>
        </w:rPr>
      </w:pPr>
      <w:r w:rsidRPr="00E84EDB">
        <w:rPr>
          <w:rFonts w:ascii="Arial" w:hAnsi="Arial" w:cs="Arial"/>
          <w:color w:val="000000"/>
          <w:sz w:val="20"/>
          <w:szCs w:val="20"/>
        </w:rPr>
        <w:t xml:space="preserve">Abhishek V, ICAR-National Institute of Veterinary Epidemiology and Disease Informatics </w:t>
      </w:r>
      <w:r w:rsidRPr="00E84EDB">
        <w:rPr>
          <w:rFonts w:ascii="Arial" w:hAnsi="Arial" w:cs="Arial"/>
          <w:sz w:val="20"/>
          <w:szCs w:val="20"/>
        </w:rPr>
        <w:t xml:space="preserve">, </w:t>
      </w:r>
      <w:r w:rsidRPr="00E84EDB">
        <w:rPr>
          <w:rFonts w:ascii="Arial" w:hAnsi="Arial" w:cs="Arial"/>
          <w:color w:val="000000"/>
          <w:sz w:val="20"/>
          <w:szCs w:val="20"/>
        </w:rPr>
        <w:t>India</w:t>
      </w:r>
    </w:p>
    <w:p w14:paraId="0E192DA0" w14:textId="77777777" w:rsidR="000F510C" w:rsidRPr="00E84EDB" w:rsidRDefault="000F510C" w:rsidP="005B36C9">
      <w:pPr>
        <w:keepNext/>
        <w:outlineLvl w:val="1"/>
        <w:rPr>
          <w:rFonts w:ascii="Arial" w:hAnsi="Arial" w:cs="Arial"/>
          <w:i/>
          <w:sz w:val="20"/>
          <w:szCs w:val="20"/>
          <w:u w:val="single"/>
          <w:lang w:val="en-GB"/>
        </w:rPr>
      </w:pPr>
    </w:p>
    <w:sectPr w:rsidR="000F510C" w:rsidRPr="00E84ED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40533" w14:textId="77777777" w:rsidR="00DA6FC8" w:rsidRDefault="00DA6FC8">
      <w:r>
        <w:separator/>
      </w:r>
    </w:p>
  </w:endnote>
  <w:endnote w:type="continuationSeparator" w:id="0">
    <w:p w14:paraId="4FEB364D" w14:textId="77777777" w:rsidR="00DA6FC8" w:rsidRDefault="00DA6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0A311" w14:textId="77777777" w:rsidR="000F510C" w:rsidRDefault="000F510C">
    <w:pPr>
      <w:pStyle w:val="Footer"/>
      <w:jc w:val="right"/>
    </w:pPr>
  </w:p>
  <w:p w14:paraId="63AC77B3"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6A78F487" w14:textId="77777777" w:rsidR="000F510C" w:rsidRDefault="00000000">
    <w:pPr>
      <w:pStyle w:val="Footer"/>
      <w:jc w:val="right"/>
      <w:rPr>
        <w:b/>
        <w:sz w:val="20"/>
      </w:rPr>
    </w:pPr>
    <w:r>
      <w:rPr>
        <w:b/>
        <w:sz w:val="20"/>
      </w:rPr>
      <w:t>V240326</w:t>
    </w:r>
  </w:p>
  <w:p w14:paraId="3D49CB77" w14:textId="77777777" w:rsidR="000F510C" w:rsidRDefault="000F510C">
    <w:pPr>
      <w:pStyle w:val="Footer"/>
      <w:jc w:val="right"/>
    </w:pPr>
  </w:p>
  <w:p w14:paraId="530F67B3"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5896CD" w14:textId="77777777" w:rsidR="00DA6FC8" w:rsidRDefault="00DA6FC8">
      <w:r>
        <w:separator/>
      </w:r>
    </w:p>
  </w:footnote>
  <w:footnote w:type="continuationSeparator" w:id="0">
    <w:p w14:paraId="26D0AB27" w14:textId="77777777" w:rsidR="00DA6FC8" w:rsidRDefault="00DA6F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C2423" w14:textId="77777777" w:rsidR="000F510C" w:rsidRDefault="000F510C">
    <w:pPr>
      <w:spacing w:before="100" w:beforeAutospacing="1" w:after="100" w:afterAutospacing="1"/>
      <w:jc w:val="center"/>
      <w:rPr>
        <w:b/>
        <w:bCs/>
        <w:color w:val="003399"/>
        <w:szCs w:val="20"/>
        <w:u w:val="single"/>
        <w:lang w:val="en-GB"/>
      </w:rPr>
    </w:pPr>
  </w:p>
  <w:p w14:paraId="14531FBE"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0C"/>
    <w:rsid w:val="000D713E"/>
    <w:rsid w:val="000F510C"/>
    <w:rsid w:val="001C7D65"/>
    <w:rsid w:val="00225646"/>
    <w:rsid w:val="003A2998"/>
    <w:rsid w:val="00475883"/>
    <w:rsid w:val="005B36C9"/>
    <w:rsid w:val="005B4FAB"/>
    <w:rsid w:val="006518EB"/>
    <w:rsid w:val="006D4715"/>
    <w:rsid w:val="0089679B"/>
    <w:rsid w:val="008A048C"/>
    <w:rsid w:val="008A7D12"/>
    <w:rsid w:val="00AD2A0C"/>
    <w:rsid w:val="00B27293"/>
    <w:rsid w:val="00BF0271"/>
    <w:rsid w:val="00C21838"/>
    <w:rsid w:val="00C54C45"/>
    <w:rsid w:val="00CF7A14"/>
    <w:rsid w:val="00D15A6A"/>
    <w:rsid w:val="00D62E2C"/>
    <w:rsid w:val="00D65104"/>
    <w:rsid w:val="00DA6FC8"/>
    <w:rsid w:val="00E72F45"/>
    <w:rsid w:val="00E84EDB"/>
    <w:rsid w:val="00F768D3"/>
    <w:rsid w:val="00F8348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F5AB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E84ED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1779</Words>
  <Characters>10146</Characters>
  <Application>Microsoft Office Word</Application>
  <DocSecurity>0</DocSecurity>
  <Lines>84</Lines>
  <Paragraphs>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11902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9</cp:revision>
  <dcterms:created xsi:type="dcterms:W3CDTF">2026-09-03T03:53:00Z</dcterms:created>
  <dcterms:modified xsi:type="dcterms:W3CDTF">2026-09-04T11:29:00Z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