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436DF0" w14:paraId="08C1146F" w14:textId="77777777">
        <w:trPr>
          <w:trHeight w:val="20"/>
          <w:jc w:val="center"/>
        </w:trPr>
        <w:tc>
          <w:tcPr>
            <w:tcW w:w="1186" w:type="pct"/>
          </w:tcPr>
          <w:p w14:paraId="22AE33AA" w14:textId="77777777" w:rsidR="000F510C" w:rsidRPr="00436DF0" w:rsidRDefault="002B0C2E">
            <w:pPr>
              <w:pStyle w:val="BodyText"/>
              <w:ind w:left="90"/>
              <w:jc w:val="left"/>
              <w:rPr>
                <w:rFonts w:ascii="Arial" w:hAnsi="Arial" w:cs="Arial"/>
                <w:bCs/>
                <w:sz w:val="20"/>
                <w:szCs w:val="20"/>
                <w:lang w:val="en-GB" w:eastAsia="en-US"/>
              </w:rPr>
            </w:pPr>
            <w:r w:rsidRPr="00436DF0">
              <w:rPr>
                <w:rFonts w:ascii="Arial" w:hAnsi="Arial" w:cs="Arial"/>
                <w:bCs/>
                <w:sz w:val="20"/>
                <w:szCs w:val="20"/>
                <w:lang w:val="en-GB" w:eastAsia="en-US"/>
              </w:rPr>
              <w:t>Journal Name:</w:t>
            </w:r>
          </w:p>
        </w:tc>
        <w:tc>
          <w:tcPr>
            <w:tcW w:w="3814" w:type="pct"/>
          </w:tcPr>
          <w:p w14:paraId="1000C638" w14:textId="77777777" w:rsidR="000F510C" w:rsidRPr="00436DF0" w:rsidRDefault="000F510C">
            <w:pPr>
              <w:rPr>
                <w:rFonts w:ascii="Arial" w:hAnsi="Arial" w:cs="Arial"/>
                <w:b/>
                <w:bCs/>
                <w:color w:val="0000FF"/>
                <w:sz w:val="20"/>
                <w:szCs w:val="20"/>
                <w:lang w:val="en-GB"/>
              </w:rPr>
            </w:pPr>
            <w:hyperlink r:id="rId7" w:history="1">
              <w:r w:rsidRPr="00436DF0">
                <w:rPr>
                  <w:rFonts w:ascii="Arial" w:hAnsi="Arial" w:cs="Arial"/>
                  <w:color w:val="0000FF"/>
                  <w:sz w:val="20"/>
                  <w:szCs w:val="20"/>
                  <w:u w:val="single"/>
                </w:rPr>
                <w:t>UTTAR PRADESH JOURNAL OF ZOOLOGY</w:t>
              </w:r>
            </w:hyperlink>
          </w:p>
        </w:tc>
      </w:tr>
      <w:tr w:rsidR="000F510C" w:rsidRPr="00436DF0" w14:paraId="75B5803D" w14:textId="77777777">
        <w:trPr>
          <w:trHeight w:val="20"/>
          <w:jc w:val="center"/>
        </w:trPr>
        <w:tc>
          <w:tcPr>
            <w:tcW w:w="1186" w:type="pct"/>
          </w:tcPr>
          <w:p w14:paraId="7239A1BD" w14:textId="77777777" w:rsidR="000F510C" w:rsidRPr="00436DF0" w:rsidRDefault="002B0C2E">
            <w:pPr>
              <w:pStyle w:val="BodyText"/>
              <w:ind w:left="90"/>
              <w:jc w:val="left"/>
              <w:rPr>
                <w:rFonts w:ascii="Arial" w:hAnsi="Arial" w:cs="Arial"/>
                <w:bCs/>
                <w:sz w:val="20"/>
                <w:szCs w:val="20"/>
                <w:lang w:val="en-GB" w:eastAsia="en-US"/>
              </w:rPr>
            </w:pPr>
            <w:r w:rsidRPr="00436DF0">
              <w:rPr>
                <w:rFonts w:ascii="Arial" w:hAnsi="Arial" w:cs="Arial"/>
                <w:bCs/>
                <w:sz w:val="20"/>
                <w:szCs w:val="20"/>
                <w:lang w:val="en-GB" w:eastAsia="en-US"/>
              </w:rPr>
              <w:t>Manuscript Number:</w:t>
            </w:r>
          </w:p>
        </w:tc>
        <w:tc>
          <w:tcPr>
            <w:tcW w:w="3814" w:type="pct"/>
          </w:tcPr>
          <w:p w14:paraId="27FED170" w14:textId="103280BC" w:rsidR="000F510C" w:rsidRPr="00436DF0" w:rsidRDefault="00A00595">
            <w:pPr>
              <w:pStyle w:val="NormalWeb"/>
              <w:spacing w:before="0" w:beforeAutospacing="0" w:after="0" w:afterAutospacing="0"/>
              <w:rPr>
                <w:rFonts w:ascii="Arial" w:hAnsi="Arial" w:cs="Arial"/>
                <w:b/>
                <w:bCs/>
                <w:sz w:val="20"/>
                <w:szCs w:val="20"/>
                <w:lang w:val="en-GB"/>
              </w:rPr>
            </w:pPr>
            <w:r w:rsidRPr="00436DF0">
              <w:rPr>
                <w:rFonts w:ascii="Arial" w:hAnsi="Arial" w:cs="Arial"/>
                <w:b/>
                <w:bCs/>
                <w:sz w:val="20"/>
                <w:szCs w:val="20"/>
                <w:lang w:val="en-GB"/>
              </w:rPr>
              <w:t>Ms_UPJOZ_6339</w:t>
            </w:r>
          </w:p>
        </w:tc>
      </w:tr>
      <w:tr w:rsidR="000F510C" w:rsidRPr="00436DF0" w14:paraId="7A55579C" w14:textId="77777777">
        <w:trPr>
          <w:trHeight w:val="20"/>
          <w:jc w:val="center"/>
        </w:trPr>
        <w:tc>
          <w:tcPr>
            <w:tcW w:w="1186" w:type="pct"/>
          </w:tcPr>
          <w:p w14:paraId="4F059A19" w14:textId="77777777" w:rsidR="000F510C" w:rsidRPr="00436DF0" w:rsidRDefault="002B0C2E">
            <w:pPr>
              <w:pStyle w:val="BodyText"/>
              <w:ind w:left="90"/>
              <w:jc w:val="left"/>
              <w:rPr>
                <w:rFonts w:ascii="Arial" w:hAnsi="Arial" w:cs="Arial"/>
                <w:bCs/>
                <w:sz w:val="20"/>
                <w:szCs w:val="20"/>
                <w:lang w:val="en-GB" w:eastAsia="en-US"/>
              </w:rPr>
            </w:pPr>
            <w:r w:rsidRPr="00436DF0">
              <w:rPr>
                <w:rFonts w:ascii="Arial" w:hAnsi="Arial" w:cs="Arial"/>
                <w:bCs/>
                <w:sz w:val="20"/>
                <w:szCs w:val="20"/>
                <w:lang w:val="en-GB" w:eastAsia="en-US"/>
              </w:rPr>
              <w:t xml:space="preserve">Title of the Manuscript: </w:t>
            </w:r>
          </w:p>
        </w:tc>
        <w:tc>
          <w:tcPr>
            <w:tcW w:w="3814" w:type="pct"/>
          </w:tcPr>
          <w:p w14:paraId="24F58754" w14:textId="5B050C2F" w:rsidR="000F510C" w:rsidRPr="00436DF0" w:rsidRDefault="00A00595">
            <w:pPr>
              <w:pStyle w:val="NormalWeb"/>
              <w:spacing w:before="0" w:beforeAutospacing="0" w:after="0" w:afterAutospacing="0"/>
              <w:rPr>
                <w:rFonts w:ascii="Arial" w:hAnsi="Arial" w:cs="Arial"/>
                <w:b/>
                <w:sz w:val="20"/>
                <w:szCs w:val="20"/>
                <w:lang w:val="en-GB"/>
              </w:rPr>
            </w:pPr>
            <w:r w:rsidRPr="00436DF0">
              <w:rPr>
                <w:rFonts w:ascii="Arial" w:hAnsi="Arial" w:cs="Arial"/>
                <w:b/>
                <w:sz w:val="20"/>
                <w:szCs w:val="20"/>
                <w:lang w:val="en-GB"/>
              </w:rPr>
              <w:t>PHYTO-CONSTITUENTS OF COLDENIA PROCUMBENS LINN. (BORAGINACEAE) A STRONG BIO-AGENT AGAINST VECTOR MOSQUITOES AND AN ECO-FRIENDLY TOOL ON NON-TARGET FAUNA</w:t>
            </w:r>
          </w:p>
        </w:tc>
      </w:tr>
      <w:tr w:rsidR="000F510C" w:rsidRPr="00436DF0" w14:paraId="1A34BFE0" w14:textId="77777777">
        <w:trPr>
          <w:trHeight w:val="20"/>
          <w:jc w:val="center"/>
        </w:trPr>
        <w:tc>
          <w:tcPr>
            <w:tcW w:w="1186" w:type="pct"/>
          </w:tcPr>
          <w:p w14:paraId="370F016B" w14:textId="77777777" w:rsidR="000F510C" w:rsidRPr="00436DF0" w:rsidRDefault="002B0C2E">
            <w:pPr>
              <w:pStyle w:val="BodyText"/>
              <w:ind w:left="90"/>
              <w:jc w:val="left"/>
              <w:rPr>
                <w:rFonts w:ascii="Arial" w:hAnsi="Arial" w:cs="Arial"/>
                <w:bCs/>
                <w:sz w:val="20"/>
                <w:szCs w:val="20"/>
                <w:lang w:val="en-GB" w:eastAsia="en-US"/>
              </w:rPr>
            </w:pPr>
            <w:r w:rsidRPr="00436DF0">
              <w:rPr>
                <w:rFonts w:ascii="Arial" w:hAnsi="Arial" w:cs="Arial"/>
                <w:bCs/>
                <w:sz w:val="20"/>
                <w:szCs w:val="20"/>
                <w:lang w:val="en-GB" w:eastAsia="en-US"/>
              </w:rPr>
              <w:t>Type of the Article</w:t>
            </w:r>
          </w:p>
        </w:tc>
        <w:tc>
          <w:tcPr>
            <w:tcW w:w="3814" w:type="pct"/>
          </w:tcPr>
          <w:p w14:paraId="4D0A2B87" w14:textId="69F5E3BC" w:rsidR="000F510C" w:rsidRPr="00436DF0" w:rsidRDefault="00C21838">
            <w:pPr>
              <w:pStyle w:val="NormalWeb"/>
              <w:spacing w:before="0" w:beforeAutospacing="0" w:after="0" w:afterAutospacing="0"/>
              <w:rPr>
                <w:rFonts w:ascii="Arial" w:hAnsi="Arial" w:cs="Arial"/>
                <w:b/>
                <w:sz w:val="20"/>
                <w:szCs w:val="20"/>
                <w:lang w:val="en-GB"/>
              </w:rPr>
            </w:pPr>
            <w:r w:rsidRPr="00436DF0">
              <w:rPr>
                <w:rFonts w:ascii="Arial" w:hAnsi="Arial" w:cs="Arial"/>
                <w:b/>
                <w:sz w:val="20"/>
                <w:szCs w:val="20"/>
                <w:lang w:val="en-GB"/>
              </w:rPr>
              <w:t xml:space="preserve">Research article / Short Communication/ Case Report / Case Study </w:t>
            </w:r>
          </w:p>
        </w:tc>
      </w:tr>
    </w:tbl>
    <w:p w14:paraId="74B1A214" w14:textId="77777777" w:rsidR="000F510C" w:rsidRPr="00436DF0" w:rsidRDefault="000F510C">
      <w:pPr>
        <w:pStyle w:val="BodyText"/>
        <w:rPr>
          <w:rFonts w:ascii="Arial" w:hAnsi="Arial" w:cs="Arial"/>
          <w:i/>
          <w:sz w:val="20"/>
          <w:szCs w:val="20"/>
          <w:u w:val="single"/>
          <w:lang w:val="en-GB"/>
        </w:rPr>
      </w:pPr>
    </w:p>
    <w:p w14:paraId="37C36DDC" w14:textId="77777777" w:rsidR="000F510C" w:rsidRPr="00436DF0" w:rsidRDefault="002B0C2E">
      <w:pPr>
        <w:jc w:val="both"/>
        <w:rPr>
          <w:rFonts w:ascii="Arial" w:eastAsia="MS Mincho" w:hAnsi="Arial" w:cs="Arial"/>
          <w:b/>
          <w:sz w:val="20"/>
          <w:szCs w:val="20"/>
          <w:u w:val="single"/>
          <w:lang w:val="en-GB" w:eastAsia="x-none"/>
        </w:rPr>
      </w:pPr>
      <w:r w:rsidRPr="00436DF0">
        <w:rPr>
          <w:rFonts w:ascii="Arial" w:eastAsia="MS Mincho" w:hAnsi="Arial" w:cs="Arial"/>
          <w:b/>
          <w:sz w:val="20"/>
          <w:szCs w:val="20"/>
          <w:highlight w:val="yellow"/>
          <w:u w:val="single"/>
          <w:lang w:val="en-GB" w:eastAsia="x-none"/>
        </w:rPr>
        <w:t>PART 1 (Importance of the manuscript)</w:t>
      </w:r>
      <w:r w:rsidRPr="00436DF0">
        <w:rPr>
          <w:rFonts w:ascii="Arial" w:eastAsia="MS Mincho" w:hAnsi="Arial" w:cs="Arial"/>
          <w:b/>
          <w:sz w:val="20"/>
          <w:szCs w:val="20"/>
          <w:u w:val="single"/>
          <w:lang w:val="en-GB" w:eastAsia="x-none"/>
        </w:rPr>
        <w:t xml:space="preserve"> </w:t>
      </w:r>
    </w:p>
    <w:p w14:paraId="5F5A50E9" w14:textId="77777777" w:rsidR="000F510C" w:rsidRPr="00436DF0"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436DF0" w14:paraId="0C31D4D0" w14:textId="77777777">
        <w:trPr>
          <w:trHeight w:val="20"/>
          <w:jc w:val="center"/>
        </w:trPr>
        <w:tc>
          <w:tcPr>
            <w:tcW w:w="1666" w:type="pct"/>
            <w:noWrap/>
          </w:tcPr>
          <w:p w14:paraId="26DED922" w14:textId="77777777" w:rsidR="000F510C" w:rsidRPr="00436DF0"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436DF0" w:rsidRDefault="002B0C2E">
            <w:pPr>
              <w:keepNext/>
              <w:outlineLvl w:val="1"/>
              <w:rPr>
                <w:rFonts w:ascii="Arial" w:eastAsia="MS Mincho" w:hAnsi="Arial" w:cs="Arial"/>
                <w:b/>
                <w:bCs/>
                <w:sz w:val="20"/>
                <w:szCs w:val="20"/>
                <w:lang w:val="en-GB"/>
              </w:rPr>
            </w:pPr>
            <w:r w:rsidRPr="00436DF0">
              <w:rPr>
                <w:rFonts w:ascii="Arial" w:eastAsia="MS Mincho" w:hAnsi="Arial" w:cs="Arial"/>
                <w:b/>
                <w:bCs/>
                <w:sz w:val="20"/>
                <w:szCs w:val="20"/>
                <w:lang w:val="en-GB"/>
              </w:rPr>
              <w:t>Comments of the Reviewers</w:t>
            </w:r>
          </w:p>
        </w:tc>
        <w:tc>
          <w:tcPr>
            <w:tcW w:w="1667" w:type="pct"/>
          </w:tcPr>
          <w:p w14:paraId="073A9375" w14:textId="77777777" w:rsidR="000F510C" w:rsidRPr="00436DF0" w:rsidRDefault="002B0C2E">
            <w:pPr>
              <w:spacing w:after="160" w:line="256" w:lineRule="auto"/>
              <w:rPr>
                <w:rFonts w:ascii="Arial" w:eastAsia="Calibri" w:hAnsi="Arial" w:cs="Arial"/>
                <w:kern w:val="2"/>
                <w:sz w:val="20"/>
                <w:szCs w:val="20"/>
                <w:lang w:val="en-GB"/>
              </w:rPr>
            </w:pPr>
            <w:r w:rsidRPr="00436DF0">
              <w:rPr>
                <w:rFonts w:ascii="Arial" w:eastAsia="Calibri" w:hAnsi="Arial" w:cs="Arial"/>
                <w:b/>
                <w:kern w:val="2"/>
                <w:sz w:val="20"/>
                <w:szCs w:val="20"/>
                <w:lang w:val="en-GB"/>
              </w:rPr>
              <w:t>Author’s Feedback</w:t>
            </w:r>
            <w:r w:rsidRPr="00436DF0">
              <w:rPr>
                <w:rFonts w:ascii="Arial" w:eastAsia="Calibri" w:hAnsi="Arial" w:cs="Arial"/>
                <w:kern w:val="2"/>
                <w:sz w:val="20"/>
                <w:szCs w:val="20"/>
                <w:lang w:val="en-GB"/>
              </w:rPr>
              <w:t xml:space="preserve"> </w:t>
            </w:r>
          </w:p>
          <w:p w14:paraId="6D37AE97"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47461211" w14:textId="77777777">
        <w:trPr>
          <w:trHeight w:val="20"/>
          <w:jc w:val="center"/>
        </w:trPr>
        <w:tc>
          <w:tcPr>
            <w:tcW w:w="1666" w:type="pct"/>
            <w:noWrap/>
            <w:hideMark/>
          </w:tcPr>
          <w:p w14:paraId="6EBDF013" w14:textId="77777777" w:rsidR="000F510C" w:rsidRPr="00436DF0" w:rsidRDefault="002B0C2E">
            <w:pPr>
              <w:rPr>
                <w:rFonts w:ascii="Arial" w:hAnsi="Arial" w:cs="Arial"/>
                <w:bCs/>
                <w:sz w:val="20"/>
                <w:szCs w:val="20"/>
                <w:lang w:val="en-GB"/>
              </w:rPr>
            </w:pPr>
            <w:r w:rsidRPr="00436DF0">
              <w:rPr>
                <w:rFonts w:ascii="Arial" w:hAnsi="Arial" w:cs="Arial"/>
                <w:b/>
                <w:bCs/>
                <w:sz w:val="20"/>
                <w:szCs w:val="20"/>
                <w:lang w:val="en-GB"/>
              </w:rPr>
              <w:t>Please write a few sentences regarding the importance of this manuscript for the scientific community.</w:t>
            </w:r>
            <w:r w:rsidRPr="00436DF0">
              <w:rPr>
                <w:rFonts w:ascii="Arial" w:hAnsi="Arial" w:cs="Arial"/>
                <w:bCs/>
                <w:sz w:val="20"/>
                <w:szCs w:val="20"/>
                <w:lang w:val="en-GB"/>
              </w:rPr>
              <w:t xml:space="preserve"> A minimum of 3-4 sentences may </w:t>
            </w:r>
          </w:p>
          <w:p w14:paraId="07AFF1CE" w14:textId="77777777" w:rsidR="000F510C" w:rsidRPr="00436DF0" w:rsidRDefault="002B0C2E">
            <w:pPr>
              <w:rPr>
                <w:rFonts w:ascii="Arial" w:eastAsia="MS Mincho" w:hAnsi="Arial" w:cs="Arial"/>
                <w:bCs/>
                <w:sz w:val="20"/>
                <w:szCs w:val="20"/>
                <w:lang w:val="en-GB"/>
              </w:rPr>
            </w:pPr>
            <w:r w:rsidRPr="00436DF0">
              <w:rPr>
                <w:rFonts w:ascii="Arial" w:hAnsi="Arial" w:cs="Arial"/>
                <w:bCs/>
                <w:sz w:val="20"/>
                <w:szCs w:val="20"/>
                <w:lang w:val="en-GB"/>
              </w:rPr>
              <w:t>be required for this part.</w:t>
            </w:r>
          </w:p>
        </w:tc>
        <w:tc>
          <w:tcPr>
            <w:tcW w:w="1667" w:type="pct"/>
          </w:tcPr>
          <w:p w14:paraId="03DC2AB4" w14:textId="6533B5AC" w:rsidR="000F510C" w:rsidRPr="00436DF0" w:rsidRDefault="00442C46" w:rsidP="00442C46">
            <w:pPr>
              <w:contextualSpacing/>
              <w:rPr>
                <w:rFonts w:ascii="Arial" w:hAnsi="Arial" w:cs="Arial"/>
                <w:bCs/>
                <w:sz w:val="20"/>
                <w:szCs w:val="20"/>
                <w:lang w:val="en-GB"/>
              </w:rPr>
            </w:pPr>
            <w:r w:rsidRPr="00436DF0">
              <w:rPr>
                <w:rFonts w:ascii="Arial" w:hAnsi="Arial" w:cs="Arial"/>
                <w:bCs/>
                <w:sz w:val="20"/>
                <w:szCs w:val="20"/>
                <w:lang w:val="en-GB"/>
              </w:rPr>
              <w:t xml:space="preserve">This manuscript is scientifically important because it investigates </w:t>
            </w:r>
            <w:proofErr w:type="spellStart"/>
            <w:r w:rsidRPr="00436DF0">
              <w:rPr>
                <w:rFonts w:ascii="Arial" w:hAnsi="Arial" w:cs="Arial"/>
                <w:bCs/>
                <w:sz w:val="20"/>
                <w:szCs w:val="20"/>
                <w:lang w:val="en-GB"/>
              </w:rPr>
              <w:t>Coldenia</w:t>
            </w:r>
            <w:proofErr w:type="spellEnd"/>
            <w:r w:rsidRPr="00436DF0">
              <w:rPr>
                <w:rFonts w:ascii="Arial" w:hAnsi="Arial" w:cs="Arial"/>
                <w:bCs/>
                <w:sz w:val="20"/>
                <w:szCs w:val="20"/>
                <w:lang w:val="en-GB"/>
              </w:rPr>
              <w:t xml:space="preserve"> procumbens as a potential plant-derived source of bioactive compounds for mosquito vector control. The identification of 20 phytoconstituents by GC-MS, with Flavoxate representing the major constituent, provides a chemical basis for the observed biological activity. Importantly, the study demonstrates substantially greater toxicity of both the plant extract and Flavoxate toward the tested mosquito larvae and pupae than toward selected aquatic non-target fauna, suggesting a potentially </w:t>
            </w:r>
            <w:proofErr w:type="spellStart"/>
            <w:r w:rsidRPr="00436DF0">
              <w:rPr>
                <w:rFonts w:ascii="Arial" w:hAnsi="Arial" w:cs="Arial"/>
                <w:bCs/>
                <w:sz w:val="20"/>
                <w:szCs w:val="20"/>
                <w:lang w:val="en-GB"/>
              </w:rPr>
              <w:t>favorable</w:t>
            </w:r>
            <w:proofErr w:type="spellEnd"/>
            <w:r w:rsidRPr="00436DF0">
              <w:rPr>
                <w:rFonts w:ascii="Arial" w:hAnsi="Arial" w:cs="Arial"/>
                <w:bCs/>
                <w:sz w:val="20"/>
                <w:szCs w:val="20"/>
                <w:lang w:val="en-GB"/>
              </w:rPr>
              <w:t xml:space="preserve"> selectivity profile. </w:t>
            </w:r>
          </w:p>
        </w:tc>
        <w:tc>
          <w:tcPr>
            <w:tcW w:w="1667" w:type="pct"/>
          </w:tcPr>
          <w:p w14:paraId="305EFE14" w14:textId="77777777" w:rsidR="000F510C" w:rsidRPr="00436DF0" w:rsidRDefault="000F510C">
            <w:pPr>
              <w:keepNext/>
              <w:outlineLvl w:val="1"/>
              <w:rPr>
                <w:rFonts w:ascii="Arial" w:eastAsia="MS Mincho" w:hAnsi="Arial" w:cs="Arial"/>
                <w:bCs/>
                <w:sz w:val="20"/>
                <w:szCs w:val="20"/>
                <w:lang w:val="en-GB"/>
              </w:rPr>
            </w:pPr>
          </w:p>
        </w:tc>
      </w:tr>
    </w:tbl>
    <w:p w14:paraId="5922EF19" w14:textId="77777777" w:rsidR="000F510C" w:rsidRPr="00436DF0" w:rsidRDefault="000F510C">
      <w:pPr>
        <w:rPr>
          <w:rFonts w:ascii="Arial" w:hAnsi="Arial" w:cs="Arial"/>
          <w:sz w:val="20"/>
          <w:szCs w:val="20"/>
          <w:lang w:val="en-GB"/>
        </w:rPr>
      </w:pPr>
    </w:p>
    <w:p w14:paraId="2C3B6BD9" w14:textId="77777777" w:rsidR="000F510C" w:rsidRPr="00436DF0" w:rsidRDefault="002B0C2E">
      <w:pPr>
        <w:keepNext/>
        <w:outlineLvl w:val="1"/>
        <w:rPr>
          <w:rFonts w:ascii="Arial" w:eastAsia="MS Mincho" w:hAnsi="Arial" w:cs="Arial"/>
          <w:b/>
          <w:bCs/>
          <w:sz w:val="20"/>
          <w:szCs w:val="20"/>
          <w:highlight w:val="yellow"/>
          <w:u w:val="single"/>
          <w:lang w:val="en-GB"/>
        </w:rPr>
      </w:pPr>
      <w:r w:rsidRPr="00436DF0">
        <w:rPr>
          <w:rFonts w:ascii="Arial" w:eastAsia="MS Mincho" w:hAnsi="Arial" w:cs="Arial"/>
          <w:b/>
          <w:bCs/>
          <w:sz w:val="20"/>
          <w:szCs w:val="20"/>
          <w:highlight w:val="yellow"/>
          <w:u w:val="single"/>
          <w:lang w:val="en-GB"/>
        </w:rPr>
        <w:t>PART 2.1 (Objective Evaluation)</w:t>
      </w:r>
    </w:p>
    <w:p w14:paraId="7EA52E88" w14:textId="77777777" w:rsidR="000F510C" w:rsidRPr="00436DF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36DF0" w14:paraId="71A1EB94" w14:textId="77777777">
        <w:trPr>
          <w:trHeight w:val="20"/>
          <w:jc w:val="center"/>
        </w:trPr>
        <w:tc>
          <w:tcPr>
            <w:tcW w:w="1666" w:type="pct"/>
            <w:noWrap/>
          </w:tcPr>
          <w:p w14:paraId="21F71B48" w14:textId="77777777" w:rsidR="000F510C" w:rsidRPr="00436DF0"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436DF0" w:rsidRDefault="002B0C2E">
            <w:pPr>
              <w:keepNext/>
              <w:outlineLvl w:val="1"/>
              <w:rPr>
                <w:rFonts w:ascii="Arial" w:eastAsia="MS Mincho" w:hAnsi="Arial" w:cs="Arial"/>
                <w:b/>
                <w:bCs/>
                <w:sz w:val="20"/>
                <w:szCs w:val="20"/>
                <w:lang w:val="en-GB"/>
              </w:rPr>
            </w:pPr>
            <w:r w:rsidRPr="00436DF0">
              <w:rPr>
                <w:rFonts w:ascii="Arial" w:eastAsia="MS Mincho" w:hAnsi="Arial" w:cs="Arial"/>
                <w:b/>
                <w:bCs/>
                <w:sz w:val="20"/>
                <w:szCs w:val="20"/>
                <w:lang w:val="en-GB"/>
              </w:rPr>
              <w:t>Rating of the Reviewers</w:t>
            </w:r>
          </w:p>
        </w:tc>
        <w:tc>
          <w:tcPr>
            <w:tcW w:w="1667" w:type="pct"/>
            <w:hideMark/>
          </w:tcPr>
          <w:p w14:paraId="32228700" w14:textId="1BAD77F2" w:rsidR="000F510C" w:rsidRPr="00436DF0" w:rsidRDefault="002B0C2E">
            <w:pPr>
              <w:spacing w:after="160" w:line="256" w:lineRule="auto"/>
              <w:rPr>
                <w:rFonts w:ascii="Arial" w:hAnsi="Arial" w:cs="Arial"/>
                <w:b/>
                <w:sz w:val="20"/>
                <w:szCs w:val="20"/>
                <w:lang w:val="en-GB"/>
              </w:rPr>
            </w:pPr>
            <w:r w:rsidRPr="00436DF0">
              <w:rPr>
                <w:rFonts w:ascii="Arial" w:eastAsia="Calibri" w:hAnsi="Arial" w:cs="Arial"/>
                <w:b/>
                <w:kern w:val="2"/>
                <w:sz w:val="20"/>
                <w:szCs w:val="20"/>
                <w:lang w:val="en-GB"/>
              </w:rPr>
              <w:t>Author’s Feedback</w:t>
            </w:r>
            <w:r w:rsidRPr="00436DF0">
              <w:rPr>
                <w:rFonts w:ascii="Arial" w:eastAsia="Calibri" w:hAnsi="Arial" w:cs="Arial"/>
                <w:kern w:val="2"/>
                <w:sz w:val="20"/>
                <w:szCs w:val="20"/>
                <w:lang w:val="en-GB"/>
              </w:rPr>
              <w:t xml:space="preserve"> </w:t>
            </w:r>
            <w:r w:rsidR="008A048C" w:rsidRPr="00436DF0">
              <w:rPr>
                <w:rFonts w:ascii="Arial" w:hAnsi="Arial" w:cs="Arial"/>
                <w:b/>
                <w:kern w:val="2"/>
                <w:sz w:val="20"/>
                <w:szCs w:val="20"/>
                <w:highlight w:val="yellow"/>
                <w:lang w:val="en-GB"/>
              </w:rPr>
              <w:t>(</w:t>
            </w:r>
            <w:r w:rsidR="008A048C" w:rsidRPr="00436DF0">
              <w:rPr>
                <w:rFonts w:ascii="Arial" w:hAnsi="Arial" w:cs="Arial"/>
                <w:bCs/>
                <w:kern w:val="2"/>
                <w:sz w:val="20"/>
                <w:szCs w:val="20"/>
                <w:highlight w:val="yellow"/>
                <w:lang w:val="en-GB"/>
              </w:rPr>
              <w:t>Revision of the Manuscript and Feedback of Authors are mandatory for Rating of 2 and 1)</w:t>
            </w:r>
          </w:p>
        </w:tc>
      </w:tr>
      <w:tr w:rsidR="000F510C" w:rsidRPr="00436DF0" w14:paraId="4EDBEF58" w14:textId="77777777">
        <w:trPr>
          <w:trHeight w:val="20"/>
          <w:jc w:val="center"/>
        </w:trPr>
        <w:tc>
          <w:tcPr>
            <w:tcW w:w="1666" w:type="pct"/>
            <w:noWrap/>
            <w:hideMark/>
          </w:tcPr>
          <w:p w14:paraId="6BD79223" w14:textId="77777777" w:rsidR="000F510C" w:rsidRPr="00436DF0" w:rsidRDefault="002B0C2E">
            <w:pPr>
              <w:rPr>
                <w:rFonts w:ascii="Arial" w:hAnsi="Arial" w:cs="Arial"/>
                <w:b/>
                <w:bCs/>
                <w:sz w:val="20"/>
                <w:szCs w:val="20"/>
                <w:lang w:val="en-GB"/>
              </w:rPr>
            </w:pPr>
            <w:r w:rsidRPr="00436DF0">
              <w:rPr>
                <w:rFonts w:ascii="Arial" w:hAnsi="Arial" w:cs="Arial"/>
                <w:b/>
                <w:bCs/>
                <w:sz w:val="20"/>
                <w:szCs w:val="20"/>
                <w:lang w:val="en-GB"/>
              </w:rPr>
              <w:t xml:space="preserve">1. Is the title clear and appropriate for the study? </w:t>
            </w:r>
          </w:p>
          <w:p w14:paraId="480E2ED8"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6327DE1F" w14:textId="77777777" w:rsidR="000F510C" w:rsidRPr="00436DF0" w:rsidRDefault="002B0C2E">
            <w:pPr>
              <w:rPr>
                <w:rFonts w:ascii="Arial" w:hAnsi="Arial" w:cs="Arial"/>
                <w:sz w:val="20"/>
                <w:szCs w:val="20"/>
                <w:u w:val="single"/>
                <w:lang w:val="en-GB"/>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7813E81" w:rsidR="000F510C" w:rsidRPr="00436DF0" w:rsidRDefault="00FF72FD">
            <w:pPr>
              <w:ind w:left="360"/>
              <w:rPr>
                <w:rFonts w:ascii="Arial" w:hAnsi="Arial" w:cs="Arial"/>
                <w:b/>
                <w:bCs/>
                <w:sz w:val="20"/>
                <w:szCs w:val="20"/>
                <w:lang w:val="en-GB"/>
              </w:rPr>
            </w:pPr>
            <w:r w:rsidRPr="00436DF0">
              <w:rPr>
                <w:rFonts w:ascii="Arial" w:hAnsi="Arial" w:cs="Arial"/>
                <w:b/>
                <w:bCs/>
                <w:sz w:val="20"/>
                <w:szCs w:val="20"/>
                <w:lang w:val="en-GB"/>
              </w:rPr>
              <w:t>Yes</w:t>
            </w:r>
          </w:p>
        </w:tc>
        <w:tc>
          <w:tcPr>
            <w:tcW w:w="1667" w:type="pct"/>
          </w:tcPr>
          <w:p w14:paraId="77A6A384"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0A937C75" w14:textId="77777777">
        <w:trPr>
          <w:trHeight w:val="20"/>
          <w:jc w:val="center"/>
        </w:trPr>
        <w:tc>
          <w:tcPr>
            <w:tcW w:w="1666" w:type="pct"/>
            <w:noWrap/>
            <w:hideMark/>
          </w:tcPr>
          <w:p w14:paraId="6679EE7D" w14:textId="77777777" w:rsidR="000F510C" w:rsidRPr="00436DF0" w:rsidRDefault="002B0C2E">
            <w:pPr>
              <w:keepNext/>
              <w:outlineLvl w:val="1"/>
              <w:rPr>
                <w:rFonts w:ascii="Arial" w:eastAsia="MS Mincho" w:hAnsi="Arial" w:cs="Arial"/>
                <w:b/>
                <w:bCs/>
                <w:sz w:val="20"/>
                <w:szCs w:val="20"/>
                <w:lang w:val="en-GB"/>
              </w:rPr>
            </w:pPr>
            <w:r w:rsidRPr="00436DF0">
              <w:rPr>
                <w:rFonts w:ascii="Arial" w:eastAsia="MS Mincho" w:hAnsi="Arial" w:cs="Arial"/>
                <w:b/>
                <w:bCs/>
                <w:sz w:val="20"/>
                <w:szCs w:val="20"/>
                <w:lang w:val="en-GB"/>
              </w:rPr>
              <w:t xml:space="preserve">2. Is the abstract of the article comprehensive? </w:t>
            </w:r>
          </w:p>
          <w:p w14:paraId="6EBF2459"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35E25C99" w14:textId="77777777" w:rsidR="000F510C" w:rsidRPr="00436DF0" w:rsidRDefault="002B0C2E">
            <w:pPr>
              <w:rPr>
                <w:rFonts w:ascii="Arial" w:hAnsi="Arial" w:cs="Arial"/>
                <w:sz w:val="20"/>
                <w:szCs w:val="20"/>
                <w:lang w:val="en-GB"/>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447D36D" w:rsidR="000F510C" w:rsidRPr="00436DF0" w:rsidRDefault="00FF72FD">
            <w:pPr>
              <w:ind w:left="360"/>
              <w:rPr>
                <w:rFonts w:ascii="Arial" w:hAnsi="Arial" w:cs="Arial"/>
                <w:b/>
                <w:bCs/>
                <w:sz w:val="20"/>
                <w:szCs w:val="20"/>
                <w:lang w:val="en-GB"/>
              </w:rPr>
            </w:pPr>
            <w:r w:rsidRPr="00436DF0">
              <w:rPr>
                <w:rFonts w:ascii="Arial" w:hAnsi="Arial" w:cs="Arial"/>
                <w:b/>
                <w:bCs/>
                <w:sz w:val="20"/>
                <w:szCs w:val="20"/>
                <w:lang w:val="en-GB"/>
              </w:rPr>
              <w:t>Yes</w:t>
            </w:r>
          </w:p>
        </w:tc>
        <w:tc>
          <w:tcPr>
            <w:tcW w:w="1667" w:type="pct"/>
          </w:tcPr>
          <w:p w14:paraId="575247A5"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733B06F0" w14:textId="77777777">
        <w:trPr>
          <w:trHeight w:val="20"/>
          <w:jc w:val="center"/>
        </w:trPr>
        <w:tc>
          <w:tcPr>
            <w:tcW w:w="1666" w:type="pct"/>
            <w:noWrap/>
            <w:hideMark/>
          </w:tcPr>
          <w:p w14:paraId="571A3D1D" w14:textId="77777777" w:rsidR="000F510C" w:rsidRPr="00436DF0" w:rsidRDefault="002B0C2E">
            <w:pPr>
              <w:keepNext/>
              <w:outlineLvl w:val="1"/>
              <w:rPr>
                <w:rFonts w:ascii="Arial" w:eastAsia="MS Mincho" w:hAnsi="Arial" w:cs="Arial"/>
                <w:b/>
                <w:bCs/>
                <w:sz w:val="20"/>
                <w:szCs w:val="20"/>
                <w:lang w:val="en-GB" w:eastAsia="x-none"/>
              </w:rPr>
            </w:pPr>
            <w:r w:rsidRPr="00436DF0">
              <w:rPr>
                <w:rFonts w:ascii="Arial" w:eastAsia="MS Mincho" w:hAnsi="Arial" w:cs="Arial"/>
                <w:b/>
                <w:bCs/>
                <w:sz w:val="20"/>
                <w:szCs w:val="20"/>
                <w:lang w:val="en-GB" w:eastAsia="x-none"/>
              </w:rPr>
              <w:t>3. Are the keywords appropriate and useful?</w:t>
            </w:r>
          </w:p>
          <w:p w14:paraId="24A76C9C"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45FE65CD" w14:textId="77777777" w:rsidR="000F510C" w:rsidRPr="00436DF0" w:rsidRDefault="002B0C2E">
            <w:pPr>
              <w:rPr>
                <w:rFonts w:ascii="Arial" w:hAnsi="Arial" w:cs="Arial"/>
                <w:sz w:val="20"/>
                <w:szCs w:val="20"/>
                <w:lang w:val="en-GB" w:eastAsia="x-none"/>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4286BA1D" w:rsidR="000F510C" w:rsidRPr="00436DF0" w:rsidRDefault="00FF72FD">
            <w:pPr>
              <w:ind w:left="360"/>
              <w:rPr>
                <w:rFonts w:ascii="Arial" w:hAnsi="Arial" w:cs="Arial"/>
                <w:b/>
                <w:bCs/>
                <w:sz w:val="20"/>
                <w:szCs w:val="20"/>
                <w:lang w:val="en-GB"/>
              </w:rPr>
            </w:pPr>
            <w:r w:rsidRPr="00436DF0">
              <w:rPr>
                <w:rFonts w:ascii="Arial" w:hAnsi="Arial" w:cs="Arial"/>
                <w:b/>
                <w:bCs/>
                <w:sz w:val="20"/>
                <w:szCs w:val="20"/>
                <w:lang w:val="en-GB"/>
              </w:rPr>
              <w:t>Yes</w:t>
            </w:r>
          </w:p>
        </w:tc>
        <w:tc>
          <w:tcPr>
            <w:tcW w:w="1667" w:type="pct"/>
          </w:tcPr>
          <w:p w14:paraId="1385131D"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5A25E829" w14:textId="77777777">
        <w:trPr>
          <w:trHeight w:val="20"/>
          <w:jc w:val="center"/>
        </w:trPr>
        <w:tc>
          <w:tcPr>
            <w:tcW w:w="1666" w:type="pct"/>
            <w:noWrap/>
            <w:hideMark/>
          </w:tcPr>
          <w:p w14:paraId="3A86295D" w14:textId="77777777" w:rsidR="000F510C" w:rsidRPr="00436DF0" w:rsidRDefault="002B0C2E">
            <w:pPr>
              <w:keepNext/>
              <w:outlineLvl w:val="1"/>
              <w:rPr>
                <w:rFonts w:ascii="Arial" w:eastAsia="MS Mincho" w:hAnsi="Arial" w:cs="Arial"/>
                <w:b/>
                <w:bCs/>
                <w:sz w:val="20"/>
                <w:szCs w:val="20"/>
                <w:lang w:val="en-GB" w:eastAsia="x-none"/>
              </w:rPr>
            </w:pPr>
            <w:r w:rsidRPr="00436DF0">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00F2A899" w14:textId="77777777" w:rsidR="000F510C" w:rsidRPr="00436DF0" w:rsidRDefault="002B0C2E">
            <w:pPr>
              <w:rPr>
                <w:rFonts w:ascii="Arial" w:hAnsi="Arial" w:cs="Arial"/>
                <w:sz w:val="20"/>
                <w:szCs w:val="20"/>
                <w:lang w:val="en-GB" w:eastAsia="x-none"/>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459EC93F" w:rsidR="000F510C" w:rsidRPr="00436DF0" w:rsidRDefault="00FF72FD">
            <w:pPr>
              <w:ind w:left="360"/>
              <w:rPr>
                <w:rFonts w:ascii="Arial" w:hAnsi="Arial" w:cs="Arial"/>
                <w:b/>
                <w:bCs/>
                <w:sz w:val="20"/>
                <w:szCs w:val="20"/>
                <w:lang w:val="en-GB"/>
              </w:rPr>
            </w:pPr>
            <w:r w:rsidRPr="00436DF0">
              <w:rPr>
                <w:rFonts w:ascii="Arial" w:hAnsi="Arial" w:cs="Arial"/>
                <w:b/>
                <w:bCs/>
                <w:sz w:val="20"/>
                <w:szCs w:val="20"/>
                <w:lang w:val="en-GB"/>
              </w:rPr>
              <w:t>4</w:t>
            </w:r>
          </w:p>
        </w:tc>
        <w:tc>
          <w:tcPr>
            <w:tcW w:w="1667" w:type="pct"/>
          </w:tcPr>
          <w:p w14:paraId="7EB0A7E5"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6B9D170D" w14:textId="77777777">
        <w:trPr>
          <w:trHeight w:val="20"/>
          <w:jc w:val="center"/>
        </w:trPr>
        <w:tc>
          <w:tcPr>
            <w:tcW w:w="1666" w:type="pct"/>
            <w:noWrap/>
            <w:hideMark/>
          </w:tcPr>
          <w:p w14:paraId="7B48635A" w14:textId="77777777" w:rsidR="000F510C" w:rsidRPr="00436DF0" w:rsidRDefault="002B0C2E">
            <w:pPr>
              <w:keepNext/>
              <w:outlineLvl w:val="1"/>
              <w:rPr>
                <w:rFonts w:ascii="Arial" w:eastAsia="MS Mincho" w:hAnsi="Arial" w:cs="Arial"/>
                <w:b/>
                <w:bCs/>
                <w:sz w:val="20"/>
                <w:szCs w:val="20"/>
                <w:lang w:val="en-GB" w:eastAsia="x-none"/>
              </w:rPr>
            </w:pPr>
            <w:r w:rsidRPr="00436DF0">
              <w:rPr>
                <w:rFonts w:ascii="Arial" w:eastAsia="MS Mincho" w:hAnsi="Arial" w:cs="Arial"/>
                <w:b/>
                <w:bCs/>
                <w:sz w:val="20"/>
                <w:szCs w:val="20"/>
                <w:lang w:val="en-GB" w:eastAsia="x-none"/>
              </w:rPr>
              <w:t>5. Are the research objectives/hypotheses clearly stated?</w:t>
            </w:r>
          </w:p>
          <w:p w14:paraId="23187A91"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7D22E4B7" w14:textId="77777777" w:rsidR="000F510C" w:rsidRPr="00436DF0" w:rsidRDefault="002B0C2E">
            <w:pPr>
              <w:rPr>
                <w:rFonts w:ascii="Arial" w:hAnsi="Arial" w:cs="Arial"/>
                <w:sz w:val="20"/>
                <w:szCs w:val="20"/>
                <w:lang w:val="en-GB" w:eastAsia="x-none"/>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779B4023" w:rsidR="000F510C" w:rsidRPr="00436DF0" w:rsidRDefault="00FF72FD">
            <w:pPr>
              <w:ind w:left="360"/>
              <w:rPr>
                <w:rFonts w:ascii="Arial" w:hAnsi="Arial" w:cs="Arial"/>
                <w:b/>
                <w:bCs/>
                <w:sz w:val="20"/>
                <w:szCs w:val="20"/>
                <w:lang w:val="en-GB"/>
              </w:rPr>
            </w:pPr>
            <w:r w:rsidRPr="00436DF0">
              <w:rPr>
                <w:rFonts w:ascii="Arial" w:hAnsi="Arial" w:cs="Arial"/>
                <w:b/>
                <w:bCs/>
                <w:sz w:val="20"/>
                <w:szCs w:val="20"/>
                <w:lang w:val="en-GB"/>
              </w:rPr>
              <w:t>3</w:t>
            </w:r>
          </w:p>
        </w:tc>
        <w:tc>
          <w:tcPr>
            <w:tcW w:w="1667" w:type="pct"/>
          </w:tcPr>
          <w:p w14:paraId="144D114B"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6FD848EF" w14:textId="77777777">
        <w:trPr>
          <w:trHeight w:val="20"/>
          <w:jc w:val="center"/>
        </w:trPr>
        <w:tc>
          <w:tcPr>
            <w:tcW w:w="1666" w:type="pct"/>
            <w:noWrap/>
            <w:hideMark/>
          </w:tcPr>
          <w:p w14:paraId="048A3F65" w14:textId="77777777" w:rsidR="000F510C" w:rsidRPr="00436DF0" w:rsidRDefault="002B0C2E">
            <w:pPr>
              <w:keepNext/>
              <w:outlineLvl w:val="1"/>
              <w:rPr>
                <w:rFonts w:ascii="Arial" w:eastAsia="MS Mincho" w:hAnsi="Arial" w:cs="Arial"/>
                <w:b/>
                <w:bCs/>
                <w:sz w:val="20"/>
                <w:szCs w:val="20"/>
                <w:lang w:val="en-GB" w:eastAsia="x-none"/>
              </w:rPr>
            </w:pPr>
            <w:r w:rsidRPr="00436DF0">
              <w:rPr>
                <w:rFonts w:ascii="Arial" w:eastAsia="MS Mincho" w:hAnsi="Arial" w:cs="Arial"/>
                <w:b/>
                <w:bCs/>
                <w:sz w:val="20"/>
                <w:szCs w:val="20"/>
                <w:lang w:val="en-GB" w:eastAsia="x-none"/>
              </w:rPr>
              <w:t>6. Is the literature review relevant and up to date?</w:t>
            </w:r>
          </w:p>
          <w:p w14:paraId="46AEA7EF"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356D560A" w14:textId="77777777" w:rsidR="000F510C" w:rsidRPr="00436DF0" w:rsidRDefault="002B0C2E">
            <w:pPr>
              <w:rPr>
                <w:rFonts w:ascii="Arial" w:hAnsi="Arial" w:cs="Arial"/>
                <w:sz w:val="20"/>
                <w:szCs w:val="20"/>
                <w:lang w:val="en-GB" w:eastAsia="x-none"/>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19F87F25" w:rsidR="000F510C" w:rsidRPr="00436DF0" w:rsidRDefault="00FF72FD">
            <w:pPr>
              <w:ind w:left="360"/>
              <w:rPr>
                <w:rFonts w:ascii="Arial" w:hAnsi="Arial" w:cs="Arial"/>
                <w:b/>
                <w:bCs/>
                <w:sz w:val="20"/>
                <w:szCs w:val="20"/>
                <w:lang w:val="en-GB"/>
              </w:rPr>
            </w:pPr>
            <w:r w:rsidRPr="00436DF0">
              <w:rPr>
                <w:rFonts w:ascii="Arial" w:hAnsi="Arial" w:cs="Arial"/>
                <w:b/>
                <w:bCs/>
                <w:sz w:val="20"/>
                <w:szCs w:val="20"/>
                <w:lang w:val="en-GB"/>
              </w:rPr>
              <w:t>4</w:t>
            </w:r>
          </w:p>
        </w:tc>
        <w:tc>
          <w:tcPr>
            <w:tcW w:w="1667" w:type="pct"/>
          </w:tcPr>
          <w:p w14:paraId="642162CD"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0703EAFF" w14:textId="77777777">
        <w:trPr>
          <w:trHeight w:val="20"/>
          <w:jc w:val="center"/>
        </w:trPr>
        <w:tc>
          <w:tcPr>
            <w:tcW w:w="1666" w:type="pct"/>
            <w:noWrap/>
            <w:hideMark/>
          </w:tcPr>
          <w:p w14:paraId="5772D955" w14:textId="77777777" w:rsidR="000F510C" w:rsidRPr="00436DF0" w:rsidRDefault="002B0C2E">
            <w:pPr>
              <w:keepNext/>
              <w:outlineLvl w:val="1"/>
              <w:rPr>
                <w:rFonts w:ascii="Arial" w:eastAsia="MS Mincho" w:hAnsi="Arial" w:cs="Arial"/>
                <w:b/>
                <w:bCs/>
                <w:sz w:val="20"/>
                <w:szCs w:val="20"/>
                <w:lang w:val="en-GB" w:eastAsia="x-none"/>
              </w:rPr>
            </w:pPr>
            <w:r w:rsidRPr="00436DF0">
              <w:rPr>
                <w:rFonts w:ascii="Arial" w:eastAsia="MS Mincho" w:hAnsi="Arial" w:cs="Arial"/>
                <w:b/>
                <w:bCs/>
                <w:sz w:val="20"/>
                <w:szCs w:val="20"/>
                <w:lang w:val="en-GB" w:eastAsia="x-none"/>
              </w:rPr>
              <w:t>7. Is the research methodology appropriate for the study?</w:t>
            </w:r>
          </w:p>
          <w:p w14:paraId="6C0869EB"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19D4469F" w14:textId="77777777" w:rsidR="000F510C" w:rsidRPr="00436DF0" w:rsidRDefault="002B0C2E">
            <w:pPr>
              <w:rPr>
                <w:rFonts w:ascii="Arial" w:hAnsi="Arial" w:cs="Arial"/>
                <w:sz w:val="20"/>
                <w:szCs w:val="20"/>
                <w:lang w:val="en-GB"/>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6D326EA7" w:rsidR="000F510C" w:rsidRPr="00436DF0" w:rsidRDefault="00FF72FD">
            <w:pPr>
              <w:ind w:left="360"/>
              <w:rPr>
                <w:rFonts w:ascii="Arial" w:hAnsi="Arial" w:cs="Arial"/>
                <w:b/>
                <w:bCs/>
                <w:sz w:val="20"/>
                <w:szCs w:val="20"/>
                <w:lang w:val="en-GB"/>
              </w:rPr>
            </w:pPr>
            <w:r w:rsidRPr="00436DF0">
              <w:rPr>
                <w:rFonts w:ascii="Arial" w:hAnsi="Arial" w:cs="Arial"/>
                <w:b/>
                <w:bCs/>
                <w:sz w:val="20"/>
                <w:szCs w:val="20"/>
                <w:lang w:val="en-GB"/>
              </w:rPr>
              <w:t>4</w:t>
            </w:r>
          </w:p>
        </w:tc>
        <w:tc>
          <w:tcPr>
            <w:tcW w:w="1667" w:type="pct"/>
          </w:tcPr>
          <w:p w14:paraId="20055112"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21AA1537" w14:textId="77777777">
        <w:trPr>
          <w:trHeight w:val="20"/>
          <w:jc w:val="center"/>
        </w:trPr>
        <w:tc>
          <w:tcPr>
            <w:tcW w:w="1666" w:type="pct"/>
            <w:noWrap/>
            <w:hideMark/>
          </w:tcPr>
          <w:p w14:paraId="3C5AE8BE" w14:textId="77777777" w:rsidR="000F510C" w:rsidRPr="00436DF0" w:rsidRDefault="002B0C2E">
            <w:pPr>
              <w:keepNext/>
              <w:outlineLvl w:val="1"/>
              <w:rPr>
                <w:rFonts w:ascii="Arial" w:eastAsia="MS Mincho" w:hAnsi="Arial" w:cs="Arial"/>
                <w:b/>
                <w:bCs/>
                <w:sz w:val="20"/>
                <w:szCs w:val="20"/>
                <w:lang w:val="en-GB" w:eastAsia="x-none"/>
              </w:rPr>
            </w:pPr>
            <w:r w:rsidRPr="00436DF0">
              <w:rPr>
                <w:rFonts w:ascii="Arial" w:eastAsia="MS Mincho" w:hAnsi="Arial" w:cs="Arial"/>
                <w:b/>
                <w:bCs/>
                <w:sz w:val="20"/>
                <w:szCs w:val="20"/>
                <w:lang w:val="en-GB" w:eastAsia="x-none"/>
              </w:rPr>
              <w:t>8. Were ethical issues properly addressed (if applicable)?</w:t>
            </w:r>
          </w:p>
          <w:p w14:paraId="069F8C08"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31CBBB91" w14:textId="77777777" w:rsidR="000F510C" w:rsidRPr="00436DF0" w:rsidRDefault="002B0C2E">
            <w:pPr>
              <w:rPr>
                <w:rFonts w:ascii="Arial" w:hAnsi="Arial" w:cs="Arial"/>
                <w:sz w:val="20"/>
                <w:szCs w:val="20"/>
                <w:lang w:val="en-GB" w:eastAsia="x-none"/>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42CBF00F" w:rsidR="000F510C" w:rsidRPr="00436DF0" w:rsidRDefault="00FF72FD">
            <w:pPr>
              <w:ind w:left="360"/>
              <w:rPr>
                <w:rFonts w:ascii="Arial" w:hAnsi="Arial" w:cs="Arial"/>
                <w:b/>
                <w:bCs/>
                <w:sz w:val="20"/>
                <w:szCs w:val="20"/>
                <w:lang w:val="en-GB"/>
              </w:rPr>
            </w:pPr>
            <w:r w:rsidRPr="00436DF0">
              <w:rPr>
                <w:rFonts w:ascii="Arial" w:hAnsi="Arial" w:cs="Arial"/>
                <w:b/>
                <w:bCs/>
                <w:sz w:val="20"/>
                <w:szCs w:val="20"/>
                <w:lang w:val="en-GB"/>
              </w:rPr>
              <w:t>4</w:t>
            </w:r>
          </w:p>
        </w:tc>
        <w:tc>
          <w:tcPr>
            <w:tcW w:w="1667" w:type="pct"/>
          </w:tcPr>
          <w:p w14:paraId="1B68E1C5"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26C71F72" w14:textId="77777777">
        <w:trPr>
          <w:trHeight w:val="20"/>
          <w:jc w:val="center"/>
        </w:trPr>
        <w:tc>
          <w:tcPr>
            <w:tcW w:w="1666" w:type="pct"/>
            <w:noWrap/>
            <w:hideMark/>
          </w:tcPr>
          <w:p w14:paraId="14FC9FDF" w14:textId="77777777" w:rsidR="000F510C" w:rsidRPr="00436DF0" w:rsidRDefault="002B0C2E">
            <w:pPr>
              <w:rPr>
                <w:rFonts w:ascii="Arial" w:hAnsi="Arial" w:cs="Arial"/>
                <w:b/>
                <w:sz w:val="20"/>
                <w:szCs w:val="20"/>
                <w:lang w:val="en-GB"/>
              </w:rPr>
            </w:pPr>
            <w:r w:rsidRPr="00436DF0">
              <w:rPr>
                <w:rFonts w:ascii="Arial" w:hAnsi="Arial" w:cs="Arial"/>
                <w:b/>
                <w:sz w:val="20"/>
                <w:szCs w:val="20"/>
                <w:lang w:val="en-GB"/>
              </w:rPr>
              <w:t xml:space="preserve">9. Are the results presented clearly? </w:t>
            </w:r>
          </w:p>
          <w:p w14:paraId="3A8DED07"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71CAF62A" w14:textId="77777777" w:rsidR="000F510C" w:rsidRPr="00436DF0" w:rsidRDefault="002B0C2E">
            <w:pPr>
              <w:rPr>
                <w:rFonts w:ascii="Arial" w:hAnsi="Arial" w:cs="Arial"/>
                <w:bCs/>
                <w:sz w:val="20"/>
                <w:szCs w:val="20"/>
                <w:lang w:val="en-GB"/>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24C53ECD" w:rsidR="000F510C" w:rsidRPr="00436DF0" w:rsidRDefault="00FF72FD">
            <w:pPr>
              <w:contextualSpacing/>
              <w:rPr>
                <w:rFonts w:ascii="Arial" w:hAnsi="Arial" w:cs="Arial"/>
                <w:bCs/>
                <w:sz w:val="20"/>
                <w:szCs w:val="20"/>
                <w:lang w:val="en-GB"/>
              </w:rPr>
            </w:pPr>
            <w:r w:rsidRPr="00436DF0">
              <w:rPr>
                <w:rFonts w:ascii="Arial" w:hAnsi="Arial" w:cs="Arial"/>
                <w:bCs/>
                <w:sz w:val="20"/>
                <w:szCs w:val="20"/>
                <w:lang w:val="en-GB"/>
              </w:rPr>
              <w:t>4</w:t>
            </w:r>
          </w:p>
        </w:tc>
        <w:tc>
          <w:tcPr>
            <w:tcW w:w="1667" w:type="pct"/>
          </w:tcPr>
          <w:p w14:paraId="050B8A59"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5988881E" w14:textId="77777777">
        <w:trPr>
          <w:trHeight w:val="20"/>
          <w:jc w:val="center"/>
        </w:trPr>
        <w:tc>
          <w:tcPr>
            <w:tcW w:w="1666" w:type="pct"/>
            <w:noWrap/>
            <w:hideMark/>
          </w:tcPr>
          <w:p w14:paraId="400E2B36" w14:textId="77777777" w:rsidR="000F510C" w:rsidRPr="00436DF0" w:rsidRDefault="002B0C2E">
            <w:pPr>
              <w:rPr>
                <w:rFonts w:ascii="Arial" w:hAnsi="Arial" w:cs="Arial"/>
                <w:b/>
                <w:sz w:val="20"/>
                <w:szCs w:val="20"/>
                <w:lang w:val="en-GB"/>
              </w:rPr>
            </w:pPr>
            <w:r w:rsidRPr="00436DF0">
              <w:rPr>
                <w:rFonts w:ascii="Arial" w:hAnsi="Arial" w:cs="Arial"/>
                <w:b/>
                <w:sz w:val="20"/>
                <w:szCs w:val="20"/>
                <w:lang w:val="en-GB"/>
              </w:rPr>
              <w:t>10. Are tables and figures clear, relevant, and necessary?</w:t>
            </w:r>
          </w:p>
          <w:p w14:paraId="7A9C8570"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61B81D2F"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lastRenderedPageBreak/>
              <w:t>5 = Excellent 4 = Good 3 = Satisfactory 2 = Needs Improvement 1 = Poor N/A = Not Applicable</w:t>
            </w:r>
          </w:p>
          <w:p w14:paraId="6F448BE2" w14:textId="77777777" w:rsidR="000F510C" w:rsidRPr="00436DF0" w:rsidRDefault="000F510C">
            <w:pPr>
              <w:rPr>
                <w:rFonts w:ascii="Arial" w:hAnsi="Arial" w:cs="Arial"/>
                <w:color w:val="404040"/>
                <w:sz w:val="20"/>
                <w:szCs w:val="20"/>
                <w:shd w:val="clear" w:color="auto" w:fill="FFFFFF"/>
                <w:lang w:val="en-GB"/>
              </w:rPr>
            </w:pPr>
          </w:p>
          <w:p w14:paraId="33B747F3" w14:textId="77777777" w:rsidR="000F510C" w:rsidRPr="00436DF0" w:rsidRDefault="000F510C">
            <w:pPr>
              <w:rPr>
                <w:rFonts w:ascii="Arial" w:hAnsi="Arial" w:cs="Arial"/>
                <w:sz w:val="20"/>
                <w:szCs w:val="20"/>
                <w:lang w:val="en-GB"/>
              </w:rPr>
            </w:pPr>
          </w:p>
        </w:tc>
        <w:tc>
          <w:tcPr>
            <w:tcW w:w="1667" w:type="pct"/>
          </w:tcPr>
          <w:p w14:paraId="19501005" w14:textId="3E06FFA9" w:rsidR="000F510C" w:rsidRPr="00436DF0" w:rsidRDefault="00FF72FD">
            <w:pPr>
              <w:contextualSpacing/>
              <w:rPr>
                <w:rFonts w:ascii="Arial" w:hAnsi="Arial" w:cs="Arial"/>
                <w:bCs/>
                <w:sz w:val="20"/>
                <w:szCs w:val="20"/>
                <w:lang w:val="en-GB"/>
              </w:rPr>
            </w:pPr>
            <w:r w:rsidRPr="00436DF0">
              <w:rPr>
                <w:rFonts w:ascii="Arial" w:hAnsi="Arial" w:cs="Arial"/>
                <w:bCs/>
                <w:sz w:val="20"/>
                <w:szCs w:val="20"/>
                <w:lang w:val="en-GB"/>
              </w:rPr>
              <w:lastRenderedPageBreak/>
              <w:t>5</w:t>
            </w:r>
          </w:p>
        </w:tc>
        <w:tc>
          <w:tcPr>
            <w:tcW w:w="1667" w:type="pct"/>
          </w:tcPr>
          <w:p w14:paraId="2F834205"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6DEE5BDD" w14:textId="77777777">
        <w:trPr>
          <w:trHeight w:val="20"/>
          <w:jc w:val="center"/>
        </w:trPr>
        <w:tc>
          <w:tcPr>
            <w:tcW w:w="1666" w:type="pct"/>
            <w:noWrap/>
            <w:hideMark/>
          </w:tcPr>
          <w:p w14:paraId="65DAB99E" w14:textId="77777777" w:rsidR="000F510C" w:rsidRPr="00436DF0" w:rsidRDefault="002B0C2E">
            <w:pPr>
              <w:rPr>
                <w:rFonts w:ascii="Arial" w:hAnsi="Arial" w:cs="Arial"/>
                <w:b/>
                <w:sz w:val="20"/>
                <w:szCs w:val="20"/>
                <w:lang w:val="en-GB"/>
              </w:rPr>
            </w:pPr>
            <w:r w:rsidRPr="00436DF0">
              <w:rPr>
                <w:rFonts w:ascii="Arial" w:hAnsi="Arial" w:cs="Arial"/>
                <w:b/>
                <w:sz w:val="20"/>
                <w:szCs w:val="20"/>
                <w:lang w:val="en-GB"/>
              </w:rPr>
              <w:t>11. Does the discussion relate findings to existing literature?</w:t>
            </w:r>
          </w:p>
          <w:p w14:paraId="130FD09F"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60C31EA7" w14:textId="77777777" w:rsidR="000F510C" w:rsidRPr="00436DF0" w:rsidRDefault="002B0C2E">
            <w:pPr>
              <w:rPr>
                <w:rFonts w:ascii="Arial" w:hAnsi="Arial" w:cs="Arial"/>
                <w:sz w:val="20"/>
                <w:szCs w:val="20"/>
                <w:lang w:val="en-GB"/>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D8AD149" w:rsidR="000F510C" w:rsidRPr="00436DF0" w:rsidRDefault="00FF72FD">
            <w:pPr>
              <w:contextualSpacing/>
              <w:rPr>
                <w:rFonts w:ascii="Arial" w:hAnsi="Arial" w:cs="Arial"/>
                <w:bCs/>
                <w:sz w:val="20"/>
                <w:szCs w:val="20"/>
                <w:lang w:val="en-GB"/>
              </w:rPr>
            </w:pPr>
            <w:r w:rsidRPr="00436DF0">
              <w:rPr>
                <w:rFonts w:ascii="Arial" w:hAnsi="Arial" w:cs="Arial"/>
                <w:bCs/>
                <w:sz w:val="20"/>
                <w:szCs w:val="20"/>
                <w:lang w:val="en-GB"/>
              </w:rPr>
              <w:t>4</w:t>
            </w:r>
          </w:p>
        </w:tc>
        <w:tc>
          <w:tcPr>
            <w:tcW w:w="1667" w:type="pct"/>
          </w:tcPr>
          <w:p w14:paraId="03E7C7F3"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2260615C" w14:textId="77777777">
        <w:trPr>
          <w:trHeight w:val="20"/>
          <w:jc w:val="center"/>
        </w:trPr>
        <w:tc>
          <w:tcPr>
            <w:tcW w:w="1666" w:type="pct"/>
            <w:noWrap/>
            <w:hideMark/>
          </w:tcPr>
          <w:p w14:paraId="6C471C07" w14:textId="77777777" w:rsidR="000F510C" w:rsidRPr="00436DF0" w:rsidRDefault="002B0C2E">
            <w:pPr>
              <w:rPr>
                <w:rFonts w:ascii="Arial" w:hAnsi="Arial" w:cs="Arial"/>
                <w:b/>
                <w:sz w:val="20"/>
                <w:szCs w:val="20"/>
                <w:lang w:val="en-GB"/>
              </w:rPr>
            </w:pPr>
            <w:r w:rsidRPr="00436DF0">
              <w:rPr>
                <w:rFonts w:ascii="Arial" w:hAnsi="Arial" w:cs="Arial"/>
                <w:b/>
                <w:sz w:val="20"/>
                <w:szCs w:val="20"/>
                <w:lang w:val="en-GB"/>
              </w:rPr>
              <w:t>12. Are the conclusions supported by the data?</w:t>
            </w:r>
          </w:p>
          <w:p w14:paraId="7F0B245C"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697EEC4F" w14:textId="77777777" w:rsidR="000F510C" w:rsidRPr="00436DF0" w:rsidRDefault="002B0C2E">
            <w:pPr>
              <w:rPr>
                <w:rFonts w:ascii="Arial" w:hAnsi="Arial" w:cs="Arial"/>
                <w:sz w:val="20"/>
                <w:szCs w:val="20"/>
                <w:lang w:val="en-GB"/>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418B9DA9" w:rsidR="000F510C" w:rsidRPr="00436DF0" w:rsidRDefault="00FF72FD">
            <w:pPr>
              <w:contextualSpacing/>
              <w:rPr>
                <w:rFonts w:ascii="Arial" w:hAnsi="Arial" w:cs="Arial"/>
                <w:bCs/>
                <w:sz w:val="20"/>
                <w:szCs w:val="20"/>
                <w:lang w:val="en-GB"/>
              </w:rPr>
            </w:pPr>
            <w:r w:rsidRPr="00436DF0">
              <w:rPr>
                <w:rFonts w:ascii="Arial" w:hAnsi="Arial" w:cs="Arial"/>
                <w:bCs/>
                <w:sz w:val="20"/>
                <w:szCs w:val="20"/>
                <w:lang w:val="en-GB"/>
              </w:rPr>
              <w:t>5</w:t>
            </w:r>
          </w:p>
        </w:tc>
        <w:tc>
          <w:tcPr>
            <w:tcW w:w="1667" w:type="pct"/>
          </w:tcPr>
          <w:p w14:paraId="3C5BA1F1"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6F2CFEC7" w14:textId="77777777">
        <w:trPr>
          <w:trHeight w:val="20"/>
          <w:jc w:val="center"/>
        </w:trPr>
        <w:tc>
          <w:tcPr>
            <w:tcW w:w="1666" w:type="pct"/>
            <w:noWrap/>
            <w:hideMark/>
          </w:tcPr>
          <w:p w14:paraId="6683D2D9" w14:textId="77777777" w:rsidR="000F510C" w:rsidRPr="00436DF0" w:rsidRDefault="002B0C2E">
            <w:pPr>
              <w:rPr>
                <w:rFonts w:ascii="Arial" w:hAnsi="Arial" w:cs="Arial"/>
                <w:b/>
                <w:sz w:val="20"/>
                <w:szCs w:val="20"/>
                <w:lang w:val="en-GB"/>
              </w:rPr>
            </w:pPr>
            <w:r w:rsidRPr="00436DF0">
              <w:rPr>
                <w:rFonts w:ascii="Arial" w:hAnsi="Arial" w:cs="Arial"/>
                <w:b/>
                <w:sz w:val="20"/>
                <w:szCs w:val="20"/>
                <w:lang w:val="en-GB"/>
              </w:rPr>
              <w:t>13. Are the limitations of the study discussed?</w:t>
            </w:r>
          </w:p>
          <w:p w14:paraId="6A3CB329"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35B20E0D" w14:textId="77777777" w:rsidR="000F510C" w:rsidRPr="00436DF0" w:rsidRDefault="002B0C2E">
            <w:pPr>
              <w:rPr>
                <w:rFonts w:ascii="Arial" w:hAnsi="Arial" w:cs="Arial"/>
                <w:sz w:val="20"/>
                <w:szCs w:val="20"/>
                <w:lang w:val="en-GB"/>
              </w:rPr>
            </w:pPr>
            <w:r w:rsidRPr="00436D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242C2274" w:rsidR="000F510C" w:rsidRPr="00436DF0" w:rsidRDefault="00FF72FD">
            <w:pPr>
              <w:contextualSpacing/>
              <w:rPr>
                <w:rFonts w:ascii="Arial" w:hAnsi="Arial" w:cs="Arial"/>
                <w:bCs/>
                <w:sz w:val="20"/>
                <w:szCs w:val="20"/>
                <w:lang w:val="en-GB"/>
              </w:rPr>
            </w:pPr>
            <w:r w:rsidRPr="00436DF0">
              <w:rPr>
                <w:rFonts w:ascii="Arial" w:hAnsi="Arial" w:cs="Arial"/>
                <w:bCs/>
                <w:sz w:val="20"/>
                <w:szCs w:val="20"/>
                <w:lang w:val="en-GB"/>
              </w:rPr>
              <w:t>4</w:t>
            </w:r>
          </w:p>
        </w:tc>
        <w:tc>
          <w:tcPr>
            <w:tcW w:w="1667" w:type="pct"/>
          </w:tcPr>
          <w:p w14:paraId="30A2C359"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39C93671" w14:textId="77777777">
        <w:trPr>
          <w:trHeight w:val="20"/>
          <w:jc w:val="center"/>
        </w:trPr>
        <w:tc>
          <w:tcPr>
            <w:tcW w:w="1666" w:type="pct"/>
            <w:noWrap/>
            <w:hideMark/>
          </w:tcPr>
          <w:p w14:paraId="2C370324" w14:textId="77777777" w:rsidR="000F510C" w:rsidRPr="00436DF0" w:rsidRDefault="002B0C2E">
            <w:pPr>
              <w:rPr>
                <w:rFonts w:ascii="Arial" w:hAnsi="Arial" w:cs="Arial"/>
                <w:b/>
                <w:sz w:val="20"/>
                <w:szCs w:val="20"/>
                <w:lang w:val="en-GB"/>
              </w:rPr>
            </w:pPr>
            <w:r w:rsidRPr="00436DF0">
              <w:rPr>
                <w:rFonts w:ascii="Arial" w:hAnsi="Arial" w:cs="Arial"/>
                <w:b/>
                <w:sz w:val="20"/>
                <w:szCs w:val="20"/>
                <w:lang w:val="en-GB"/>
              </w:rPr>
              <w:t>14. Are the references relevant and sufficient (in number)?</w:t>
            </w:r>
          </w:p>
          <w:p w14:paraId="558056D1"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378F687E"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436DF0" w:rsidRDefault="002B0C2E">
            <w:pPr>
              <w:rPr>
                <w:rFonts w:ascii="Arial" w:hAnsi="Arial" w:cs="Arial"/>
                <w:sz w:val="20"/>
                <w:szCs w:val="20"/>
                <w:lang w:val="en-GB"/>
              </w:rPr>
            </w:pPr>
            <w:r w:rsidRPr="00436DF0">
              <w:rPr>
                <w:rFonts w:ascii="Arial" w:hAnsi="Arial" w:cs="Arial"/>
                <w:color w:val="404040"/>
                <w:sz w:val="20"/>
                <w:szCs w:val="20"/>
                <w:shd w:val="clear" w:color="auto" w:fill="FFFFFF"/>
                <w:lang w:val="en-GB"/>
              </w:rPr>
              <w:t>N/A = Not Applicable</w:t>
            </w:r>
          </w:p>
        </w:tc>
        <w:tc>
          <w:tcPr>
            <w:tcW w:w="1667" w:type="pct"/>
          </w:tcPr>
          <w:p w14:paraId="411343A0" w14:textId="4C328F9C" w:rsidR="000F510C" w:rsidRPr="00436DF0" w:rsidRDefault="00FF72FD">
            <w:pPr>
              <w:contextualSpacing/>
              <w:rPr>
                <w:rFonts w:ascii="Arial" w:hAnsi="Arial" w:cs="Arial"/>
                <w:bCs/>
                <w:sz w:val="20"/>
                <w:szCs w:val="20"/>
                <w:lang w:val="en-GB"/>
              </w:rPr>
            </w:pPr>
            <w:r w:rsidRPr="00436DF0">
              <w:rPr>
                <w:rFonts w:ascii="Arial" w:hAnsi="Arial" w:cs="Arial"/>
                <w:bCs/>
                <w:sz w:val="20"/>
                <w:szCs w:val="20"/>
                <w:lang w:val="en-GB"/>
              </w:rPr>
              <w:t>4</w:t>
            </w:r>
          </w:p>
        </w:tc>
        <w:tc>
          <w:tcPr>
            <w:tcW w:w="1667" w:type="pct"/>
          </w:tcPr>
          <w:p w14:paraId="1B1618FC"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09909612" w14:textId="77777777">
        <w:trPr>
          <w:trHeight w:val="20"/>
          <w:jc w:val="center"/>
        </w:trPr>
        <w:tc>
          <w:tcPr>
            <w:tcW w:w="1666" w:type="pct"/>
            <w:noWrap/>
            <w:hideMark/>
          </w:tcPr>
          <w:p w14:paraId="773A5E0C" w14:textId="77777777" w:rsidR="000F510C" w:rsidRPr="00436DF0" w:rsidRDefault="002B0C2E">
            <w:pPr>
              <w:rPr>
                <w:rFonts w:ascii="Arial" w:hAnsi="Arial" w:cs="Arial"/>
                <w:b/>
                <w:sz w:val="20"/>
                <w:szCs w:val="20"/>
                <w:lang w:val="en-GB"/>
              </w:rPr>
            </w:pPr>
            <w:r w:rsidRPr="00436DF0">
              <w:rPr>
                <w:rFonts w:ascii="Arial" w:hAnsi="Arial" w:cs="Arial"/>
                <w:b/>
                <w:sz w:val="20"/>
                <w:szCs w:val="20"/>
                <w:lang w:val="en-GB"/>
              </w:rPr>
              <w:t>15. Is the manuscript written in clear and understandable language?</w:t>
            </w:r>
          </w:p>
          <w:p w14:paraId="1536D9C3"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Rating Scale: </w:t>
            </w:r>
          </w:p>
          <w:p w14:paraId="744CDACA" w14:textId="77777777" w:rsidR="000F510C" w:rsidRPr="00436DF0" w:rsidRDefault="002B0C2E">
            <w:pPr>
              <w:rPr>
                <w:rFonts w:ascii="Arial" w:hAnsi="Arial" w:cs="Arial"/>
                <w:color w:val="404040"/>
                <w:sz w:val="20"/>
                <w:szCs w:val="20"/>
                <w:shd w:val="clear" w:color="auto" w:fill="FFFFFF"/>
                <w:lang w:val="en-GB"/>
              </w:rPr>
            </w:pPr>
            <w:r w:rsidRPr="00436DF0">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436DF0" w:rsidRDefault="002B0C2E">
            <w:pPr>
              <w:rPr>
                <w:rFonts w:ascii="Arial" w:hAnsi="Arial" w:cs="Arial"/>
                <w:sz w:val="20"/>
                <w:szCs w:val="20"/>
                <w:lang w:val="en-GB"/>
              </w:rPr>
            </w:pPr>
            <w:r w:rsidRPr="00436DF0">
              <w:rPr>
                <w:rFonts w:ascii="Arial" w:hAnsi="Arial" w:cs="Arial"/>
                <w:color w:val="404040"/>
                <w:sz w:val="20"/>
                <w:szCs w:val="20"/>
                <w:shd w:val="clear" w:color="auto" w:fill="FFFFFF"/>
                <w:lang w:val="en-GB"/>
              </w:rPr>
              <w:t>N/A = Not Applicable</w:t>
            </w:r>
          </w:p>
        </w:tc>
        <w:tc>
          <w:tcPr>
            <w:tcW w:w="1667" w:type="pct"/>
          </w:tcPr>
          <w:p w14:paraId="16C4C573" w14:textId="4ABC3AD9" w:rsidR="000F510C" w:rsidRPr="00436DF0" w:rsidRDefault="00FF72FD">
            <w:pPr>
              <w:contextualSpacing/>
              <w:rPr>
                <w:rFonts w:ascii="Arial" w:hAnsi="Arial" w:cs="Arial"/>
                <w:bCs/>
                <w:sz w:val="20"/>
                <w:szCs w:val="20"/>
                <w:lang w:val="en-GB"/>
              </w:rPr>
            </w:pPr>
            <w:r w:rsidRPr="00436DF0">
              <w:rPr>
                <w:rFonts w:ascii="Arial" w:hAnsi="Arial" w:cs="Arial"/>
                <w:bCs/>
                <w:sz w:val="20"/>
                <w:szCs w:val="20"/>
                <w:lang w:val="en-GB"/>
              </w:rPr>
              <w:t>4</w:t>
            </w:r>
          </w:p>
        </w:tc>
        <w:tc>
          <w:tcPr>
            <w:tcW w:w="1667" w:type="pct"/>
          </w:tcPr>
          <w:p w14:paraId="15D78EDE" w14:textId="77777777" w:rsidR="000F510C" w:rsidRPr="00436DF0" w:rsidRDefault="000F510C">
            <w:pPr>
              <w:keepNext/>
              <w:outlineLvl w:val="1"/>
              <w:rPr>
                <w:rFonts w:ascii="Arial" w:eastAsia="MS Mincho" w:hAnsi="Arial" w:cs="Arial"/>
                <w:bCs/>
                <w:sz w:val="20"/>
                <w:szCs w:val="20"/>
                <w:lang w:val="en-GB"/>
              </w:rPr>
            </w:pPr>
          </w:p>
        </w:tc>
      </w:tr>
    </w:tbl>
    <w:p w14:paraId="64499C68" w14:textId="77777777" w:rsidR="000F510C" w:rsidRPr="00436DF0" w:rsidRDefault="000F510C">
      <w:pPr>
        <w:jc w:val="both"/>
        <w:rPr>
          <w:rFonts w:ascii="Arial" w:eastAsia="MS Mincho" w:hAnsi="Arial" w:cs="Arial"/>
          <w:b/>
          <w:bCs/>
          <w:sz w:val="20"/>
          <w:szCs w:val="20"/>
          <w:u w:val="single"/>
          <w:lang w:val="en-GB" w:eastAsia="x-none"/>
        </w:rPr>
      </w:pPr>
    </w:p>
    <w:p w14:paraId="770237B7" w14:textId="77777777" w:rsidR="000F510C" w:rsidRPr="00436DF0" w:rsidRDefault="002B0C2E">
      <w:pPr>
        <w:keepNext/>
        <w:outlineLvl w:val="1"/>
        <w:rPr>
          <w:rFonts w:ascii="Arial" w:eastAsia="MS Mincho" w:hAnsi="Arial" w:cs="Arial"/>
          <w:b/>
          <w:bCs/>
          <w:sz w:val="20"/>
          <w:szCs w:val="20"/>
          <w:u w:val="single"/>
          <w:lang w:val="en-GB"/>
        </w:rPr>
      </w:pPr>
      <w:r w:rsidRPr="00436DF0">
        <w:rPr>
          <w:rFonts w:ascii="Arial" w:eastAsia="MS Mincho" w:hAnsi="Arial" w:cs="Arial"/>
          <w:b/>
          <w:bCs/>
          <w:sz w:val="20"/>
          <w:szCs w:val="20"/>
          <w:highlight w:val="yellow"/>
          <w:u w:val="single"/>
          <w:lang w:val="en-GB"/>
        </w:rPr>
        <w:t>PART 2.2 (Subjective Evaluation)</w:t>
      </w:r>
    </w:p>
    <w:p w14:paraId="2B2063F0" w14:textId="77777777" w:rsidR="000F510C" w:rsidRPr="00436DF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5687"/>
        <w:gridCol w:w="3576"/>
      </w:tblGrid>
      <w:tr w:rsidR="000F510C" w:rsidRPr="00436DF0" w14:paraId="4684D343" w14:textId="77777777" w:rsidTr="00FF72FD">
        <w:trPr>
          <w:trHeight w:val="20"/>
          <w:jc w:val="center"/>
        </w:trPr>
        <w:tc>
          <w:tcPr>
            <w:tcW w:w="1666" w:type="pct"/>
            <w:noWrap/>
          </w:tcPr>
          <w:p w14:paraId="14A6BCCA" w14:textId="77777777" w:rsidR="000F510C" w:rsidRPr="00436DF0" w:rsidRDefault="000F510C">
            <w:pPr>
              <w:keepNext/>
              <w:outlineLvl w:val="1"/>
              <w:rPr>
                <w:rFonts w:ascii="Arial" w:eastAsia="MS Mincho" w:hAnsi="Arial" w:cs="Arial"/>
                <w:b/>
                <w:bCs/>
                <w:sz w:val="20"/>
                <w:szCs w:val="20"/>
                <w:lang w:val="en-GB"/>
              </w:rPr>
            </w:pPr>
          </w:p>
        </w:tc>
        <w:tc>
          <w:tcPr>
            <w:tcW w:w="2047" w:type="pct"/>
          </w:tcPr>
          <w:p w14:paraId="5BA5599D" w14:textId="77777777" w:rsidR="000F510C" w:rsidRPr="00436DF0" w:rsidRDefault="002B0C2E">
            <w:pPr>
              <w:keepNext/>
              <w:outlineLvl w:val="1"/>
              <w:rPr>
                <w:rFonts w:ascii="Arial" w:eastAsia="MS Mincho" w:hAnsi="Arial" w:cs="Arial"/>
                <w:b/>
                <w:bCs/>
                <w:sz w:val="20"/>
                <w:szCs w:val="20"/>
                <w:lang w:val="en-GB"/>
              </w:rPr>
            </w:pPr>
            <w:r w:rsidRPr="00436DF0">
              <w:rPr>
                <w:rFonts w:ascii="Arial" w:eastAsia="MS Mincho" w:hAnsi="Arial" w:cs="Arial"/>
                <w:b/>
                <w:bCs/>
                <w:sz w:val="20"/>
                <w:szCs w:val="20"/>
                <w:lang w:val="en-GB"/>
              </w:rPr>
              <w:t>Reviewer’s comment</w:t>
            </w:r>
          </w:p>
          <w:p w14:paraId="716BB9C5" w14:textId="77777777" w:rsidR="000F510C" w:rsidRPr="00436DF0" w:rsidRDefault="000F510C">
            <w:pPr>
              <w:rPr>
                <w:rFonts w:ascii="Arial" w:hAnsi="Arial" w:cs="Arial"/>
                <w:sz w:val="20"/>
                <w:szCs w:val="20"/>
                <w:lang w:val="en-GB"/>
              </w:rPr>
            </w:pPr>
          </w:p>
        </w:tc>
        <w:tc>
          <w:tcPr>
            <w:tcW w:w="1287" w:type="pct"/>
          </w:tcPr>
          <w:p w14:paraId="4CC29D52" w14:textId="77777777" w:rsidR="000F510C" w:rsidRPr="00436DF0" w:rsidRDefault="002B0C2E">
            <w:pPr>
              <w:spacing w:after="160" w:line="256" w:lineRule="auto"/>
              <w:rPr>
                <w:rFonts w:ascii="Arial" w:eastAsia="Calibri" w:hAnsi="Arial" w:cs="Arial"/>
                <w:kern w:val="2"/>
                <w:sz w:val="20"/>
                <w:szCs w:val="20"/>
                <w:lang w:val="en-IN"/>
              </w:rPr>
            </w:pPr>
            <w:r w:rsidRPr="00436DF0">
              <w:rPr>
                <w:rFonts w:ascii="Arial" w:eastAsia="Calibri" w:hAnsi="Arial" w:cs="Arial"/>
                <w:b/>
                <w:kern w:val="2"/>
                <w:sz w:val="20"/>
                <w:szCs w:val="20"/>
                <w:lang w:val="en-IN"/>
              </w:rPr>
              <w:t>Author’s Feedback</w:t>
            </w:r>
            <w:r w:rsidRPr="00436DF0">
              <w:rPr>
                <w:rFonts w:ascii="Arial" w:eastAsia="Calibri" w:hAnsi="Arial" w:cs="Arial"/>
                <w:kern w:val="2"/>
                <w:sz w:val="20"/>
                <w:szCs w:val="20"/>
                <w:lang w:val="en-IN"/>
              </w:rPr>
              <w:t xml:space="preserve"> </w:t>
            </w:r>
            <w:r w:rsidRPr="00436DF0">
              <w:rPr>
                <w:rFonts w:ascii="Arial" w:eastAsia="Calibri" w:hAnsi="Arial" w:cs="Arial"/>
                <w:kern w:val="2"/>
                <w:sz w:val="20"/>
                <w:szCs w:val="20"/>
                <w:highlight w:val="yellow"/>
                <w:lang w:val="en-IN"/>
              </w:rPr>
              <w:t>(It is mandatory that authors should write his/her feedback here)</w:t>
            </w:r>
          </w:p>
          <w:p w14:paraId="611A3C36"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639C63A0" w14:textId="77777777" w:rsidTr="00FF72FD">
        <w:trPr>
          <w:trHeight w:val="20"/>
          <w:jc w:val="center"/>
        </w:trPr>
        <w:tc>
          <w:tcPr>
            <w:tcW w:w="1666" w:type="pct"/>
            <w:noWrap/>
          </w:tcPr>
          <w:p w14:paraId="70A97D8A" w14:textId="77777777" w:rsidR="000F510C" w:rsidRPr="00436DF0" w:rsidRDefault="002B0C2E">
            <w:pPr>
              <w:rPr>
                <w:rFonts w:ascii="Arial" w:hAnsi="Arial" w:cs="Arial"/>
                <w:b/>
                <w:bCs/>
                <w:sz w:val="20"/>
                <w:szCs w:val="20"/>
                <w:lang w:val="en-GB"/>
              </w:rPr>
            </w:pPr>
            <w:r w:rsidRPr="00436DF0">
              <w:rPr>
                <w:rFonts w:ascii="Arial" w:hAnsi="Arial" w:cs="Arial"/>
                <w:b/>
                <w:bCs/>
                <w:sz w:val="20"/>
                <w:szCs w:val="20"/>
                <w:lang w:val="en-GB"/>
              </w:rPr>
              <w:t>Is the title of the article suitable?</w:t>
            </w:r>
          </w:p>
          <w:p w14:paraId="31420CEC" w14:textId="77777777" w:rsidR="000F510C" w:rsidRPr="00436DF0" w:rsidRDefault="000F510C">
            <w:pPr>
              <w:rPr>
                <w:rFonts w:ascii="Arial" w:hAnsi="Arial" w:cs="Arial"/>
                <w:bCs/>
                <w:sz w:val="20"/>
                <w:szCs w:val="20"/>
                <w:lang w:val="en-GB"/>
              </w:rPr>
            </w:pPr>
          </w:p>
          <w:p w14:paraId="4DF681E4" w14:textId="77777777" w:rsidR="000F510C" w:rsidRPr="00436DF0" w:rsidRDefault="002B0C2E">
            <w:pPr>
              <w:rPr>
                <w:rFonts w:ascii="Arial" w:hAnsi="Arial" w:cs="Arial"/>
                <w:bCs/>
                <w:sz w:val="20"/>
                <w:szCs w:val="20"/>
                <w:lang w:val="en-GB"/>
              </w:rPr>
            </w:pPr>
            <w:r w:rsidRPr="00436DF0">
              <w:rPr>
                <w:rFonts w:ascii="Arial" w:hAnsi="Arial" w:cs="Arial"/>
                <w:bCs/>
                <w:sz w:val="20"/>
                <w:szCs w:val="20"/>
                <w:lang w:val="en-GB"/>
              </w:rPr>
              <w:t>If your answer is NO, please provide a brief, clear suggestion for improvement.</w:t>
            </w:r>
          </w:p>
          <w:p w14:paraId="04E1DE99" w14:textId="77777777" w:rsidR="000F510C" w:rsidRPr="00436DF0" w:rsidRDefault="000F510C">
            <w:pPr>
              <w:rPr>
                <w:rFonts w:ascii="Arial" w:hAnsi="Arial" w:cs="Arial"/>
                <w:sz w:val="20"/>
                <w:szCs w:val="20"/>
                <w:u w:val="single"/>
                <w:lang w:val="en-GB"/>
              </w:rPr>
            </w:pPr>
          </w:p>
        </w:tc>
        <w:tc>
          <w:tcPr>
            <w:tcW w:w="2047" w:type="pct"/>
          </w:tcPr>
          <w:p w14:paraId="68255418" w14:textId="322A753E" w:rsidR="000F510C" w:rsidRPr="00436DF0" w:rsidRDefault="00FF72FD">
            <w:pPr>
              <w:ind w:left="360"/>
              <w:rPr>
                <w:rFonts w:ascii="Arial" w:hAnsi="Arial" w:cs="Arial"/>
                <w:b/>
                <w:bCs/>
                <w:sz w:val="20"/>
                <w:szCs w:val="20"/>
                <w:lang w:val="en-GB"/>
              </w:rPr>
            </w:pPr>
            <w:r w:rsidRPr="00436DF0">
              <w:rPr>
                <w:rFonts w:ascii="Arial" w:hAnsi="Arial" w:cs="Arial"/>
                <w:b/>
                <w:bCs/>
                <w:sz w:val="20"/>
                <w:szCs w:val="20"/>
                <w:lang w:val="en-GB"/>
              </w:rPr>
              <w:t>yes</w:t>
            </w:r>
          </w:p>
        </w:tc>
        <w:tc>
          <w:tcPr>
            <w:tcW w:w="1287" w:type="pct"/>
          </w:tcPr>
          <w:p w14:paraId="7B18059D"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3416394E" w14:textId="77777777" w:rsidTr="00FF72FD">
        <w:trPr>
          <w:trHeight w:val="20"/>
          <w:jc w:val="center"/>
        </w:trPr>
        <w:tc>
          <w:tcPr>
            <w:tcW w:w="1666" w:type="pct"/>
            <w:noWrap/>
          </w:tcPr>
          <w:p w14:paraId="01A6DA41" w14:textId="77777777" w:rsidR="000F510C" w:rsidRPr="00436DF0" w:rsidRDefault="002B0C2E">
            <w:pPr>
              <w:keepNext/>
              <w:outlineLvl w:val="1"/>
              <w:rPr>
                <w:rFonts w:ascii="Arial" w:eastAsia="MS Mincho" w:hAnsi="Arial" w:cs="Arial"/>
                <w:b/>
                <w:bCs/>
                <w:sz w:val="20"/>
                <w:szCs w:val="20"/>
                <w:lang w:val="en-GB"/>
              </w:rPr>
            </w:pPr>
            <w:r w:rsidRPr="00436DF0">
              <w:rPr>
                <w:rFonts w:ascii="Arial" w:eastAsia="MS Mincho" w:hAnsi="Arial" w:cs="Arial"/>
                <w:b/>
                <w:bCs/>
                <w:sz w:val="20"/>
                <w:szCs w:val="20"/>
                <w:lang w:val="en-GB"/>
              </w:rPr>
              <w:lastRenderedPageBreak/>
              <w:t xml:space="preserve">Is the abstract of the article comprehensive? </w:t>
            </w:r>
          </w:p>
          <w:p w14:paraId="790F9D04" w14:textId="77777777" w:rsidR="000F510C" w:rsidRPr="00436DF0" w:rsidRDefault="002B0C2E">
            <w:pPr>
              <w:rPr>
                <w:rFonts w:ascii="Arial" w:hAnsi="Arial" w:cs="Arial"/>
                <w:bCs/>
                <w:sz w:val="20"/>
                <w:szCs w:val="20"/>
                <w:lang w:val="en-GB"/>
              </w:rPr>
            </w:pPr>
            <w:r w:rsidRPr="00436DF0">
              <w:rPr>
                <w:rFonts w:ascii="Arial" w:hAnsi="Arial" w:cs="Arial"/>
                <w:bCs/>
                <w:sz w:val="20"/>
                <w:szCs w:val="20"/>
                <w:lang w:val="en-GB"/>
              </w:rPr>
              <w:t>s</w:t>
            </w:r>
          </w:p>
          <w:p w14:paraId="6707A580" w14:textId="77777777" w:rsidR="000F510C" w:rsidRPr="00436DF0" w:rsidRDefault="002B0C2E">
            <w:pPr>
              <w:rPr>
                <w:rFonts w:ascii="Arial" w:hAnsi="Arial" w:cs="Arial"/>
                <w:bCs/>
                <w:sz w:val="20"/>
                <w:szCs w:val="20"/>
                <w:lang w:val="en-GB"/>
              </w:rPr>
            </w:pPr>
            <w:r w:rsidRPr="00436DF0">
              <w:rPr>
                <w:rFonts w:ascii="Arial" w:hAnsi="Arial" w:cs="Arial"/>
                <w:bCs/>
                <w:sz w:val="20"/>
                <w:szCs w:val="20"/>
                <w:lang w:val="en-GB"/>
              </w:rPr>
              <w:t>If your answer is NO, please provide a brief, clear suggestion for improvement.</w:t>
            </w:r>
          </w:p>
          <w:p w14:paraId="2B651F67" w14:textId="77777777" w:rsidR="000F510C" w:rsidRPr="00436DF0" w:rsidRDefault="000F510C">
            <w:pPr>
              <w:rPr>
                <w:rFonts w:ascii="Arial" w:hAnsi="Arial" w:cs="Arial"/>
                <w:sz w:val="20"/>
                <w:szCs w:val="20"/>
                <w:lang w:val="en-GB"/>
              </w:rPr>
            </w:pPr>
          </w:p>
        </w:tc>
        <w:tc>
          <w:tcPr>
            <w:tcW w:w="2047" w:type="pct"/>
          </w:tcPr>
          <w:p w14:paraId="61728E94" w14:textId="21E0A045" w:rsidR="000F510C" w:rsidRPr="00436DF0" w:rsidRDefault="00FF72FD">
            <w:pPr>
              <w:ind w:left="360"/>
              <w:rPr>
                <w:rFonts w:ascii="Arial" w:hAnsi="Arial" w:cs="Arial"/>
                <w:b/>
                <w:bCs/>
                <w:sz w:val="20"/>
                <w:szCs w:val="20"/>
                <w:lang w:val="en-GB"/>
              </w:rPr>
            </w:pPr>
            <w:r w:rsidRPr="00436DF0">
              <w:rPr>
                <w:rFonts w:ascii="Arial" w:hAnsi="Arial" w:cs="Arial"/>
                <w:b/>
                <w:bCs/>
                <w:sz w:val="20"/>
                <w:szCs w:val="20"/>
                <w:lang w:val="en-GB"/>
              </w:rPr>
              <w:t>yes</w:t>
            </w:r>
          </w:p>
        </w:tc>
        <w:tc>
          <w:tcPr>
            <w:tcW w:w="1287" w:type="pct"/>
          </w:tcPr>
          <w:p w14:paraId="02D4ADA5"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0480C3F3" w14:textId="77777777" w:rsidTr="00FF72FD">
        <w:trPr>
          <w:trHeight w:val="20"/>
          <w:jc w:val="center"/>
        </w:trPr>
        <w:tc>
          <w:tcPr>
            <w:tcW w:w="1666" w:type="pct"/>
            <w:noWrap/>
            <w:hideMark/>
          </w:tcPr>
          <w:p w14:paraId="53A13F2D" w14:textId="77777777" w:rsidR="000F510C" w:rsidRPr="00436DF0" w:rsidRDefault="002B0C2E">
            <w:pPr>
              <w:keepNext/>
              <w:outlineLvl w:val="1"/>
              <w:rPr>
                <w:rFonts w:ascii="Arial" w:eastAsia="MS Mincho" w:hAnsi="Arial" w:cs="Arial"/>
                <w:bCs/>
                <w:sz w:val="20"/>
                <w:szCs w:val="20"/>
                <w:lang w:val="en-GB"/>
              </w:rPr>
            </w:pPr>
            <w:r w:rsidRPr="00436DF0">
              <w:rPr>
                <w:rFonts w:ascii="Arial" w:eastAsia="MS Mincho" w:hAnsi="Arial" w:cs="Arial"/>
                <w:b/>
                <w:bCs/>
                <w:sz w:val="20"/>
                <w:szCs w:val="20"/>
                <w:lang w:val="en-GB"/>
              </w:rPr>
              <w:t xml:space="preserve">Is the manuscript scientifically correct? </w:t>
            </w:r>
            <w:r w:rsidRPr="00436DF0">
              <w:rPr>
                <w:rFonts w:ascii="Arial" w:eastAsia="MS Mincho" w:hAnsi="Arial" w:cs="Arial"/>
                <w:b/>
                <w:bCs/>
                <w:sz w:val="20"/>
                <w:szCs w:val="20"/>
                <w:lang w:val="en-GB"/>
              </w:rPr>
              <w:br/>
            </w:r>
          </w:p>
          <w:p w14:paraId="6C018A05" w14:textId="77777777" w:rsidR="000F510C" w:rsidRPr="00436DF0" w:rsidRDefault="002B0C2E">
            <w:pPr>
              <w:rPr>
                <w:rFonts w:ascii="Arial" w:hAnsi="Arial" w:cs="Arial"/>
                <w:bCs/>
                <w:sz w:val="20"/>
                <w:szCs w:val="20"/>
                <w:lang w:val="en-GB"/>
              </w:rPr>
            </w:pPr>
            <w:r w:rsidRPr="00436DF0">
              <w:rPr>
                <w:rFonts w:ascii="Arial" w:hAnsi="Arial" w:cs="Arial"/>
                <w:bCs/>
                <w:sz w:val="20"/>
                <w:szCs w:val="20"/>
                <w:lang w:val="en-GB"/>
              </w:rPr>
              <w:t>If your answer is NO, please provide a brief, clear suggestion for improvement</w:t>
            </w:r>
          </w:p>
          <w:p w14:paraId="1218D882" w14:textId="77777777" w:rsidR="000F510C" w:rsidRPr="00436DF0" w:rsidRDefault="002B0C2E">
            <w:pPr>
              <w:rPr>
                <w:rFonts w:ascii="Arial" w:hAnsi="Arial" w:cs="Arial"/>
                <w:b/>
                <w:sz w:val="20"/>
                <w:szCs w:val="20"/>
                <w:lang w:val="en-GB"/>
              </w:rPr>
            </w:pPr>
            <w:r w:rsidRPr="00436DF0">
              <w:rPr>
                <w:rFonts w:ascii="Arial" w:hAnsi="Arial" w:cs="Arial"/>
                <w:bCs/>
                <w:sz w:val="20"/>
                <w:szCs w:val="20"/>
                <w:lang w:val="en-GB"/>
              </w:rPr>
              <w:t>.</w:t>
            </w:r>
          </w:p>
        </w:tc>
        <w:tc>
          <w:tcPr>
            <w:tcW w:w="2047" w:type="pct"/>
          </w:tcPr>
          <w:p w14:paraId="493323FD" w14:textId="77777777" w:rsidR="00FF72FD" w:rsidRPr="00436DF0" w:rsidRDefault="00FF72FD" w:rsidP="00FF72FD">
            <w:pPr>
              <w:rPr>
                <w:rFonts w:ascii="Arial" w:hAnsi="Arial" w:cs="Arial"/>
                <w:sz w:val="20"/>
                <w:szCs w:val="20"/>
              </w:rPr>
            </w:pPr>
            <w:r w:rsidRPr="00436DF0">
              <w:rPr>
                <w:rFonts w:ascii="Arial" w:hAnsi="Arial" w:cs="Arial"/>
                <w:sz w:val="20"/>
                <w:szCs w:val="20"/>
              </w:rPr>
              <w:t xml:space="preserve">  </w:t>
            </w:r>
            <w:r w:rsidRPr="00436DF0">
              <w:rPr>
                <w:rFonts w:ascii="Arial" w:hAnsi="Arial" w:cs="Arial"/>
                <w:b/>
                <w:bCs/>
                <w:sz w:val="20"/>
                <w:szCs w:val="20"/>
              </w:rPr>
              <w:t>Flavoxate identification needs stronger confirmation.</w:t>
            </w:r>
            <w:r w:rsidRPr="00436DF0">
              <w:rPr>
                <w:rFonts w:ascii="Arial" w:hAnsi="Arial" w:cs="Arial"/>
                <w:sz w:val="20"/>
                <w:szCs w:val="20"/>
              </w:rPr>
              <w:t xml:space="preserve"> Please provide GC–MS matching scores, retention indices, authentic-standard data, and sufficient spectral evidence to substantiate its reported 23.33% abundance. </w:t>
            </w:r>
          </w:p>
          <w:p w14:paraId="49F87AAD" w14:textId="77777777" w:rsidR="00FF72FD" w:rsidRPr="00436DF0" w:rsidRDefault="00FF72FD" w:rsidP="00FF72FD">
            <w:pPr>
              <w:rPr>
                <w:rFonts w:ascii="Arial" w:hAnsi="Arial" w:cs="Arial"/>
                <w:sz w:val="20"/>
                <w:szCs w:val="20"/>
              </w:rPr>
            </w:pPr>
            <w:r w:rsidRPr="00436DF0">
              <w:rPr>
                <w:rFonts w:ascii="Arial" w:hAnsi="Arial" w:cs="Arial"/>
                <w:sz w:val="20"/>
                <w:szCs w:val="20"/>
              </w:rPr>
              <w:t xml:space="preserve">  </w:t>
            </w:r>
            <w:r w:rsidRPr="00436DF0">
              <w:rPr>
                <w:rFonts w:ascii="Arial" w:hAnsi="Arial" w:cs="Arial"/>
                <w:b/>
                <w:bCs/>
                <w:sz w:val="20"/>
                <w:szCs w:val="20"/>
              </w:rPr>
              <w:t>Please clarify the chemical identification procedure.</w:t>
            </w:r>
            <w:r w:rsidRPr="00436DF0">
              <w:rPr>
                <w:rFonts w:ascii="Arial" w:hAnsi="Arial" w:cs="Arial"/>
                <w:sz w:val="20"/>
                <w:szCs w:val="20"/>
              </w:rPr>
              <w:t xml:space="preserve"> GC–MS library matching alone should be described as tentative identification unless confirmed with an authentic standard or an orthogonal technique. </w:t>
            </w:r>
          </w:p>
          <w:p w14:paraId="5C87098D" w14:textId="77777777" w:rsidR="00FF72FD" w:rsidRPr="00436DF0" w:rsidRDefault="00FF72FD" w:rsidP="00FF72FD">
            <w:pPr>
              <w:rPr>
                <w:rFonts w:ascii="Arial" w:hAnsi="Arial" w:cs="Arial"/>
                <w:sz w:val="20"/>
                <w:szCs w:val="20"/>
              </w:rPr>
            </w:pPr>
            <w:r w:rsidRPr="00436DF0">
              <w:rPr>
                <w:rFonts w:ascii="Arial" w:hAnsi="Arial" w:cs="Arial"/>
                <w:sz w:val="20"/>
                <w:szCs w:val="20"/>
              </w:rPr>
              <w:t xml:space="preserve">  </w:t>
            </w:r>
            <w:r w:rsidRPr="00436DF0">
              <w:rPr>
                <w:rFonts w:ascii="Arial" w:hAnsi="Arial" w:cs="Arial"/>
                <w:b/>
                <w:bCs/>
                <w:sz w:val="20"/>
                <w:szCs w:val="20"/>
              </w:rPr>
              <w:t>Please replace “isolated” with “detected” or “identified”</w:t>
            </w:r>
            <w:r w:rsidRPr="00436DF0">
              <w:rPr>
                <w:rFonts w:ascii="Arial" w:hAnsi="Arial" w:cs="Arial"/>
                <w:sz w:val="20"/>
                <w:szCs w:val="20"/>
              </w:rPr>
              <w:t xml:space="preserve"> where compounds were determined by GC–MS rather than physically isolated and purified. </w:t>
            </w:r>
          </w:p>
          <w:p w14:paraId="438643BC" w14:textId="77777777" w:rsidR="00FF72FD" w:rsidRPr="00436DF0" w:rsidRDefault="00FF72FD" w:rsidP="00FF72FD">
            <w:pPr>
              <w:rPr>
                <w:rFonts w:ascii="Arial" w:hAnsi="Arial" w:cs="Arial"/>
                <w:sz w:val="20"/>
                <w:szCs w:val="20"/>
              </w:rPr>
            </w:pPr>
            <w:r w:rsidRPr="00436DF0">
              <w:rPr>
                <w:rFonts w:ascii="Arial" w:hAnsi="Arial" w:cs="Arial"/>
                <w:sz w:val="20"/>
                <w:szCs w:val="20"/>
              </w:rPr>
              <w:t xml:space="preserve">  </w:t>
            </w:r>
            <w:r w:rsidRPr="00436DF0">
              <w:rPr>
                <w:rFonts w:ascii="Arial" w:hAnsi="Arial" w:cs="Arial"/>
                <w:b/>
                <w:bCs/>
                <w:sz w:val="20"/>
                <w:szCs w:val="20"/>
              </w:rPr>
              <w:t>The GC–MS methodology is incomplete.</w:t>
            </w:r>
            <w:r w:rsidRPr="00436DF0">
              <w:rPr>
                <w:rFonts w:ascii="Arial" w:hAnsi="Arial" w:cs="Arial"/>
                <w:sz w:val="20"/>
                <w:szCs w:val="20"/>
              </w:rPr>
              <w:t xml:space="preserve"> Instrument, column, temperature program, carrier gas, ionization conditions, library/database and identification criteria should be reported. </w:t>
            </w:r>
          </w:p>
          <w:p w14:paraId="10E15127" w14:textId="77777777" w:rsidR="00FF72FD" w:rsidRPr="00436DF0" w:rsidRDefault="00FF72FD" w:rsidP="00FF72FD">
            <w:pPr>
              <w:rPr>
                <w:rFonts w:ascii="Arial" w:hAnsi="Arial" w:cs="Arial"/>
                <w:sz w:val="20"/>
                <w:szCs w:val="20"/>
              </w:rPr>
            </w:pPr>
            <w:r w:rsidRPr="00436DF0">
              <w:rPr>
                <w:rFonts w:ascii="Arial" w:hAnsi="Arial" w:cs="Arial"/>
                <w:sz w:val="20"/>
                <w:szCs w:val="20"/>
              </w:rPr>
              <w:t xml:space="preserve">  </w:t>
            </w:r>
            <w:r w:rsidRPr="00436DF0">
              <w:rPr>
                <w:rFonts w:ascii="Arial" w:hAnsi="Arial" w:cs="Arial"/>
                <w:b/>
                <w:bCs/>
                <w:sz w:val="20"/>
                <w:szCs w:val="20"/>
              </w:rPr>
              <w:t>The controls require clarification.</w:t>
            </w:r>
            <w:r w:rsidRPr="00436DF0">
              <w:rPr>
                <w:rFonts w:ascii="Arial" w:hAnsi="Arial" w:cs="Arial"/>
                <w:sz w:val="20"/>
                <w:szCs w:val="20"/>
              </w:rPr>
              <w:t xml:space="preserve"> Since DMSO was used in the treatment medium, an equivalent solvent control should be included or justified. </w:t>
            </w:r>
          </w:p>
          <w:p w14:paraId="2EF2EE15" w14:textId="77777777" w:rsidR="00FF72FD" w:rsidRPr="00436DF0" w:rsidRDefault="00FF72FD" w:rsidP="00FF72FD">
            <w:pPr>
              <w:rPr>
                <w:rFonts w:ascii="Arial" w:hAnsi="Arial" w:cs="Arial"/>
                <w:sz w:val="20"/>
                <w:szCs w:val="20"/>
              </w:rPr>
            </w:pPr>
            <w:r w:rsidRPr="00436DF0">
              <w:rPr>
                <w:rFonts w:ascii="Arial" w:hAnsi="Arial" w:cs="Arial"/>
                <w:sz w:val="20"/>
                <w:szCs w:val="20"/>
              </w:rPr>
              <w:t xml:space="preserve">  </w:t>
            </w:r>
            <w:r w:rsidRPr="00436DF0">
              <w:rPr>
                <w:rFonts w:ascii="Arial" w:hAnsi="Arial" w:cs="Arial"/>
                <w:b/>
                <w:bCs/>
                <w:sz w:val="20"/>
                <w:szCs w:val="20"/>
              </w:rPr>
              <w:t>The probit analysis is insufficiently reported.</w:t>
            </w:r>
            <w:r w:rsidRPr="00436DF0">
              <w:rPr>
                <w:rFonts w:ascii="Arial" w:hAnsi="Arial" w:cs="Arial"/>
                <w:sz w:val="20"/>
                <w:szCs w:val="20"/>
              </w:rPr>
              <w:t xml:space="preserve"> Please provide confidence intervals for LC</w:t>
            </w:r>
            <w:r w:rsidRPr="00436DF0">
              <w:rPr>
                <w:rFonts w:ascii="Cambria Math" w:hAnsi="Cambria Math" w:cs="Cambria Math"/>
                <w:sz w:val="20"/>
                <w:szCs w:val="20"/>
              </w:rPr>
              <w:t>₅₀</w:t>
            </w:r>
            <w:r w:rsidRPr="00436DF0">
              <w:rPr>
                <w:rFonts w:ascii="Arial" w:hAnsi="Arial" w:cs="Arial"/>
                <w:sz w:val="20"/>
                <w:szCs w:val="20"/>
              </w:rPr>
              <w:t>/LC</w:t>
            </w:r>
            <w:r w:rsidRPr="00436DF0">
              <w:rPr>
                <w:rFonts w:ascii="Cambria Math" w:hAnsi="Cambria Math" w:cs="Cambria Math"/>
                <w:sz w:val="20"/>
                <w:szCs w:val="20"/>
              </w:rPr>
              <w:t>₉₀</w:t>
            </w:r>
            <w:r w:rsidRPr="00436DF0">
              <w:rPr>
                <w:rFonts w:ascii="Arial" w:hAnsi="Arial" w:cs="Arial"/>
                <w:sz w:val="20"/>
                <w:szCs w:val="20"/>
              </w:rPr>
              <w:t xml:space="preserve">, slopes, standard errors, sample sizes and goodness-of-fit statistics. </w:t>
            </w:r>
          </w:p>
          <w:p w14:paraId="38A455D9" w14:textId="77777777" w:rsidR="00FF72FD" w:rsidRPr="00436DF0" w:rsidRDefault="00FF72FD" w:rsidP="00FF72FD">
            <w:pPr>
              <w:rPr>
                <w:rFonts w:ascii="Arial" w:hAnsi="Arial" w:cs="Arial"/>
                <w:sz w:val="20"/>
                <w:szCs w:val="20"/>
              </w:rPr>
            </w:pPr>
            <w:r w:rsidRPr="00436DF0">
              <w:rPr>
                <w:rFonts w:ascii="Arial" w:hAnsi="Arial" w:cs="Arial"/>
                <w:sz w:val="20"/>
                <w:szCs w:val="20"/>
              </w:rPr>
              <w:t xml:space="preserve">  </w:t>
            </w:r>
            <w:r w:rsidRPr="00436DF0">
              <w:rPr>
                <w:rFonts w:ascii="Arial" w:hAnsi="Arial" w:cs="Arial"/>
                <w:b/>
                <w:bCs/>
                <w:sz w:val="20"/>
                <w:szCs w:val="20"/>
              </w:rPr>
              <w:t xml:space="preserve">The 48-h mortality and 15-day </w:t>
            </w:r>
            <w:proofErr w:type="spellStart"/>
            <w:r w:rsidRPr="00436DF0">
              <w:rPr>
                <w:rFonts w:ascii="Arial" w:hAnsi="Arial" w:cs="Arial"/>
                <w:b/>
                <w:bCs/>
                <w:sz w:val="20"/>
                <w:szCs w:val="20"/>
              </w:rPr>
              <w:t>behavioural</w:t>
            </w:r>
            <w:proofErr w:type="spellEnd"/>
            <w:r w:rsidRPr="00436DF0">
              <w:rPr>
                <w:rFonts w:ascii="Arial" w:hAnsi="Arial" w:cs="Arial"/>
                <w:b/>
                <w:bCs/>
                <w:sz w:val="20"/>
                <w:szCs w:val="20"/>
              </w:rPr>
              <w:t xml:space="preserve"> assessments require clarification.</w:t>
            </w:r>
            <w:r w:rsidRPr="00436DF0">
              <w:rPr>
                <w:rFonts w:ascii="Arial" w:hAnsi="Arial" w:cs="Arial"/>
                <w:sz w:val="20"/>
                <w:szCs w:val="20"/>
              </w:rPr>
              <w:t xml:space="preserve"> Please specify exposure duration, solution renewal, feeding and maintenance conditions during the 15-day period. </w:t>
            </w:r>
          </w:p>
          <w:p w14:paraId="137E44D8" w14:textId="77777777" w:rsidR="00FF72FD" w:rsidRPr="00436DF0" w:rsidRDefault="00FF72FD" w:rsidP="00FF72FD">
            <w:pPr>
              <w:rPr>
                <w:rFonts w:ascii="Arial" w:hAnsi="Arial" w:cs="Arial"/>
                <w:sz w:val="20"/>
                <w:szCs w:val="20"/>
              </w:rPr>
            </w:pPr>
            <w:r w:rsidRPr="00436DF0">
              <w:rPr>
                <w:rFonts w:ascii="Arial" w:hAnsi="Arial" w:cs="Arial"/>
                <w:sz w:val="20"/>
                <w:szCs w:val="20"/>
              </w:rPr>
              <w:t xml:space="preserve">  </w:t>
            </w:r>
            <w:r w:rsidRPr="00436DF0">
              <w:rPr>
                <w:rFonts w:ascii="Arial" w:hAnsi="Arial" w:cs="Arial"/>
                <w:b/>
                <w:bCs/>
                <w:sz w:val="20"/>
                <w:szCs w:val="20"/>
              </w:rPr>
              <w:t>The “eco-friendly” claim is too broad.</w:t>
            </w:r>
            <w:r w:rsidRPr="00436DF0">
              <w:rPr>
                <w:rFonts w:ascii="Arial" w:hAnsi="Arial" w:cs="Arial"/>
                <w:sz w:val="20"/>
                <w:szCs w:val="20"/>
              </w:rPr>
              <w:t xml:space="preserve"> Toxicity toward only three non-target taxa cannot establish general environmental safety; the conclusions should therefore be appropriately limited. </w:t>
            </w:r>
          </w:p>
          <w:p w14:paraId="6E23D23B" w14:textId="77777777" w:rsidR="00FF72FD" w:rsidRPr="00436DF0" w:rsidRDefault="00FF72FD" w:rsidP="00FF72FD">
            <w:pPr>
              <w:rPr>
                <w:rFonts w:ascii="Arial" w:hAnsi="Arial" w:cs="Arial"/>
                <w:sz w:val="20"/>
                <w:szCs w:val="20"/>
              </w:rPr>
            </w:pPr>
            <w:r w:rsidRPr="00436DF0">
              <w:rPr>
                <w:rFonts w:ascii="Arial" w:hAnsi="Arial" w:cs="Arial"/>
                <w:sz w:val="20"/>
                <w:szCs w:val="20"/>
              </w:rPr>
              <w:t xml:space="preserve">  </w:t>
            </w:r>
            <w:r w:rsidRPr="00436DF0">
              <w:rPr>
                <w:rFonts w:ascii="Arial" w:hAnsi="Arial" w:cs="Arial"/>
                <w:b/>
                <w:bCs/>
                <w:sz w:val="20"/>
                <w:szCs w:val="20"/>
              </w:rPr>
              <w:t>Please clarify the quantitative relationship between Flavoxate abundance and larvicidal activity.</w:t>
            </w:r>
            <w:r w:rsidRPr="00436DF0">
              <w:rPr>
                <w:rFonts w:ascii="Arial" w:hAnsi="Arial" w:cs="Arial"/>
                <w:sz w:val="20"/>
                <w:szCs w:val="20"/>
              </w:rPr>
              <w:t xml:space="preserve"> The substantially lower LC</w:t>
            </w:r>
            <w:r w:rsidRPr="00436DF0">
              <w:rPr>
                <w:rFonts w:ascii="Cambria Math" w:hAnsi="Cambria Math" w:cs="Cambria Math"/>
                <w:sz w:val="20"/>
                <w:szCs w:val="20"/>
              </w:rPr>
              <w:t>₅₀</w:t>
            </w:r>
            <w:r w:rsidRPr="00436DF0">
              <w:rPr>
                <w:rFonts w:ascii="Arial" w:hAnsi="Arial" w:cs="Arial"/>
                <w:sz w:val="20"/>
                <w:szCs w:val="20"/>
              </w:rPr>
              <w:t xml:space="preserve"> of Flavoxate compared with the crude extract requires quantitative interpretation. </w:t>
            </w:r>
          </w:p>
          <w:p w14:paraId="513C7BB1" w14:textId="77777777" w:rsidR="000F510C" w:rsidRPr="00436DF0" w:rsidRDefault="00FF72FD" w:rsidP="00FF72FD">
            <w:pPr>
              <w:contextualSpacing/>
              <w:rPr>
                <w:rFonts w:ascii="Arial" w:hAnsi="Arial" w:cs="Arial"/>
                <w:sz w:val="20"/>
                <w:szCs w:val="20"/>
              </w:rPr>
            </w:pPr>
            <w:r w:rsidRPr="00436DF0">
              <w:rPr>
                <w:rFonts w:ascii="Arial" w:hAnsi="Arial" w:cs="Arial"/>
                <w:sz w:val="20"/>
                <w:szCs w:val="20"/>
              </w:rPr>
              <w:t xml:space="preserve">  </w:t>
            </w:r>
            <w:r w:rsidRPr="00436DF0">
              <w:rPr>
                <w:rFonts w:ascii="Arial" w:hAnsi="Arial" w:cs="Arial"/>
                <w:b/>
                <w:bCs/>
                <w:sz w:val="20"/>
                <w:szCs w:val="20"/>
              </w:rPr>
              <w:t>The conclusions contain substantial overstatements.</w:t>
            </w:r>
            <w:r w:rsidRPr="00436DF0">
              <w:rPr>
                <w:rFonts w:ascii="Arial" w:hAnsi="Arial" w:cs="Arial"/>
                <w:sz w:val="20"/>
                <w:szCs w:val="20"/>
              </w:rPr>
              <w:t xml:space="preserve"> Claims such as “hyper toxicity,” “eco-friendly,” and “thoroughly eradicating vectors” should be moderated and restricted to the demonstrated laboratory conditions.</w:t>
            </w:r>
          </w:p>
          <w:p w14:paraId="57EDB373" w14:textId="77777777" w:rsidR="006F4528" w:rsidRPr="00436DF0" w:rsidRDefault="006F4528" w:rsidP="006F4528">
            <w:pPr>
              <w:contextualSpacing/>
              <w:rPr>
                <w:rFonts w:ascii="Arial" w:hAnsi="Arial" w:cs="Arial"/>
                <w:bCs/>
                <w:sz w:val="20"/>
                <w:szCs w:val="20"/>
                <w:lang w:val="en-GB"/>
              </w:rPr>
            </w:pPr>
            <w:r w:rsidRPr="00436DF0">
              <w:rPr>
                <w:rFonts w:ascii="Arial" w:hAnsi="Arial" w:cs="Arial"/>
                <w:bCs/>
                <w:sz w:val="20"/>
                <w:szCs w:val="20"/>
                <w:lang w:val="en-GB"/>
              </w:rPr>
              <w:t>I recommend to insert the following references:</w:t>
            </w:r>
          </w:p>
          <w:p w14:paraId="2947F8C9" w14:textId="7791422C" w:rsidR="006F4528" w:rsidRPr="00436DF0" w:rsidRDefault="0072057A" w:rsidP="006F4528">
            <w:pPr>
              <w:contextualSpacing/>
              <w:rPr>
                <w:rFonts w:ascii="Arial" w:hAnsi="Arial" w:cs="Arial"/>
                <w:bCs/>
                <w:sz w:val="20"/>
                <w:szCs w:val="20"/>
                <w:lang w:val="en-GB"/>
              </w:rPr>
            </w:pPr>
            <w:hyperlink r:id="rId8" w:history="1">
              <w:r w:rsidRPr="00436DF0">
                <w:rPr>
                  <w:rStyle w:val="Hyperlink"/>
                  <w:rFonts w:ascii="Arial" w:hAnsi="Arial" w:cs="Arial"/>
                  <w:bCs/>
                  <w:sz w:val="20"/>
                  <w:szCs w:val="20"/>
                  <w:lang w:val="en-GB"/>
                </w:rPr>
                <w:t>https://doi.org/10.3390/biom12111711</w:t>
              </w:r>
            </w:hyperlink>
          </w:p>
          <w:p w14:paraId="5E369BE9" w14:textId="550A2B14" w:rsidR="0072057A" w:rsidRPr="00436DF0" w:rsidRDefault="0072057A" w:rsidP="006F4528">
            <w:pPr>
              <w:contextualSpacing/>
              <w:rPr>
                <w:rFonts w:ascii="Arial" w:hAnsi="Arial" w:cs="Arial"/>
                <w:bCs/>
                <w:sz w:val="20"/>
                <w:szCs w:val="20"/>
                <w:lang w:val="en-GB"/>
              </w:rPr>
            </w:pPr>
          </w:p>
        </w:tc>
        <w:tc>
          <w:tcPr>
            <w:tcW w:w="1287" w:type="pct"/>
          </w:tcPr>
          <w:p w14:paraId="70082BAF"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4CF682DA" w14:textId="77777777" w:rsidTr="00FF72FD">
        <w:trPr>
          <w:trHeight w:val="20"/>
          <w:jc w:val="center"/>
        </w:trPr>
        <w:tc>
          <w:tcPr>
            <w:tcW w:w="1666" w:type="pct"/>
            <w:noWrap/>
          </w:tcPr>
          <w:p w14:paraId="5AE9FFFE" w14:textId="77777777" w:rsidR="000F510C" w:rsidRPr="00436DF0" w:rsidRDefault="002B0C2E">
            <w:pPr>
              <w:rPr>
                <w:rFonts w:ascii="Arial" w:hAnsi="Arial" w:cs="Arial"/>
                <w:b/>
                <w:bCs/>
                <w:sz w:val="20"/>
                <w:szCs w:val="20"/>
                <w:lang w:val="en-GB"/>
              </w:rPr>
            </w:pPr>
            <w:r w:rsidRPr="00436DF0">
              <w:rPr>
                <w:rFonts w:ascii="Arial" w:hAnsi="Arial" w:cs="Arial"/>
                <w:b/>
                <w:bCs/>
                <w:sz w:val="20"/>
                <w:szCs w:val="20"/>
                <w:lang w:val="en-GB"/>
              </w:rPr>
              <w:t xml:space="preserve">Are the references sufficient and recent? </w:t>
            </w:r>
          </w:p>
          <w:p w14:paraId="5E0E8E62" w14:textId="77777777" w:rsidR="000F510C" w:rsidRPr="00436DF0" w:rsidRDefault="002B0C2E">
            <w:pPr>
              <w:rPr>
                <w:rFonts w:ascii="Arial" w:hAnsi="Arial" w:cs="Arial"/>
                <w:bCs/>
                <w:sz w:val="20"/>
                <w:szCs w:val="20"/>
                <w:lang w:val="en-GB"/>
              </w:rPr>
            </w:pPr>
            <w:r w:rsidRPr="00436DF0">
              <w:rPr>
                <w:rFonts w:ascii="Arial" w:hAnsi="Arial" w:cs="Arial"/>
                <w:bCs/>
                <w:sz w:val="20"/>
                <w:szCs w:val="20"/>
                <w:lang w:val="en-GB"/>
              </w:rPr>
              <w:t>(YES or NO)</w:t>
            </w:r>
          </w:p>
          <w:p w14:paraId="6F794102" w14:textId="77777777" w:rsidR="000F510C" w:rsidRPr="00436DF0" w:rsidRDefault="000F510C">
            <w:pPr>
              <w:rPr>
                <w:rFonts w:ascii="Arial" w:hAnsi="Arial" w:cs="Arial"/>
                <w:bCs/>
                <w:sz w:val="20"/>
                <w:szCs w:val="20"/>
                <w:lang w:val="en-GB"/>
              </w:rPr>
            </w:pPr>
          </w:p>
          <w:p w14:paraId="19BFC9CA" w14:textId="77777777" w:rsidR="000F510C" w:rsidRPr="00436DF0" w:rsidRDefault="002B0C2E">
            <w:pPr>
              <w:rPr>
                <w:rFonts w:ascii="Arial" w:hAnsi="Arial" w:cs="Arial"/>
                <w:bCs/>
                <w:sz w:val="20"/>
                <w:szCs w:val="20"/>
                <w:lang w:val="en-GB"/>
              </w:rPr>
            </w:pPr>
            <w:r w:rsidRPr="00436DF0">
              <w:rPr>
                <w:rFonts w:ascii="Arial" w:hAnsi="Arial" w:cs="Arial"/>
                <w:bCs/>
                <w:sz w:val="20"/>
                <w:szCs w:val="20"/>
                <w:lang w:val="en-GB"/>
              </w:rPr>
              <w:t>If your answer is NO, please provide clear suggestion for improvement.</w:t>
            </w:r>
          </w:p>
          <w:p w14:paraId="6DACF8C3" w14:textId="77777777" w:rsidR="000F510C" w:rsidRPr="00436DF0" w:rsidRDefault="000F510C">
            <w:pPr>
              <w:rPr>
                <w:rFonts w:ascii="Arial" w:hAnsi="Arial" w:cs="Arial"/>
                <w:b/>
                <w:bCs/>
                <w:sz w:val="20"/>
                <w:szCs w:val="20"/>
                <w:lang w:val="en-GB"/>
              </w:rPr>
            </w:pPr>
          </w:p>
        </w:tc>
        <w:tc>
          <w:tcPr>
            <w:tcW w:w="2047" w:type="pct"/>
          </w:tcPr>
          <w:p w14:paraId="45C940A7" w14:textId="0BCD7FAC" w:rsidR="000F510C" w:rsidRPr="00436DF0" w:rsidRDefault="00FF72FD">
            <w:pPr>
              <w:contextualSpacing/>
              <w:rPr>
                <w:rFonts w:ascii="Arial" w:hAnsi="Arial" w:cs="Arial"/>
                <w:bCs/>
                <w:sz w:val="20"/>
                <w:szCs w:val="20"/>
                <w:lang w:val="en-GB"/>
              </w:rPr>
            </w:pPr>
            <w:r w:rsidRPr="00436DF0">
              <w:rPr>
                <w:rFonts w:ascii="Arial" w:hAnsi="Arial" w:cs="Arial"/>
                <w:bCs/>
                <w:sz w:val="20"/>
                <w:szCs w:val="20"/>
                <w:lang w:val="en-GB"/>
              </w:rPr>
              <w:t>Yes. I recommend to insert the following reference:</w:t>
            </w:r>
          </w:p>
          <w:p w14:paraId="1FD03B64" w14:textId="4B4BB8BD" w:rsidR="00FF72FD" w:rsidRPr="00436DF0" w:rsidRDefault="006F4528" w:rsidP="006F4528">
            <w:pPr>
              <w:contextualSpacing/>
              <w:rPr>
                <w:rFonts w:ascii="Arial" w:hAnsi="Arial" w:cs="Arial"/>
                <w:bCs/>
                <w:sz w:val="20"/>
                <w:szCs w:val="20"/>
                <w:lang w:val="en-GB"/>
              </w:rPr>
            </w:pPr>
            <w:r w:rsidRPr="00436DF0">
              <w:rPr>
                <w:rFonts w:ascii="Arial" w:hAnsi="Arial" w:cs="Arial"/>
                <w:sz w:val="20"/>
                <w:szCs w:val="20"/>
              </w:rPr>
              <w:t>https://doi.org/</w:t>
            </w:r>
            <w:r w:rsidRPr="00436DF0">
              <w:rPr>
                <w:rFonts w:ascii="Arial" w:hAnsi="Arial" w:cs="Arial"/>
                <w:bCs/>
                <w:sz w:val="20"/>
                <w:szCs w:val="20"/>
                <w:lang w:val="en-GB"/>
              </w:rPr>
              <w:t>10.3390/biom12111711</w:t>
            </w:r>
          </w:p>
        </w:tc>
        <w:tc>
          <w:tcPr>
            <w:tcW w:w="1287" w:type="pct"/>
          </w:tcPr>
          <w:p w14:paraId="12832A32" w14:textId="77777777" w:rsidR="000F510C" w:rsidRPr="00436DF0" w:rsidRDefault="000F510C">
            <w:pPr>
              <w:keepNext/>
              <w:outlineLvl w:val="1"/>
              <w:rPr>
                <w:rFonts w:ascii="Arial" w:eastAsia="MS Mincho" w:hAnsi="Arial" w:cs="Arial"/>
                <w:bCs/>
                <w:sz w:val="20"/>
                <w:szCs w:val="20"/>
                <w:lang w:val="en-GB"/>
              </w:rPr>
            </w:pPr>
          </w:p>
        </w:tc>
      </w:tr>
      <w:tr w:rsidR="000F510C" w:rsidRPr="00436DF0" w14:paraId="2EE2B7EE" w14:textId="77777777" w:rsidTr="00FF72FD">
        <w:trPr>
          <w:trHeight w:val="20"/>
          <w:jc w:val="center"/>
        </w:trPr>
        <w:tc>
          <w:tcPr>
            <w:tcW w:w="1666" w:type="pct"/>
            <w:noWrap/>
          </w:tcPr>
          <w:p w14:paraId="2806B200" w14:textId="54C20F0C" w:rsidR="000F510C" w:rsidRPr="00436DF0" w:rsidRDefault="002B0C2E">
            <w:pPr>
              <w:rPr>
                <w:rFonts w:ascii="Arial" w:hAnsi="Arial" w:cs="Arial"/>
                <w:b/>
                <w:bCs/>
                <w:sz w:val="20"/>
                <w:szCs w:val="20"/>
                <w:lang w:val="en-GB"/>
              </w:rPr>
            </w:pPr>
            <w:r w:rsidRPr="00436DF0">
              <w:rPr>
                <w:rFonts w:ascii="Arial" w:hAnsi="Arial" w:cs="Arial"/>
                <w:b/>
                <w:bCs/>
                <w:sz w:val="20"/>
                <w:szCs w:val="20"/>
                <w:lang w:val="en-GB"/>
              </w:rPr>
              <w:t>Are there ethical issues in this manuscript?</w:t>
            </w:r>
          </w:p>
          <w:p w14:paraId="23E76472" w14:textId="77777777" w:rsidR="000F510C" w:rsidRPr="00436DF0" w:rsidRDefault="002B0C2E">
            <w:pPr>
              <w:rPr>
                <w:rFonts w:ascii="Arial" w:hAnsi="Arial" w:cs="Arial"/>
                <w:bCs/>
                <w:sz w:val="20"/>
                <w:szCs w:val="20"/>
                <w:lang w:val="en-GB"/>
              </w:rPr>
            </w:pPr>
            <w:r w:rsidRPr="00436DF0">
              <w:rPr>
                <w:rFonts w:ascii="Arial" w:hAnsi="Arial" w:cs="Arial"/>
                <w:bCs/>
                <w:sz w:val="20"/>
                <w:szCs w:val="20"/>
                <w:lang w:val="en-GB"/>
              </w:rPr>
              <w:t>(YES or NO)</w:t>
            </w:r>
          </w:p>
          <w:p w14:paraId="7F0536F6" w14:textId="77777777" w:rsidR="000F510C" w:rsidRPr="00436DF0" w:rsidRDefault="000F510C">
            <w:pPr>
              <w:rPr>
                <w:rFonts w:ascii="Arial" w:hAnsi="Arial" w:cs="Arial"/>
                <w:bCs/>
                <w:sz w:val="20"/>
                <w:szCs w:val="20"/>
                <w:lang w:val="en-GB"/>
              </w:rPr>
            </w:pPr>
          </w:p>
          <w:p w14:paraId="061A7B80" w14:textId="77777777" w:rsidR="000F510C" w:rsidRPr="00436DF0" w:rsidRDefault="002B0C2E">
            <w:pPr>
              <w:rPr>
                <w:rFonts w:ascii="Arial" w:hAnsi="Arial" w:cs="Arial"/>
                <w:bCs/>
                <w:sz w:val="20"/>
                <w:szCs w:val="20"/>
                <w:lang w:val="en-GB"/>
              </w:rPr>
            </w:pPr>
            <w:r w:rsidRPr="00436DF0">
              <w:rPr>
                <w:rFonts w:ascii="Arial" w:hAnsi="Arial" w:cs="Arial"/>
                <w:bCs/>
                <w:sz w:val="20"/>
                <w:szCs w:val="20"/>
                <w:lang w:val="en-GB"/>
              </w:rPr>
              <w:t>(If yes, kindly please write down the ethical issues here in details)</w:t>
            </w:r>
          </w:p>
          <w:p w14:paraId="410081FE" w14:textId="77777777" w:rsidR="000F510C" w:rsidRPr="00436DF0" w:rsidRDefault="000F510C">
            <w:pPr>
              <w:rPr>
                <w:rFonts w:ascii="Arial" w:hAnsi="Arial" w:cs="Arial"/>
                <w:bCs/>
                <w:sz w:val="20"/>
                <w:szCs w:val="20"/>
                <w:lang w:val="en-GB"/>
              </w:rPr>
            </w:pPr>
          </w:p>
        </w:tc>
        <w:tc>
          <w:tcPr>
            <w:tcW w:w="2047" w:type="pct"/>
          </w:tcPr>
          <w:p w14:paraId="4B87B25B" w14:textId="2FFAEB54" w:rsidR="000F510C" w:rsidRPr="00436DF0" w:rsidRDefault="00FF72FD">
            <w:pPr>
              <w:contextualSpacing/>
              <w:rPr>
                <w:rFonts w:ascii="Arial" w:hAnsi="Arial" w:cs="Arial"/>
                <w:bCs/>
                <w:sz w:val="20"/>
                <w:szCs w:val="20"/>
                <w:lang w:val="en-GB"/>
              </w:rPr>
            </w:pPr>
            <w:r w:rsidRPr="00436DF0">
              <w:rPr>
                <w:rFonts w:ascii="Arial" w:hAnsi="Arial" w:cs="Arial"/>
                <w:bCs/>
                <w:sz w:val="20"/>
                <w:szCs w:val="20"/>
                <w:lang w:val="en-GB"/>
              </w:rPr>
              <w:t>No</w:t>
            </w:r>
          </w:p>
        </w:tc>
        <w:tc>
          <w:tcPr>
            <w:tcW w:w="1287" w:type="pct"/>
          </w:tcPr>
          <w:p w14:paraId="2FD23908" w14:textId="77777777" w:rsidR="000F510C" w:rsidRPr="00436DF0" w:rsidRDefault="000F510C">
            <w:pPr>
              <w:keepNext/>
              <w:outlineLvl w:val="1"/>
              <w:rPr>
                <w:rFonts w:ascii="Arial" w:eastAsia="MS Mincho" w:hAnsi="Arial" w:cs="Arial"/>
                <w:bCs/>
                <w:sz w:val="20"/>
                <w:szCs w:val="20"/>
                <w:lang w:val="en-GB"/>
              </w:rPr>
            </w:pPr>
          </w:p>
        </w:tc>
      </w:tr>
    </w:tbl>
    <w:p w14:paraId="4AB6FF00" w14:textId="77777777" w:rsidR="000F510C" w:rsidRPr="00436DF0" w:rsidRDefault="000F510C">
      <w:pPr>
        <w:keepNext/>
        <w:outlineLvl w:val="1"/>
        <w:rPr>
          <w:rFonts w:ascii="Arial" w:eastAsia="MS Mincho" w:hAnsi="Arial" w:cs="Arial"/>
          <w:b/>
          <w:bCs/>
          <w:sz w:val="20"/>
          <w:szCs w:val="20"/>
          <w:highlight w:val="yellow"/>
          <w:lang w:val="en-GB"/>
        </w:rPr>
      </w:pPr>
    </w:p>
    <w:p w14:paraId="0D145D43" w14:textId="77777777" w:rsidR="00436DF0" w:rsidRPr="00436DF0" w:rsidRDefault="00436DF0" w:rsidP="00436DF0">
      <w:pPr>
        <w:pStyle w:val="Affiliation"/>
        <w:spacing w:after="0" w:line="240" w:lineRule="auto"/>
        <w:jc w:val="left"/>
        <w:rPr>
          <w:rFonts w:ascii="Arial" w:hAnsi="Arial" w:cs="Arial"/>
          <w:b/>
          <w:u w:val="single"/>
        </w:rPr>
      </w:pPr>
      <w:r w:rsidRPr="00436DF0">
        <w:rPr>
          <w:rFonts w:ascii="Arial" w:hAnsi="Arial" w:cs="Arial"/>
          <w:b/>
          <w:u w:val="single"/>
        </w:rPr>
        <w:t>Reviewer details:</w:t>
      </w:r>
    </w:p>
    <w:p w14:paraId="614A7E6C" w14:textId="77777777" w:rsidR="00436DF0" w:rsidRPr="00436DF0" w:rsidRDefault="00436DF0" w:rsidP="00436DF0">
      <w:pPr>
        <w:rPr>
          <w:rFonts w:ascii="Arial" w:hAnsi="Arial" w:cs="Arial"/>
          <w:sz w:val="20"/>
          <w:szCs w:val="20"/>
        </w:rPr>
      </w:pPr>
      <w:r w:rsidRPr="00436DF0">
        <w:rPr>
          <w:rFonts w:ascii="Arial" w:hAnsi="Arial" w:cs="Arial"/>
          <w:color w:val="000000"/>
          <w:sz w:val="20"/>
          <w:szCs w:val="20"/>
        </w:rPr>
        <w:t>Ştefan Ţălu, The Technical University of Cluj-Napoca, Romania</w:t>
      </w:r>
      <w:r w:rsidRPr="00436DF0">
        <w:rPr>
          <w:rFonts w:ascii="Arial" w:hAnsi="Arial" w:cs="Arial"/>
          <w:color w:val="000000"/>
          <w:sz w:val="20"/>
          <w:szCs w:val="20"/>
        </w:rPr>
        <w:br/>
      </w:r>
    </w:p>
    <w:p w14:paraId="69617F29" w14:textId="77777777" w:rsidR="000F510C" w:rsidRPr="00436DF0" w:rsidRDefault="000F510C">
      <w:pPr>
        <w:rPr>
          <w:rFonts w:ascii="Arial" w:hAnsi="Arial" w:cs="Arial"/>
          <w:sz w:val="20"/>
          <w:szCs w:val="20"/>
          <w:highlight w:val="yellow"/>
          <w:lang w:val="en-GB"/>
        </w:rPr>
      </w:pPr>
    </w:p>
    <w:sectPr w:rsidR="000F510C" w:rsidRPr="00436DF0">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4818F" w14:textId="77777777" w:rsidR="000B2E8E" w:rsidRDefault="000B2E8E">
      <w:r>
        <w:separator/>
      </w:r>
    </w:p>
  </w:endnote>
  <w:endnote w:type="continuationSeparator" w:id="0">
    <w:p w14:paraId="4813A752" w14:textId="77777777" w:rsidR="000B2E8E" w:rsidRDefault="000B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2B0C2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42C46">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42C46">
      <w:rPr>
        <w:b/>
        <w:noProof/>
        <w:sz w:val="20"/>
      </w:rPr>
      <w:t>4</w:t>
    </w:r>
    <w:r>
      <w:rPr>
        <w:b/>
        <w:sz w:val="20"/>
      </w:rPr>
      <w:fldChar w:fldCharType="end"/>
    </w:r>
  </w:p>
  <w:p w14:paraId="5DF1AF1F" w14:textId="77777777" w:rsidR="000F510C" w:rsidRDefault="002B0C2E">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7060D" w14:textId="77777777" w:rsidR="000B2E8E" w:rsidRDefault="000B2E8E">
      <w:r>
        <w:separator/>
      </w:r>
    </w:p>
  </w:footnote>
  <w:footnote w:type="continuationSeparator" w:id="0">
    <w:p w14:paraId="64712013" w14:textId="77777777" w:rsidR="000B2E8E" w:rsidRDefault="000B2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2B0C2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75331022">
    <w:abstractNumId w:val="4"/>
  </w:num>
  <w:num w:numId="2" w16cid:durableId="1337878834">
    <w:abstractNumId w:val="8"/>
  </w:num>
  <w:num w:numId="3" w16cid:durableId="561135154">
    <w:abstractNumId w:val="7"/>
  </w:num>
  <w:num w:numId="4" w16cid:durableId="315109748">
    <w:abstractNumId w:val="9"/>
  </w:num>
  <w:num w:numId="5" w16cid:durableId="1620532702">
    <w:abstractNumId w:val="6"/>
  </w:num>
  <w:num w:numId="6" w16cid:durableId="425227881">
    <w:abstractNumId w:val="0"/>
  </w:num>
  <w:num w:numId="7" w16cid:durableId="1657878724">
    <w:abstractNumId w:val="3"/>
  </w:num>
  <w:num w:numId="8" w16cid:durableId="425032535">
    <w:abstractNumId w:val="11"/>
  </w:num>
  <w:num w:numId="9" w16cid:durableId="1655640964">
    <w:abstractNumId w:val="10"/>
  </w:num>
  <w:num w:numId="10" w16cid:durableId="1547254291">
    <w:abstractNumId w:val="2"/>
  </w:num>
  <w:num w:numId="11" w16cid:durableId="134107582">
    <w:abstractNumId w:val="1"/>
  </w:num>
  <w:num w:numId="12" w16cid:durableId="18157508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14C02"/>
    <w:rsid w:val="00057E95"/>
    <w:rsid w:val="000B2E8E"/>
    <w:rsid w:val="000F510C"/>
    <w:rsid w:val="00293C98"/>
    <w:rsid w:val="002B0C2E"/>
    <w:rsid w:val="00364F6E"/>
    <w:rsid w:val="003C74B4"/>
    <w:rsid w:val="00436DF0"/>
    <w:rsid w:val="00442C46"/>
    <w:rsid w:val="006518EB"/>
    <w:rsid w:val="006755E4"/>
    <w:rsid w:val="006B1DC8"/>
    <w:rsid w:val="006D4715"/>
    <w:rsid w:val="006F4528"/>
    <w:rsid w:val="0072057A"/>
    <w:rsid w:val="00734A2B"/>
    <w:rsid w:val="008A048C"/>
    <w:rsid w:val="00A00595"/>
    <w:rsid w:val="00AD2A0C"/>
    <w:rsid w:val="00B27293"/>
    <w:rsid w:val="00C21838"/>
    <w:rsid w:val="00CF41B8"/>
    <w:rsid w:val="00D57840"/>
    <w:rsid w:val="00DF28F5"/>
    <w:rsid w:val="00EA2C1B"/>
    <w:rsid w:val="00F721FF"/>
    <w:rsid w:val="00F725DC"/>
    <w:rsid w:val="00FF72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docId w15:val="{5D46EF54-03B7-4BB0-88D9-CA76B9E7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FF72FD"/>
    <w:rPr>
      <w:b/>
      <w:bCs/>
    </w:rPr>
  </w:style>
  <w:style w:type="character" w:styleId="UnresolvedMention">
    <w:name w:val="Unresolved Mention"/>
    <w:uiPriority w:val="99"/>
    <w:semiHidden/>
    <w:unhideWhenUsed/>
    <w:rsid w:val="00364F6E"/>
    <w:rPr>
      <w:color w:val="605E5C"/>
      <w:shd w:val="clear" w:color="auto" w:fill="E1DFDD"/>
    </w:rPr>
  </w:style>
  <w:style w:type="paragraph" w:customStyle="1" w:styleId="Affiliation">
    <w:name w:val="Affiliation"/>
    <w:basedOn w:val="Normal"/>
    <w:rsid w:val="00436DF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2475871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biom12111711" TargetMode="External"/><Relationship Id="rId3" Type="http://schemas.openxmlformats.org/officeDocument/2006/relationships/settings" Target="settings.xml"/><Relationship Id="rId7" Type="http://schemas.openxmlformats.org/officeDocument/2006/relationships/hyperlink" Target="https://r1.reviewerhub.org/upjoz/journ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1035</Words>
  <Characters>5906</Characters>
  <Application>Microsoft Office Word</Application>
  <DocSecurity>0</DocSecurity>
  <Lines>49</Lines>
  <Paragraphs>13</Paragraphs>
  <ScaleCrop>false</ScaleCrop>
  <HeadingPairs>
    <vt:vector size="6" baseType="variant">
      <vt:variant>
        <vt:lpstr>Titlu</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6928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2026-08-29T11:38:00Z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