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B05DDD" w:rsidRPr="005553AD" w14:paraId="4687395F" w14:textId="77777777">
        <w:trPr>
          <w:trHeight w:val="20"/>
          <w:jc w:val="center"/>
        </w:trPr>
        <w:tc>
          <w:tcPr>
            <w:tcW w:w="1186" w:type="pct"/>
          </w:tcPr>
          <w:p w14:paraId="46501AE7" w14:textId="77777777" w:rsidR="00B05DDD" w:rsidRPr="005553A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553A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0A24F2E7" w14:textId="77777777" w:rsidR="00B05DDD" w:rsidRPr="005553AD" w:rsidRDefault="00B05DDD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553A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Advances in Research</w:t>
              </w:r>
            </w:hyperlink>
          </w:p>
        </w:tc>
      </w:tr>
      <w:tr w:rsidR="00B05DDD" w:rsidRPr="005553AD" w14:paraId="346AD719" w14:textId="77777777">
        <w:trPr>
          <w:trHeight w:val="20"/>
          <w:jc w:val="center"/>
        </w:trPr>
        <w:tc>
          <w:tcPr>
            <w:tcW w:w="1186" w:type="pct"/>
          </w:tcPr>
          <w:p w14:paraId="4CB0C6DB" w14:textId="77777777" w:rsidR="00B05DDD" w:rsidRPr="005553A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553A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34C99521" w14:textId="5D9855F4" w:rsidR="00B05DDD" w:rsidRPr="005553AD" w:rsidRDefault="00F215C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Ms_AJOAIR_6386</w:t>
            </w:r>
          </w:p>
        </w:tc>
      </w:tr>
      <w:tr w:rsidR="00B05DDD" w:rsidRPr="005553AD" w14:paraId="4B92A0F1" w14:textId="77777777">
        <w:trPr>
          <w:trHeight w:val="20"/>
          <w:jc w:val="center"/>
        </w:trPr>
        <w:tc>
          <w:tcPr>
            <w:tcW w:w="1186" w:type="pct"/>
          </w:tcPr>
          <w:p w14:paraId="01CAB832" w14:textId="77777777" w:rsidR="00B05DDD" w:rsidRPr="005553A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553A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59090F09" w14:textId="3DF01D70" w:rsidR="00B05DDD" w:rsidRPr="005553AD" w:rsidRDefault="00F215C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b/>
                <w:sz w:val="20"/>
                <w:szCs w:val="20"/>
                <w:lang w:val="en-GB"/>
              </w:rPr>
              <w:t>Calcitonin Gene-Related Peptide-Targeted Therapies in Migraine: A Critical Appraisal of Current Evidence, Clinical Advances and Future Perspectives</w:t>
            </w:r>
          </w:p>
        </w:tc>
      </w:tr>
      <w:tr w:rsidR="00B05DDD" w:rsidRPr="005553AD" w14:paraId="708D5158" w14:textId="77777777">
        <w:trPr>
          <w:trHeight w:val="20"/>
          <w:jc w:val="center"/>
        </w:trPr>
        <w:tc>
          <w:tcPr>
            <w:tcW w:w="1186" w:type="pct"/>
          </w:tcPr>
          <w:p w14:paraId="533511C5" w14:textId="77777777" w:rsidR="00B05DDD" w:rsidRPr="005553AD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553A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5F792B3" w14:textId="77777777" w:rsidR="00B05DDD" w:rsidRPr="005553AD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75C3B896" w14:textId="77777777" w:rsidR="00B05DDD" w:rsidRPr="005553AD" w:rsidRDefault="00B05DD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8768ABC" w14:textId="77777777" w:rsidR="00B05DDD" w:rsidRPr="005553AD" w:rsidRDefault="00B05DDD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5068CE28" w14:textId="77777777" w:rsidR="00B05DDD" w:rsidRPr="005553AD" w:rsidRDefault="00B05DDD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5FB9BF9A" w14:textId="77777777" w:rsidR="00B05DDD" w:rsidRPr="005553AD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5553A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73F86670" w14:textId="77777777" w:rsidR="00B05DDD" w:rsidRPr="005553AD" w:rsidRDefault="00B05DDD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1B7EBB52" w14:textId="77777777" w:rsidR="00B05DDD" w:rsidRPr="005553AD" w:rsidRDefault="00B05DDD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5162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99"/>
        <w:gridCol w:w="4801"/>
        <w:gridCol w:w="4801"/>
      </w:tblGrid>
      <w:tr w:rsidR="00B05DDD" w:rsidRPr="005553AD" w14:paraId="5E30FFE1" w14:textId="77777777" w:rsidTr="003060A7">
        <w:trPr>
          <w:trHeight w:val="45"/>
          <w:jc w:val="center"/>
        </w:trPr>
        <w:tc>
          <w:tcPr>
            <w:tcW w:w="1666" w:type="pct"/>
            <w:noWrap/>
          </w:tcPr>
          <w:p w14:paraId="67E4EA2A" w14:textId="77777777" w:rsidR="00B05DDD" w:rsidRPr="005553AD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3F841FF" w14:textId="77777777" w:rsidR="00B05DDD" w:rsidRPr="005553A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7608AD53" w14:textId="77777777" w:rsidR="00B05DDD" w:rsidRPr="005553AD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553A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553A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5EE3340" w14:textId="77777777" w:rsidR="00B05DDD" w:rsidRPr="005553A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5553AD" w14:paraId="670FB491" w14:textId="77777777" w:rsidTr="003060A7">
        <w:trPr>
          <w:trHeight w:val="45"/>
          <w:jc w:val="center"/>
        </w:trPr>
        <w:tc>
          <w:tcPr>
            <w:tcW w:w="1666" w:type="pct"/>
            <w:noWrap/>
          </w:tcPr>
          <w:p w14:paraId="18D54E95" w14:textId="77777777" w:rsidR="00B05DDD" w:rsidRPr="005553A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553A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4A345690" w14:textId="77777777" w:rsidR="00B05DDD" w:rsidRPr="005553AD" w:rsidRDefault="00B05DDD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961348" w14:textId="1A9D1B51" w:rsidR="00B05DDD" w:rsidRPr="005553AD" w:rsidRDefault="003060A7" w:rsidP="003060A7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553A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5553AD">
              <w:rPr>
                <w:rFonts w:ascii="Arial" w:hAnsi="Arial" w:cs="Arial"/>
                <w:sz w:val="20"/>
                <w:szCs w:val="20"/>
              </w:rPr>
              <w:t xml:space="preserve">This article critically examines the discrepancy between average efficacy and individual response, limitations of biomarkers, long-term safety, treatment persistence, discontinuation, treatment sequencing, equity of </w:t>
            </w:r>
            <w:r w:rsidR="007B1E73" w:rsidRPr="005553A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553A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553AD">
              <w:rPr>
                <w:rFonts w:ascii="Arial" w:hAnsi="Arial" w:cs="Arial"/>
                <w:sz w:val="20"/>
                <w:szCs w:val="20"/>
                <w:lang w:val="en-GB"/>
              </w:rPr>
              <w:t xml:space="preserve">Calcitonin Gene-Related Peptide-Targeted Therapies in Migraine, </w:t>
            </w:r>
            <w:r w:rsidRPr="005553AD">
              <w:rPr>
                <w:rFonts w:ascii="Arial" w:hAnsi="Arial" w:cs="Arial"/>
                <w:sz w:val="20"/>
                <w:szCs w:val="20"/>
              </w:rPr>
              <w:t>and evidence gaps</w:t>
            </w:r>
          </w:p>
          <w:p w14:paraId="54E9A123" w14:textId="60A85CB7" w:rsidR="003060A7" w:rsidRPr="005553AD" w:rsidRDefault="003060A7" w:rsidP="003060A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D798DA" w14:textId="77777777" w:rsidR="00B05DDD" w:rsidRPr="005553A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08F028E" w14:textId="77777777" w:rsidR="00B05DDD" w:rsidRPr="005553AD" w:rsidRDefault="00B05DDD">
      <w:pPr>
        <w:rPr>
          <w:rFonts w:ascii="Arial" w:hAnsi="Arial" w:cs="Arial"/>
          <w:sz w:val="20"/>
          <w:szCs w:val="20"/>
          <w:lang w:val="en-GB"/>
        </w:rPr>
      </w:pPr>
    </w:p>
    <w:p w14:paraId="6961E04B" w14:textId="77777777" w:rsidR="00B05DDD" w:rsidRPr="005553AD" w:rsidRDefault="00B05DDD">
      <w:pPr>
        <w:rPr>
          <w:rFonts w:ascii="Arial" w:hAnsi="Arial" w:cs="Arial"/>
          <w:sz w:val="20"/>
          <w:szCs w:val="20"/>
          <w:lang w:val="en-GB"/>
        </w:rPr>
      </w:pPr>
    </w:p>
    <w:p w14:paraId="7BA93A7B" w14:textId="77777777" w:rsidR="005E6D45" w:rsidRPr="005553AD" w:rsidRDefault="005E6D45" w:rsidP="005E6D45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553A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9DD315A" w14:textId="77777777" w:rsidR="00B05DDD" w:rsidRPr="005553AD" w:rsidRDefault="00B05DD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5318"/>
        <w:gridCol w:w="3798"/>
      </w:tblGrid>
      <w:tr w:rsidR="00B05DDD" w:rsidRPr="005553AD" w14:paraId="1B287057" w14:textId="77777777" w:rsidTr="003060A7">
        <w:trPr>
          <w:trHeight w:val="20"/>
          <w:jc w:val="center"/>
        </w:trPr>
        <w:tc>
          <w:tcPr>
            <w:tcW w:w="1666" w:type="pct"/>
            <w:noWrap/>
          </w:tcPr>
          <w:p w14:paraId="25BB0A10" w14:textId="77777777" w:rsidR="00B05DDD" w:rsidRPr="005553AD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945" w:type="pct"/>
          </w:tcPr>
          <w:p w14:paraId="137DBC6A" w14:textId="77777777" w:rsidR="00B05DDD" w:rsidRPr="005553A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389" w:type="pct"/>
          </w:tcPr>
          <w:p w14:paraId="59B1F59D" w14:textId="243D6B95" w:rsidR="00B05DDD" w:rsidRPr="005553AD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53A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5553A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120E99" w:rsidRPr="005553A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120E99" w:rsidRPr="005553A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B05DDD" w:rsidRPr="005553AD" w14:paraId="505A8DA2" w14:textId="77777777" w:rsidTr="003060A7">
        <w:trPr>
          <w:trHeight w:val="20"/>
          <w:jc w:val="center"/>
        </w:trPr>
        <w:tc>
          <w:tcPr>
            <w:tcW w:w="1666" w:type="pct"/>
            <w:noWrap/>
          </w:tcPr>
          <w:p w14:paraId="796A6715" w14:textId="77777777" w:rsidR="00B05DDD" w:rsidRPr="005553A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02019AA7" w14:textId="77777777" w:rsidR="00B05DDD" w:rsidRPr="005553A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2969C43" w14:textId="77777777" w:rsidR="00B05DDD" w:rsidRPr="005553AD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945" w:type="pct"/>
          </w:tcPr>
          <w:p w14:paraId="36F57489" w14:textId="66ED6F39" w:rsidR="00B05DDD" w:rsidRPr="005553AD" w:rsidRDefault="003060A7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sz w:val="20"/>
                <w:szCs w:val="20"/>
                <w:lang w:val="en-GB"/>
              </w:rPr>
              <w:t>5 Excellent</w:t>
            </w:r>
          </w:p>
        </w:tc>
        <w:tc>
          <w:tcPr>
            <w:tcW w:w="1389" w:type="pct"/>
          </w:tcPr>
          <w:p w14:paraId="01846D1C" w14:textId="77777777" w:rsidR="00B05DDD" w:rsidRPr="005553A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5553AD" w14:paraId="3E251CE1" w14:textId="77777777" w:rsidTr="003060A7">
        <w:trPr>
          <w:trHeight w:val="20"/>
          <w:jc w:val="center"/>
        </w:trPr>
        <w:tc>
          <w:tcPr>
            <w:tcW w:w="1666" w:type="pct"/>
            <w:noWrap/>
          </w:tcPr>
          <w:p w14:paraId="3CF85E1D" w14:textId="77777777" w:rsidR="00B05DDD" w:rsidRPr="005553A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F3F50CF" w14:textId="77777777" w:rsidR="00B05DDD" w:rsidRPr="005553A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0BD99C" w14:textId="77777777" w:rsidR="00B05DDD" w:rsidRPr="005553A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945" w:type="pct"/>
          </w:tcPr>
          <w:p w14:paraId="70A8094A" w14:textId="77F29B7A" w:rsidR="00B05DDD" w:rsidRPr="005553AD" w:rsidRDefault="004347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</w:t>
            </w:r>
          </w:p>
        </w:tc>
        <w:tc>
          <w:tcPr>
            <w:tcW w:w="1389" w:type="pct"/>
          </w:tcPr>
          <w:p w14:paraId="797950FE" w14:textId="77777777" w:rsidR="00B05DDD" w:rsidRPr="005553A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5553AD" w14:paraId="2200F98C" w14:textId="77777777" w:rsidTr="003060A7">
        <w:trPr>
          <w:trHeight w:val="20"/>
          <w:jc w:val="center"/>
        </w:trPr>
        <w:tc>
          <w:tcPr>
            <w:tcW w:w="1666" w:type="pct"/>
            <w:noWrap/>
          </w:tcPr>
          <w:p w14:paraId="30D1C047" w14:textId="77777777" w:rsidR="00B05DDD" w:rsidRPr="005553A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53A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9CA23C7" w14:textId="77777777" w:rsidR="00B05DDD" w:rsidRPr="005553A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ACB8E24" w14:textId="77777777" w:rsidR="00B05DDD" w:rsidRPr="005553A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945" w:type="pct"/>
          </w:tcPr>
          <w:p w14:paraId="4E18D6DD" w14:textId="31585941" w:rsidR="00B05DDD" w:rsidRPr="005553AD" w:rsidRDefault="004347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</w:t>
            </w:r>
          </w:p>
        </w:tc>
        <w:tc>
          <w:tcPr>
            <w:tcW w:w="1389" w:type="pct"/>
          </w:tcPr>
          <w:p w14:paraId="29F7C9AF" w14:textId="77777777" w:rsidR="00B05DDD" w:rsidRPr="005553A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5553AD" w14:paraId="73714AF5" w14:textId="77777777" w:rsidTr="003060A7">
        <w:trPr>
          <w:trHeight w:val="20"/>
          <w:jc w:val="center"/>
        </w:trPr>
        <w:tc>
          <w:tcPr>
            <w:tcW w:w="1666" w:type="pct"/>
            <w:noWrap/>
          </w:tcPr>
          <w:p w14:paraId="1A722177" w14:textId="77777777" w:rsidR="00B05DDD" w:rsidRPr="005553A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53A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77A8F26" w14:textId="77777777" w:rsidR="00B05DDD" w:rsidRPr="005553A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3D27222" w14:textId="77777777" w:rsidR="00B05DDD" w:rsidRPr="005553A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945" w:type="pct"/>
          </w:tcPr>
          <w:p w14:paraId="5B714736" w14:textId="1090A357" w:rsidR="00B05DDD" w:rsidRPr="005553AD" w:rsidRDefault="004347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</w:t>
            </w:r>
          </w:p>
        </w:tc>
        <w:tc>
          <w:tcPr>
            <w:tcW w:w="1389" w:type="pct"/>
          </w:tcPr>
          <w:p w14:paraId="23C5B9B0" w14:textId="77777777" w:rsidR="00B05DDD" w:rsidRPr="005553A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5553AD" w14:paraId="6C8CBFD9" w14:textId="77777777" w:rsidTr="003060A7">
        <w:trPr>
          <w:trHeight w:val="20"/>
          <w:jc w:val="center"/>
        </w:trPr>
        <w:tc>
          <w:tcPr>
            <w:tcW w:w="1666" w:type="pct"/>
            <w:noWrap/>
          </w:tcPr>
          <w:p w14:paraId="5C5597C8" w14:textId="77777777" w:rsidR="00B05DDD" w:rsidRPr="005553A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53A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5AACBA62" w14:textId="77777777" w:rsidR="00B05DDD" w:rsidRPr="005553A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771C91" w14:textId="77777777" w:rsidR="00B05DDD" w:rsidRPr="005553A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945" w:type="pct"/>
          </w:tcPr>
          <w:p w14:paraId="078FADC9" w14:textId="481F9E93" w:rsidR="00B05DDD" w:rsidRPr="005553AD" w:rsidRDefault="004347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</w:t>
            </w:r>
          </w:p>
        </w:tc>
        <w:tc>
          <w:tcPr>
            <w:tcW w:w="1389" w:type="pct"/>
          </w:tcPr>
          <w:p w14:paraId="2E0AB9F5" w14:textId="77777777" w:rsidR="00B05DDD" w:rsidRPr="005553A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5553AD" w14:paraId="299BCCED" w14:textId="77777777" w:rsidTr="003060A7">
        <w:trPr>
          <w:trHeight w:val="20"/>
          <w:jc w:val="center"/>
        </w:trPr>
        <w:tc>
          <w:tcPr>
            <w:tcW w:w="1666" w:type="pct"/>
            <w:noWrap/>
          </w:tcPr>
          <w:p w14:paraId="6EA8CB7C" w14:textId="77777777" w:rsidR="00B05DDD" w:rsidRPr="005553A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53A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C93445D" w14:textId="77777777" w:rsidR="00B05DDD" w:rsidRPr="005553A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B2886B" w14:textId="77777777" w:rsidR="00B05DDD" w:rsidRPr="005553A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945" w:type="pct"/>
          </w:tcPr>
          <w:p w14:paraId="1428222D" w14:textId="74AA819E" w:rsidR="00B05DDD" w:rsidRPr="005553AD" w:rsidRDefault="004347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389" w:type="pct"/>
          </w:tcPr>
          <w:p w14:paraId="62B3DFC1" w14:textId="77777777" w:rsidR="00B05DDD" w:rsidRPr="005553A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5553AD" w14:paraId="215FB043" w14:textId="77777777" w:rsidTr="003060A7">
        <w:trPr>
          <w:trHeight w:val="20"/>
          <w:jc w:val="center"/>
        </w:trPr>
        <w:tc>
          <w:tcPr>
            <w:tcW w:w="1666" w:type="pct"/>
            <w:noWrap/>
          </w:tcPr>
          <w:p w14:paraId="59116375" w14:textId="77777777" w:rsidR="00B05DDD" w:rsidRPr="005553A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53A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0B2164A9" w14:textId="77777777" w:rsidR="00B05DDD" w:rsidRPr="005553A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1F631D" w14:textId="77777777" w:rsidR="00B05DDD" w:rsidRPr="005553A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53AD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945" w:type="pct"/>
          </w:tcPr>
          <w:p w14:paraId="1E2A2076" w14:textId="0118FE50" w:rsidR="00B05DDD" w:rsidRPr="005553AD" w:rsidRDefault="00434785">
            <w:pPr>
              <w:ind w:left="36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53AD">
              <w:rPr>
                <w:rFonts w:ascii="Arial" w:eastAsia="MS Mincho" w:hAnsi="Arial" w:cs="Arial"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 xml:space="preserve">5 = Excellent </w:t>
            </w:r>
          </w:p>
        </w:tc>
        <w:tc>
          <w:tcPr>
            <w:tcW w:w="1389" w:type="pct"/>
          </w:tcPr>
          <w:p w14:paraId="512C08F0" w14:textId="77777777" w:rsidR="00B05DDD" w:rsidRPr="005553A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5553AD" w14:paraId="16EF61C0" w14:textId="77777777" w:rsidTr="003060A7">
        <w:trPr>
          <w:trHeight w:val="20"/>
          <w:jc w:val="center"/>
        </w:trPr>
        <w:tc>
          <w:tcPr>
            <w:tcW w:w="1666" w:type="pct"/>
            <w:noWrap/>
          </w:tcPr>
          <w:p w14:paraId="6EF9C258" w14:textId="77777777" w:rsidR="00B05DDD" w:rsidRPr="005553A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53A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7EA19929" w14:textId="77777777" w:rsidR="00B05DDD" w:rsidRPr="005553A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7DA904" w14:textId="77777777" w:rsidR="00B05DDD" w:rsidRPr="005553A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945" w:type="pct"/>
          </w:tcPr>
          <w:p w14:paraId="27C9C051" w14:textId="0177432C" w:rsidR="00B05DDD" w:rsidRPr="005553AD" w:rsidRDefault="004347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389" w:type="pct"/>
          </w:tcPr>
          <w:p w14:paraId="01E3B04E" w14:textId="77777777" w:rsidR="00B05DDD" w:rsidRPr="005553A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5553AD" w14:paraId="0EEF7AB8" w14:textId="77777777" w:rsidTr="003060A7">
        <w:trPr>
          <w:trHeight w:val="20"/>
          <w:jc w:val="center"/>
        </w:trPr>
        <w:tc>
          <w:tcPr>
            <w:tcW w:w="1666" w:type="pct"/>
            <w:noWrap/>
          </w:tcPr>
          <w:p w14:paraId="7885CC2E" w14:textId="77777777" w:rsidR="00B05DDD" w:rsidRPr="005553A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5553A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3FF6F1DA" w14:textId="77777777" w:rsidR="00B05DDD" w:rsidRPr="005553A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A91CD2" w14:textId="77777777" w:rsidR="00B05DDD" w:rsidRPr="005553AD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945" w:type="pct"/>
          </w:tcPr>
          <w:p w14:paraId="15C3A252" w14:textId="64F168BA" w:rsidR="00B05DDD" w:rsidRPr="005553AD" w:rsidRDefault="0043478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</w:t>
            </w:r>
          </w:p>
        </w:tc>
        <w:tc>
          <w:tcPr>
            <w:tcW w:w="1389" w:type="pct"/>
          </w:tcPr>
          <w:p w14:paraId="0D36EB59" w14:textId="77777777" w:rsidR="00B05DDD" w:rsidRPr="005553A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5553AD" w14:paraId="7F236147" w14:textId="77777777" w:rsidTr="003060A7">
        <w:trPr>
          <w:trHeight w:val="20"/>
          <w:jc w:val="center"/>
        </w:trPr>
        <w:tc>
          <w:tcPr>
            <w:tcW w:w="1666" w:type="pct"/>
            <w:noWrap/>
          </w:tcPr>
          <w:p w14:paraId="14439FF7" w14:textId="77777777" w:rsidR="00B05DDD" w:rsidRPr="005553A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5553AD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5553AD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5553AD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015C8646" w14:textId="77777777" w:rsidR="00B05DDD" w:rsidRPr="005553A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97E01A" w14:textId="77777777" w:rsidR="00B05DDD" w:rsidRPr="005553A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E7D39E3" w14:textId="77777777" w:rsidR="00B05DDD" w:rsidRPr="005553AD" w:rsidRDefault="00B05DD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945" w:type="pct"/>
          </w:tcPr>
          <w:p w14:paraId="652282BE" w14:textId="6470D27B" w:rsidR="00B05DDD" w:rsidRPr="005553AD" w:rsidRDefault="004347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389" w:type="pct"/>
          </w:tcPr>
          <w:p w14:paraId="77FEA596" w14:textId="77777777" w:rsidR="00B05DDD" w:rsidRPr="005553A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5553AD" w14:paraId="5B9FAE87" w14:textId="77777777" w:rsidTr="003060A7">
        <w:trPr>
          <w:trHeight w:val="20"/>
          <w:jc w:val="center"/>
        </w:trPr>
        <w:tc>
          <w:tcPr>
            <w:tcW w:w="1666" w:type="pct"/>
            <w:noWrap/>
          </w:tcPr>
          <w:p w14:paraId="0B57CF51" w14:textId="77777777" w:rsidR="00B05DDD" w:rsidRPr="005553A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42B906E8" w14:textId="77777777" w:rsidR="00B05DDD" w:rsidRPr="005553A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4AB9C3" w14:textId="77777777" w:rsidR="00B05DDD" w:rsidRPr="005553A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945" w:type="pct"/>
          </w:tcPr>
          <w:p w14:paraId="00C5529F" w14:textId="24BA1C30" w:rsidR="00B05DDD" w:rsidRPr="005553AD" w:rsidRDefault="004347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4 = Good </w:t>
            </w:r>
          </w:p>
        </w:tc>
        <w:tc>
          <w:tcPr>
            <w:tcW w:w="1389" w:type="pct"/>
          </w:tcPr>
          <w:p w14:paraId="2CFF5D01" w14:textId="77777777" w:rsidR="00B05DDD" w:rsidRPr="005553A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5553AD" w14:paraId="271169CB" w14:textId="77777777" w:rsidTr="003060A7">
        <w:trPr>
          <w:trHeight w:val="20"/>
          <w:jc w:val="center"/>
        </w:trPr>
        <w:tc>
          <w:tcPr>
            <w:tcW w:w="1666" w:type="pct"/>
            <w:noWrap/>
          </w:tcPr>
          <w:p w14:paraId="17F75B1B" w14:textId="77777777" w:rsidR="00B05DDD" w:rsidRPr="005553A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076EE5BE" w14:textId="77777777" w:rsidR="00B05DDD" w:rsidRPr="005553A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4704FB6" w14:textId="77777777" w:rsidR="00B05DDD" w:rsidRPr="005553A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945" w:type="pct"/>
          </w:tcPr>
          <w:p w14:paraId="23AEE0F8" w14:textId="32918D94" w:rsidR="00B05DDD" w:rsidRPr="005553AD" w:rsidRDefault="004347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389" w:type="pct"/>
          </w:tcPr>
          <w:p w14:paraId="06F95A7F" w14:textId="77777777" w:rsidR="00B05DDD" w:rsidRPr="005553A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5553AD" w14:paraId="6E950B13" w14:textId="77777777" w:rsidTr="003060A7">
        <w:trPr>
          <w:trHeight w:val="20"/>
          <w:jc w:val="center"/>
        </w:trPr>
        <w:tc>
          <w:tcPr>
            <w:tcW w:w="1666" w:type="pct"/>
            <w:noWrap/>
          </w:tcPr>
          <w:p w14:paraId="6214584D" w14:textId="77777777" w:rsidR="00B05DDD" w:rsidRPr="005553A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5553AD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18C6DB8" w14:textId="77777777" w:rsidR="00B05DDD" w:rsidRPr="005553A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5A0D53" w14:textId="77777777" w:rsidR="00B05DDD" w:rsidRPr="005553A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0BE0F0D" w14:textId="77777777" w:rsidR="00B05DDD" w:rsidRPr="005553A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945" w:type="pct"/>
          </w:tcPr>
          <w:p w14:paraId="46546720" w14:textId="7C320E66" w:rsidR="00B05DDD" w:rsidRPr="005553AD" w:rsidRDefault="004347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389" w:type="pct"/>
          </w:tcPr>
          <w:p w14:paraId="2F0504C7" w14:textId="77777777" w:rsidR="00B05DDD" w:rsidRPr="005553A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5553AD" w14:paraId="468E2B9A" w14:textId="77777777" w:rsidTr="003060A7">
        <w:trPr>
          <w:trHeight w:val="20"/>
          <w:jc w:val="center"/>
        </w:trPr>
        <w:tc>
          <w:tcPr>
            <w:tcW w:w="1666" w:type="pct"/>
            <w:noWrap/>
          </w:tcPr>
          <w:p w14:paraId="66D6CE5D" w14:textId="77777777" w:rsidR="00B05DDD" w:rsidRPr="005553A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9B7A65E" w14:textId="77777777" w:rsidR="00B05DDD" w:rsidRPr="005553A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64328" w14:textId="77777777" w:rsidR="00B05DDD" w:rsidRPr="005553AD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4FB3BA8" w14:textId="77777777" w:rsidR="00B05DDD" w:rsidRPr="005553A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945" w:type="pct"/>
          </w:tcPr>
          <w:p w14:paraId="452C8C0D" w14:textId="31EE7333" w:rsidR="00B05DDD" w:rsidRPr="005553AD" w:rsidRDefault="00434785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4 = Good </w:t>
            </w:r>
          </w:p>
        </w:tc>
        <w:tc>
          <w:tcPr>
            <w:tcW w:w="1389" w:type="pct"/>
          </w:tcPr>
          <w:p w14:paraId="59059767" w14:textId="77777777" w:rsidR="00B05DDD" w:rsidRPr="005553A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72B7CF9" w14:textId="77777777" w:rsidR="00B05DDD" w:rsidRPr="005553AD" w:rsidRDefault="00B05DD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A6647FB" w14:textId="77777777" w:rsidR="00B05DDD" w:rsidRPr="005553AD" w:rsidRDefault="00B05DDD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0E434C4" w14:textId="77777777" w:rsidR="00B05DDD" w:rsidRPr="005553AD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5553A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DC8E8BE" w14:textId="77777777" w:rsidR="00B05DDD" w:rsidRPr="005553AD" w:rsidRDefault="00B05DDD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5"/>
        <w:gridCol w:w="5457"/>
        <w:gridCol w:w="3658"/>
      </w:tblGrid>
      <w:tr w:rsidR="00B05DDD" w:rsidRPr="005553AD" w14:paraId="665959B4" w14:textId="77777777" w:rsidTr="003060A7">
        <w:trPr>
          <w:trHeight w:val="20"/>
          <w:jc w:val="center"/>
        </w:trPr>
        <w:tc>
          <w:tcPr>
            <w:tcW w:w="1666" w:type="pct"/>
            <w:noWrap/>
          </w:tcPr>
          <w:p w14:paraId="2F959AF1" w14:textId="77777777" w:rsidR="00B05DDD" w:rsidRPr="005553AD" w:rsidRDefault="00B05DDD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996" w:type="pct"/>
          </w:tcPr>
          <w:p w14:paraId="1965CD4B" w14:textId="77777777" w:rsidR="00B05DDD" w:rsidRPr="005553A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81837F" w14:textId="77777777" w:rsidR="00B05DDD" w:rsidRPr="005553AD" w:rsidRDefault="00B05DDD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339" w:type="pct"/>
          </w:tcPr>
          <w:p w14:paraId="109E8365" w14:textId="77777777" w:rsidR="00B05DDD" w:rsidRPr="005553AD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553A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5553A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5553A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C236EAB" w14:textId="77777777" w:rsidR="00B05DDD" w:rsidRPr="005553A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5553AD" w14:paraId="3D41E965" w14:textId="77777777" w:rsidTr="003060A7">
        <w:trPr>
          <w:trHeight w:val="20"/>
          <w:jc w:val="center"/>
        </w:trPr>
        <w:tc>
          <w:tcPr>
            <w:tcW w:w="1666" w:type="pct"/>
            <w:noWrap/>
          </w:tcPr>
          <w:p w14:paraId="0CD34874" w14:textId="77777777" w:rsidR="00B05DDD" w:rsidRPr="005553A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08F397F" w14:textId="77777777" w:rsidR="00B05DDD" w:rsidRPr="005553AD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19D8F2F" w14:textId="77777777" w:rsidR="00B05DDD" w:rsidRPr="005553AD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553A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996" w:type="pct"/>
          </w:tcPr>
          <w:p w14:paraId="048AD3F2" w14:textId="16BA423E" w:rsidR="00B05DDD" w:rsidRPr="005553AD" w:rsidRDefault="003060A7" w:rsidP="003060A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sz w:val="20"/>
                <w:szCs w:val="20"/>
              </w:rPr>
              <w:t>Yes, Clear, specific and accurately reflects a critical review.</w:t>
            </w:r>
          </w:p>
        </w:tc>
        <w:tc>
          <w:tcPr>
            <w:tcW w:w="1339" w:type="pct"/>
          </w:tcPr>
          <w:p w14:paraId="5CF1A488" w14:textId="77777777" w:rsidR="00B05DDD" w:rsidRPr="005553A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5553AD" w14:paraId="4AA86B4E" w14:textId="77777777" w:rsidTr="003060A7">
        <w:trPr>
          <w:trHeight w:val="20"/>
          <w:jc w:val="center"/>
        </w:trPr>
        <w:tc>
          <w:tcPr>
            <w:tcW w:w="1666" w:type="pct"/>
            <w:noWrap/>
          </w:tcPr>
          <w:p w14:paraId="24A3A86D" w14:textId="77777777" w:rsidR="00B05DDD" w:rsidRPr="005553AD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581242E" w14:textId="77777777" w:rsidR="00B05DDD" w:rsidRPr="005553AD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655D699" w14:textId="77777777" w:rsidR="00B05DDD" w:rsidRPr="005553AD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996" w:type="pct"/>
          </w:tcPr>
          <w:p w14:paraId="161675EA" w14:textId="1AAB2D42" w:rsidR="00B05DDD" w:rsidRPr="005553AD" w:rsidRDefault="003060A7" w:rsidP="003060A7">
            <w:pPr>
              <w:rPr>
                <w:rFonts w:ascii="Arial" w:hAnsi="Arial" w:cs="Arial"/>
                <w:sz w:val="20"/>
                <w:szCs w:val="20"/>
              </w:rPr>
            </w:pPr>
            <w:r w:rsidRPr="005553A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5553AD">
              <w:rPr>
                <w:rFonts w:ascii="Arial" w:hAnsi="Arial" w:cs="Arial"/>
                <w:sz w:val="20"/>
                <w:szCs w:val="20"/>
              </w:rPr>
              <w:t xml:space="preserve">Yes, covers background, methods and major </w:t>
            </w:r>
            <w:proofErr w:type="gramStart"/>
            <w:r w:rsidRPr="005553AD">
              <w:rPr>
                <w:rFonts w:ascii="Arial" w:hAnsi="Arial" w:cs="Arial"/>
                <w:sz w:val="20"/>
                <w:szCs w:val="20"/>
              </w:rPr>
              <w:t>findings  appropriately</w:t>
            </w:r>
            <w:proofErr w:type="gramEnd"/>
            <w:r w:rsidRPr="005553A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39" w:type="pct"/>
          </w:tcPr>
          <w:p w14:paraId="76B64CAC" w14:textId="77777777" w:rsidR="00B05DDD" w:rsidRPr="005553A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5553AD" w14:paraId="7A8A4EEB" w14:textId="77777777" w:rsidTr="003060A7">
        <w:trPr>
          <w:trHeight w:val="20"/>
          <w:jc w:val="center"/>
        </w:trPr>
        <w:tc>
          <w:tcPr>
            <w:tcW w:w="1666" w:type="pct"/>
            <w:noWrap/>
          </w:tcPr>
          <w:p w14:paraId="3A295CE3" w14:textId="77777777" w:rsidR="00B05DDD" w:rsidRPr="005553AD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5553A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FDD4A3A" w14:textId="77777777" w:rsidR="00B05DDD" w:rsidRPr="005553AD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996" w:type="pct"/>
          </w:tcPr>
          <w:p w14:paraId="1DF5D058" w14:textId="77777777" w:rsidR="00B05DDD" w:rsidRPr="005553AD" w:rsidRDefault="003060A7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5553AD">
              <w:rPr>
                <w:rFonts w:ascii="Arial" w:hAnsi="Arial" w:cs="Arial"/>
                <w:bCs/>
                <w:sz w:val="20"/>
                <w:szCs w:val="20"/>
              </w:rPr>
              <w:t xml:space="preserve">  Yes, no methodological flaws noted.</w:t>
            </w:r>
          </w:p>
          <w:p w14:paraId="07422089" w14:textId="77777777" w:rsidR="00366570" w:rsidRPr="005553AD" w:rsidRDefault="0036657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79F1F30" w14:textId="77777777" w:rsidR="00366570" w:rsidRPr="005553AD" w:rsidRDefault="00366570" w:rsidP="0036657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5553AD">
              <w:rPr>
                <w:rFonts w:ascii="Arial" w:hAnsi="Arial" w:cs="Arial"/>
                <w:bCs/>
                <w:sz w:val="20"/>
                <w:szCs w:val="20"/>
              </w:rPr>
              <w:t>1.</w:t>
            </w:r>
            <w:r w:rsidRPr="005553AD">
              <w:rPr>
                <w:rFonts w:ascii="Arial" w:hAnsi="Arial" w:cs="Arial"/>
                <w:bCs/>
                <w:sz w:val="20"/>
                <w:szCs w:val="20"/>
              </w:rPr>
              <w:tab/>
              <w:t>Congratulations to all authors.</w:t>
            </w:r>
          </w:p>
          <w:p w14:paraId="1E7C358D" w14:textId="0EE6EECE" w:rsidR="00366570" w:rsidRPr="005553AD" w:rsidRDefault="00366570" w:rsidP="0036657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5553AD">
              <w:rPr>
                <w:rFonts w:ascii="Arial" w:hAnsi="Arial" w:cs="Arial"/>
                <w:bCs/>
                <w:sz w:val="20"/>
                <w:szCs w:val="20"/>
              </w:rPr>
              <w:t>2.</w:t>
            </w:r>
            <w:r w:rsidRPr="005553AD">
              <w:rPr>
                <w:rFonts w:ascii="Arial" w:hAnsi="Arial" w:cs="Arial"/>
                <w:bCs/>
                <w:sz w:val="20"/>
                <w:szCs w:val="20"/>
              </w:rPr>
              <w:tab/>
              <w:t xml:space="preserve">If </w:t>
            </w:r>
            <w:proofErr w:type="gramStart"/>
            <w:r w:rsidRPr="005553AD">
              <w:rPr>
                <w:rFonts w:ascii="Arial" w:hAnsi="Arial" w:cs="Arial"/>
                <w:bCs/>
                <w:sz w:val="20"/>
                <w:szCs w:val="20"/>
              </w:rPr>
              <w:t>possible</w:t>
            </w:r>
            <w:proofErr w:type="gramEnd"/>
            <w:r w:rsidRPr="005553AD">
              <w:rPr>
                <w:rFonts w:ascii="Arial" w:hAnsi="Arial" w:cs="Arial"/>
                <w:bCs/>
                <w:sz w:val="20"/>
                <w:szCs w:val="20"/>
              </w:rPr>
              <w:t xml:space="preserve"> reduce the word count as per standard of author guidelines. </w:t>
            </w:r>
          </w:p>
          <w:p w14:paraId="1E1F3625" w14:textId="062B68EB" w:rsidR="00366570" w:rsidRPr="005553AD" w:rsidRDefault="00366570" w:rsidP="0036657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2E6CEDB4" w14:textId="11765FCE" w:rsidR="00366570" w:rsidRPr="005553AD" w:rsidRDefault="00366570" w:rsidP="0036657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5553AD">
              <w:rPr>
                <w:rFonts w:ascii="Arial" w:hAnsi="Arial" w:cs="Arial"/>
                <w:bCs/>
                <w:sz w:val="20"/>
                <w:szCs w:val="20"/>
              </w:rPr>
              <w:t>3.</w:t>
            </w:r>
            <w:r w:rsidRPr="005553AD">
              <w:rPr>
                <w:rFonts w:ascii="Arial" w:hAnsi="Arial" w:cs="Arial"/>
                <w:bCs/>
                <w:sz w:val="20"/>
                <w:szCs w:val="20"/>
              </w:rPr>
              <w:tab/>
              <w:t>Overall, avoid repetition of content in tables and the following themes</w:t>
            </w:r>
          </w:p>
          <w:p w14:paraId="23E7D813" w14:textId="77777777" w:rsidR="00366570" w:rsidRPr="005553AD" w:rsidRDefault="00366570" w:rsidP="0036657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5553AD"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Modest average efficacy vs responder heterogeneity </w:t>
            </w:r>
          </w:p>
          <w:p w14:paraId="105927E6" w14:textId="77777777" w:rsidR="00366570" w:rsidRPr="005553AD" w:rsidRDefault="00366570" w:rsidP="0036657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5553AD"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Biomarker/provocation failure </w:t>
            </w:r>
          </w:p>
          <w:p w14:paraId="475C519C" w14:textId="77777777" w:rsidR="00366570" w:rsidRPr="005553AD" w:rsidRDefault="00366570" w:rsidP="0036657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5553AD">
              <w:rPr>
                <w:rFonts w:ascii="Arial" w:hAnsi="Arial" w:cs="Arial"/>
                <w:bCs/>
                <w:sz w:val="20"/>
                <w:szCs w:val="20"/>
              </w:rPr>
              <w:t xml:space="preserve">=                       Late response and six-month assessment </w:t>
            </w:r>
          </w:p>
          <w:p w14:paraId="3BB3AA35" w14:textId="77777777" w:rsidR="00366570" w:rsidRPr="005553AD" w:rsidRDefault="00366570" w:rsidP="0036657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5553AD">
              <w:rPr>
                <w:rFonts w:ascii="Arial" w:hAnsi="Arial" w:cs="Arial"/>
                <w:bCs/>
                <w:sz w:val="20"/>
                <w:szCs w:val="20"/>
              </w:rPr>
              <w:t xml:space="preserve">             Discontinuation/treatment holidays/disease modification </w:t>
            </w:r>
          </w:p>
          <w:p w14:paraId="47758423" w14:textId="6C9570C4" w:rsidR="00366570" w:rsidRPr="005553AD" w:rsidRDefault="00366570" w:rsidP="00366570">
            <w:pPr>
              <w:contextualSpacing/>
              <w:rPr>
                <w:rFonts w:ascii="Arial" w:hAnsi="Arial" w:cs="Arial"/>
                <w:bCs/>
                <w:sz w:val="20"/>
                <w:szCs w:val="20"/>
              </w:rPr>
            </w:pPr>
            <w:r w:rsidRPr="005553AD">
              <w:rPr>
                <w:rFonts w:ascii="Arial" w:hAnsi="Arial" w:cs="Arial"/>
                <w:bCs/>
                <w:sz w:val="20"/>
                <w:szCs w:val="20"/>
              </w:rPr>
              <w:t>4.</w:t>
            </w:r>
            <w:r w:rsidRPr="005553AD">
              <w:rPr>
                <w:rFonts w:ascii="Arial" w:hAnsi="Arial" w:cs="Arial"/>
                <w:bCs/>
                <w:sz w:val="20"/>
                <w:szCs w:val="20"/>
              </w:rPr>
              <w:tab/>
              <w:t>Avoid to write conclusions /   check grammar; include salient points.</w:t>
            </w:r>
          </w:p>
        </w:tc>
        <w:tc>
          <w:tcPr>
            <w:tcW w:w="1339" w:type="pct"/>
          </w:tcPr>
          <w:p w14:paraId="025B103B" w14:textId="77777777" w:rsidR="00B05DDD" w:rsidRPr="005553A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5553AD" w14:paraId="00CB3DF1" w14:textId="77777777" w:rsidTr="003060A7">
        <w:trPr>
          <w:trHeight w:val="20"/>
          <w:jc w:val="center"/>
        </w:trPr>
        <w:tc>
          <w:tcPr>
            <w:tcW w:w="1666" w:type="pct"/>
            <w:noWrap/>
          </w:tcPr>
          <w:p w14:paraId="27028303" w14:textId="77777777" w:rsidR="00B05DDD" w:rsidRPr="005553A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2668DB64" w14:textId="77777777" w:rsidR="00B05DDD" w:rsidRPr="005553AD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FB541E1" w14:textId="77777777" w:rsidR="00B05DDD" w:rsidRPr="005553A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996" w:type="pct"/>
          </w:tcPr>
          <w:p w14:paraId="07AD1136" w14:textId="1B90E313" w:rsidR="00B05DDD" w:rsidRPr="005553AD" w:rsidRDefault="003060A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Yes, almost 2024 -2026 included and mostly 2026 </w:t>
            </w:r>
          </w:p>
        </w:tc>
        <w:tc>
          <w:tcPr>
            <w:tcW w:w="1339" w:type="pct"/>
          </w:tcPr>
          <w:p w14:paraId="1579E823" w14:textId="77777777" w:rsidR="00B05DDD" w:rsidRPr="005553A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B05DDD" w:rsidRPr="005553AD" w14:paraId="39224996" w14:textId="77777777" w:rsidTr="003060A7">
        <w:trPr>
          <w:trHeight w:val="20"/>
          <w:jc w:val="center"/>
        </w:trPr>
        <w:tc>
          <w:tcPr>
            <w:tcW w:w="1666" w:type="pct"/>
            <w:noWrap/>
          </w:tcPr>
          <w:p w14:paraId="1013F502" w14:textId="77777777" w:rsidR="00B05DDD" w:rsidRPr="005553AD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8AB18E1" w14:textId="77777777" w:rsidR="00B05DDD" w:rsidRPr="005553A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6E65C33" w14:textId="77777777" w:rsidR="00B05DDD" w:rsidRPr="005553AD" w:rsidRDefault="00B05DD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E6BD443" w14:textId="77777777" w:rsidR="00B05DDD" w:rsidRPr="005553AD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9BAEFF9" w14:textId="77777777" w:rsidR="00B05DDD" w:rsidRPr="005553AD" w:rsidRDefault="00B05DDD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996" w:type="pct"/>
          </w:tcPr>
          <w:p w14:paraId="3394F0EF" w14:textId="542FAF3C" w:rsidR="00B05DDD" w:rsidRPr="005553AD" w:rsidRDefault="003060A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553A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No, Ethical issues involved.</w:t>
            </w:r>
          </w:p>
        </w:tc>
        <w:tc>
          <w:tcPr>
            <w:tcW w:w="1339" w:type="pct"/>
          </w:tcPr>
          <w:p w14:paraId="73EBD39E" w14:textId="77777777" w:rsidR="00B05DDD" w:rsidRPr="005553AD" w:rsidRDefault="00B05DDD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36DDCA0" w14:textId="77777777" w:rsidR="00B05DDD" w:rsidRPr="005553AD" w:rsidRDefault="00B05DDD">
      <w:pPr>
        <w:rPr>
          <w:rFonts w:ascii="Arial" w:hAnsi="Arial" w:cs="Arial"/>
          <w:sz w:val="20"/>
          <w:szCs w:val="20"/>
          <w:lang w:val="en-GB"/>
        </w:rPr>
      </w:pPr>
    </w:p>
    <w:p w14:paraId="59A81814" w14:textId="77777777" w:rsidR="005553AD" w:rsidRPr="005553AD" w:rsidRDefault="005553AD">
      <w:pPr>
        <w:rPr>
          <w:rFonts w:ascii="Arial" w:hAnsi="Arial" w:cs="Arial"/>
          <w:sz w:val="20"/>
          <w:szCs w:val="20"/>
          <w:lang w:val="en-GB"/>
        </w:rPr>
      </w:pPr>
    </w:p>
    <w:p w14:paraId="5115352B" w14:textId="77777777" w:rsidR="005553AD" w:rsidRPr="005553AD" w:rsidRDefault="005553AD" w:rsidP="005553AD">
      <w:pPr>
        <w:rPr>
          <w:rFonts w:ascii="Arial" w:hAnsi="Arial" w:cs="Arial"/>
          <w:b/>
          <w:sz w:val="20"/>
          <w:szCs w:val="20"/>
        </w:rPr>
      </w:pPr>
    </w:p>
    <w:p w14:paraId="35A58186" w14:textId="77777777" w:rsidR="005553AD" w:rsidRPr="005553AD" w:rsidRDefault="005553AD" w:rsidP="005553AD">
      <w:pPr>
        <w:rPr>
          <w:rFonts w:ascii="Arial" w:hAnsi="Arial" w:cs="Arial"/>
          <w:b/>
          <w:sz w:val="20"/>
          <w:szCs w:val="20"/>
          <w:u w:val="single"/>
        </w:rPr>
      </w:pPr>
      <w:r w:rsidRPr="005553AD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62757216" w14:textId="77777777" w:rsidR="005553AD" w:rsidRPr="005553AD" w:rsidRDefault="005553AD">
      <w:pPr>
        <w:rPr>
          <w:rFonts w:ascii="Arial" w:hAnsi="Arial" w:cs="Arial"/>
          <w:sz w:val="20"/>
          <w:szCs w:val="20"/>
          <w:lang w:val="en-GB"/>
        </w:rPr>
      </w:pPr>
    </w:p>
    <w:p w14:paraId="154CBB4E" w14:textId="41F6B77E" w:rsidR="005553AD" w:rsidRPr="005553AD" w:rsidRDefault="005553AD" w:rsidP="005553AD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5553AD">
        <w:rPr>
          <w:rFonts w:ascii="Arial" w:hAnsi="Arial" w:cs="Arial"/>
          <w:sz w:val="20"/>
          <w:szCs w:val="20"/>
          <w:lang w:val="en-GB"/>
        </w:rPr>
        <w:t>Rajathisakthivel</w:t>
      </w:r>
      <w:proofErr w:type="spellEnd"/>
      <w:r w:rsidRPr="005553AD">
        <w:rPr>
          <w:rFonts w:ascii="Arial" w:hAnsi="Arial" w:cs="Arial"/>
          <w:sz w:val="20"/>
          <w:szCs w:val="20"/>
          <w:lang w:val="en-GB"/>
        </w:rPr>
        <w:t xml:space="preserve">, </w:t>
      </w:r>
      <w:r w:rsidRPr="005553AD">
        <w:rPr>
          <w:rFonts w:ascii="Arial" w:hAnsi="Arial" w:cs="Arial"/>
          <w:sz w:val="20"/>
          <w:szCs w:val="20"/>
          <w:lang w:val="en-GB"/>
        </w:rPr>
        <w:t>The Tamil Nadu Dr MGR Medical University, India</w:t>
      </w:r>
    </w:p>
    <w:sectPr w:rsidR="005553AD" w:rsidRPr="005553A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F0EFA2" w14:textId="77777777" w:rsidR="00B45A52" w:rsidRDefault="00B45A52">
      <w:r>
        <w:separator/>
      </w:r>
    </w:p>
  </w:endnote>
  <w:endnote w:type="continuationSeparator" w:id="0">
    <w:p w14:paraId="6FC2B3DA" w14:textId="77777777" w:rsidR="00B45A52" w:rsidRDefault="00B45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F71BF" w14:textId="77777777" w:rsidR="00B05DDD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4C0B7FDB" w14:textId="77777777" w:rsidR="00B05DDD" w:rsidRDefault="00B05DDD">
    <w:pPr>
      <w:pStyle w:val="Footer"/>
      <w:jc w:val="right"/>
    </w:pPr>
  </w:p>
  <w:p w14:paraId="7034DBBB" w14:textId="77777777" w:rsidR="00B05DDD" w:rsidRDefault="00B05DDD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6BC16" w14:textId="77777777" w:rsidR="00B45A52" w:rsidRDefault="00B45A52">
      <w:r>
        <w:separator/>
      </w:r>
    </w:p>
  </w:footnote>
  <w:footnote w:type="continuationSeparator" w:id="0">
    <w:p w14:paraId="0A52BC8C" w14:textId="77777777" w:rsidR="00B45A52" w:rsidRDefault="00B45A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DEAB7" w14:textId="77777777" w:rsidR="00B05DDD" w:rsidRDefault="00B05DDD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4A326FBB" w14:textId="77777777" w:rsidR="00B05DDD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A981ECB"/>
    <w:multiLevelType w:val="hybridMultilevel"/>
    <w:tmpl w:val="1D14F0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4471BC"/>
    <w:multiLevelType w:val="hybridMultilevel"/>
    <w:tmpl w:val="DB0035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53747DA"/>
    <w:multiLevelType w:val="hybridMultilevel"/>
    <w:tmpl w:val="DB0035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7573786">
    <w:abstractNumId w:val="4"/>
  </w:num>
  <w:num w:numId="2" w16cid:durableId="1901789682">
    <w:abstractNumId w:val="8"/>
  </w:num>
  <w:num w:numId="3" w16cid:durableId="47848771">
    <w:abstractNumId w:val="7"/>
  </w:num>
  <w:num w:numId="4" w16cid:durableId="1390224232">
    <w:abstractNumId w:val="10"/>
  </w:num>
  <w:num w:numId="5" w16cid:durableId="1017343211">
    <w:abstractNumId w:val="6"/>
  </w:num>
  <w:num w:numId="6" w16cid:durableId="1448310864">
    <w:abstractNumId w:val="0"/>
  </w:num>
  <w:num w:numId="7" w16cid:durableId="1213421714">
    <w:abstractNumId w:val="3"/>
  </w:num>
  <w:num w:numId="8" w16cid:durableId="1446384853">
    <w:abstractNumId w:val="13"/>
  </w:num>
  <w:num w:numId="9" w16cid:durableId="1577284076">
    <w:abstractNumId w:val="11"/>
  </w:num>
  <w:num w:numId="10" w16cid:durableId="1663466867">
    <w:abstractNumId w:val="2"/>
  </w:num>
  <w:num w:numId="11" w16cid:durableId="130636186">
    <w:abstractNumId w:val="1"/>
  </w:num>
  <w:num w:numId="12" w16cid:durableId="93287088">
    <w:abstractNumId w:val="5"/>
  </w:num>
  <w:num w:numId="13" w16cid:durableId="2050182885">
    <w:abstractNumId w:val="14"/>
  </w:num>
  <w:num w:numId="14" w16cid:durableId="126095397">
    <w:abstractNumId w:val="12"/>
  </w:num>
  <w:num w:numId="15" w16cid:durableId="14535528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DDD"/>
    <w:rsid w:val="000C7710"/>
    <w:rsid w:val="000F7CE9"/>
    <w:rsid w:val="00120E99"/>
    <w:rsid w:val="00123248"/>
    <w:rsid w:val="003060A7"/>
    <w:rsid w:val="003569AF"/>
    <w:rsid w:val="00366570"/>
    <w:rsid w:val="00434785"/>
    <w:rsid w:val="00542550"/>
    <w:rsid w:val="005553AD"/>
    <w:rsid w:val="005C5092"/>
    <w:rsid w:val="005E6D45"/>
    <w:rsid w:val="00632B57"/>
    <w:rsid w:val="007B1E73"/>
    <w:rsid w:val="007D10C0"/>
    <w:rsid w:val="008D57BD"/>
    <w:rsid w:val="00916F65"/>
    <w:rsid w:val="00A16864"/>
    <w:rsid w:val="00A72938"/>
    <w:rsid w:val="00AA006C"/>
    <w:rsid w:val="00B01890"/>
    <w:rsid w:val="00B05DDD"/>
    <w:rsid w:val="00B45A52"/>
    <w:rsid w:val="00C36248"/>
    <w:rsid w:val="00CE3426"/>
    <w:rsid w:val="00E20D04"/>
    <w:rsid w:val="00E276E0"/>
    <w:rsid w:val="00F2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1199A8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0A7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ai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771</Words>
  <Characters>4399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5160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4</cp:revision>
  <dcterms:created xsi:type="dcterms:W3CDTF">2026-09-14T17:35:00Z</dcterms:created>
  <dcterms:modified xsi:type="dcterms:W3CDTF">2026-09-16T07:40:00Z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