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45413" w:rsidRPr="0014480D" w14:paraId="5256E94D" w14:textId="77777777">
        <w:trPr>
          <w:trHeight w:val="20"/>
          <w:jc w:val="center"/>
        </w:trPr>
        <w:tc>
          <w:tcPr>
            <w:tcW w:w="1186" w:type="pct"/>
          </w:tcPr>
          <w:p w14:paraId="11922962" w14:textId="77777777" w:rsidR="00645413" w:rsidRPr="0014480D" w:rsidRDefault="00A73A5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F4A5977" w14:textId="77777777" w:rsidR="00645413" w:rsidRPr="0014480D" w:rsidRDefault="0064541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4480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645413" w:rsidRPr="0014480D" w14:paraId="01370E11" w14:textId="77777777">
        <w:trPr>
          <w:trHeight w:val="20"/>
          <w:jc w:val="center"/>
        </w:trPr>
        <w:tc>
          <w:tcPr>
            <w:tcW w:w="1186" w:type="pct"/>
          </w:tcPr>
          <w:p w14:paraId="6B410E6E" w14:textId="77777777" w:rsidR="00645413" w:rsidRPr="0014480D" w:rsidRDefault="00A73A5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9D37B89" w14:textId="17C41D2B" w:rsidR="00645413" w:rsidRPr="0014480D" w:rsidRDefault="00F04A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Ms_UPJOZ_6309</w:t>
            </w:r>
          </w:p>
        </w:tc>
      </w:tr>
      <w:tr w:rsidR="00645413" w:rsidRPr="0014480D" w14:paraId="71ABD337" w14:textId="77777777">
        <w:trPr>
          <w:trHeight w:val="20"/>
          <w:jc w:val="center"/>
        </w:trPr>
        <w:tc>
          <w:tcPr>
            <w:tcW w:w="1186" w:type="pct"/>
          </w:tcPr>
          <w:p w14:paraId="382346BE" w14:textId="77777777" w:rsidR="00645413" w:rsidRPr="0014480D" w:rsidRDefault="00A73A5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C5DB314" w14:textId="7B314BFC" w:rsidR="00645413" w:rsidRPr="0014480D" w:rsidRDefault="00F04A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sz w:val="20"/>
                <w:szCs w:val="20"/>
                <w:lang w:val="en-GB"/>
              </w:rPr>
              <w:t>Genomics-assisted improvement of resistance to insect pests, diseases and nematodes in tomato: a critical appraisal of discovery, durability and deployment</w:t>
            </w:r>
          </w:p>
        </w:tc>
      </w:tr>
      <w:tr w:rsidR="00645413" w:rsidRPr="0014480D" w14:paraId="162D420F" w14:textId="77777777">
        <w:trPr>
          <w:trHeight w:val="20"/>
          <w:jc w:val="center"/>
        </w:trPr>
        <w:tc>
          <w:tcPr>
            <w:tcW w:w="1186" w:type="pct"/>
          </w:tcPr>
          <w:p w14:paraId="67D2D3B9" w14:textId="77777777" w:rsidR="00645413" w:rsidRPr="0014480D" w:rsidRDefault="00A73A57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1E114C08" w14:textId="77777777" w:rsidR="00645413" w:rsidRPr="0014480D" w:rsidRDefault="00A73A5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189E90FF" w14:textId="77777777" w:rsidR="00645413" w:rsidRPr="0014480D" w:rsidRDefault="0064541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5638954" w14:textId="77777777" w:rsidR="00645413" w:rsidRPr="0014480D" w:rsidRDefault="00645413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698549B" w14:textId="77777777" w:rsidR="00645413" w:rsidRPr="0014480D" w:rsidRDefault="00A73A57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4480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1CF25FCE" w14:textId="77777777" w:rsidR="00645413" w:rsidRPr="0014480D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9521CBB" w14:textId="77777777" w:rsidR="00645413" w:rsidRPr="0014480D" w:rsidRDefault="00645413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14480D" w14:paraId="61EF2FA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2502ED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EE4BDC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CE12A3D" w14:textId="77777777" w:rsidR="00645413" w:rsidRPr="0014480D" w:rsidRDefault="00A73A5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448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448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51E2E9E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24F924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04D63E" w14:textId="77777777" w:rsidR="00645413" w:rsidRPr="0014480D" w:rsidRDefault="00A73A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49BCC8F" w14:textId="77777777" w:rsidR="00645413" w:rsidRPr="0014480D" w:rsidRDefault="0064541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A4D9D0" w14:textId="3806110E" w:rsidR="006A2F44" w:rsidRPr="0014480D" w:rsidRDefault="006A2F44" w:rsidP="006A2F44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This paper, which </w:t>
            </w:r>
            <w:r w:rsidR="00CD400F" w:rsidRPr="0014480D">
              <w:rPr>
                <w:rFonts w:ascii="Arial" w:hAnsi="Arial" w:cs="Arial"/>
                <w:b/>
                <w:bCs/>
                <w:sz w:val="20"/>
                <w:szCs w:val="20"/>
              </w:rPr>
              <w:t>summarizes</w:t>
            </w:r>
            <w:r w:rsidRPr="0014480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current developments in genomic methods for enhancing tomato resistance, is well-written and pertinent. Although several aspects need to be clarified and strengthened before publishing, the book provides a helpful critical view on resistance discovery, deployment, and durability.</w:t>
            </w:r>
          </w:p>
          <w:p w14:paraId="28036118" w14:textId="77777777" w:rsidR="00645413" w:rsidRPr="0014480D" w:rsidRDefault="0064541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B092B6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E0C355" w14:textId="77777777" w:rsidR="00645413" w:rsidRPr="0014480D" w:rsidRDefault="00645413">
      <w:pPr>
        <w:rPr>
          <w:rFonts w:ascii="Arial" w:hAnsi="Arial" w:cs="Arial"/>
          <w:sz w:val="20"/>
          <w:szCs w:val="20"/>
          <w:lang w:val="en-GB"/>
        </w:rPr>
      </w:pPr>
    </w:p>
    <w:p w14:paraId="628528B5" w14:textId="77777777" w:rsidR="007E0067" w:rsidRPr="0014480D" w:rsidRDefault="007E0067" w:rsidP="007E006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448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642E169" w14:textId="77777777" w:rsidR="00645413" w:rsidRPr="0014480D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14480D" w14:paraId="207772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CE61BE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88A5BE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B4B3D32" w14:textId="0A478A34" w:rsidR="00645413" w:rsidRPr="0014480D" w:rsidRDefault="00A73A5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4480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7D3F0E" w:rsidRPr="0014480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7D3F0E" w:rsidRPr="0014480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45413" w:rsidRPr="0014480D" w14:paraId="7C1AD36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6F2E20" w14:textId="77777777" w:rsidR="00645413" w:rsidRPr="0014480D" w:rsidRDefault="00A73A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14954DF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49C149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88D1ED" w14:textId="06A3F46F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EA6B15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38CED9D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2C0668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FFE996D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50B5AD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45687D7" w14:textId="5AE4ED83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A5FC5A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6B28B5E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880271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6D2941F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958D5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1A89D" w14:textId="1B78945B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4E6295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713801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D785F0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E39F704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64273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0F00220" w14:textId="7BE031C2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28E8959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743982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CA854EF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30CF0634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DC745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4425565" w14:textId="32193CF3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FD2C76E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22CABB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45DEE8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856397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4A749F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68A64B" w14:textId="3D7E51E9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4C05D5E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3E0E27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9A8E68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2562026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1C08A7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84C702" w14:textId="0D43FFEF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D38E7D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09188D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0E4E63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FE21396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F1669B7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E24DA6" w14:textId="45FE07CE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C9ADAD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4A58DD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FB53E9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7DCEC484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608F9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2E63C" w14:textId="5A929F81" w:rsidR="00645413" w:rsidRPr="0014480D" w:rsidRDefault="006A2F44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7678B54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3765CDA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2BA707" w14:textId="77777777" w:rsidR="00645413" w:rsidRPr="0014480D" w:rsidRDefault="00A73A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4480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14480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7BB390C7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C62F4F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11BDD7" w14:textId="77777777" w:rsidR="00645413" w:rsidRPr="0014480D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CE0A2" w14:textId="1D4426D6" w:rsidR="00645413" w:rsidRPr="0014480D" w:rsidRDefault="006A2F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3286B0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143164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8E5C19" w14:textId="77777777" w:rsidR="00645413" w:rsidRPr="0014480D" w:rsidRDefault="00A73A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B701748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9E3B8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55E1FD62" w14:textId="615BE3EF" w:rsidR="00645413" w:rsidRPr="0014480D" w:rsidRDefault="006A2F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59C275E3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0685822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F3DB91" w14:textId="77777777" w:rsidR="00645413" w:rsidRPr="0014480D" w:rsidRDefault="00A73A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73B2923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3A5E6EC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98E951" w14:textId="1F9CE723" w:rsidR="00645413" w:rsidRPr="0014480D" w:rsidRDefault="006A2F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3B8C64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2B23143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ADE6031" w14:textId="77777777" w:rsidR="00645413" w:rsidRPr="0014480D" w:rsidRDefault="00A73A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4480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501D0BB8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577C78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84ECD48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225F3C9" w14:textId="62E1E359" w:rsidR="00645413" w:rsidRPr="0014480D" w:rsidRDefault="006A2F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5063B71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2D914E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CBB50E" w14:textId="77777777" w:rsidR="00645413" w:rsidRPr="0014480D" w:rsidRDefault="00A73A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0EDDEEF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8E529C" w14:textId="77777777" w:rsidR="00645413" w:rsidRPr="0014480D" w:rsidRDefault="00A73A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041810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B1C2582" w14:textId="0EDBC18D" w:rsidR="00645413" w:rsidRPr="0014480D" w:rsidRDefault="006A2F4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D7C444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EFCDD12" w14:textId="77777777" w:rsidR="00645413" w:rsidRPr="0014480D" w:rsidRDefault="00645413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5B9A8B9" w14:textId="77777777" w:rsidR="00645413" w:rsidRPr="0014480D" w:rsidRDefault="00A73A57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4480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E8A88FE" w14:textId="77777777" w:rsidR="00645413" w:rsidRPr="0014480D" w:rsidRDefault="00645413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45413" w:rsidRPr="0014480D" w14:paraId="740907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B62C32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CA75A6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281021F8" w14:textId="77777777" w:rsidR="00645413" w:rsidRPr="0014480D" w:rsidRDefault="0064541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DF3F792" w14:textId="77777777" w:rsidR="00645413" w:rsidRPr="0014480D" w:rsidRDefault="00A73A57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4480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4480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4480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36D52A9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5734590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65CEED" w14:textId="77777777" w:rsidR="00645413" w:rsidRPr="0014480D" w:rsidRDefault="00A73A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71C011C4" w14:textId="77777777" w:rsidR="00645413" w:rsidRPr="0014480D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768AD4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EB8E652" w14:textId="07E9E6E0" w:rsidR="00645413" w:rsidRPr="0014480D" w:rsidRDefault="006434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68A2A4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0650223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482728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112D332" w14:textId="77777777" w:rsidR="00645413" w:rsidRPr="0014480D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3CD857" w14:textId="77777777" w:rsidR="00645413" w:rsidRPr="0014480D" w:rsidRDefault="00A73A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B445DC5" w14:textId="54DCF587" w:rsidR="00645413" w:rsidRPr="0014480D" w:rsidRDefault="006434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8CE1D8B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5010AF8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3D1462" w14:textId="77777777" w:rsidR="00645413" w:rsidRPr="0014480D" w:rsidRDefault="00A73A57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4480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143D83C" w14:textId="77777777" w:rsidR="00645413" w:rsidRPr="0014480D" w:rsidRDefault="00A73A57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2CB271A" w14:textId="7B1B2154" w:rsidR="00645413" w:rsidRPr="0014480D" w:rsidRDefault="006434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A7D7DA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75E8A3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29E033" w14:textId="77777777" w:rsidR="00645413" w:rsidRPr="0014480D" w:rsidRDefault="00A73A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08AD36E" w14:textId="77777777" w:rsidR="00645413" w:rsidRPr="0014480D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DDE0B3" w14:textId="77777777" w:rsidR="00645413" w:rsidRPr="0014480D" w:rsidRDefault="00A73A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230226A5" w14:textId="3BCFEDFD" w:rsidR="00645413" w:rsidRPr="0014480D" w:rsidRDefault="006434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491514C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45413" w:rsidRPr="0014480D" w14:paraId="4D9F87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8DFFAF5" w14:textId="77777777" w:rsidR="00645413" w:rsidRPr="0014480D" w:rsidRDefault="00A73A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3AB77F9" w14:textId="77777777" w:rsidR="00645413" w:rsidRPr="0014480D" w:rsidRDefault="00A73A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42665BF" w14:textId="77777777" w:rsidR="00645413" w:rsidRPr="0014480D" w:rsidRDefault="006454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01A2581" w14:textId="77777777" w:rsidR="00645413" w:rsidRPr="0014480D" w:rsidRDefault="00A73A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61DACE4" w14:textId="77777777" w:rsidR="00645413" w:rsidRPr="0014480D" w:rsidRDefault="006454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B7E7761" w14:textId="172A4487" w:rsidR="00645413" w:rsidRPr="0014480D" w:rsidRDefault="0064346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4480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DB681D5" w14:textId="77777777" w:rsidR="00645413" w:rsidRPr="0014480D" w:rsidRDefault="00645413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10CB0F" w14:textId="77777777" w:rsidR="0014480D" w:rsidRPr="0014480D" w:rsidRDefault="0014480D" w:rsidP="0014480D">
      <w:pPr>
        <w:rPr>
          <w:rFonts w:ascii="Arial" w:hAnsi="Arial" w:cs="Arial"/>
          <w:b/>
          <w:sz w:val="20"/>
          <w:szCs w:val="20"/>
        </w:rPr>
      </w:pPr>
    </w:p>
    <w:p w14:paraId="324ABF90" w14:textId="77777777" w:rsidR="0014480D" w:rsidRPr="0014480D" w:rsidRDefault="0014480D" w:rsidP="0014480D">
      <w:pPr>
        <w:rPr>
          <w:rFonts w:ascii="Arial" w:hAnsi="Arial" w:cs="Arial"/>
          <w:b/>
          <w:sz w:val="20"/>
          <w:szCs w:val="20"/>
          <w:u w:val="single"/>
        </w:rPr>
      </w:pPr>
      <w:r w:rsidRPr="0014480D">
        <w:rPr>
          <w:rFonts w:ascii="Arial" w:hAnsi="Arial" w:cs="Arial"/>
          <w:b/>
          <w:sz w:val="20"/>
          <w:szCs w:val="20"/>
          <w:u w:val="single"/>
        </w:rPr>
        <w:t>Reviewer details</w:t>
      </w:r>
    </w:p>
    <w:p w14:paraId="78A3CB3B" w14:textId="77777777" w:rsidR="0014480D" w:rsidRPr="0014480D" w:rsidRDefault="0014480D" w:rsidP="0014480D">
      <w:pPr>
        <w:rPr>
          <w:rFonts w:ascii="Arial" w:hAnsi="Arial" w:cs="Arial"/>
          <w:sz w:val="20"/>
          <w:szCs w:val="20"/>
        </w:rPr>
      </w:pPr>
      <w:r w:rsidRPr="0014480D">
        <w:rPr>
          <w:rFonts w:ascii="Arial" w:hAnsi="Arial" w:cs="Arial"/>
          <w:sz w:val="20"/>
          <w:szCs w:val="20"/>
        </w:rPr>
        <w:t>.</w:t>
      </w:r>
      <w:r w:rsidRPr="0014480D">
        <w:rPr>
          <w:rFonts w:ascii="Arial" w:hAnsi="Arial" w:cs="Arial"/>
          <w:color w:val="000000"/>
          <w:sz w:val="20"/>
          <w:szCs w:val="20"/>
        </w:rPr>
        <w:t xml:space="preserve"> Kuntala Kisan, Sambalpur University, India</w:t>
      </w:r>
      <w:r w:rsidRPr="0014480D">
        <w:rPr>
          <w:rFonts w:ascii="Arial" w:hAnsi="Arial" w:cs="Arial"/>
          <w:color w:val="000000"/>
          <w:sz w:val="20"/>
          <w:szCs w:val="20"/>
        </w:rPr>
        <w:br/>
      </w:r>
    </w:p>
    <w:p w14:paraId="3EB8810F" w14:textId="77777777" w:rsidR="0014480D" w:rsidRPr="0014480D" w:rsidRDefault="0014480D" w:rsidP="0014480D">
      <w:pPr>
        <w:rPr>
          <w:rFonts w:ascii="Arial" w:hAnsi="Arial" w:cs="Arial"/>
          <w:sz w:val="20"/>
          <w:szCs w:val="20"/>
        </w:rPr>
      </w:pPr>
    </w:p>
    <w:p w14:paraId="2BD63C57" w14:textId="77777777" w:rsidR="00645413" w:rsidRPr="0014480D" w:rsidRDefault="00645413" w:rsidP="0014480D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45413" w:rsidRPr="0014480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381E5" w14:textId="77777777" w:rsidR="00DC5EA6" w:rsidRDefault="00DC5EA6">
      <w:r>
        <w:separator/>
      </w:r>
    </w:p>
  </w:endnote>
  <w:endnote w:type="continuationSeparator" w:id="0">
    <w:p w14:paraId="6F2F50FD" w14:textId="77777777" w:rsidR="00DC5EA6" w:rsidRDefault="00DC5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CE4E4" w14:textId="77777777" w:rsidR="00645413" w:rsidRDefault="00A73A57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93310D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93310D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495B9A5" w14:textId="77777777" w:rsidR="00645413" w:rsidRDefault="00645413">
    <w:pPr>
      <w:pStyle w:val="Footer"/>
      <w:jc w:val="right"/>
    </w:pPr>
  </w:p>
  <w:p w14:paraId="0EFFDF56" w14:textId="77777777" w:rsidR="00645413" w:rsidRDefault="00645413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36404" w14:textId="77777777" w:rsidR="00DC5EA6" w:rsidRDefault="00DC5EA6">
      <w:r>
        <w:separator/>
      </w:r>
    </w:p>
  </w:footnote>
  <w:footnote w:type="continuationSeparator" w:id="0">
    <w:p w14:paraId="5AB3C0A0" w14:textId="77777777" w:rsidR="00DC5EA6" w:rsidRDefault="00DC5E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0F80" w14:textId="77777777" w:rsidR="00645413" w:rsidRDefault="00645413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22719DCF" w14:textId="77777777" w:rsidR="00645413" w:rsidRDefault="00A73A57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3965148">
    <w:abstractNumId w:val="4"/>
  </w:num>
  <w:num w:numId="2" w16cid:durableId="1145271663">
    <w:abstractNumId w:val="8"/>
  </w:num>
  <w:num w:numId="3" w16cid:durableId="1960642282">
    <w:abstractNumId w:val="7"/>
  </w:num>
  <w:num w:numId="4" w16cid:durableId="168300363">
    <w:abstractNumId w:val="9"/>
  </w:num>
  <w:num w:numId="5" w16cid:durableId="888878855">
    <w:abstractNumId w:val="6"/>
  </w:num>
  <w:num w:numId="6" w16cid:durableId="1345521562">
    <w:abstractNumId w:val="0"/>
  </w:num>
  <w:num w:numId="7" w16cid:durableId="1712916845">
    <w:abstractNumId w:val="3"/>
  </w:num>
  <w:num w:numId="8" w16cid:durableId="799303823">
    <w:abstractNumId w:val="11"/>
  </w:num>
  <w:num w:numId="9" w16cid:durableId="1595748880">
    <w:abstractNumId w:val="10"/>
  </w:num>
  <w:num w:numId="10" w16cid:durableId="116418499">
    <w:abstractNumId w:val="2"/>
  </w:num>
  <w:num w:numId="11" w16cid:durableId="1838765849">
    <w:abstractNumId w:val="1"/>
  </w:num>
  <w:num w:numId="12" w16cid:durableId="15174266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413"/>
    <w:rsid w:val="000628DC"/>
    <w:rsid w:val="000C3A90"/>
    <w:rsid w:val="0014480D"/>
    <w:rsid w:val="001D29E8"/>
    <w:rsid w:val="003C3965"/>
    <w:rsid w:val="00513075"/>
    <w:rsid w:val="006419F0"/>
    <w:rsid w:val="0064346B"/>
    <w:rsid w:val="00645413"/>
    <w:rsid w:val="00661BBB"/>
    <w:rsid w:val="006A2F44"/>
    <w:rsid w:val="007D3F0E"/>
    <w:rsid w:val="007E0067"/>
    <w:rsid w:val="008E4230"/>
    <w:rsid w:val="0093310D"/>
    <w:rsid w:val="00A73A57"/>
    <w:rsid w:val="00AB5314"/>
    <w:rsid w:val="00AD2A0C"/>
    <w:rsid w:val="00B01890"/>
    <w:rsid w:val="00C044E8"/>
    <w:rsid w:val="00CC2F27"/>
    <w:rsid w:val="00CD400F"/>
    <w:rsid w:val="00D83A3C"/>
    <w:rsid w:val="00DC5EA6"/>
    <w:rsid w:val="00F04AD3"/>
    <w:rsid w:val="00F6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0CEC0C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D83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4241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2026-03-24T06:32:00Z</dcterms:created>
  <dcterms:modified xsi:type="dcterms:W3CDTF">2026-08-12T11:05:00Z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