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Default="001B776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Default="000F510C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Cambria" w:hAnsi="Cambria" w:cs="Calibri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Default="001B776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FEB51A9" w:rsidR="000F510C" w:rsidRDefault="00861CD1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861C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Ms_UPJOZ_6210</w:t>
            </w:r>
          </w:p>
        </w:tc>
      </w:tr>
      <w:tr w:rsidR="000F510C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Default="001B776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5BE69AF0" w:rsidR="000F510C" w:rsidRDefault="00A6008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A6008C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Tissue-Specific Variation in DNA and RNA Content in Disco Rani Fish: A Colorimetric Study</w:t>
            </w:r>
          </w:p>
        </w:tc>
      </w:tr>
      <w:tr w:rsidR="000F510C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Default="001B776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Default="001B776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Default="000F510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4B1A214" w14:textId="77777777" w:rsidR="000F510C" w:rsidRDefault="000F510C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5DA3D1D3" w14:textId="77777777" w:rsidR="000F510C" w:rsidRDefault="000F510C">
      <w:pPr>
        <w:jc w:val="both"/>
        <w:rPr>
          <w:rFonts w:eastAsia="MS Mincho"/>
          <w:i/>
          <w:sz w:val="20"/>
          <w:szCs w:val="20"/>
          <w:u w:val="single"/>
          <w:lang w:val="en-GB" w:eastAsia="x-none"/>
        </w:rPr>
      </w:pPr>
    </w:p>
    <w:p w14:paraId="70B56F87" w14:textId="77777777" w:rsidR="000F510C" w:rsidRDefault="001B776C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General guidelines for the Peer Review process: </w:t>
      </w:r>
    </w:p>
    <w:p w14:paraId="7B84931D" w14:textId="77777777" w:rsidR="000F510C" w:rsidRDefault="000F510C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</w:p>
    <w:p w14:paraId="280CB027" w14:textId="77777777" w:rsidR="000F510C" w:rsidRDefault="001B776C">
      <w:pPr>
        <w:jc w:val="both"/>
        <w:outlineLvl w:val="0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 w:eastAsia="x-none"/>
        </w:rPr>
        <w:t>1. AI Use Declaration</w:t>
      </w:r>
    </w:p>
    <w:p w14:paraId="09CEA24F" w14:textId="77777777" w:rsidR="000F510C" w:rsidRDefault="000F510C">
      <w:pPr>
        <w:jc w:val="both"/>
        <w:outlineLvl w:val="0"/>
        <w:rPr>
          <w:rFonts w:eastAsia="MS Mincho"/>
          <w:b/>
          <w:bCs/>
          <w:sz w:val="20"/>
          <w:szCs w:val="20"/>
          <w:lang w:val="en-GB" w:eastAsia="x-none"/>
        </w:rPr>
      </w:pPr>
    </w:p>
    <w:p w14:paraId="573577E1" w14:textId="77777777" w:rsidR="000F510C" w:rsidRDefault="001B776C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bCs/>
          <w:sz w:val="20"/>
          <w:szCs w:val="20"/>
          <w:lang w:val="en-GB" w:eastAsia="x-none"/>
        </w:rPr>
        <w:t>Artificial Intelligence (AI)-generated review comments are prohibited during peer review. Any comments generated by AI will be rejected and will not be used in the peer review process.</w:t>
      </w:r>
    </w:p>
    <w:p w14:paraId="3944E202" w14:textId="77777777" w:rsidR="000F510C" w:rsidRDefault="000F510C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5"/>
        <w:gridCol w:w="10397"/>
      </w:tblGrid>
      <w:tr w:rsidR="000F510C" w14:paraId="33FF7B0F" w14:textId="77777777">
        <w:trPr>
          <w:trHeight w:val="20"/>
          <w:jc w:val="center"/>
        </w:trPr>
        <w:tc>
          <w:tcPr>
            <w:tcW w:w="1258" w:type="pct"/>
            <w:vMerge w:val="restart"/>
          </w:tcPr>
          <w:p w14:paraId="229F3674" w14:textId="77777777" w:rsidR="000F510C" w:rsidRDefault="001B776C">
            <w:pPr>
              <w:ind w:left="90" w:right="170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Have you used AI during the peer review of this manuscript? </w:t>
            </w:r>
          </w:p>
          <w:p w14:paraId="50F8BDCE" w14:textId="77777777" w:rsidR="000F510C" w:rsidRDefault="000F510C">
            <w:pPr>
              <w:ind w:left="90" w:right="170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3742" w:type="pct"/>
            <w:hideMark/>
          </w:tcPr>
          <w:p w14:paraId="7196747B" w14:textId="77777777" w:rsidR="000F510C" w:rsidRDefault="001B776C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FF"/>
                <w:sz w:val="20"/>
                <w:szCs w:val="20"/>
                <w:lang w:val="en-GB"/>
              </w:rPr>
              <w:t>Please write below (YES / NO)</w:t>
            </w:r>
          </w:p>
        </w:tc>
      </w:tr>
      <w:tr w:rsidR="000F510C" w14:paraId="0F803B73" w14:textId="77777777">
        <w:trPr>
          <w:trHeight w:val="20"/>
          <w:jc w:val="center"/>
        </w:trPr>
        <w:tc>
          <w:tcPr>
            <w:tcW w:w="0" w:type="auto"/>
            <w:vMerge/>
            <w:hideMark/>
          </w:tcPr>
          <w:p w14:paraId="6B20C956" w14:textId="77777777" w:rsidR="000F510C" w:rsidRDefault="000F510C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3742" w:type="pct"/>
          </w:tcPr>
          <w:p w14:paraId="63D8CEBE" w14:textId="4DAE54A6" w:rsidR="000F510C" w:rsidRDefault="00F50BB3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No</w:t>
            </w:r>
          </w:p>
        </w:tc>
      </w:tr>
    </w:tbl>
    <w:p w14:paraId="457557E2" w14:textId="77777777" w:rsidR="000F510C" w:rsidRDefault="000F510C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 w:eastAsia="x-none"/>
        </w:rPr>
      </w:pPr>
    </w:p>
    <w:p w14:paraId="41B96047" w14:textId="77777777" w:rsidR="000F510C" w:rsidRDefault="001B776C">
      <w:pPr>
        <w:jc w:val="both"/>
        <w:rPr>
          <w:rFonts w:eastAsia="MS Mincho"/>
          <w:sz w:val="20"/>
          <w:szCs w:val="20"/>
          <w:lang w:val="en-GB" w:eastAsia="x-none"/>
        </w:rPr>
      </w:pPr>
      <w:r>
        <w:rPr>
          <w:rFonts w:eastAsia="MS Mincho"/>
          <w:sz w:val="20"/>
          <w:szCs w:val="20"/>
          <w:lang w:val="en-GB" w:eastAsia="x-none"/>
        </w:rPr>
        <w:t xml:space="preserve">2. To know the complete guidelines for the Peer Review process, reviewers are requested to visit this link: </w:t>
      </w:r>
      <w:hyperlink r:id="rId8" w:history="1">
        <w:r w:rsidR="000F510C">
          <w:rPr>
            <w:rFonts w:eastAsia="MS Mincho"/>
            <w:color w:val="0000FF"/>
            <w:sz w:val="20"/>
            <w:szCs w:val="20"/>
            <w:u w:val="single"/>
            <w:lang w:val="en-GB" w:eastAsia="x-none"/>
          </w:rPr>
          <w:t>https://r1.reviewerhub.org/general-editorial-policy/</w:t>
        </w:r>
      </w:hyperlink>
    </w:p>
    <w:p w14:paraId="7FAF6233" w14:textId="77777777" w:rsidR="000F510C" w:rsidRDefault="001B776C">
      <w:pPr>
        <w:rPr>
          <w:color w:val="404040"/>
          <w:sz w:val="20"/>
          <w:szCs w:val="20"/>
          <w:shd w:val="clear" w:color="auto" w:fill="FFFFFF"/>
          <w:lang w:val="en-GB"/>
        </w:rPr>
      </w:pPr>
      <w:r>
        <w:rPr>
          <w:sz w:val="20"/>
          <w:szCs w:val="20"/>
          <w:shd w:val="clear" w:color="auto" w:fill="FFFFFF"/>
          <w:lang w:val="en-GB"/>
        </w:rPr>
        <w:t>3. Peer review Comments Approval Policy:</w:t>
      </w:r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9" w:history="1">
        <w:r w:rsidR="000F510C">
          <w:rPr>
            <w:rFonts w:eastAsia="MS Mincho"/>
            <w:color w:val="0000FF"/>
            <w:sz w:val="20"/>
            <w:szCs w:val="20"/>
            <w:u w:val="single"/>
            <w:shd w:val="clear" w:color="auto" w:fill="FFFFFF"/>
            <w:lang w:val="en-GB"/>
          </w:rPr>
          <w:t>https://r1.reviewerhub.org/peer-review-comments-approval-policy/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14:paraId="065739A3" w14:textId="77777777" w:rsidR="000F510C" w:rsidRDefault="001B776C">
      <w:pPr>
        <w:rPr>
          <w:color w:val="404040"/>
          <w:sz w:val="20"/>
          <w:szCs w:val="20"/>
          <w:shd w:val="clear" w:color="auto" w:fill="FFFFFF"/>
          <w:lang w:val="en-GB"/>
        </w:rPr>
      </w:pPr>
      <w:r>
        <w:rPr>
          <w:sz w:val="20"/>
          <w:szCs w:val="20"/>
          <w:shd w:val="clear" w:color="auto" w:fill="FFFFFF"/>
          <w:lang w:val="en-GB"/>
        </w:rPr>
        <w:t>4. Benefits for Reviewers:</w:t>
      </w:r>
      <w:r>
        <w:rPr>
          <w:color w:val="404040"/>
          <w:sz w:val="20"/>
          <w:szCs w:val="20"/>
          <w:shd w:val="clear" w:color="auto" w:fill="FFFFFF"/>
          <w:lang w:val="en-GB"/>
        </w:rPr>
        <w:t xml:space="preserve"> </w:t>
      </w:r>
      <w:hyperlink r:id="rId10" w:history="1">
        <w:r w:rsidR="000F510C">
          <w:rPr>
            <w:rFonts w:eastAsia="MS Mincho"/>
            <w:color w:val="0000FF"/>
            <w:sz w:val="20"/>
            <w:szCs w:val="20"/>
            <w:u w:val="single"/>
            <w:shd w:val="clear" w:color="auto" w:fill="FFFFFF"/>
            <w:lang w:val="en-GB"/>
          </w:rPr>
          <w:t>https://r1.reviewerhub.org/benefits-for-reviewers</w:t>
        </w:r>
      </w:hyperlink>
      <w:r>
        <w:rPr>
          <w:color w:val="404040"/>
          <w:sz w:val="20"/>
          <w:szCs w:val="20"/>
          <w:shd w:val="clear" w:color="auto" w:fill="FFFFFF"/>
          <w:lang w:val="en-GB"/>
        </w:rPr>
        <w:t xml:space="preserve">  </w:t>
      </w:r>
    </w:p>
    <w:p w14:paraId="5B4AE679" w14:textId="77777777" w:rsidR="000F510C" w:rsidRDefault="001B776C">
      <w:pPr>
        <w:rPr>
          <w:rFonts w:eastAsia="Arial Unicode MS"/>
          <w:sz w:val="20"/>
          <w:szCs w:val="20"/>
          <w:u w:val="single"/>
          <w:lang w:val="en-GB"/>
        </w:rPr>
      </w:pPr>
      <w:r>
        <w:rPr>
          <w:color w:val="404040"/>
          <w:sz w:val="20"/>
          <w:szCs w:val="20"/>
          <w:shd w:val="clear" w:color="auto" w:fill="FFFFFF"/>
          <w:lang w:val="en-GB"/>
        </w:rPr>
        <w:t>5. Rating Scale: 5 = Excellent 4 = Good 3 = Satisfactory 2 = Needs Improvement 1 = Poor N/A = Not Applicable</w:t>
      </w:r>
    </w:p>
    <w:p w14:paraId="63789C00" w14:textId="77777777" w:rsidR="000F510C" w:rsidRDefault="000F510C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2505A95B" w14:textId="77777777" w:rsidR="000F510C" w:rsidRDefault="000F510C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653EDD7A" w14:textId="77777777" w:rsidR="000F510C" w:rsidRDefault="000F510C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37C36DDC" w14:textId="77777777" w:rsidR="000F510C" w:rsidRDefault="001B776C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Default="000F510C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Default="001B776C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Default="001B776C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39FB0EF7" w:rsidR="000F510C" w:rsidRPr="00F50BB3" w:rsidRDefault="00F50BB3" w:rsidP="00F50BB3">
            <w:pPr>
              <w:contextualSpacing/>
              <w:jc w:val="both"/>
              <w:rPr>
                <w:bCs/>
                <w:sz w:val="20"/>
                <w:szCs w:val="20"/>
                <w:lang w:val="en-GB"/>
              </w:rPr>
            </w:pPr>
            <w:r w:rsidRPr="00F50BB3">
              <w:rPr>
                <w:bCs/>
                <w:sz w:val="20"/>
                <w:szCs w:val="20"/>
                <w:lang w:val="en-GB"/>
              </w:rPr>
              <w:t>This manuscript provides baseline information on tissue-specific DNA and RNA distribution in Disco Rani fish using simple, cost-effective colorimetric methods. The findings contribute to fish physiology research by supporting the use of RNA/DNA ratios as indicators of cellular activity and metabolic status. The study also offers a useful reference for future investigations in fish health, aquatic toxicology, and environmental monitoring, particularly in laboratories with limited access to advanced molecular techniques.</w:t>
            </w:r>
          </w:p>
        </w:tc>
        <w:tc>
          <w:tcPr>
            <w:tcW w:w="1667" w:type="pct"/>
          </w:tcPr>
          <w:p w14:paraId="305EFE14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Default="000F510C">
      <w:pPr>
        <w:rPr>
          <w:sz w:val="20"/>
          <w:szCs w:val="20"/>
          <w:lang w:val="en-GB"/>
        </w:rPr>
      </w:pPr>
    </w:p>
    <w:p w14:paraId="5922EF19" w14:textId="77777777" w:rsidR="000F510C" w:rsidRDefault="000F510C">
      <w:pPr>
        <w:rPr>
          <w:sz w:val="20"/>
          <w:szCs w:val="20"/>
          <w:lang w:val="en-GB"/>
        </w:rPr>
      </w:pPr>
    </w:p>
    <w:p w14:paraId="2C3B6BD9" w14:textId="77777777" w:rsidR="000F510C" w:rsidRDefault="001B776C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Default="000F510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Default="001B776C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8A048C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Default="001B776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Default="001B776C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3B5645F4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7A6A384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4186B0A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75247A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Default="001B776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5C36E42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85131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Default="001B776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622BCABB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EB0A7E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Default="001B776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FC565C8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44D114B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Default="001B776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0B99D31B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42162C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E7509F8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0055112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Default="001B776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290EBC4F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1B68E1C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3D9014B1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 xml:space="preserve">       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50B8A59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Default="000F510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1204B089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F83420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BA78660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3E7C7F3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6939864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 </w:t>
            </w: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C5BA1F1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28CEFF68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0A2C359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520EE1F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B1618FC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Default="001B776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F950B29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15D78EDE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Default="001B776C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Default="000F510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Default="001B776C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8A048C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Default="001B776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Default="000F510C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DF7EEFC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36006A7A" w:rsidR="000F510C" w:rsidRDefault="00F50BB3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Default="001B776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Default="001B776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7340BB8A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Default="001B776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Default="000F510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1493D378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2832A32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F510C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Default="001B776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Default="001B776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Default="000F510C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697B4E66" w:rsidR="000F510C" w:rsidRDefault="00F50BB3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Default="000F510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AB6FF00" w14:textId="77777777" w:rsidR="000F510C" w:rsidRDefault="000F510C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9617F29" w14:textId="77777777" w:rsidR="000F510C" w:rsidRDefault="000F510C">
      <w:pPr>
        <w:rPr>
          <w:sz w:val="20"/>
          <w:szCs w:val="20"/>
          <w:highlight w:val="yellow"/>
          <w:lang w:val="en-GB"/>
        </w:rPr>
      </w:pPr>
    </w:p>
    <w:p w14:paraId="5C5831C4" w14:textId="77777777" w:rsidR="000F510C" w:rsidRDefault="001B776C">
      <w:pPr>
        <w:keepNext/>
        <w:outlineLvl w:val="1"/>
        <w:rPr>
          <w:rFonts w:eastAsia="MS Mincho"/>
          <w:b/>
          <w:bCs/>
          <w:sz w:val="20"/>
          <w:szCs w:val="20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lang w:val="en-GB"/>
        </w:rPr>
        <w:t>PART 3. Confidential Comments (If any) to the Editor</w:t>
      </w:r>
      <w:r>
        <w:rPr>
          <w:rFonts w:eastAsia="MS Mincho"/>
          <w:b/>
          <w:bCs/>
          <w:sz w:val="20"/>
          <w:szCs w:val="20"/>
          <w:lang w:val="en-GB"/>
        </w:rPr>
        <w:t>:</w:t>
      </w:r>
    </w:p>
    <w:p w14:paraId="3E7A1F4B" w14:textId="77777777" w:rsidR="000F510C" w:rsidRDefault="000F510C">
      <w:pPr>
        <w:jc w:val="both"/>
        <w:rPr>
          <w:rFonts w:eastAsia="MS Mincho"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2"/>
      </w:tblGrid>
      <w:tr w:rsidR="000F510C" w14:paraId="39CE864C" w14:textId="77777777">
        <w:trPr>
          <w:trHeight w:val="20"/>
          <w:jc w:val="center"/>
        </w:trPr>
        <w:tc>
          <w:tcPr>
            <w:tcW w:w="5000" w:type="pct"/>
          </w:tcPr>
          <w:p w14:paraId="6E0F5A15" w14:textId="77777777" w:rsidR="000F510C" w:rsidRDefault="001B776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 (If any)</w:t>
            </w:r>
          </w:p>
          <w:p w14:paraId="5DFFCFAA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</w:tr>
      <w:tr w:rsidR="000F510C" w14:paraId="0B847C93" w14:textId="77777777">
        <w:trPr>
          <w:trHeight w:val="20"/>
          <w:jc w:val="center"/>
        </w:trPr>
        <w:tc>
          <w:tcPr>
            <w:tcW w:w="5000" w:type="pct"/>
          </w:tcPr>
          <w:p w14:paraId="4302EDC5" w14:textId="77777777" w:rsidR="000F510C" w:rsidRDefault="000F51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  <w:p w14:paraId="62688870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  <w:p w14:paraId="5F4723C7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  <w:p w14:paraId="47346322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  <w:p w14:paraId="3FCBE106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74ABBB43" w14:textId="77777777" w:rsidR="000F510C" w:rsidRDefault="000F510C">
      <w:pPr>
        <w:rPr>
          <w:sz w:val="20"/>
          <w:szCs w:val="20"/>
          <w:highlight w:val="yellow"/>
          <w:lang w:val="en-GB"/>
        </w:rPr>
      </w:pPr>
    </w:p>
    <w:p w14:paraId="7B3BEB74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4C4B38E" w14:textId="77777777" w:rsidR="000F510C" w:rsidRDefault="001B776C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PART 4:</w:t>
      </w:r>
      <w:r>
        <w:rPr>
          <w:rFonts w:eastAsia="Arial Unicode MS"/>
          <w:b/>
          <w:bCs/>
          <w:sz w:val="20"/>
          <w:szCs w:val="20"/>
          <w:u w:val="single"/>
          <w:lang w:val="en-GB"/>
        </w:rPr>
        <w:t xml:space="preserve"> Declaration of Competing Interest of the Reviewer:</w:t>
      </w:r>
    </w:p>
    <w:p w14:paraId="49293683" w14:textId="77777777" w:rsidR="000F510C" w:rsidRDefault="000F510C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6"/>
        <w:gridCol w:w="5676"/>
      </w:tblGrid>
      <w:tr w:rsidR="000F510C" w14:paraId="4470540F" w14:textId="77777777">
        <w:trPr>
          <w:trHeight w:val="20"/>
          <w:jc w:val="center"/>
        </w:trPr>
        <w:tc>
          <w:tcPr>
            <w:tcW w:w="2957" w:type="pct"/>
            <w:noWrap/>
            <w:hideMark/>
          </w:tcPr>
          <w:p w14:paraId="4D1D16F5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Here reviewer should declare his/her competing interest. </w:t>
            </w:r>
          </w:p>
          <w:p w14:paraId="700686E6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If nothing to declare he/she can write “I declare that I have no competing interest as a reviewer”</w:t>
            </w:r>
          </w:p>
        </w:tc>
        <w:tc>
          <w:tcPr>
            <w:tcW w:w="2043" w:type="pct"/>
          </w:tcPr>
          <w:p w14:paraId="457213D9" w14:textId="312630EE" w:rsidR="000F510C" w:rsidRDefault="0043751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I declare that I have no competing interest as a reviewer</w:t>
            </w:r>
          </w:p>
        </w:tc>
      </w:tr>
    </w:tbl>
    <w:p w14:paraId="24559054" w14:textId="77777777" w:rsidR="000F510C" w:rsidRDefault="000F510C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018EA7EF" w14:textId="77777777" w:rsidR="000F510C" w:rsidRDefault="001B776C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lastRenderedPageBreak/>
        <w:t>PART 5:</w:t>
      </w:r>
      <w:r>
        <w:rPr>
          <w:rFonts w:eastAsia="Arial Unicode MS"/>
          <w:b/>
          <w:bCs/>
          <w:sz w:val="20"/>
          <w:szCs w:val="20"/>
          <w:u w:val="single"/>
          <w:lang w:val="en-GB"/>
        </w:rPr>
        <w:t xml:space="preserve"> Objective Evaluation:</w:t>
      </w:r>
    </w:p>
    <w:p w14:paraId="58CD1EE4" w14:textId="77777777" w:rsidR="000F510C" w:rsidRDefault="000F510C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2"/>
        <w:gridCol w:w="6240"/>
      </w:tblGrid>
      <w:tr w:rsidR="000F510C" w14:paraId="27097FEA" w14:textId="77777777">
        <w:trPr>
          <w:trHeight w:val="20"/>
          <w:jc w:val="center"/>
        </w:trPr>
        <w:tc>
          <w:tcPr>
            <w:tcW w:w="2754" w:type="pct"/>
            <w:noWrap/>
            <w:hideMark/>
          </w:tcPr>
          <w:p w14:paraId="5026EAF8" w14:textId="77777777" w:rsidR="000F510C" w:rsidRDefault="001B776C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46" w:type="pct"/>
            <w:hideMark/>
          </w:tcPr>
          <w:p w14:paraId="0010FEBE" w14:textId="77777777" w:rsidR="000F510C" w:rsidRDefault="001B776C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>MARKS of this manuscript</w:t>
            </w:r>
          </w:p>
        </w:tc>
      </w:tr>
      <w:tr w:rsidR="000F510C" w14:paraId="729E540B" w14:textId="77777777">
        <w:trPr>
          <w:trHeight w:val="20"/>
          <w:jc w:val="center"/>
        </w:trPr>
        <w:tc>
          <w:tcPr>
            <w:tcW w:w="2754" w:type="pct"/>
            <w:noWrap/>
          </w:tcPr>
          <w:p w14:paraId="327CF306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7E840B70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(Highest: 10  Lowest: 0 )</w:t>
            </w:r>
          </w:p>
          <w:p w14:paraId="2AB7B4DC" w14:textId="77777777" w:rsidR="000F510C" w:rsidRDefault="000F510C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64A2286C" w14:textId="77777777" w:rsidR="000F510C" w:rsidRDefault="001B776C">
            <w:pP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3BF5A288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Accept As It Is: (&gt;9-10)</w:t>
            </w:r>
          </w:p>
          <w:p w14:paraId="59691971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Minor Revision: (&gt;8-9)</w:t>
            </w:r>
          </w:p>
          <w:p w14:paraId="3001DC51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Major Revision: (&gt;7-8)</w:t>
            </w:r>
          </w:p>
          <w:p w14:paraId="526DE837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Serious Major revision: (&gt;5-7)</w:t>
            </w:r>
          </w:p>
          <w:p w14:paraId="5D72692F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093A1CCD" w14:textId="77777777" w:rsidR="000F510C" w:rsidRDefault="001B776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46" w:type="pct"/>
          </w:tcPr>
          <w:p w14:paraId="26687C67" w14:textId="77777777" w:rsidR="00C758DC" w:rsidRDefault="00C758DC" w:rsidP="0043751A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7555C754" w14:textId="77777777" w:rsidR="00C758DC" w:rsidRDefault="00C758DC" w:rsidP="0043751A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3B2F7B20" w14:textId="64C09E30" w:rsidR="0043751A" w:rsidRDefault="00D44627" w:rsidP="0043751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8.5</w:t>
            </w:r>
          </w:p>
          <w:p w14:paraId="156F8718" w14:textId="77777777" w:rsidR="000F510C" w:rsidRDefault="000F510C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3F0B3045" w14:textId="77777777" w:rsidR="000F510C" w:rsidRDefault="000F510C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2B478DBA" w14:textId="77777777" w:rsidR="000F510C" w:rsidRDefault="000F510C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314D70F" w14:textId="77777777" w:rsidR="000F510C" w:rsidRDefault="001B776C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018B4706" w14:textId="77777777" w:rsidR="000F510C" w:rsidRDefault="001B776C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14:paraId="57306C4C" w14:textId="77777777" w:rsidR="000F510C" w:rsidRDefault="001B776C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77B78583" w14:textId="77777777" w:rsidR="000F510C" w:rsidRDefault="001B776C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5689D917" w14:textId="77777777" w:rsidR="000F510C" w:rsidRDefault="001B776C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15A33C8" w14:textId="77777777" w:rsidR="000F510C" w:rsidRDefault="001B776C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C812CC2" w14:textId="77777777" w:rsidR="000F510C" w:rsidRDefault="000F510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8"/>
        <w:gridCol w:w="10684"/>
      </w:tblGrid>
      <w:tr w:rsidR="000F510C" w14:paraId="5B12B5FC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029F1C05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9048" w:type="dxa"/>
          </w:tcPr>
          <w:p w14:paraId="2D02AF7A" w14:textId="2C3EA368" w:rsidR="000F510C" w:rsidRDefault="004375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Muhammad Yasir Malik</w:t>
            </w:r>
          </w:p>
        </w:tc>
      </w:tr>
      <w:tr w:rsidR="000F510C" w14:paraId="5A963C23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77DC6D25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9048" w:type="dxa"/>
          </w:tcPr>
          <w:p w14:paraId="5E541428" w14:textId="4E695EC5" w:rsidR="000F510C" w:rsidRDefault="004375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CABB</w:t>
            </w:r>
          </w:p>
        </w:tc>
      </w:tr>
      <w:tr w:rsidR="000F510C" w14:paraId="2DF7D76E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508E0359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9048" w:type="dxa"/>
          </w:tcPr>
          <w:p w14:paraId="7323581A" w14:textId="3E29A991" w:rsidR="000F510C" w:rsidRDefault="004375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University of Agriculture Faisalabad </w:t>
            </w:r>
          </w:p>
        </w:tc>
      </w:tr>
      <w:tr w:rsidR="000F510C" w14:paraId="47423F03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181065B7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9048" w:type="dxa"/>
          </w:tcPr>
          <w:p w14:paraId="481ACD49" w14:textId="06518FC0" w:rsidR="000F510C" w:rsidRDefault="004375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Pakistan</w:t>
            </w:r>
          </w:p>
        </w:tc>
      </w:tr>
      <w:tr w:rsidR="000F510C" w14:paraId="14A240A4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53783998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9048" w:type="dxa"/>
          </w:tcPr>
          <w:p w14:paraId="46465E73" w14:textId="78BB7796" w:rsidR="000F510C" w:rsidRDefault="0043751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Research Associate </w:t>
            </w:r>
          </w:p>
        </w:tc>
      </w:tr>
      <w:tr w:rsidR="000F510C" w14:paraId="641ED345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2F968568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9048" w:type="dxa"/>
          </w:tcPr>
          <w:p w14:paraId="057F52BC" w14:textId="6F39B16F" w:rsidR="000F510C" w:rsidRDefault="009C378C">
            <w:pPr>
              <w:rPr>
                <w:rStyle w:val="go"/>
              </w:rPr>
            </w:pPr>
            <w:hyperlink r:id="rId11" w:history="1">
              <w:r w:rsidRPr="009508CC">
                <w:rPr>
                  <w:rStyle w:val="Hyperlink"/>
                </w:rPr>
                <w:t>malikyasir6500@gmail.com</w:t>
              </w:r>
            </w:hyperlink>
          </w:p>
          <w:p w14:paraId="3C88B89A" w14:textId="45AA0E65" w:rsidR="009C378C" w:rsidRDefault="00D44627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9508CC">
                <w:rPr>
                  <w:rStyle w:val="Hyperlink"/>
                  <w:sz w:val="20"/>
                  <w:szCs w:val="20"/>
                  <w:lang w:val="en-GB"/>
                </w:rPr>
                <w:t>malikyasir6500@gmail.com</w:t>
              </w:r>
            </w:hyperlink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0F510C" w14:paraId="179F8507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0D9BEA6B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9048" w:type="dxa"/>
          </w:tcPr>
          <w:p w14:paraId="317CB103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</w:tr>
      <w:tr w:rsidR="000F510C" w14:paraId="6C05040D" w14:textId="77777777">
        <w:trPr>
          <w:trHeight w:val="20"/>
          <w:jc w:val="center"/>
        </w:trPr>
        <w:tc>
          <w:tcPr>
            <w:tcW w:w="2717" w:type="dxa"/>
          </w:tcPr>
          <w:p w14:paraId="5DBF1537" w14:textId="77777777" w:rsidR="000F510C" w:rsidRDefault="001B776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Write 5-8 Keywords regarding expertise of Reviewer</w:t>
            </w:r>
          </w:p>
          <w:p w14:paraId="069DB740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048" w:type="dxa"/>
          </w:tcPr>
          <w:p w14:paraId="6B8BC4AD" w14:textId="77777777" w:rsidR="000F510C" w:rsidRDefault="000F510C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7795372" w14:textId="77777777" w:rsidR="000F510C" w:rsidRDefault="000F510C">
      <w:pPr>
        <w:rPr>
          <w:sz w:val="20"/>
          <w:szCs w:val="20"/>
        </w:rPr>
      </w:pPr>
    </w:p>
    <w:p w14:paraId="24830579" w14:textId="77777777" w:rsidR="000F510C" w:rsidRDefault="000F510C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sectPr w:rsidR="000F510C">
      <w:headerReference w:type="default" r:id="rId13"/>
      <w:footerReference w:type="default" r:id="rId14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1B903" w14:textId="77777777" w:rsidR="005E202E" w:rsidRDefault="005E202E">
      <w:r>
        <w:separator/>
      </w:r>
    </w:p>
  </w:endnote>
  <w:endnote w:type="continuationSeparator" w:id="0">
    <w:p w14:paraId="60E5CD3E" w14:textId="77777777" w:rsidR="005E202E" w:rsidRDefault="005E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1B776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1B776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3535B" w14:textId="77777777" w:rsidR="005E202E" w:rsidRDefault="005E202E">
      <w:r>
        <w:separator/>
      </w:r>
    </w:p>
  </w:footnote>
  <w:footnote w:type="continuationSeparator" w:id="0">
    <w:p w14:paraId="25F3441C" w14:textId="77777777" w:rsidR="005E202E" w:rsidRDefault="005E2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1B776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6663167">
    <w:abstractNumId w:val="4"/>
  </w:num>
  <w:num w:numId="2" w16cid:durableId="546769681">
    <w:abstractNumId w:val="8"/>
  </w:num>
  <w:num w:numId="3" w16cid:durableId="1454983412">
    <w:abstractNumId w:val="7"/>
  </w:num>
  <w:num w:numId="4" w16cid:durableId="116875976">
    <w:abstractNumId w:val="9"/>
  </w:num>
  <w:num w:numId="5" w16cid:durableId="600574866">
    <w:abstractNumId w:val="6"/>
  </w:num>
  <w:num w:numId="6" w16cid:durableId="2029522653">
    <w:abstractNumId w:val="0"/>
  </w:num>
  <w:num w:numId="7" w16cid:durableId="755368763">
    <w:abstractNumId w:val="3"/>
  </w:num>
  <w:num w:numId="8" w16cid:durableId="1081172236">
    <w:abstractNumId w:val="11"/>
  </w:num>
  <w:num w:numId="9" w16cid:durableId="144979416">
    <w:abstractNumId w:val="10"/>
  </w:num>
  <w:num w:numId="10" w16cid:durableId="964311196">
    <w:abstractNumId w:val="2"/>
  </w:num>
  <w:num w:numId="11" w16cid:durableId="596209844">
    <w:abstractNumId w:val="1"/>
  </w:num>
  <w:num w:numId="12" w16cid:durableId="78454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1BF5"/>
    <w:rsid w:val="000F510C"/>
    <w:rsid w:val="001B776C"/>
    <w:rsid w:val="00292A89"/>
    <w:rsid w:val="00354D9A"/>
    <w:rsid w:val="0043751A"/>
    <w:rsid w:val="005E202E"/>
    <w:rsid w:val="006518EB"/>
    <w:rsid w:val="00861CD1"/>
    <w:rsid w:val="008A048C"/>
    <w:rsid w:val="009A37FF"/>
    <w:rsid w:val="009C378C"/>
    <w:rsid w:val="00A6008C"/>
    <w:rsid w:val="00AD2A0C"/>
    <w:rsid w:val="00C758DC"/>
    <w:rsid w:val="00CF6140"/>
    <w:rsid w:val="00D44627"/>
    <w:rsid w:val="00F5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51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go">
    <w:name w:val="go"/>
    <w:rsid w:val="00CF6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12" Type="http://schemas.openxmlformats.org/officeDocument/2006/relationships/hyperlink" Target="mailto:malikyasir6500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likyasir6500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1114</Words>
  <Characters>6351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1159</cp:lastModifiedBy>
  <cp:revision>42</cp:revision>
  <dcterms:created xsi:type="dcterms:W3CDTF">2026-03-24T06:15:00Z</dcterms:created>
  <dcterms:modified xsi:type="dcterms:W3CDTF">2026-07-08T06:38:00Z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