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CE6018" w14:paraId="08C1146F" w14:textId="77777777">
        <w:trPr>
          <w:trHeight w:val="20"/>
          <w:jc w:val="center"/>
        </w:trPr>
        <w:tc>
          <w:tcPr>
            <w:tcW w:w="1186" w:type="pct"/>
          </w:tcPr>
          <w:p w14:paraId="22AE33AA" w14:textId="77777777" w:rsidR="000F510C" w:rsidRPr="00CE6018" w:rsidRDefault="0039320B">
            <w:pPr>
              <w:pStyle w:val="BodyText"/>
              <w:ind w:left="90"/>
              <w:jc w:val="left"/>
              <w:rPr>
                <w:rFonts w:ascii="Arial" w:hAnsi="Arial" w:cs="Arial"/>
                <w:bCs/>
                <w:sz w:val="20"/>
                <w:szCs w:val="20"/>
                <w:lang w:val="en-GB"/>
              </w:rPr>
            </w:pPr>
            <w:r w:rsidRPr="00CE6018">
              <w:rPr>
                <w:rFonts w:ascii="Arial" w:hAnsi="Arial" w:cs="Arial"/>
                <w:bCs/>
                <w:sz w:val="20"/>
                <w:szCs w:val="20"/>
                <w:lang w:val="en-GB"/>
              </w:rPr>
              <w:t>Journal Name:</w:t>
            </w:r>
          </w:p>
        </w:tc>
        <w:tc>
          <w:tcPr>
            <w:tcW w:w="3814" w:type="pct"/>
          </w:tcPr>
          <w:p w14:paraId="1000C638" w14:textId="77777777" w:rsidR="000F510C" w:rsidRPr="00CE6018" w:rsidRDefault="000F510C">
            <w:pPr>
              <w:rPr>
                <w:rFonts w:ascii="Arial" w:hAnsi="Arial" w:cs="Arial"/>
                <w:b/>
                <w:bCs/>
                <w:color w:val="0000FF"/>
                <w:sz w:val="20"/>
                <w:szCs w:val="20"/>
                <w:lang w:val="en-GB"/>
              </w:rPr>
            </w:pPr>
            <w:hyperlink r:id="rId7" w:history="1">
              <w:r w:rsidRPr="00CE6018">
                <w:rPr>
                  <w:rFonts w:ascii="Arial" w:hAnsi="Arial" w:cs="Arial"/>
                  <w:color w:val="0000FF"/>
                  <w:sz w:val="20"/>
                  <w:szCs w:val="20"/>
                  <w:u w:val="single"/>
                </w:rPr>
                <w:t>UTTAR PRADESH JOURNAL OF ZOOLOGY</w:t>
              </w:r>
            </w:hyperlink>
          </w:p>
        </w:tc>
      </w:tr>
      <w:tr w:rsidR="000F510C" w:rsidRPr="00CE6018" w14:paraId="75B5803D" w14:textId="77777777">
        <w:trPr>
          <w:trHeight w:val="20"/>
          <w:jc w:val="center"/>
        </w:trPr>
        <w:tc>
          <w:tcPr>
            <w:tcW w:w="1186" w:type="pct"/>
          </w:tcPr>
          <w:p w14:paraId="7239A1BD" w14:textId="77777777" w:rsidR="000F510C" w:rsidRPr="00CE6018" w:rsidRDefault="0039320B">
            <w:pPr>
              <w:pStyle w:val="BodyText"/>
              <w:ind w:left="90"/>
              <w:jc w:val="left"/>
              <w:rPr>
                <w:rFonts w:ascii="Arial" w:hAnsi="Arial" w:cs="Arial"/>
                <w:bCs/>
                <w:sz w:val="20"/>
                <w:szCs w:val="20"/>
                <w:lang w:val="en-GB"/>
              </w:rPr>
            </w:pPr>
            <w:r w:rsidRPr="00CE6018">
              <w:rPr>
                <w:rFonts w:ascii="Arial" w:hAnsi="Arial" w:cs="Arial"/>
                <w:bCs/>
                <w:sz w:val="20"/>
                <w:szCs w:val="20"/>
                <w:lang w:val="en-GB"/>
              </w:rPr>
              <w:t>Manuscript Number:</w:t>
            </w:r>
          </w:p>
        </w:tc>
        <w:tc>
          <w:tcPr>
            <w:tcW w:w="3814" w:type="pct"/>
          </w:tcPr>
          <w:p w14:paraId="27FED170" w14:textId="1EBA4098" w:rsidR="000F510C" w:rsidRPr="00CE6018" w:rsidRDefault="00AC4AF5">
            <w:pPr>
              <w:pStyle w:val="NormalWeb"/>
              <w:spacing w:before="0" w:beforeAutospacing="0" w:after="0" w:afterAutospacing="0"/>
              <w:rPr>
                <w:rFonts w:ascii="Arial" w:hAnsi="Arial" w:cs="Arial"/>
                <w:b/>
                <w:bCs/>
                <w:sz w:val="20"/>
                <w:szCs w:val="20"/>
                <w:lang w:val="en-GB"/>
              </w:rPr>
            </w:pPr>
            <w:r w:rsidRPr="00CE6018">
              <w:rPr>
                <w:rFonts w:ascii="Arial" w:hAnsi="Arial" w:cs="Arial"/>
                <w:b/>
                <w:bCs/>
                <w:sz w:val="20"/>
                <w:szCs w:val="20"/>
                <w:lang w:val="en-GB"/>
              </w:rPr>
              <w:t>Ms_UPJOZ_6262</w:t>
            </w:r>
          </w:p>
        </w:tc>
      </w:tr>
      <w:tr w:rsidR="000F510C" w:rsidRPr="00CE6018" w14:paraId="7A55579C" w14:textId="77777777">
        <w:trPr>
          <w:trHeight w:val="20"/>
          <w:jc w:val="center"/>
        </w:trPr>
        <w:tc>
          <w:tcPr>
            <w:tcW w:w="1186" w:type="pct"/>
          </w:tcPr>
          <w:p w14:paraId="4F059A19" w14:textId="77777777" w:rsidR="000F510C" w:rsidRPr="00CE6018" w:rsidRDefault="0039320B">
            <w:pPr>
              <w:pStyle w:val="BodyText"/>
              <w:ind w:left="90"/>
              <w:jc w:val="left"/>
              <w:rPr>
                <w:rFonts w:ascii="Arial" w:hAnsi="Arial" w:cs="Arial"/>
                <w:bCs/>
                <w:sz w:val="20"/>
                <w:szCs w:val="20"/>
                <w:lang w:val="en-GB"/>
              </w:rPr>
            </w:pPr>
            <w:r w:rsidRPr="00CE6018">
              <w:rPr>
                <w:rFonts w:ascii="Arial" w:hAnsi="Arial" w:cs="Arial"/>
                <w:bCs/>
                <w:sz w:val="20"/>
                <w:szCs w:val="20"/>
                <w:lang w:val="en-GB"/>
              </w:rPr>
              <w:t xml:space="preserve">Title of the Manuscript: </w:t>
            </w:r>
          </w:p>
        </w:tc>
        <w:tc>
          <w:tcPr>
            <w:tcW w:w="3814" w:type="pct"/>
          </w:tcPr>
          <w:p w14:paraId="24F58754" w14:textId="60D7FCD4" w:rsidR="000F510C" w:rsidRPr="00CE6018" w:rsidRDefault="00AC4AF5">
            <w:pPr>
              <w:pStyle w:val="NormalWeb"/>
              <w:spacing w:before="0" w:beforeAutospacing="0" w:after="0" w:afterAutospacing="0"/>
              <w:rPr>
                <w:rFonts w:ascii="Arial" w:hAnsi="Arial" w:cs="Arial"/>
                <w:b/>
                <w:sz w:val="20"/>
                <w:szCs w:val="20"/>
                <w:lang w:val="en-GB"/>
              </w:rPr>
            </w:pPr>
            <w:r w:rsidRPr="00CE6018">
              <w:rPr>
                <w:rFonts w:ascii="Arial" w:hAnsi="Arial" w:cs="Arial"/>
                <w:b/>
                <w:sz w:val="20"/>
                <w:szCs w:val="20"/>
                <w:lang w:val="en-GB"/>
              </w:rPr>
              <w:t xml:space="preserve">Study on Management of Sitophilus oryzae in Stored Wheat Using Ethanolic Leaf Extract of Ocimum </w:t>
            </w:r>
            <w:proofErr w:type="spellStart"/>
            <w:r w:rsidRPr="00CE6018">
              <w:rPr>
                <w:rFonts w:ascii="Arial" w:hAnsi="Arial" w:cs="Arial"/>
                <w:b/>
                <w:sz w:val="20"/>
                <w:szCs w:val="20"/>
                <w:lang w:val="en-GB"/>
              </w:rPr>
              <w:t>kilimandscharicum</w:t>
            </w:r>
            <w:proofErr w:type="spellEnd"/>
          </w:p>
        </w:tc>
      </w:tr>
      <w:tr w:rsidR="000F510C" w:rsidRPr="00CE6018" w14:paraId="1A34BFE0" w14:textId="77777777">
        <w:trPr>
          <w:trHeight w:val="20"/>
          <w:jc w:val="center"/>
        </w:trPr>
        <w:tc>
          <w:tcPr>
            <w:tcW w:w="1186" w:type="pct"/>
          </w:tcPr>
          <w:p w14:paraId="370F016B" w14:textId="77777777" w:rsidR="000F510C" w:rsidRPr="00CE6018" w:rsidRDefault="0039320B">
            <w:pPr>
              <w:pStyle w:val="BodyText"/>
              <w:ind w:left="90"/>
              <w:jc w:val="left"/>
              <w:rPr>
                <w:rFonts w:ascii="Arial" w:hAnsi="Arial" w:cs="Arial"/>
                <w:bCs/>
                <w:sz w:val="20"/>
                <w:szCs w:val="20"/>
                <w:lang w:val="en-GB"/>
              </w:rPr>
            </w:pPr>
            <w:r w:rsidRPr="00CE6018">
              <w:rPr>
                <w:rFonts w:ascii="Arial" w:hAnsi="Arial" w:cs="Arial"/>
                <w:bCs/>
                <w:sz w:val="20"/>
                <w:szCs w:val="20"/>
                <w:lang w:val="en-GB"/>
              </w:rPr>
              <w:t>Type of the Article</w:t>
            </w:r>
          </w:p>
        </w:tc>
        <w:tc>
          <w:tcPr>
            <w:tcW w:w="3814" w:type="pct"/>
          </w:tcPr>
          <w:p w14:paraId="4D0A2B87" w14:textId="69F5E3BC" w:rsidR="000F510C" w:rsidRPr="00CE6018" w:rsidRDefault="00C21838">
            <w:pPr>
              <w:pStyle w:val="NormalWeb"/>
              <w:spacing w:before="0" w:beforeAutospacing="0" w:after="0" w:afterAutospacing="0"/>
              <w:rPr>
                <w:rFonts w:ascii="Arial" w:hAnsi="Arial" w:cs="Arial"/>
                <w:b/>
                <w:sz w:val="20"/>
                <w:szCs w:val="20"/>
                <w:lang w:val="en-GB"/>
              </w:rPr>
            </w:pPr>
            <w:r w:rsidRPr="00CE6018">
              <w:rPr>
                <w:rFonts w:ascii="Arial" w:hAnsi="Arial" w:cs="Arial"/>
                <w:b/>
                <w:sz w:val="20"/>
                <w:szCs w:val="20"/>
                <w:lang w:val="en-GB"/>
              </w:rPr>
              <w:t xml:space="preserve">Research article / Short Communication/ Case Report / Case Study </w:t>
            </w:r>
          </w:p>
        </w:tc>
      </w:tr>
    </w:tbl>
    <w:p w14:paraId="653EDD7A" w14:textId="77777777" w:rsidR="000F510C" w:rsidRPr="00CE6018" w:rsidRDefault="000F510C">
      <w:pPr>
        <w:jc w:val="both"/>
        <w:rPr>
          <w:rFonts w:ascii="Arial" w:eastAsia="MS Mincho" w:hAnsi="Arial" w:cs="Arial"/>
          <w:sz w:val="20"/>
          <w:szCs w:val="20"/>
          <w:lang w:val="en-GB"/>
        </w:rPr>
      </w:pPr>
    </w:p>
    <w:p w14:paraId="37C36DDC" w14:textId="77777777" w:rsidR="000F510C" w:rsidRPr="00CE6018" w:rsidRDefault="0039320B">
      <w:pPr>
        <w:jc w:val="both"/>
        <w:rPr>
          <w:rFonts w:ascii="Arial" w:eastAsia="MS Mincho" w:hAnsi="Arial" w:cs="Arial"/>
          <w:b/>
          <w:sz w:val="20"/>
          <w:szCs w:val="20"/>
          <w:u w:val="single"/>
          <w:lang w:val="en-GB"/>
        </w:rPr>
      </w:pPr>
      <w:r w:rsidRPr="00CE6018">
        <w:rPr>
          <w:rFonts w:ascii="Arial" w:eastAsia="MS Mincho" w:hAnsi="Arial" w:cs="Arial"/>
          <w:b/>
          <w:sz w:val="20"/>
          <w:szCs w:val="20"/>
          <w:highlight w:val="yellow"/>
          <w:u w:val="single"/>
          <w:lang w:val="en-GB"/>
        </w:rPr>
        <w:t>PART 1 (Importance of the manuscript)</w:t>
      </w:r>
      <w:r w:rsidRPr="00CE6018">
        <w:rPr>
          <w:rFonts w:ascii="Arial" w:eastAsia="MS Mincho" w:hAnsi="Arial" w:cs="Arial"/>
          <w:b/>
          <w:sz w:val="20"/>
          <w:szCs w:val="20"/>
          <w:u w:val="single"/>
          <w:lang w:val="en-GB"/>
        </w:rPr>
        <w:t xml:space="preserve"> </w:t>
      </w:r>
    </w:p>
    <w:p w14:paraId="5F5A50E9" w14:textId="77777777" w:rsidR="000F510C" w:rsidRPr="00CE6018"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CE6018" w14:paraId="0C31D4D0" w14:textId="77777777">
        <w:trPr>
          <w:trHeight w:val="20"/>
          <w:jc w:val="center"/>
        </w:trPr>
        <w:tc>
          <w:tcPr>
            <w:tcW w:w="1666" w:type="pct"/>
            <w:noWrap/>
          </w:tcPr>
          <w:p w14:paraId="26DED922" w14:textId="77777777" w:rsidR="000F510C" w:rsidRPr="00CE6018"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Comments of the Reviewers</w:t>
            </w:r>
          </w:p>
        </w:tc>
        <w:tc>
          <w:tcPr>
            <w:tcW w:w="1667" w:type="pct"/>
          </w:tcPr>
          <w:p w14:paraId="073A9375" w14:textId="77777777" w:rsidR="000F510C" w:rsidRPr="00CE6018" w:rsidRDefault="0039320B">
            <w:pPr>
              <w:spacing w:after="160" w:line="256" w:lineRule="auto"/>
              <w:rPr>
                <w:rFonts w:ascii="Arial" w:eastAsia="Calibri" w:hAnsi="Arial" w:cs="Arial"/>
                <w:kern w:val="2"/>
                <w:sz w:val="20"/>
                <w:szCs w:val="20"/>
                <w:lang w:val="en-GB"/>
              </w:rPr>
            </w:pPr>
            <w:r w:rsidRPr="00CE6018">
              <w:rPr>
                <w:rFonts w:ascii="Arial" w:eastAsia="Calibri" w:hAnsi="Arial" w:cs="Arial"/>
                <w:b/>
                <w:kern w:val="2"/>
                <w:sz w:val="20"/>
                <w:szCs w:val="20"/>
                <w:lang w:val="en-GB"/>
              </w:rPr>
              <w:t>Author’s Feedback</w:t>
            </w:r>
            <w:r w:rsidRPr="00CE6018">
              <w:rPr>
                <w:rFonts w:ascii="Arial" w:eastAsia="Calibri" w:hAnsi="Arial" w:cs="Arial"/>
                <w:kern w:val="2"/>
                <w:sz w:val="20"/>
                <w:szCs w:val="20"/>
                <w:lang w:val="en-GB"/>
              </w:rPr>
              <w:t xml:space="preserve"> </w:t>
            </w:r>
          </w:p>
          <w:p w14:paraId="6D37AE97" w14:textId="77777777" w:rsidR="000F510C" w:rsidRPr="00CE6018" w:rsidRDefault="000F510C">
            <w:pPr>
              <w:keepNext/>
              <w:outlineLvl w:val="1"/>
              <w:rPr>
                <w:rFonts w:ascii="Arial" w:eastAsia="MS Mincho" w:hAnsi="Arial" w:cs="Arial"/>
                <w:bCs/>
                <w:sz w:val="20"/>
                <w:szCs w:val="20"/>
                <w:lang w:val="en-GB"/>
              </w:rPr>
            </w:pPr>
          </w:p>
        </w:tc>
      </w:tr>
      <w:tr w:rsidR="000F510C" w:rsidRPr="00CE6018" w14:paraId="47461211" w14:textId="77777777">
        <w:trPr>
          <w:trHeight w:val="20"/>
          <w:jc w:val="center"/>
        </w:trPr>
        <w:tc>
          <w:tcPr>
            <w:tcW w:w="1666" w:type="pct"/>
            <w:noWrap/>
            <w:hideMark/>
          </w:tcPr>
          <w:p w14:paraId="6EBDF013" w14:textId="77777777" w:rsidR="000F510C" w:rsidRPr="00CE6018" w:rsidRDefault="0039320B">
            <w:pPr>
              <w:rPr>
                <w:rFonts w:ascii="Arial" w:hAnsi="Arial" w:cs="Arial"/>
                <w:bCs/>
                <w:sz w:val="20"/>
                <w:szCs w:val="20"/>
                <w:lang w:val="en-GB"/>
              </w:rPr>
            </w:pPr>
            <w:r w:rsidRPr="00CE6018">
              <w:rPr>
                <w:rFonts w:ascii="Arial" w:hAnsi="Arial" w:cs="Arial"/>
                <w:b/>
                <w:bCs/>
                <w:sz w:val="20"/>
                <w:szCs w:val="20"/>
                <w:lang w:val="en-GB"/>
              </w:rPr>
              <w:t>Please write a few sentences regarding the importance of this manuscript for the scientific community.</w:t>
            </w:r>
            <w:r w:rsidRPr="00CE6018">
              <w:rPr>
                <w:rFonts w:ascii="Arial" w:hAnsi="Arial" w:cs="Arial"/>
                <w:bCs/>
                <w:sz w:val="20"/>
                <w:szCs w:val="20"/>
                <w:lang w:val="en-GB"/>
              </w:rPr>
              <w:t xml:space="preserve"> A minimum of 3-4 sentences may </w:t>
            </w:r>
          </w:p>
          <w:p w14:paraId="07AFF1CE" w14:textId="77777777" w:rsidR="000F510C" w:rsidRPr="00CE6018" w:rsidRDefault="0039320B">
            <w:pPr>
              <w:rPr>
                <w:rFonts w:ascii="Arial" w:eastAsia="MS Mincho" w:hAnsi="Arial" w:cs="Arial"/>
                <w:bCs/>
                <w:sz w:val="20"/>
                <w:szCs w:val="20"/>
                <w:lang w:val="en-GB"/>
              </w:rPr>
            </w:pPr>
            <w:r w:rsidRPr="00CE6018">
              <w:rPr>
                <w:rFonts w:ascii="Arial" w:hAnsi="Arial" w:cs="Arial"/>
                <w:bCs/>
                <w:sz w:val="20"/>
                <w:szCs w:val="20"/>
                <w:lang w:val="en-GB"/>
              </w:rPr>
              <w:t>be required for this part.</w:t>
            </w:r>
          </w:p>
        </w:tc>
        <w:tc>
          <w:tcPr>
            <w:tcW w:w="1667" w:type="pct"/>
          </w:tcPr>
          <w:p w14:paraId="03DC2AB4" w14:textId="7D6F2602" w:rsidR="000F510C" w:rsidRPr="00CE6018" w:rsidRDefault="002E649B">
            <w:pPr>
              <w:contextualSpacing/>
              <w:rPr>
                <w:rFonts w:ascii="Arial" w:hAnsi="Arial" w:cs="Arial"/>
                <w:b/>
                <w:bCs/>
                <w:sz w:val="20"/>
                <w:szCs w:val="20"/>
                <w:lang w:val="en-GB"/>
              </w:rPr>
            </w:pPr>
            <w:r w:rsidRPr="00CE6018">
              <w:rPr>
                <w:rFonts w:ascii="Arial" w:hAnsi="Arial" w:cs="Arial"/>
                <w:sz w:val="20"/>
                <w:szCs w:val="20"/>
              </w:rPr>
              <w:t xml:space="preserve">This manuscript addresses an important challenge in sustainable post-harvest pest management by evaluating the insecticidal potential of </w:t>
            </w:r>
            <w:r w:rsidRPr="00CE6018">
              <w:rPr>
                <w:rStyle w:val="Emphasis"/>
                <w:rFonts w:ascii="Arial" w:eastAsia="MS Mincho" w:hAnsi="Arial" w:cs="Arial"/>
                <w:sz w:val="20"/>
                <w:szCs w:val="20"/>
              </w:rPr>
              <w:t xml:space="preserve">Ocimum </w:t>
            </w:r>
            <w:proofErr w:type="spellStart"/>
            <w:r w:rsidRPr="00CE6018">
              <w:rPr>
                <w:rStyle w:val="Emphasis"/>
                <w:rFonts w:ascii="Arial" w:eastAsia="MS Mincho" w:hAnsi="Arial" w:cs="Arial"/>
                <w:sz w:val="20"/>
                <w:szCs w:val="20"/>
              </w:rPr>
              <w:t>kilimandscharicum</w:t>
            </w:r>
            <w:proofErr w:type="spellEnd"/>
            <w:r w:rsidRPr="00CE6018">
              <w:rPr>
                <w:rFonts w:ascii="Arial" w:hAnsi="Arial" w:cs="Arial"/>
                <w:sz w:val="20"/>
                <w:szCs w:val="20"/>
              </w:rPr>
              <w:t xml:space="preserve"> leaf extract against the rice weevil, </w:t>
            </w:r>
            <w:r w:rsidRPr="00CE6018">
              <w:rPr>
                <w:rStyle w:val="Emphasis"/>
                <w:rFonts w:ascii="Arial" w:eastAsia="MS Mincho" w:hAnsi="Arial" w:cs="Arial"/>
                <w:sz w:val="20"/>
                <w:szCs w:val="20"/>
              </w:rPr>
              <w:t>Sitophilus oryzae</w:t>
            </w:r>
            <w:r w:rsidRPr="00CE6018">
              <w:rPr>
                <w:rFonts w:ascii="Arial" w:hAnsi="Arial" w:cs="Arial"/>
                <w:sz w:val="20"/>
                <w:szCs w:val="20"/>
              </w:rPr>
              <w:t>, a major pest of stored wheat. The study contributes to the growing body of research on plant-based biopesticides as environmentally friendly alternatives to synthetic insecticides and provides useful baseline data on mortality and grain protection.</w:t>
            </w:r>
          </w:p>
        </w:tc>
        <w:tc>
          <w:tcPr>
            <w:tcW w:w="1667" w:type="pct"/>
          </w:tcPr>
          <w:p w14:paraId="305EFE14" w14:textId="200E6B7E"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 xml:space="preserve">Agreed </w:t>
            </w:r>
          </w:p>
        </w:tc>
      </w:tr>
    </w:tbl>
    <w:p w14:paraId="5922EF19" w14:textId="77777777" w:rsidR="000F510C" w:rsidRPr="00CE6018" w:rsidRDefault="000F510C">
      <w:pPr>
        <w:rPr>
          <w:rFonts w:ascii="Arial" w:hAnsi="Arial" w:cs="Arial"/>
          <w:sz w:val="20"/>
          <w:szCs w:val="20"/>
          <w:lang w:val="en-GB"/>
        </w:rPr>
      </w:pPr>
    </w:p>
    <w:p w14:paraId="2C3B6BD9" w14:textId="77777777" w:rsidR="000F510C" w:rsidRPr="00CE6018" w:rsidRDefault="0039320B">
      <w:pPr>
        <w:keepNext/>
        <w:outlineLvl w:val="1"/>
        <w:rPr>
          <w:rFonts w:ascii="Arial" w:eastAsia="MS Mincho" w:hAnsi="Arial" w:cs="Arial"/>
          <w:b/>
          <w:bCs/>
          <w:sz w:val="20"/>
          <w:szCs w:val="20"/>
          <w:highlight w:val="yellow"/>
          <w:u w:val="single"/>
          <w:lang w:val="en-GB"/>
        </w:rPr>
      </w:pPr>
      <w:r w:rsidRPr="00CE6018">
        <w:rPr>
          <w:rFonts w:ascii="Arial" w:eastAsia="MS Mincho" w:hAnsi="Arial" w:cs="Arial"/>
          <w:b/>
          <w:bCs/>
          <w:sz w:val="20"/>
          <w:szCs w:val="20"/>
          <w:highlight w:val="yellow"/>
          <w:u w:val="single"/>
          <w:lang w:val="en-GB"/>
        </w:rPr>
        <w:t>PART 2.1 (Objective Evaluation)</w:t>
      </w:r>
    </w:p>
    <w:p w14:paraId="7EA52E88" w14:textId="77777777" w:rsidR="000F510C" w:rsidRPr="00CE601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CE6018" w14:paraId="71A1EB94" w14:textId="77777777">
        <w:trPr>
          <w:trHeight w:val="20"/>
          <w:jc w:val="center"/>
        </w:trPr>
        <w:tc>
          <w:tcPr>
            <w:tcW w:w="1666" w:type="pct"/>
            <w:noWrap/>
          </w:tcPr>
          <w:p w14:paraId="21F71B48" w14:textId="77777777" w:rsidR="000F510C" w:rsidRPr="00CE6018"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Rating of the Reviewers</w:t>
            </w:r>
          </w:p>
        </w:tc>
        <w:tc>
          <w:tcPr>
            <w:tcW w:w="1667" w:type="pct"/>
            <w:hideMark/>
          </w:tcPr>
          <w:p w14:paraId="32228700" w14:textId="1BAD77F2" w:rsidR="000F510C" w:rsidRPr="00CE6018" w:rsidRDefault="0039320B">
            <w:pPr>
              <w:spacing w:after="160" w:line="256" w:lineRule="auto"/>
              <w:rPr>
                <w:rFonts w:ascii="Arial" w:hAnsi="Arial" w:cs="Arial"/>
                <w:b/>
                <w:sz w:val="20"/>
                <w:szCs w:val="20"/>
                <w:lang w:val="en-GB"/>
              </w:rPr>
            </w:pPr>
            <w:r w:rsidRPr="00CE6018">
              <w:rPr>
                <w:rFonts w:ascii="Arial" w:eastAsia="Calibri" w:hAnsi="Arial" w:cs="Arial"/>
                <w:b/>
                <w:kern w:val="2"/>
                <w:sz w:val="20"/>
                <w:szCs w:val="20"/>
                <w:lang w:val="en-GB"/>
              </w:rPr>
              <w:t>Author’s Feedback</w:t>
            </w:r>
            <w:r w:rsidRPr="00CE6018">
              <w:rPr>
                <w:rFonts w:ascii="Arial" w:eastAsia="Calibri" w:hAnsi="Arial" w:cs="Arial"/>
                <w:kern w:val="2"/>
                <w:sz w:val="20"/>
                <w:szCs w:val="20"/>
                <w:lang w:val="en-GB"/>
              </w:rPr>
              <w:t xml:space="preserve"> </w:t>
            </w:r>
            <w:r w:rsidR="008A048C" w:rsidRPr="00CE6018">
              <w:rPr>
                <w:rFonts w:ascii="Arial" w:hAnsi="Arial" w:cs="Arial"/>
                <w:b/>
                <w:kern w:val="2"/>
                <w:sz w:val="20"/>
                <w:szCs w:val="20"/>
                <w:highlight w:val="yellow"/>
                <w:lang w:val="en-GB"/>
              </w:rPr>
              <w:t>(</w:t>
            </w:r>
            <w:r w:rsidR="008A048C" w:rsidRPr="00CE6018">
              <w:rPr>
                <w:rFonts w:ascii="Arial" w:hAnsi="Arial" w:cs="Arial"/>
                <w:bCs/>
                <w:kern w:val="2"/>
                <w:sz w:val="20"/>
                <w:szCs w:val="20"/>
                <w:highlight w:val="yellow"/>
                <w:lang w:val="en-GB"/>
              </w:rPr>
              <w:t>Revision of the Manuscript and Feedback of Authors are mandatory for Rating of 2 and 1)</w:t>
            </w:r>
          </w:p>
        </w:tc>
      </w:tr>
      <w:tr w:rsidR="000F510C" w:rsidRPr="00CE6018" w14:paraId="4EDBEF58" w14:textId="77777777">
        <w:trPr>
          <w:trHeight w:val="20"/>
          <w:jc w:val="center"/>
        </w:trPr>
        <w:tc>
          <w:tcPr>
            <w:tcW w:w="1666" w:type="pct"/>
            <w:noWrap/>
            <w:hideMark/>
          </w:tcPr>
          <w:p w14:paraId="6BD79223" w14:textId="77777777" w:rsidR="000F510C" w:rsidRPr="00CE6018" w:rsidRDefault="0039320B">
            <w:pPr>
              <w:rPr>
                <w:rFonts w:ascii="Arial" w:hAnsi="Arial" w:cs="Arial"/>
                <w:b/>
                <w:bCs/>
                <w:sz w:val="20"/>
                <w:szCs w:val="20"/>
                <w:lang w:val="en-GB"/>
              </w:rPr>
            </w:pPr>
            <w:r w:rsidRPr="00CE6018">
              <w:rPr>
                <w:rFonts w:ascii="Arial" w:hAnsi="Arial" w:cs="Arial"/>
                <w:b/>
                <w:bCs/>
                <w:sz w:val="20"/>
                <w:szCs w:val="20"/>
                <w:lang w:val="en-GB"/>
              </w:rPr>
              <w:t xml:space="preserve">1. Is the title clear and appropriate for the study? </w:t>
            </w:r>
          </w:p>
          <w:p w14:paraId="480E2ED8"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6327DE1F" w14:textId="77777777" w:rsidR="000F510C" w:rsidRPr="00CE6018" w:rsidRDefault="0039320B">
            <w:pPr>
              <w:rPr>
                <w:rFonts w:ascii="Arial" w:hAnsi="Arial" w:cs="Arial"/>
                <w:sz w:val="20"/>
                <w:szCs w:val="20"/>
                <w:u w:val="single"/>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9D641D9"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77A6A384" w14:textId="379B1A0B"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0A937C75" w14:textId="77777777">
        <w:trPr>
          <w:trHeight w:val="20"/>
          <w:jc w:val="center"/>
        </w:trPr>
        <w:tc>
          <w:tcPr>
            <w:tcW w:w="1666" w:type="pct"/>
            <w:noWrap/>
            <w:hideMark/>
          </w:tcPr>
          <w:p w14:paraId="6679EE7D"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 xml:space="preserve">2. Is the abstract of the article comprehensive? </w:t>
            </w:r>
          </w:p>
          <w:p w14:paraId="6EBF2459"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35E25C99"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EF7C943"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575247A5" w14:textId="064E195F"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733B06F0" w14:textId="77777777">
        <w:trPr>
          <w:trHeight w:val="20"/>
          <w:jc w:val="center"/>
        </w:trPr>
        <w:tc>
          <w:tcPr>
            <w:tcW w:w="1666" w:type="pct"/>
            <w:noWrap/>
            <w:hideMark/>
          </w:tcPr>
          <w:p w14:paraId="571A3D1D"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3. Are the keywords appropriate and useful?</w:t>
            </w:r>
          </w:p>
          <w:p w14:paraId="24A76C9C"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45FE65CD"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CC8A425"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1385131D" w14:textId="262EA6E6"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5A25E829" w14:textId="77777777">
        <w:trPr>
          <w:trHeight w:val="20"/>
          <w:jc w:val="center"/>
        </w:trPr>
        <w:tc>
          <w:tcPr>
            <w:tcW w:w="1666" w:type="pct"/>
            <w:noWrap/>
            <w:hideMark/>
          </w:tcPr>
          <w:p w14:paraId="3A86295D"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4. Is the background information of the paper sufficient and well organized?</w:t>
            </w:r>
          </w:p>
          <w:p w14:paraId="47ED9825"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00F2A899"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484E0472" w:rsidR="000F510C" w:rsidRPr="00CE6018" w:rsidRDefault="003F2FE4">
            <w:pPr>
              <w:ind w:left="360"/>
              <w:rPr>
                <w:rFonts w:ascii="Arial" w:hAnsi="Arial" w:cs="Arial"/>
                <w:b/>
                <w:bCs/>
                <w:sz w:val="20"/>
                <w:szCs w:val="20"/>
                <w:lang w:val="en-GB"/>
              </w:rPr>
            </w:pPr>
            <w:r w:rsidRPr="00CE6018">
              <w:rPr>
                <w:rFonts w:ascii="Arial" w:hAnsi="Arial" w:cs="Arial"/>
                <w:b/>
                <w:bCs/>
                <w:sz w:val="20"/>
                <w:szCs w:val="20"/>
                <w:lang w:val="en-GB"/>
              </w:rPr>
              <w:t>5</w:t>
            </w:r>
          </w:p>
        </w:tc>
        <w:tc>
          <w:tcPr>
            <w:tcW w:w="1667" w:type="pct"/>
          </w:tcPr>
          <w:p w14:paraId="7EB0A7E5" w14:textId="0A975EFF"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Thanks</w:t>
            </w:r>
          </w:p>
        </w:tc>
      </w:tr>
      <w:tr w:rsidR="000F510C" w:rsidRPr="00CE6018" w14:paraId="6B9D170D" w14:textId="77777777">
        <w:trPr>
          <w:trHeight w:val="20"/>
          <w:jc w:val="center"/>
        </w:trPr>
        <w:tc>
          <w:tcPr>
            <w:tcW w:w="1666" w:type="pct"/>
            <w:noWrap/>
            <w:hideMark/>
          </w:tcPr>
          <w:p w14:paraId="7B48635A"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5. Are the research objectives/hypotheses clearly stated?</w:t>
            </w:r>
          </w:p>
          <w:p w14:paraId="23187A91"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7D22E4B7"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D04701B"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144D114B" w14:textId="6C575DBE"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6FD848EF" w14:textId="77777777">
        <w:trPr>
          <w:trHeight w:val="20"/>
          <w:jc w:val="center"/>
        </w:trPr>
        <w:tc>
          <w:tcPr>
            <w:tcW w:w="1666" w:type="pct"/>
            <w:noWrap/>
            <w:hideMark/>
          </w:tcPr>
          <w:p w14:paraId="048A3F65"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6. Is the literature review relevant and up to date?</w:t>
            </w:r>
          </w:p>
          <w:p w14:paraId="46AEA7EF"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356D560A"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E4D8B4F"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642162CD" w14:textId="598E76E9"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0703EAFF" w14:textId="77777777">
        <w:trPr>
          <w:trHeight w:val="20"/>
          <w:jc w:val="center"/>
        </w:trPr>
        <w:tc>
          <w:tcPr>
            <w:tcW w:w="1666" w:type="pct"/>
            <w:noWrap/>
            <w:hideMark/>
          </w:tcPr>
          <w:p w14:paraId="5772D955"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7. Is the research methodology appropriate for the study?</w:t>
            </w:r>
          </w:p>
          <w:p w14:paraId="6C0869EB"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19D4469F"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AC95699"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3</w:t>
            </w:r>
          </w:p>
        </w:tc>
        <w:tc>
          <w:tcPr>
            <w:tcW w:w="1667" w:type="pct"/>
          </w:tcPr>
          <w:p w14:paraId="20055112" w14:textId="67F78121"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21AA1537" w14:textId="77777777">
        <w:trPr>
          <w:trHeight w:val="20"/>
          <w:jc w:val="center"/>
        </w:trPr>
        <w:tc>
          <w:tcPr>
            <w:tcW w:w="1666" w:type="pct"/>
            <w:noWrap/>
            <w:hideMark/>
          </w:tcPr>
          <w:p w14:paraId="3C5AE8BE"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8. Were ethical issues properly addressed (if applicable)?</w:t>
            </w:r>
          </w:p>
          <w:p w14:paraId="069F8C08"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31CBBB91"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090BF025"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4</w:t>
            </w:r>
          </w:p>
        </w:tc>
        <w:tc>
          <w:tcPr>
            <w:tcW w:w="1667" w:type="pct"/>
          </w:tcPr>
          <w:p w14:paraId="1B68E1C5" w14:textId="0709E2C0"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26C71F72" w14:textId="77777777">
        <w:trPr>
          <w:trHeight w:val="20"/>
          <w:jc w:val="center"/>
        </w:trPr>
        <w:tc>
          <w:tcPr>
            <w:tcW w:w="1666" w:type="pct"/>
            <w:noWrap/>
            <w:hideMark/>
          </w:tcPr>
          <w:p w14:paraId="14FC9FDF"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 xml:space="preserve">9. Are the results presented clearly? </w:t>
            </w:r>
          </w:p>
          <w:p w14:paraId="3A8DED07"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71CAF62A" w14:textId="77777777" w:rsidR="000F510C" w:rsidRPr="00CE6018" w:rsidRDefault="0039320B">
            <w:pPr>
              <w:rPr>
                <w:rFonts w:ascii="Arial" w:hAnsi="Arial" w:cs="Arial"/>
                <w:bCs/>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5B6E108F"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4</w:t>
            </w:r>
          </w:p>
        </w:tc>
        <w:tc>
          <w:tcPr>
            <w:tcW w:w="1667" w:type="pct"/>
          </w:tcPr>
          <w:p w14:paraId="050B8A59" w14:textId="68A2D363"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5988881E" w14:textId="77777777">
        <w:trPr>
          <w:trHeight w:val="20"/>
          <w:jc w:val="center"/>
        </w:trPr>
        <w:tc>
          <w:tcPr>
            <w:tcW w:w="1666" w:type="pct"/>
            <w:noWrap/>
            <w:hideMark/>
          </w:tcPr>
          <w:p w14:paraId="400E2B36"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10. Are tables and figures clear, relevant, and necessary?</w:t>
            </w:r>
          </w:p>
          <w:p w14:paraId="7A9C8570"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61B81D2F"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5 = Excellent 4 = Good 3 = Satisfactory 2 = Needs Improvement 1 = Poor N/A = Not </w:t>
            </w:r>
            <w:r w:rsidRPr="00CE6018">
              <w:rPr>
                <w:rFonts w:ascii="Arial" w:hAnsi="Arial" w:cs="Arial"/>
                <w:color w:val="404040"/>
                <w:sz w:val="20"/>
                <w:szCs w:val="20"/>
                <w:shd w:val="clear" w:color="auto" w:fill="FFFFFF"/>
                <w:lang w:val="en-GB"/>
              </w:rPr>
              <w:lastRenderedPageBreak/>
              <w:t>Applicable</w:t>
            </w:r>
          </w:p>
          <w:p w14:paraId="6F448BE2" w14:textId="77777777" w:rsidR="000F510C" w:rsidRPr="00CE6018" w:rsidRDefault="000F510C">
            <w:pPr>
              <w:rPr>
                <w:rFonts w:ascii="Arial" w:hAnsi="Arial" w:cs="Arial"/>
                <w:color w:val="404040"/>
                <w:sz w:val="20"/>
                <w:szCs w:val="20"/>
                <w:shd w:val="clear" w:color="auto" w:fill="FFFFFF"/>
                <w:lang w:val="en-GB"/>
              </w:rPr>
            </w:pPr>
          </w:p>
          <w:p w14:paraId="33B747F3" w14:textId="77777777" w:rsidR="000F510C" w:rsidRPr="00CE6018" w:rsidRDefault="000F510C">
            <w:pPr>
              <w:rPr>
                <w:rFonts w:ascii="Arial" w:hAnsi="Arial" w:cs="Arial"/>
                <w:sz w:val="20"/>
                <w:szCs w:val="20"/>
                <w:lang w:val="en-GB"/>
              </w:rPr>
            </w:pPr>
          </w:p>
        </w:tc>
        <w:tc>
          <w:tcPr>
            <w:tcW w:w="1667" w:type="pct"/>
          </w:tcPr>
          <w:p w14:paraId="19501005" w14:textId="5F6478A3"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lastRenderedPageBreak/>
              <w:t>4</w:t>
            </w:r>
          </w:p>
        </w:tc>
        <w:tc>
          <w:tcPr>
            <w:tcW w:w="1667" w:type="pct"/>
          </w:tcPr>
          <w:p w14:paraId="2F834205" w14:textId="60805181"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6DEE5BDD" w14:textId="77777777">
        <w:trPr>
          <w:trHeight w:val="20"/>
          <w:jc w:val="center"/>
        </w:trPr>
        <w:tc>
          <w:tcPr>
            <w:tcW w:w="1666" w:type="pct"/>
            <w:noWrap/>
            <w:hideMark/>
          </w:tcPr>
          <w:p w14:paraId="65DAB99E"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11. Does the discussion relate findings to existing literature?</w:t>
            </w:r>
          </w:p>
          <w:p w14:paraId="130FD09F"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60C31EA7"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2C74F024"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4</w:t>
            </w:r>
          </w:p>
        </w:tc>
        <w:tc>
          <w:tcPr>
            <w:tcW w:w="1667" w:type="pct"/>
          </w:tcPr>
          <w:p w14:paraId="03E7C7F3" w14:textId="35C3A9DD"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2260615C" w14:textId="77777777">
        <w:trPr>
          <w:trHeight w:val="20"/>
          <w:jc w:val="center"/>
        </w:trPr>
        <w:tc>
          <w:tcPr>
            <w:tcW w:w="1666" w:type="pct"/>
            <w:noWrap/>
            <w:hideMark/>
          </w:tcPr>
          <w:p w14:paraId="6C471C07"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12. Are the conclusions supported by the data?</w:t>
            </w:r>
          </w:p>
          <w:p w14:paraId="7F0B245C"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697EEC4F"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1D2D5046"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4</w:t>
            </w:r>
          </w:p>
        </w:tc>
        <w:tc>
          <w:tcPr>
            <w:tcW w:w="1667" w:type="pct"/>
          </w:tcPr>
          <w:p w14:paraId="3C5BA1F1" w14:textId="69571C70"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6F2CFEC7" w14:textId="77777777">
        <w:trPr>
          <w:trHeight w:val="20"/>
          <w:jc w:val="center"/>
        </w:trPr>
        <w:tc>
          <w:tcPr>
            <w:tcW w:w="1666" w:type="pct"/>
            <w:noWrap/>
            <w:hideMark/>
          </w:tcPr>
          <w:p w14:paraId="6683D2D9"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13. Are the limitations of the study discussed?</w:t>
            </w:r>
          </w:p>
          <w:p w14:paraId="6A3CB329"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35B20E0D"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E6D53EF"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3</w:t>
            </w:r>
          </w:p>
        </w:tc>
        <w:tc>
          <w:tcPr>
            <w:tcW w:w="1667" w:type="pct"/>
          </w:tcPr>
          <w:p w14:paraId="30A2C359" w14:textId="0D455A05"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39C93671" w14:textId="77777777">
        <w:trPr>
          <w:trHeight w:val="20"/>
          <w:jc w:val="center"/>
        </w:trPr>
        <w:tc>
          <w:tcPr>
            <w:tcW w:w="1666" w:type="pct"/>
            <w:noWrap/>
            <w:hideMark/>
          </w:tcPr>
          <w:p w14:paraId="2C370324"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14. Are the references relevant and sufficient (in number)?</w:t>
            </w:r>
          </w:p>
          <w:p w14:paraId="558056D1"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378F687E"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N/A = Not Applicable</w:t>
            </w:r>
          </w:p>
        </w:tc>
        <w:tc>
          <w:tcPr>
            <w:tcW w:w="1667" w:type="pct"/>
          </w:tcPr>
          <w:p w14:paraId="411343A0" w14:textId="7339F51A"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4</w:t>
            </w:r>
          </w:p>
        </w:tc>
        <w:tc>
          <w:tcPr>
            <w:tcW w:w="1667" w:type="pct"/>
          </w:tcPr>
          <w:p w14:paraId="1B1618FC" w14:textId="1816316C"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r w:rsidR="000F510C" w:rsidRPr="00CE6018" w14:paraId="09909612" w14:textId="77777777">
        <w:trPr>
          <w:trHeight w:val="20"/>
          <w:jc w:val="center"/>
        </w:trPr>
        <w:tc>
          <w:tcPr>
            <w:tcW w:w="1666" w:type="pct"/>
            <w:noWrap/>
            <w:hideMark/>
          </w:tcPr>
          <w:p w14:paraId="773A5E0C" w14:textId="77777777" w:rsidR="000F510C" w:rsidRPr="00CE6018" w:rsidRDefault="0039320B">
            <w:pPr>
              <w:rPr>
                <w:rFonts w:ascii="Arial" w:hAnsi="Arial" w:cs="Arial"/>
                <w:b/>
                <w:sz w:val="20"/>
                <w:szCs w:val="20"/>
                <w:lang w:val="en-GB"/>
              </w:rPr>
            </w:pPr>
            <w:r w:rsidRPr="00CE6018">
              <w:rPr>
                <w:rFonts w:ascii="Arial" w:hAnsi="Arial" w:cs="Arial"/>
                <w:b/>
                <w:sz w:val="20"/>
                <w:szCs w:val="20"/>
                <w:lang w:val="en-GB"/>
              </w:rPr>
              <w:t>15. Is the manuscript written in clear and understandable language?</w:t>
            </w:r>
          </w:p>
          <w:p w14:paraId="1536D9C3"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Rating Scale: </w:t>
            </w:r>
          </w:p>
          <w:p w14:paraId="744CDACA" w14:textId="77777777" w:rsidR="000F510C" w:rsidRPr="00CE6018" w:rsidRDefault="0039320B">
            <w:pPr>
              <w:rPr>
                <w:rFonts w:ascii="Arial" w:hAnsi="Arial" w:cs="Arial"/>
                <w:color w:val="404040"/>
                <w:sz w:val="20"/>
                <w:szCs w:val="20"/>
                <w:shd w:val="clear" w:color="auto" w:fill="FFFFFF"/>
                <w:lang w:val="en-GB"/>
              </w:rPr>
            </w:pPr>
            <w:r w:rsidRPr="00CE6018">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CE6018" w:rsidRDefault="0039320B">
            <w:pPr>
              <w:rPr>
                <w:rFonts w:ascii="Arial" w:hAnsi="Arial" w:cs="Arial"/>
                <w:sz w:val="20"/>
                <w:szCs w:val="20"/>
                <w:lang w:val="en-GB"/>
              </w:rPr>
            </w:pPr>
            <w:r w:rsidRPr="00CE6018">
              <w:rPr>
                <w:rFonts w:ascii="Arial" w:hAnsi="Arial" w:cs="Arial"/>
                <w:color w:val="404040"/>
                <w:sz w:val="20"/>
                <w:szCs w:val="20"/>
                <w:shd w:val="clear" w:color="auto" w:fill="FFFFFF"/>
                <w:lang w:val="en-GB"/>
              </w:rPr>
              <w:t>N/A = Not Applicable</w:t>
            </w:r>
          </w:p>
        </w:tc>
        <w:tc>
          <w:tcPr>
            <w:tcW w:w="1667" w:type="pct"/>
          </w:tcPr>
          <w:p w14:paraId="16C4C573" w14:textId="117CDB43"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4</w:t>
            </w:r>
          </w:p>
        </w:tc>
        <w:tc>
          <w:tcPr>
            <w:tcW w:w="1667" w:type="pct"/>
          </w:tcPr>
          <w:p w14:paraId="15D78EDE" w14:textId="7F85B802"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bl>
    <w:p w14:paraId="64499C68" w14:textId="77777777" w:rsidR="000F510C" w:rsidRPr="00CE6018" w:rsidRDefault="000F510C">
      <w:pPr>
        <w:jc w:val="both"/>
        <w:rPr>
          <w:rFonts w:ascii="Arial" w:eastAsia="MS Mincho" w:hAnsi="Arial" w:cs="Arial"/>
          <w:b/>
          <w:bCs/>
          <w:sz w:val="20"/>
          <w:szCs w:val="20"/>
          <w:u w:val="single"/>
          <w:lang w:val="en-GB"/>
        </w:rPr>
      </w:pPr>
    </w:p>
    <w:p w14:paraId="770237B7" w14:textId="77777777" w:rsidR="000F510C" w:rsidRPr="00CE6018" w:rsidRDefault="0039320B">
      <w:pPr>
        <w:keepNext/>
        <w:outlineLvl w:val="1"/>
        <w:rPr>
          <w:rFonts w:ascii="Arial" w:eastAsia="MS Mincho" w:hAnsi="Arial" w:cs="Arial"/>
          <w:b/>
          <w:bCs/>
          <w:sz w:val="20"/>
          <w:szCs w:val="20"/>
          <w:u w:val="single"/>
          <w:lang w:val="en-GB"/>
        </w:rPr>
      </w:pPr>
      <w:r w:rsidRPr="00CE6018">
        <w:rPr>
          <w:rFonts w:ascii="Arial" w:eastAsia="MS Mincho" w:hAnsi="Arial" w:cs="Arial"/>
          <w:b/>
          <w:bCs/>
          <w:sz w:val="20"/>
          <w:szCs w:val="20"/>
          <w:highlight w:val="yellow"/>
          <w:u w:val="single"/>
          <w:lang w:val="en-GB"/>
        </w:rPr>
        <w:t>PART 2.2 (Subjective Evaluation)</w:t>
      </w:r>
    </w:p>
    <w:p w14:paraId="2B2063F0" w14:textId="77777777" w:rsidR="000F510C" w:rsidRPr="00CE601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CE6018" w14:paraId="4684D343" w14:textId="77777777">
        <w:trPr>
          <w:trHeight w:val="20"/>
          <w:jc w:val="center"/>
        </w:trPr>
        <w:tc>
          <w:tcPr>
            <w:tcW w:w="1666" w:type="pct"/>
            <w:noWrap/>
          </w:tcPr>
          <w:p w14:paraId="14A6BCCA" w14:textId="77777777" w:rsidR="000F510C" w:rsidRPr="00CE6018"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Reviewer’s comment</w:t>
            </w:r>
          </w:p>
          <w:p w14:paraId="716BB9C5" w14:textId="77777777" w:rsidR="000F510C" w:rsidRPr="00CE6018" w:rsidRDefault="000F510C">
            <w:pPr>
              <w:rPr>
                <w:rFonts w:ascii="Arial" w:hAnsi="Arial" w:cs="Arial"/>
                <w:sz w:val="20"/>
                <w:szCs w:val="20"/>
                <w:lang w:val="en-GB"/>
              </w:rPr>
            </w:pPr>
          </w:p>
        </w:tc>
        <w:tc>
          <w:tcPr>
            <w:tcW w:w="1667" w:type="pct"/>
          </w:tcPr>
          <w:p w14:paraId="4CC29D52" w14:textId="77777777" w:rsidR="000F510C" w:rsidRPr="00CE6018" w:rsidRDefault="0039320B">
            <w:pPr>
              <w:spacing w:after="160" w:line="256" w:lineRule="auto"/>
              <w:rPr>
                <w:rFonts w:ascii="Arial" w:eastAsia="Calibri" w:hAnsi="Arial" w:cs="Arial"/>
                <w:kern w:val="2"/>
                <w:sz w:val="20"/>
                <w:szCs w:val="20"/>
                <w:lang w:val="en-IN"/>
              </w:rPr>
            </w:pPr>
            <w:r w:rsidRPr="00CE6018">
              <w:rPr>
                <w:rFonts w:ascii="Arial" w:eastAsia="Calibri" w:hAnsi="Arial" w:cs="Arial"/>
                <w:b/>
                <w:kern w:val="2"/>
                <w:sz w:val="20"/>
                <w:szCs w:val="20"/>
                <w:lang w:val="en-IN"/>
              </w:rPr>
              <w:t>Author’s Feedback</w:t>
            </w:r>
            <w:r w:rsidRPr="00CE6018">
              <w:rPr>
                <w:rFonts w:ascii="Arial" w:eastAsia="Calibri" w:hAnsi="Arial" w:cs="Arial"/>
                <w:kern w:val="2"/>
                <w:sz w:val="20"/>
                <w:szCs w:val="20"/>
                <w:lang w:val="en-IN"/>
              </w:rPr>
              <w:t xml:space="preserve"> </w:t>
            </w:r>
            <w:r w:rsidRPr="00CE6018">
              <w:rPr>
                <w:rFonts w:ascii="Arial" w:eastAsia="Calibri" w:hAnsi="Arial" w:cs="Arial"/>
                <w:kern w:val="2"/>
                <w:sz w:val="20"/>
                <w:szCs w:val="20"/>
                <w:highlight w:val="yellow"/>
                <w:lang w:val="en-IN"/>
              </w:rPr>
              <w:t>(It is mandatory that authors should write his/her feedback here)</w:t>
            </w:r>
          </w:p>
          <w:p w14:paraId="611A3C36" w14:textId="77777777" w:rsidR="000F510C" w:rsidRPr="00CE6018" w:rsidRDefault="000F510C">
            <w:pPr>
              <w:keepNext/>
              <w:outlineLvl w:val="1"/>
              <w:rPr>
                <w:rFonts w:ascii="Arial" w:eastAsia="MS Mincho" w:hAnsi="Arial" w:cs="Arial"/>
                <w:bCs/>
                <w:sz w:val="20"/>
                <w:szCs w:val="20"/>
                <w:lang w:val="en-GB"/>
              </w:rPr>
            </w:pPr>
          </w:p>
        </w:tc>
      </w:tr>
      <w:tr w:rsidR="000F510C" w:rsidRPr="00CE6018" w14:paraId="639C63A0" w14:textId="77777777">
        <w:trPr>
          <w:trHeight w:val="20"/>
          <w:jc w:val="center"/>
        </w:trPr>
        <w:tc>
          <w:tcPr>
            <w:tcW w:w="1666" w:type="pct"/>
            <w:noWrap/>
          </w:tcPr>
          <w:p w14:paraId="70A97D8A" w14:textId="77777777" w:rsidR="000F510C" w:rsidRPr="00CE6018" w:rsidRDefault="0039320B">
            <w:pPr>
              <w:rPr>
                <w:rFonts w:ascii="Arial" w:hAnsi="Arial" w:cs="Arial"/>
                <w:b/>
                <w:bCs/>
                <w:sz w:val="20"/>
                <w:szCs w:val="20"/>
                <w:lang w:val="en-GB"/>
              </w:rPr>
            </w:pPr>
            <w:r w:rsidRPr="00CE6018">
              <w:rPr>
                <w:rFonts w:ascii="Arial" w:hAnsi="Arial" w:cs="Arial"/>
                <w:b/>
                <w:bCs/>
                <w:sz w:val="20"/>
                <w:szCs w:val="20"/>
                <w:lang w:val="en-GB"/>
              </w:rPr>
              <w:t>Is the title of the article suitable?</w:t>
            </w:r>
          </w:p>
          <w:p w14:paraId="31420CEC" w14:textId="77777777" w:rsidR="000F510C" w:rsidRPr="00CE6018" w:rsidRDefault="000F510C">
            <w:pPr>
              <w:rPr>
                <w:rFonts w:ascii="Arial" w:hAnsi="Arial" w:cs="Arial"/>
                <w:bCs/>
                <w:sz w:val="20"/>
                <w:szCs w:val="20"/>
                <w:lang w:val="en-GB"/>
              </w:rPr>
            </w:pPr>
          </w:p>
          <w:p w14:paraId="4DF681E4"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If your answer is NO, please provide a brief, clear suggestion for improvement.</w:t>
            </w:r>
          </w:p>
          <w:p w14:paraId="04E1DE99" w14:textId="77777777" w:rsidR="000F510C" w:rsidRPr="00CE6018" w:rsidRDefault="000F510C">
            <w:pPr>
              <w:rPr>
                <w:rFonts w:ascii="Arial" w:hAnsi="Arial" w:cs="Arial"/>
                <w:sz w:val="20"/>
                <w:szCs w:val="20"/>
                <w:u w:val="single"/>
                <w:lang w:val="en-GB"/>
              </w:rPr>
            </w:pPr>
          </w:p>
        </w:tc>
        <w:tc>
          <w:tcPr>
            <w:tcW w:w="1667" w:type="pct"/>
          </w:tcPr>
          <w:p w14:paraId="68255418" w14:textId="1D983811"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yes</w:t>
            </w:r>
          </w:p>
        </w:tc>
        <w:tc>
          <w:tcPr>
            <w:tcW w:w="1667" w:type="pct"/>
          </w:tcPr>
          <w:p w14:paraId="7B18059D" w14:textId="1B3B2EE0"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Thanks</w:t>
            </w:r>
          </w:p>
        </w:tc>
      </w:tr>
      <w:tr w:rsidR="000F510C" w:rsidRPr="00CE6018" w14:paraId="3416394E" w14:textId="77777777">
        <w:trPr>
          <w:trHeight w:val="20"/>
          <w:jc w:val="center"/>
        </w:trPr>
        <w:tc>
          <w:tcPr>
            <w:tcW w:w="1666" w:type="pct"/>
            <w:noWrap/>
          </w:tcPr>
          <w:p w14:paraId="01A6DA41" w14:textId="77777777" w:rsidR="000F510C" w:rsidRPr="00CE6018" w:rsidRDefault="0039320B">
            <w:pPr>
              <w:keepNext/>
              <w:outlineLvl w:val="1"/>
              <w:rPr>
                <w:rFonts w:ascii="Arial" w:eastAsia="MS Mincho" w:hAnsi="Arial" w:cs="Arial"/>
                <w:b/>
                <w:bCs/>
                <w:sz w:val="20"/>
                <w:szCs w:val="20"/>
                <w:lang w:val="en-GB"/>
              </w:rPr>
            </w:pPr>
            <w:r w:rsidRPr="00CE6018">
              <w:rPr>
                <w:rFonts w:ascii="Arial" w:eastAsia="MS Mincho" w:hAnsi="Arial" w:cs="Arial"/>
                <w:b/>
                <w:bCs/>
                <w:sz w:val="20"/>
                <w:szCs w:val="20"/>
                <w:lang w:val="en-GB"/>
              </w:rPr>
              <w:t xml:space="preserve">Is the abstract of the article comprehensive? </w:t>
            </w:r>
          </w:p>
          <w:p w14:paraId="790F9D04"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s</w:t>
            </w:r>
          </w:p>
          <w:p w14:paraId="6707A580"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If your answer is NO, please provide a brief, clear suggestion for improvement.</w:t>
            </w:r>
          </w:p>
          <w:p w14:paraId="2B651F67" w14:textId="77777777" w:rsidR="000F510C" w:rsidRPr="00CE6018" w:rsidRDefault="000F510C">
            <w:pPr>
              <w:rPr>
                <w:rFonts w:ascii="Arial" w:hAnsi="Arial" w:cs="Arial"/>
                <w:sz w:val="20"/>
                <w:szCs w:val="20"/>
                <w:lang w:val="en-GB"/>
              </w:rPr>
            </w:pPr>
          </w:p>
        </w:tc>
        <w:tc>
          <w:tcPr>
            <w:tcW w:w="1667" w:type="pct"/>
          </w:tcPr>
          <w:p w14:paraId="61728E94" w14:textId="33573A5E" w:rsidR="000F510C" w:rsidRPr="00CE6018" w:rsidRDefault="002E649B">
            <w:pPr>
              <w:ind w:left="360"/>
              <w:rPr>
                <w:rFonts w:ascii="Arial" w:hAnsi="Arial" w:cs="Arial"/>
                <w:b/>
                <w:bCs/>
                <w:sz w:val="20"/>
                <w:szCs w:val="20"/>
                <w:lang w:val="en-GB"/>
              </w:rPr>
            </w:pPr>
            <w:r w:rsidRPr="00CE6018">
              <w:rPr>
                <w:rFonts w:ascii="Arial" w:hAnsi="Arial" w:cs="Arial"/>
                <w:b/>
                <w:bCs/>
                <w:sz w:val="20"/>
                <w:szCs w:val="20"/>
                <w:lang w:val="en-GB"/>
              </w:rPr>
              <w:t>YES</w:t>
            </w:r>
          </w:p>
        </w:tc>
        <w:tc>
          <w:tcPr>
            <w:tcW w:w="1667" w:type="pct"/>
          </w:tcPr>
          <w:p w14:paraId="02D4ADA5" w14:textId="10375DE8" w:rsidR="000F510C" w:rsidRPr="00CE6018" w:rsidRDefault="00092FB6">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 xml:space="preserve">Thanks for appreciation </w:t>
            </w:r>
          </w:p>
        </w:tc>
      </w:tr>
      <w:tr w:rsidR="000F510C" w:rsidRPr="00CE6018" w14:paraId="0480C3F3" w14:textId="77777777">
        <w:trPr>
          <w:trHeight w:val="20"/>
          <w:jc w:val="center"/>
        </w:trPr>
        <w:tc>
          <w:tcPr>
            <w:tcW w:w="1666" w:type="pct"/>
            <w:noWrap/>
            <w:hideMark/>
          </w:tcPr>
          <w:p w14:paraId="53A13F2D" w14:textId="77777777" w:rsidR="000F510C" w:rsidRPr="00CE6018" w:rsidRDefault="0039320B">
            <w:pPr>
              <w:keepNext/>
              <w:outlineLvl w:val="1"/>
              <w:rPr>
                <w:rFonts w:ascii="Arial" w:eastAsia="MS Mincho" w:hAnsi="Arial" w:cs="Arial"/>
                <w:bCs/>
                <w:sz w:val="20"/>
                <w:szCs w:val="20"/>
                <w:lang w:val="en-GB"/>
              </w:rPr>
            </w:pPr>
            <w:r w:rsidRPr="00CE6018">
              <w:rPr>
                <w:rFonts w:ascii="Arial" w:eastAsia="MS Mincho" w:hAnsi="Arial" w:cs="Arial"/>
                <w:b/>
                <w:bCs/>
                <w:sz w:val="20"/>
                <w:szCs w:val="20"/>
                <w:lang w:val="en-GB"/>
              </w:rPr>
              <w:t xml:space="preserve">Is the manuscript scientifically correct? </w:t>
            </w:r>
            <w:r w:rsidRPr="00CE6018">
              <w:rPr>
                <w:rFonts w:ascii="Arial" w:eastAsia="MS Mincho" w:hAnsi="Arial" w:cs="Arial"/>
                <w:b/>
                <w:bCs/>
                <w:sz w:val="20"/>
                <w:szCs w:val="20"/>
                <w:lang w:val="en-GB"/>
              </w:rPr>
              <w:br/>
            </w:r>
          </w:p>
          <w:p w14:paraId="6C018A05"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If your answer is NO, please provide a brief, clear suggestion for improvement</w:t>
            </w:r>
          </w:p>
          <w:p w14:paraId="1218D882" w14:textId="77777777" w:rsidR="000F510C" w:rsidRPr="00CE6018" w:rsidRDefault="0039320B">
            <w:pPr>
              <w:rPr>
                <w:rFonts w:ascii="Arial" w:hAnsi="Arial" w:cs="Arial"/>
                <w:b/>
                <w:sz w:val="20"/>
                <w:szCs w:val="20"/>
                <w:lang w:val="en-GB"/>
              </w:rPr>
            </w:pPr>
            <w:r w:rsidRPr="00CE6018">
              <w:rPr>
                <w:rFonts w:ascii="Arial" w:hAnsi="Arial" w:cs="Arial"/>
                <w:bCs/>
                <w:sz w:val="20"/>
                <w:szCs w:val="20"/>
                <w:lang w:val="en-GB"/>
              </w:rPr>
              <w:t>.</w:t>
            </w:r>
          </w:p>
        </w:tc>
        <w:tc>
          <w:tcPr>
            <w:tcW w:w="1667" w:type="pct"/>
          </w:tcPr>
          <w:p w14:paraId="39EF8E44" w14:textId="77777777"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YES</w:t>
            </w:r>
          </w:p>
          <w:p w14:paraId="3631AA0F" w14:textId="77777777" w:rsidR="000B5100" w:rsidRPr="00CE6018" w:rsidRDefault="000B5100" w:rsidP="000B5100">
            <w:pPr>
              <w:rPr>
                <w:rFonts w:ascii="Arial" w:hAnsi="Arial" w:cs="Arial"/>
                <w:sz w:val="20"/>
                <w:szCs w:val="20"/>
                <w:lang w:val="en-GB"/>
              </w:rPr>
            </w:pPr>
            <w:r w:rsidRPr="00CE6018">
              <w:rPr>
                <w:rFonts w:ascii="Arial" w:hAnsi="Arial" w:cs="Arial"/>
                <w:sz w:val="20"/>
                <w:szCs w:val="20"/>
              </w:rPr>
              <w:t xml:space="preserve">The manuscript addresses a relevant topic in sustainable stored-grain pest management and investigates the potential of </w:t>
            </w:r>
            <w:r w:rsidRPr="00CE6018">
              <w:rPr>
                <w:rStyle w:val="Emphasis"/>
                <w:rFonts w:ascii="Arial" w:eastAsia="MS Mincho" w:hAnsi="Arial" w:cs="Arial"/>
                <w:sz w:val="20"/>
                <w:szCs w:val="20"/>
              </w:rPr>
              <w:t xml:space="preserve">Ocimum </w:t>
            </w:r>
            <w:proofErr w:type="spellStart"/>
            <w:r w:rsidRPr="00CE6018">
              <w:rPr>
                <w:rStyle w:val="Emphasis"/>
                <w:rFonts w:ascii="Arial" w:eastAsia="MS Mincho" w:hAnsi="Arial" w:cs="Arial"/>
                <w:sz w:val="20"/>
                <w:szCs w:val="20"/>
              </w:rPr>
              <w:t>kilimandscharicum</w:t>
            </w:r>
            <w:proofErr w:type="spellEnd"/>
            <w:r w:rsidRPr="00CE6018">
              <w:rPr>
                <w:rFonts w:ascii="Arial" w:hAnsi="Arial" w:cs="Arial"/>
                <w:sz w:val="20"/>
                <w:szCs w:val="20"/>
              </w:rPr>
              <w:t xml:space="preserve"> as a botanical insecticide against </w:t>
            </w:r>
            <w:r w:rsidRPr="00CE6018">
              <w:rPr>
                <w:rStyle w:val="Emphasis"/>
                <w:rFonts w:ascii="Arial" w:eastAsia="MS Mincho" w:hAnsi="Arial" w:cs="Arial"/>
                <w:sz w:val="20"/>
                <w:szCs w:val="20"/>
              </w:rPr>
              <w:t>Sitophilus oryzae</w:t>
            </w:r>
            <w:r w:rsidRPr="00CE6018">
              <w:rPr>
                <w:rFonts w:ascii="Arial" w:hAnsi="Arial" w:cs="Arial"/>
                <w:sz w:val="20"/>
                <w:szCs w:val="20"/>
              </w:rPr>
              <w:t xml:space="preserve">. While the study has practical significance and the experimental results are generally consistent, the manuscript requires </w:t>
            </w:r>
            <w:r w:rsidRPr="00CE6018">
              <w:rPr>
                <w:rStyle w:val="Strong"/>
                <w:rFonts w:ascii="Arial" w:eastAsia="Arial Unicode MS" w:hAnsi="Arial" w:cs="Arial"/>
                <w:b w:val="0"/>
                <w:bCs w:val="0"/>
                <w:sz w:val="20"/>
                <w:szCs w:val="20"/>
              </w:rPr>
              <w:t>major revision</w:t>
            </w:r>
            <w:r w:rsidRPr="00CE6018">
              <w:rPr>
                <w:rFonts w:ascii="Arial" w:hAnsi="Arial" w:cs="Arial"/>
                <w:sz w:val="20"/>
                <w:szCs w:val="20"/>
              </w:rPr>
              <w:t xml:space="preserve"> before it can be considered for publication. Important methodological details are insufficiently described, including extract standardization, treatment application procedures, and experimental reproducibility. The statistical analysis could be strengthened by including dose-response parameters (e.g., LC</w:t>
            </w:r>
            <w:r w:rsidRPr="00CE6018">
              <w:rPr>
                <w:rFonts w:ascii="Cambria Math" w:hAnsi="Cambria Math" w:cs="Cambria Math"/>
                <w:sz w:val="20"/>
                <w:szCs w:val="20"/>
              </w:rPr>
              <w:t>₅₀</w:t>
            </w:r>
            <w:r w:rsidRPr="00CE6018">
              <w:rPr>
                <w:rFonts w:ascii="Arial" w:hAnsi="Arial" w:cs="Arial"/>
                <w:sz w:val="20"/>
                <w:szCs w:val="20"/>
              </w:rPr>
              <w:t>/LT</w:t>
            </w:r>
            <w:r w:rsidRPr="00CE6018">
              <w:rPr>
                <w:rFonts w:ascii="Cambria Math" w:hAnsi="Cambria Math" w:cs="Cambria Math"/>
                <w:sz w:val="20"/>
                <w:szCs w:val="20"/>
              </w:rPr>
              <w:t>₅₀</w:t>
            </w:r>
            <w:r w:rsidRPr="00CE6018">
              <w:rPr>
                <w:rFonts w:ascii="Arial" w:hAnsi="Arial" w:cs="Arial"/>
                <w:sz w:val="20"/>
                <w:szCs w:val="20"/>
              </w:rPr>
              <w:t>), and the discussion occasionally overinterprets the findings without direct experimental evidence.</w:t>
            </w:r>
          </w:p>
          <w:p w14:paraId="5E369BE9" w14:textId="0400D1C8" w:rsidR="000B5100" w:rsidRPr="00CE6018" w:rsidRDefault="000B5100">
            <w:pPr>
              <w:contextualSpacing/>
              <w:rPr>
                <w:rFonts w:ascii="Arial" w:hAnsi="Arial" w:cs="Arial"/>
                <w:bCs/>
                <w:sz w:val="20"/>
                <w:szCs w:val="20"/>
                <w:lang w:val="en-GB"/>
              </w:rPr>
            </w:pPr>
          </w:p>
        </w:tc>
        <w:tc>
          <w:tcPr>
            <w:tcW w:w="1667" w:type="pct"/>
          </w:tcPr>
          <w:p w14:paraId="70082BAF" w14:textId="5EDDA42B" w:rsidR="000F510C" w:rsidRPr="00CE6018" w:rsidRDefault="00B87810">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 xml:space="preserve">Thanks for suggestions. Corrections has been done in revised manuscript. </w:t>
            </w:r>
          </w:p>
        </w:tc>
      </w:tr>
      <w:tr w:rsidR="000F510C" w:rsidRPr="00CE6018" w14:paraId="4CF682DA" w14:textId="77777777">
        <w:trPr>
          <w:trHeight w:val="20"/>
          <w:jc w:val="center"/>
        </w:trPr>
        <w:tc>
          <w:tcPr>
            <w:tcW w:w="1666" w:type="pct"/>
            <w:noWrap/>
          </w:tcPr>
          <w:p w14:paraId="5AE9FFFE" w14:textId="77777777" w:rsidR="000F510C" w:rsidRPr="00CE6018" w:rsidRDefault="0039320B">
            <w:pPr>
              <w:rPr>
                <w:rFonts w:ascii="Arial" w:hAnsi="Arial" w:cs="Arial"/>
                <w:b/>
                <w:bCs/>
                <w:sz w:val="20"/>
                <w:szCs w:val="20"/>
                <w:lang w:val="en-GB"/>
              </w:rPr>
            </w:pPr>
            <w:r w:rsidRPr="00CE6018">
              <w:rPr>
                <w:rFonts w:ascii="Arial" w:hAnsi="Arial" w:cs="Arial"/>
                <w:b/>
                <w:bCs/>
                <w:sz w:val="20"/>
                <w:szCs w:val="20"/>
                <w:lang w:val="en-GB"/>
              </w:rPr>
              <w:t xml:space="preserve">Are the references sufficient and recent? </w:t>
            </w:r>
          </w:p>
          <w:p w14:paraId="5E0E8E62"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(YES or NO)</w:t>
            </w:r>
          </w:p>
          <w:p w14:paraId="6F794102" w14:textId="77777777" w:rsidR="000F510C" w:rsidRPr="00CE6018" w:rsidRDefault="000F510C">
            <w:pPr>
              <w:rPr>
                <w:rFonts w:ascii="Arial" w:hAnsi="Arial" w:cs="Arial"/>
                <w:bCs/>
                <w:sz w:val="20"/>
                <w:szCs w:val="20"/>
                <w:lang w:val="en-GB"/>
              </w:rPr>
            </w:pPr>
          </w:p>
          <w:p w14:paraId="19BFC9CA"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If your answer is NO, please provide clear suggestion for improvement.</w:t>
            </w:r>
          </w:p>
          <w:p w14:paraId="6DACF8C3" w14:textId="77777777" w:rsidR="000F510C" w:rsidRPr="00CE6018" w:rsidRDefault="000F510C">
            <w:pPr>
              <w:rPr>
                <w:rFonts w:ascii="Arial" w:hAnsi="Arial" w:cs="Arial"/>
                <w:b/>
                <w:bCs/>
                <w:sz w:val="20"/>
                <w:szCs w:val="20"/>
                <w:lang w:val="en-GB"/>
              </w:rPr>
            </w:pPr>
          </w:p>
        </w:tc>
        <w:tc>
          <w:tcPr>
            <w:tcW w:w="1667" w:type="pct"/>
          </w:tcPr>
          <w:p w14:paraId="1FD03B64" w14:textId="3EFBC6A2"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YES</w:t>
            </w:r>
          </w:p>
        </w:tc>
        <w:tc>
          <w:tcPr>
            <w:tcW w:w="1667" w:type="pct"/>
          </w:tcPr>
          <w:p w14:paraId="12832A32" w14:textId="096C9F6F" w:rsidR="000F510C" w:rsidRPr="00CE6018" w:rsidRDefault="00B87810">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 xml:space="preserve">Thanks, agreed.  </w:t>
            </w:r>
          </w:p>
        </w:tc>
      </w:tr>
      <w:tr w:rsidR="000F510C" w:rsidRPr="00CE6018" w14:paraId="2EE2B7EE" w14:textId="77777777">
        <w:trPr>
          <w:trHeight w:val="20"/>
          <w:jc w:val="center"/>
        </w:trPr>
        <w:tc>
          <w:tcPr>
            <w:tcW w:w="1666" w:type="pct"/>
            <w:noWrap/>
          </w:tcPr>
          <w:p w14:paraId="2806B200" w14:textId="77777777" w:rsidR="000F510C" w:rsidRPr="00CE6018" w:rsidRDefault="0039320B">
            <w:pPr>
              <w:rPr>
                <w:rFonts w:ascii="Arial" w:hAnsi="Arial" w:cs="Arial"/>
                <w:b/>
                <w:bCs/>
                <w:sz w:val="20"/>
                <w:szCs w:val="20"/>
                <w:lang w:val="en-GB"/>
              </w:rPr>
            </w:pPr>
            <w:r w:rsidRPr="00CE6018">
              <w:rPr>
                <w:rFonts w:ascii="Arial" w:hAnsi="Arial" w:cs="Arial"/>
                <w:b/>
                <w:bCs/>
                <w:sz w:val="20"/>
                <w:szCs w:val="20"/>
                <w:lang w:val="en-GB"/>
              </w:rPr>
              <w:t>Are there ethical issues in this manuscript?</w:t>
            </w:r>
          </w:p>
          <w:p w14:paraId="23E76472"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(YES or NO)</w:t>
            </w:r>
          </w:p>
          <w:p w14:paraId="7F0536F6" w14:textId="77777777" w:rsidR="000F510C" w:rsidRPr="00CE6018" w:rsidRDefault="000F510C">
            <w:pPr>
              <w:rPr>
                <w:rFonts w:ascii="Arial" w:hAnsi="Arial" w:cs="Arial"/>
                <w:bCs/>
                <w:sz w:val="20"/>
                <w:szCs w:val="20"/>
                <w:lang w:val="en-GB"/>
              </w:rPr>
            </w:pPr>
          </w:p>
          <w:p w14:paraId="061A7B80" w14:textId="77777777" w:rsidR="000F510C" w:rsidRPr="00CE6018" w:rsidRDefault="0039320B">
            <w:pPr>
              <w:rPr>
                <w:rFonts w:ascii="Arial" w:hAnsi="Arial" w:cs="Arial"/>
                <w:bCs/>
                <w:sz w:val="20"/>
                <w:szCs w:val="20"/>
                <w:lang w:val="en-GB"/>
              </w:rPr>
            </w:pPr>
            <w:r w:rsidRPr="00CE6018">
              <w:rPr>
                <w:rFonts w:ascii="Arial" w:hAnsi="Arial" w:cs="Arial"/>
                <w:bCs/>
                <w:sz w:val="20"/>
                <w:szCs w:val="20"/>
                <w:lang w:val="en-GB"/>
              </w:rPr>
              <w:t>(If yes, kindly please write down the ethical issues here in details)</w:t>
            </w:r>
          </w:p>
          <w:p w14:paraId="410081FE" w14:textId="77777777" w:rsidR="000F510C" w:rsidRPr="00CE6018" w:rsidRDefault="000F510C">
            <w:pPr>
              <w:rPr>
                <w:rFonts w:ascii="Arial" w:hAnsi="Arial" w:cs="Arial"/>
                <w:bCs/>
                <w:sz w:val="20"/>
                <w:szCs w:val="20"/>
                <w:lang w:val="en-GB"/>
              </w:rPr>
            </w:pPr>
          </w:p>
        </w:tc>
        <w:tc>
          <w:tcPr>
            <w:tcW w:w="1667" w:type="pct"/>
          </w:tcPr>
          <w:p w14:paraId="4B87B25B" w14:textId="098B2A9D" w:rsidR="000F510C" w:rsidRPr="00CE6018" w:rsidRDefault="002E649B">
            <w:pPr>
              <w:contextualSpacing/>
              <w:rPr>
                <w:rFonts w:ascii="Arial" w:hAnsi="Arial" w:cs="Arial"/>
                <w:bCs/>
                <w:sz w:val="20"/>
                <w:szCs w:val="20"/>
                <w:lang w:val="en-GB"/>
              </w:rPr>
            </w:pPr>
            <w:r w:rsidRPr="00CE6018">
              <w:rPr>
                <w:rFonts w:ascii="Arial" w:hAnsi="Arial" w:cs="Arial"/>
                <w:bCs/>
                <w:sz w:val="20"/>
                <w:szCs w:val="20"/>
                <w:lang w:val="en-GB"/>
              </w:rPr>
              <w:t>NO</w:t>
            </w:r>
          </w:p>
        </w:tc>
        <w:tc>
          <w:tcPr>
            <w:tcW w:w="1667" w:type="pct"/>
          </w:tcPr>
          <w:p w14:paraId="2FD23908" w14:textId="272D1DBF" w:rsidR="000F510C" w:rsidRPr="00CE6018" w:rsidRDefault="00B87810">
            <w:pPr>
              <w:keepNext/>
              <w:outlineLvl w:val="1"/>
              <w:rPr>
                <w:rFonts w:ascii="Arial" w:eastAsia="MS Mincho" w:hAnsi="Arial" w:cs="Arial"/>
                <w:bCs/>
                <w:sz w:val="20"/>
                <w:szCs w:val="20"/>
                <w:lang w:val="en-GB"/>
              </w:rPr>
            </w:pPr>
            <w:r w:rsidRPr="00CE6018">
              <w:rPr>
                <w:rFonts w:ascii="Arial" w:eastAsia="MS Mincho" w:hAnsi="Arial" w:cs="Arial"/>
                <w:bCs/>
                <w:sz w:val="20"/>
                <w:szCs w:val="20"/>
                <w:lang w:val="en-GB"/>
              </w:rPr>
              <w:t>ok</w:t>
            </w:r>
          </w:p>
        </w:tc>
      </w:tr>
    </w:tbl>
    <w:p w14:paraId="24830579" w14:textId="77777777" w:rsidR="000F510C" w:rsidRPr="00CE6018" w:rsidRDefault="000F510C" w:rsidP="006536FC">
      <w:pPr>
        <w:keepNext/>
        <w:outlineLvl w:val="1"/>
        <w:rPr>
          <w:rFonts w:ascii="Arial" w:hAnsi="Arial" w:cs="Arial"/>
          <w:i/>
          <w:sz w:val="20"/>
          <w:szCs w:val="20"/>
          <w:u w:val="single"/>
          <w:lang w:val="en-GB"/>
        </w:rPr>
      </w:pPr>
    </w:p>
    <w:sectPr w:rsidR="000F510C" w:rsidRPr="00CE60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F1CC" w14:textId="77777777" w:rsidR="00BF093A" w:rsidRDefault="00BF093A">
      <w:r>
        <w:separator/>
      </w:r>
    </w:p>
  </w:endnote>
  <w:endnote w:type="continuationSeparator" w:id="0">
    <w:p w14:paraId="0AC5D258" w14:textId="77777777" w:rsidR="00BF093A" w:rsidRDefault="00BF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932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D65B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D65B5">
      <w:rPr>
        <w:b/>
        <w:noProof/>
        <w:sz w:val="20"/>
      </w:rPr>
      <w:t>2</w:t>
    </w:r>
    <w:r>
      <w:rPr>
        <w:b/>
        <w:sz w:val="20"/>
      </w:rPr>
      <w:fldChar w:fldCharType="end"/>
    </w:r>
  </w:p>
  <w:p w14:paraId="5DF1AF1F" w14:textId="77777777" w:rsidR="000F510C" w:rsidRDefault="0039320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DCDDC" w14:textId="77777777" w:rsidR="00BF093A" w:rsidRDefault="00BF093A">
      <w:r>
        <w:separator/>
      </w:r>
    </w:p>
  </w:footnote>
  <w:footnote w:type="continuationSeparator" w:id="0">
    <w:p w14:paraId="51E70E99" w14:textId="77777777" w:rsidR="00BF093A" w:rsidRDefault="00BF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932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C2315E"/>
    <w:multiLevelType w:val="multilevel"/>
    <w:tmpl w:val="5A9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0431243">
    <w:abstractNumId w:val="4"/>
  </w:num>
  <w:num w:numId="2" w16cid:durableId="620693570">
    <w:abstractNumId w:val="8"/>
  </w:num>
  <w:num w:numId="3" w16cid:durableId="1348407095">
    <w:abstractNumId w:val="7"/>
  </w:num>
  <w:num w:numId="4" w16cid:durableId="1651056624">
    <w:abstractNumId w:val="9"/>
  </w:num>
  <w:num w:numId="5" w16cid:durableId="36857021">
    <w:abstractNumId w:val="6"/>
  </w:num>
  <w:num w:numId="6" w16cid:durableId="926380195">
    <w:abstractNumId w:val="0"/>
  </w:num>
  <w:num w:numId="7" w16cid:durableId="1215195876">
    <w:abstractNumId w:val="3"/>
  </w:num>
  <w:num w:numId="8" w16cid:durableId="1628779434">
    <w:abstractNumId w:val="11"/>
  </w:num>
  <w:num w:numId="9" w16cid:durableId="2001422841">
    <w:abstractNumId w:val="10"/>
  </w:num>
  <w:num w:numId="10" w16cid:durableId="1901552705">
    <w:abstractNumId w:val="2"/>
  </w:num>
  <w:num w:numId="11" w16cid:durableId="877817062">
    <w:abstractNumId w:val="1"/>
  </w:num>
  <w:num w:numId="12" w16cid:durableId="1038891023">
    <w:abstractNumId w:val="5"/>
  </w:num>
  <w:num w:numId="13" w16cid:durableId="10745451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277B1"/>
    <w:rsid w:val="00092FB6"/>
    <w:rsid w:val="000B41BA"/>
    <w:rsid w:val="000B5100"/>
    <w:rsid w:val="000F510C"/>
    <w:rsid w:val="00100D01"/>
    <w:rsid w:val="002E649B"/>
    <w:rsid w:val="0039320B"/>
    <w:rsid w:val="003F2FE4"/>
    <w:rsid w:val="004D1DA7"/>
    <w:rsid w:val="006518EB"/>
    <w:rsid w:val="006536FC"/>
    <w:rsid w:val="006D4715"/>
    <w:rsid w:val="00703A32"/>
    <w:rsid w:val="008A048C"/>
    <w:rsid w:val="00A61958"/>
    <w:rsid w:val="00A75CF1"/>
    <w:rsid w:val="00AC4AF5"/>
    <w:rsid w:val="00AD2A0C"/>
    <w:rsid w:val="00B27293"/>
    <w:rsid w:val="00B87810"/>
    <w:rsid w:val="00BA3C85"/>
    <w:rsid w:val="00BF093A"/>
    <w:rsid w:val="00C21838"/>
    <w:rsid w:val="00C64CEB"/>
    <w:rsid w:val="00CC5166"/>
    <w:rsid w:val="00CE6018"/>
    <w:rsid w:val="00D31047"/>
    <w:rsid w:val="00DD65B5"/>
    <w:rsid w:val="00E7007A"/>
    <w:rsid w:val="00EE442E"/>
    <w:rsid w:val="00F13C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9E5A6A8C-B373-4D2D-872A-EE40D41D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2E649B"/>
    <w:rPr>
      <w:i/>
      <w:iCs/>
    </w:rPr>
  </w:style>
  <w:style w:type="character" w:styleId="Strong">
    <w:name w:val="Strong"/>
    <w:uiPriority w:val="22"/>
    <w:qFormat/>
    <w:rsid w:val="002E649B"/>
    <w:rPr>
      <w:b/>
      <w:bCs/>
    </w:rPr>
  </w:style>
  <w:style w:type="character" w:customStyle="1" w:styleId="UnresolvedMention2">
    <w:name w:val="Unresolved Mention2"/>
    <w:uiPriority w:val="99"/>
    <w:semiHidden/>
    <w:unhideWhenUsed/>
    <w:rsid w:val="00BA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9674">
      <w:bodyDiv w:val="1"/>
      <w:marLeft w:val="0"/>
      <w:marRight w:val="0"/>
      <w:marTop w:val="0"/>
      <w:marBottom w:val="0"/>
      <w:divBdr>
        <w:top w:val="none" w:sz="0" w:space="0" w:color="auto"/>
        <w:left w:val="none" w:sz="0" w:space="0" w:color="auto"/>
        <w:bottom w:val="none" w:sz="0" w:space="0" w:color="auto"/>
        <w:right w:val="none" w:sz="0" w:space="0" w:color="auto"/>
      </w:divBdr>
      <w:divsChild>
        <w:div w:id="1953659576">
          <w:marLeft w:val="0"/>
          <w:marRight w:val="0"/>
          <w:marTop w:val="0"/>
          <w:marBottom w:val="0"/>
          <w:divBdr>
            <w:top w:val="none" w:sz="0" w:space="0" w:color="auto"/>
            <w:left w:val="none" w:sz="0" w:space="0" w:color="auto"/>
            <w:bottom w:val="none" w:sz="0" w:space="0" w:color="auto"/>
            <w:right w:val="none" w:sz="0" w:space="0" w:color="auto"/>
          </w:divBdr>
          <w:divsChild>
            <w:div w:id="704255130">
              <w:marLeft w:val="0"/>
              <w:marRight w:val="0"/>
              <w:marTop w:val="0"/>
              <w:marBottom w:val="0"/>
              <w:divBdr>
                <w:top w:val="none" w:sz="0" w:space="0" w:color="auto"/>
                <w:left w:val="none" w:sz="0" w:space="0" w:color="auto"/>
                <w:bottom w:val="none" w:sz="0" w:space="0" w:color="auto"/>
                <w:right w:val="none" w:sz="0" w:space="0" w:color="auto"/>
              </w:divBdr>
              <w:divsChild>
                <w:div w:id="598097595">
                  <w:marLeft w:val="0"/>
                  <w:marRight w:val="0"/>
                  <w:marTop w:val="0"/>
                  <w:marBottom w:val="0"/>
                  <w:divBdr>
                    <w:top w:val="none" w:sz="0" w:space="0" w:color="auto"/>
                    <w:left w:val="none" w:sz="0" w:space="0" w:color="auto"/>
                    <w:bottom w:val="none" w:sz="0" w:space="0" w:color="auto"/>
                    <w:right w:val="none" w:sz="0" w:space="0" w:color="auto"/>
                  </w:divBdr>
                  <w:divsChild>
                    <w:div w:id="1468090684">
                      <w:marLeft w:val="0"/>
                      <w:marRight w:val="0"/>
                      <w:marTop w:val="0"/>
                      <w:marBottom w:val="0"/>
                      <w:divBdr>
                        <w:top w:val="none" w:sz="0" w:space="0" w:color="auto"/>
                        <w:left w:val="none" w:sz="0" w:space="0" w:color="auto"/>
                        <w:bottom w:val="none" w:sz="0" w:space="0" w:color="auto"/>
                        <w:right w:val="none" w:sz="0" w:space="0" w:color="auto"/>
                      </w:divBdr>
                      <w:divsChild>
                        <w:div w:id="1063679930">
                          <w:marLeft w:val="0"/>
                          <w:marRight w:val="0"/>
                          <w:marTop w:val="0"/>
                          <w:marBottom w:val="0"/>
                          <w:divBdr>
                            <w:top w:val="none" w:sz="0" w:space="0" w:color="auto"/>
                            <w:left w:val="none" w:sz="0" w:space="0" w:color="auto"/>
                            <w:bottom w:val="none" w:sz="0" w:space="0" w:color="auto"/>
                            <w:right w:val="none" w:sz="0" w:space="0" w:color="auto"/>
                          </w:divBdr>
                          <w:divsChild>
                            <w:div w:id="96296428">
                              <w:marLeft w:val="0"/>
                              <w:marRight w:val="0"/>
                              <w:marTop w:val="0"/>
                              <w:marBottom w:val="0"/>
                              <w:divBdr>
                                <w:top w:val="none" w:sz="0" w:space="0" w:color="auto"/>
                                <w:left w:val="none" w:sz="0" w:space="0" w:color="auto"/>
                                <w:bottom w:val="none" w:sz="0" w:space="0" w:color="auto"/>
                                <w:right w:val="none" w:sz="0" w:space="0" w:color="auto"/>
                              </w:divBdr>
                              <w:divsChild>
                                <w:div w:id="1407722202">
                                  <w:marLeft w:val="0"/>
                                  <w:marRight w:val="0"/>
                                  <w:marTop w:val="0"/>
                                  <w:marBottom w:val="0"/>
                                  <w:divBdr>
                                    <w:top w:val="none" w:sz="0" w:space="0" w:color="auto"/>
                                    <w:left w:val="none" w:sz="0" w:space="0" w:color="auto"/>
                                    <w:bottom w:val="none" w:sz="0" w:space="0" w:color="auto"/>
                                    <w:right w:val="none" w:sz="0" w:space="0" w:color="auto"/>
                                  </w:divBdr>
                                  <w:divsChild>
                                    <w:div w:id="13256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2026-07-24T14:31:00Z</dcterms:created>
  <dcterms:modified xsi:type="dcterms:W3CDTF">2026-07-27T09:34:00Z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