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5413" w14:paraId="5256E94D" w14:textId="77777777">
        <w:trPr>
          <w:trHeight w:val="20"/>
          <w:jc w:val="center"/>
        </w:trPr>
        <w:tc>
          <w:tcPr>
            <w:tcW w:w="1186" w:type="pct"/>
          </w:tcPr>
          <w:p w14:paraId="11922962" w14:textId="77777777" w:rsidR="0064541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F4A5977" w14:textId="77777777" w:rsidR="00645413" w:rsidRDefault="00645413">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645413" w14:paraId="01370E11" w14:textId="77777777">
        <w:trPr>
          <w:trHeight w:val="20"/>
          <w:jc w:val="center"/>
        </w:trPr>
        <w:tc>
          <w:tcPr>
            <w:tcW w:w="1186" w:type="pct"/>
          </w:tcPr>
          <w:p w14:paraId="6B410E6E" w14:textId="77777777" w:rsidR="0064541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D37B89" w14:textId="4C9DA4AC" w:rsidR="00645413" w:rsidRDefault="00622A3B">
            <w:pPr>
              <w:pStyle w:val="NormalWeb"/>
              <w:spacing w:before="0" w:beforeAutospacing="0" w:after="0" w:afterAutospacing="0"/>
              <w:rPr>
                <w:rFonts w:ascii="Times New Roman" w:hAnsi="Times New Roman" w:cs="Times New Roman"/>
                <w:b/>
                <w:bCs/>
                <w:sz w:val="20"/>
                <w:szCs w:val="20"/>
                <w:lang w:val="en-GB"/>
              </w:rPr>
            </w:pPr>
            <w:r w:rsidRPr="00622A3B">
              <w:rPr>
                <w:rFonts w:ascii="Times New Roman" w:hAnsi="Times New Roman" w:cs="Times New Roman"/>
                <w:b/>
                <w:bCs/>
                <w:sz w:val="20"/>
                <w:szCs w:val="20"/>
                <w:lang w:val="en-GB"/>
              </w:rPr>
              <w:t>Ms_UPJOZ_6247</w:t>
            </w:r>
          </w:p>
        </w:tc>
      </w:tr>
      <w:tr w:rsidR="00645413" w14:paraId="71ABD337" w14:textId="77777777">
        <w:trPr>
          <w:trHeight w:val="20"/>
          <w:jc w:val="center"/>
        </w:trPr>
        <w:tc>
          <w:tcPr>
            <w:tcW w:w="1186" w:type="pct"/>
          </w:tcPr>
          <w:p w14:paraId="382346BE" w14:textId="77777777" w:rsidR="0064541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5DB314" w14:textId="55283255" w:rsidR="00645413" w:rsidRDefault="00622A3B">
            <w:pPr>
              <w:pStyle w:val="NormalWeb"/>
              <w:spacing w:before="0" w:beforeAutospacing="0" w:after="0" w:afterAutospacing="0"/>
              <w:rPr>
                <w:rFonts w:ascii="Times New Roman" w:hAnsi="Times New Roman" w:cs="Times New Roman"/>
                <w:b/>
                <w:sz w:val="20"/>
                <w:szCs w:val="20"/>
                <w:lang w:val="en-GB"/>
              </w:rPr>
            </w:pPr>
            <w:r w:rsidRPr="00622A3B">
              <w:rPr>
                <w:rFonts w:ascii="Times New Roman" w:hAnsi="Times New Roman" w:cs="Times New Roman"/>
                <w:b/>
                <w:sz w:val="20"/>
                <w:szCs w:val="20"/>
                <w:lang w:val="en-GB"/>
              </w:rPr>
              <w:t>Climate Change and Agroecosystem Pest Dynamics: A Critical Narrative Review of Impacts on Insect Pests, Their Natural Enemies, and Implications for Crop Protection</w:t>
            </w:r>
          </w:p>
        </w:tc>
      </w:tr>
      <w:tr w:rsidR="00645413" w14:paraId="162D420F" w14:textId="77777777">
        <w:trPr>
          <w:trHeight w:val="20"/>
          <w:jc w:val="center"/>
        </w:trPr>
        <w:tc>
          <w:tcPr>
            <w:tcW w:w="1186" w:type="pct"/>
          </w:tcPr>
          <w:p w14:paraId="67D2D3B9" w14:textId="77777777" w:rsidR="0064541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E114C08" w14:textId="77777777" w:rsidR="00645413"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9E90FF" w14:textId="77777777" w:rsidR="00645413" w:rsidRDefault="00645413">
            <w:pPr>
              <w:pStyle w:val="NormalWeb"/>
              <w:spacing w:before="0" w:beforeAutospacing="0" w:after="0" w:afterAutospacing="0"/>
              <w:rPr>
                <w:rFonts w:ascii="Times New Roman" w:hAnsi="Times New Roman" w:cs="Times New Roman"/>
                <w:b/>
                <w:sz w:val="20"/>
                <w:szCs w:val="20"/>
                <w:lang w:val="en-GB"/>
              </w:rPr>
            </w:pPr>
          </w:p>
        </w:tc>
      </w:tr>
    </w:tbl>
    <w:p w14:paraId="614BEE7F" w14:textId="77777777" w:rsidR="00645413" w:rsidRDefault="00645413">
      <w:pPr>
        <w:pStyle w:val="BodyText"/>
        <w:rPr>
          <w:rFonts w:ascii="Times New Roman" w:hAnsi="Times New Roman"/>
          <w:b/>
          <w:bCs/>
          <w:sz w:val="20"/>
          <w:szCs w:val="20"/>
          <w:u w:val="single"/>
          <w:lang w:val="en-GB"/>
        </w:rPr>
      </w:pPr>
    </w:p>
    <w:p w14:paraId="39096F0E" w14:textId="77777777" w:rsidR="00645413" w:rsidRDefault="00645413">
      <w:pPr>
        <w:jc w:val="both"/>
        <w:rPr>
          <w:rFonts w:eastAsia="MS Mincho"/>
          <w:i/>
          <w:sz w:val="20"/>
          <w:szCs w:val="20"/>
          <w:u w:val="single"/>
          <w:lang w:val="en-GB" w:eastAsia="x-none"/>
        </w:rPr>
      </w:pPr>
    </w:p>
    <w:p w14:paraId="75638954" w14:textId="77777777" w:rsidR="00645413" w:rsidRDefault="00645413">
      <w:pPr>
        <w:jc w:val="both"/>
        <w:rPr>
          <w:rFonts w:eastAsia="MS Mincho"/>
          <w:sz w:val="20"/>
          <w:szCs w:val="20"/>
          <w:lang w:val="en-GB" w:eastAsia="x-none"/>
        </w:rPr>
      </w:pPr>
    </w:p>
    <w:p w14:paraId="0698549B" w14:textId="77777777" w:rsidR="00645413"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CF25FCE" w14:textId="77777777" w:rsidR="00645413" w:rsidRDefault="00645413">
      <w:pPr>
        <w:ind w:left="1440"/>
        <w:jc w:val="both"/>
        <w:rPr>
          <w:rFonts w:eastAsia="MS Mincho"/>
          <w:bCs/>
          <w:sz w:val="20"/>
          <w:szCs w:val="20"/>
          <w:lang w:val="en-GB" w:eastAsia="x-none"/>
        </w:rPr>
      </w:pPr>
    </w:p>
    <w:p w14:paraId="19521CBB" w14:textId="77777777" w:rsidR="00645413" w:rsidRDefault="0064541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61EF2FAC" w14:textId="77777777">
        <w:trPr>
          <w:trHeight w:val="20"/>
          <w:jc w:val="center"/>
        </w:trPr>
        <w:tc>
          <w:tcPr>
            <w:tcW w:w="1666" w:type="pct"/>
            <w:noWrap/>
          </w:tcPr>
          <w:p w14:paraId="7E2502ED" w14:textId="77777777" w:rsidR="00645413" w:rsidRDefault="00645413">
            <w:pPr>
              <w:outlineLvl w:val="1"/>
              <w:rPr>
                <w:rFonts w:eastAsia="MS Mincho"/>
                <w:b/>
                <w:bCs/>
                <w:sz w:val="20"/>
                <w:szCs w:val="20"/>
                <w:lang w:val="en-GB"/>
              </w:rPr>
            </w:pPr>
          </w:p>
        </w:tc>
        <w:tc>
          <w:tcPr>
            <w:tcW w:w="1667" w:type="pct"/>
          </w:tcPr>
          <w:p w14:paraId="6CEE4BDC" w14:textId="77777777" w:rsidR="00645413"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E12A3D" w14:textId="77777777" w:rsidR="00645413"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E2E9E" w14:textId="77777777" w:rsidR="00645413" w:rsidRDefault="00645413">
            <w:pPr>
              <w:outlineLvl w:val="1"/>
              <w:rPr>
                <w:rFonts w:eastAsia="MS Mincho"/>
                <w:bCs/>
                <w:sz w:val="20"/>
                <w:szCs w:val="20"/>
                <w:lang w:val="en-GB"/>
              </w:rPr>
            </w:pPr>
          </w:p>
        </w:tc>
      </w:tr>
      <w:tr w:rsidR="00645413" w14:paraId="24F9246A" w14:textId="77777777">
        <w:trPr>
          <w:trHeight w:val="20"/>
          <w:jc w:val="center"/>
        </w:trPr>
        <w:tc>
          <w:tcPr>
            <w:tcW w:w="1666" w:type="pct"/>
            <w:noWrap/>
          </w:tcPr>
          <w:p w14:paraId="3004D63E" w14:textId="77777777" w:rsidR="00645413"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49BCC8F" w14:textId="77777777" w:rsidR="00645413" w:rsidRDefault="00645413">
            <w:pPr>
              <w:rPr>
                <w:rFonts w:eastAsia="MS Mincho"/>
                <w:bCs/>
                <w:sz w:val="20"/>
                <w:szCs w:val="20"/>
                <w:lang w:val="en-GB"/>
              </w:rPr>
            </w:pPr>
          </w:p>
        </w:tc>
        <w:tc>
          <w:tcPr>
            <w:tcW w:w="1667" w:type="pct"/>
          </w:tcPr>
          <w:p w14:paraId="28036118" w14:textId="18191511" w:rsidR="00645413" w:rsidRPr="003F2728" w:rsidRDefault="003F2728" w:rsidP="003F2728">
            <w:pPr>
              <w:contextualSpacing/>
              <w:jc w:val="both"/>
              <w:rPr>
                <w:sz w:val="20"/>
                <w:szCs w:val="20"/>
                <w:lang w:val="en-GB"/>
              </w:rPr>
            </w:pPr>
            <w:r w:rsidRPr="003F2728">
              <w:rPr>
                <w:sz w:val="20"/>
                <w:szCs w:val="20"/>
              </w:rPr>
              <w:t xml:space="preserve">The manuscript addresses a timely and important topic concerning the effects of climate change on insect pest dynamics and their natural enemies in agroecosystems. Its major strength lies in considering not only the direct responses of insect pests to changing climatic conditions but also the potential effects on parasitoids, predators, and other biological control agents. Understanding these interactions is particularly important because climate-induced changes in pest–natural enemy relationships may influence the effectiveness of biological control and integrated pest management </w:t>
            </w:r>
            <w:proofErr w:type="spellStart"/>
            <w:r w:rsidRPr="003F2728">
              <w:rPr>
                <w:sz w:val="20"/>
                <w:szCs w:val="20"/>
              </w:rPr>
              <w:t>programmes</w:t>
            </w:r>
            <w:proofErr w:type="spellEnd"/>
            <w:r w:rsidRPr="003F2728">
              <w:rPr>
                <w:sz w:val="20"/>
                <w:szCs w:val="20"/>
              </w:rPr>
              <w:t>. The review therefore has potential value for researchers and crop-protection professionals working towards climate-resilient and sustainable pest management strategies.</w:t>
            </w:r>
          </w:p>
        </w:tc>
        <w:tc>
          <w:tcPr>
            <w:tcW w:w="1667" w:type="pct"/>
          </w:tcPr>
          <w:p w14:paraId="7A189747" w14:textId="77777777" w:rsidR="00645413" w:rsidRDefault="00645413">
            <w:pPr>
              <w:outlineLvl w:val="1"/>
              <w:rPr>
                <w:rFonts w:eastAsia="MS Mincho"/>
                <w:bCs/>
                <w:sz w:val="20"/>
                <w:szCs w:val="20"/>
                <w:lang w:val="en-GB"/>
              </w:rPr>
            </w:pPr>
          </w:p>
          <w:p w14:paraId="2040EB5B" w14:textId="77777777" w:rsidR="009618E6" w:rsidRDefault="009618E6">
            <w:pPr>
              <w:outlineLvl w:val="1"/>
              <w:rPr>
                <w:rFonts w:eastAsia="MS Mincho"/>
                <w:bCs/>
                <w:sz w:val="20"/>
                <w:szCs w:val="20"/>
                <w:lang w:val="en-GB"/>
              </w:rPr>
            </w:pPr>
          </w:p>
          <w:p w14:paraId="24B092B6" w14:textId="7BCB74CB" w:rsidR="009618E6" w:rsidRDefault="009618E6">
            <w:pPr>
              <w:outlineLvl w:val="1"/>
              <w:rPr>
                <w:rFonts w:eastAsia="MS Mincho"/>
                <w:bCs/>
                <w:sz w:val="20"/>
                <w:szCs w:val="20"/>
                <w:lang w:val="en-GB"/>
              </w:rPr>
            </w:pPr>
            <w:r>
              <w:rPr>
                <w:rFonts w:eastAsia="MS Mincho"/>
                <w:bCs/>
                <w:sz w:val="20"/>
                <w:szCs w:val="20"/>
                <w:lang w:val="en-GB"/>
              </w:rPr>
              <w:t xml:space="preserve">Noted </w:t>
            </w:r>
          </w:p>
        </w:tc>
      </w:tr>
    </w:tbl>
    <w:p w14:paraId="04F6B740" w14:textId="77777777" w:rsidR="00645413" w:rsidRDefault="00645413">
      <w:pPr>
        <w:rPr>
          <w:sz w:val="20"/>
          <w:szCs w:val="20"/>
          <w:lang w:val="en-GB"/>
        </w:rPr>
      </w:pPr>
    </w:p>
    <w:p w14:paraId="07E0C355" w14:textId="77777777" w:rsidR="00645413" w:rsidRDefault="00645413">
      <w:pPr>
        <w:rPr>
          <w:sz w:val="20"/>
          <w:szCs w:val="20"/>
          <w:lang w:val="en-GB"/>
        </w:rPr>
      </w:pPr>
    </w:p>
    <w:p w14:paraId="628528B5" w14:textId="77777777" w:rsidR="007E0067" w:rsidRDefault="007E0067" w:rsidP="007E006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42E169"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20777278" w14:textId="77777777">
        <w:trPr>
          <w:trHeight w:val="20"/>
          <w:jc w:val="center"/>
        </w:trPr>
        <w:tc>
          <w:tcPr>
            <w:tcW w:w="1666" w:type="pct"/>
            <w:noWrap/>
          </w:tcPr>
          <w:p w14:paraId="5ECE61BE" w14:textId="77777777" w:rsidR="00645413" w:rsidRDefault="00645413">
            <w:pPr>
              <w:outlineLvl w:val="1"/>
              <w:rPr>
                <w:rFonts w:eastAsia="MS Mincho"/>
                <w:b/>
                <w:bCs/>
                <w:sz w:val="20"/>
                <w:szCs w:val="20"/>
                <w:lang w:val="en-GB"/>
              </w:rPr>
            </w:pPr>
          </w:p>
        </w:tc>
        <w:tc>
          <w:tcPr>
            <w:tcW w:w="1667" w:type="pct"/>
          </w:tcPr>
          <w:p w14:paraId="2E88A5BE" w14:textId="77777777" w:rsidR="00645413"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B4B3D32" w14:textId="0A478A34" w:rsidR="00645413"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7D3F0E">
              <w:rPr>
                <w:b/>
                <w:kern w:val="2"/>
                <w:sz w:val="20"/>
                <w:szCs w:val="20"/>
                <w:highlight w:val="yellow"/>
                <w:lang w:val="en-GB"/>
              </w:rPr>
              <w:t>(</w:t>
            </w:r>
            <w:r w:rsidR="007D3F0E">
              <w:rPr>
                <w:bCs/>
                <w:kern w:val="2"/>
                <w:sz w:val="20"/>
                <w:szCs w:val="20"/>
                <w:highlight w:val="yellow"/>
                <w:lang w:val="en-GB"/>
              </w:rPr>
              <w:t>Revision of the Manuscript and Feedback of Authors are mandatory for Rating of 2 and 1)</w:t>
            </w:r>
          </w:p>
        </w:tc>
      </w:tr>
      <w:tr w:rsidR="00645413" w14:paraId="7C1AD360" w14:textId="77777777">
        <w:trPr>
          <w:trHeight w:val="20"/>
          <w:jc w:val="center"/>
        </w:trPr>
        <w:tc>
          <w:tcPr>
            <w:tcW w:w="1666" w:type="pct"/>
            <w:noWrap/>
          </w:tcPr>
          <w:p w14:paraId="216F2E20" w14:textId="77777777" w:rsidR="00645413" w:rsidRDefault="00000000">
            <w:pPr>
              <w:rPr>
                <w:b/>
                <w:bCs/>
                <w:sz w:val="20"/>
                <w:szCs w:val="20"/>
                <w:lang w:val="en-GB"/>
              </w:rPr>
            </w:pPr>
            <w:r>
              <w:rPr>
                <w:b/>
                <w:bCs/>
                <w:sz w:val="20"/>
                <w:szCs w:val="20"/>
                <w:lang w:val="en-GB"/>
              </w:rPr>
              <w:t xml:space="preserve">1. Is the title clear and appropriate for the paper? </w:t>
            </w:r>
          </w:p>
          <w:p w14:paraId="414954DF" w14:textId="77777777" w:rsidR="0064541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149" w14:textId="77777777" w:rsidR="00645413"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8D1ED" w14:textId="1CA30300" w:rsidR="00645413" w:rsidRPr="003F2728" w:rsidRDefault="003F2728" w:rsidP="005977F1">
            <w:pPr>
              <w:ind w:left="360"/>
              <w:jc w:val="center"/>
              <w:rPr>
                <w:sz w:val="20"/>
                <w:szCs w:val="20"/>
                <w:lang w:val="en-GB"/>
              </w:rPr>
            </w:pPr>
            <w:r w:rsidRPr="003F2728">
              <w:rPr>
                <w:sz w:val="20"/>
                <w:szCs w:val="20"/>
              </w:rPr>
              <w:t>5 – Excellent</w:t>
            </w:r>
          </w:p>
        </w:tc>
        <w:tc>
          <w:tcPr>
            <w:tcW w:w="1667" w:type="pct"/>
          </w:tcPr>
          <w:p w14:paraId="40EA6B15" w14:textId="11C4F2EC" w:rsidR="00645413" w:rsidRDefault="00915011">
            <w:pPr>
              <w:outlineLvl w:val="1"/>
              <w:rPr>
                <w:rFonts w:eastAsia="MS Mincho"/>
                <w:bCs/>
                <w:sz w:val="20"/>
                <w:szCs w:val="20"/>
                <w:lang w:val="en-GB"/>
              </w:rPr>
            </w:pPr>
            <w:r>
              <w:rPr>
                <w:rFonts w:eastAsia="MS Mincho"/>
                <w:bCs/>
                <w:sz w:val="20"/>
                <w:szCs w:val="20"/>
                <w:lang w:val="en-GB"/>
              </w:rPr>
              <w:t xml:space="preserve">Thanks </w:t>
            </w:r>
          </w:p>
        </w:tc>
      </w:tr>
      <w:tr w:rsidR="005741B9" w14:paraId="38CED9D8" w14:textId="77777777">
        <w:trPr>
          <w:trHeight w:val="20"/>
          <w:jc w:val="center"/>
        </w:trPr>
        <w:tc>
          <w:tcPr>
            <w:tcW w:w="1666" w:type="pct"/>
            <w:noWrap/>
          </w:tcPr>
          <w:p w14:paraId="2C2C0668" w14:textId="77777777" w:rsidR="005741B9" w:rsidRDefault="005741B9" w:rsidP="005741B9">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FFE996D"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B5AD" w14:textId="77777777" w:rsidR="005741B9" w:rsidRDefault="005741B9" w:rsidP="00574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5687D7" w14:textId="24AD8C4A" w:rsidR="005741B9" w:rsidRPr="003F2728" w:rsidRDefault="005741B9" w:rsidP="005741B9">
            <w:pPr>
              <w:ind w:left="360"/>
              <w:jc w:val="center"/>
              <w:rPr>
                <w:sz w:val="20"/>
                <w:szCs w:val="20"/>
                <w:lang w:val="en-GB"/>
              </w:rPr>
            </w:pPr>
            <w:r w:rsidRPr="003F2728">
              <w:rPr>
                <w:sz w:val="20"/>
                <w:szCs w:val="20"/>
              </w:rPr>
              <w:t>4 – Good</w:t>
            </w:r>
          </w:p>
        </w:tc>
        <w:tc>
          <w:tcPr>
            <w:tcW w:w="1667" w:type="pct"/>
          </w:tcPr>
          <w:p w14:paraId="56A5FC5A" w14:textId="58484E4A" w:rsidR="005741B9" w:rsidRDefault="005741B9" w:rsidP="005741B9">
            <w:pPr>
              <w:outlineLvl w:val="1"/>
              <w:rPr>
                <w:rFonts w:eastAsia="MS Mincho"/>
                <w:bCs/>
                <w:sz w:val="20"/>
                <w:szCs w:val="20"/>
                <w:lang w:val="en-GB"/>
              </w:rPr>
            </w:pPr>
            <w:r w:rsidRPr="00D46575">
              <w:rPr>
                <w:rFonts w:eastAsia="MS Mincho"/>
                <w:bCs/>
                <w:sz w:val="20"/>
                <w:szCs w:val="20"/>
                <w:lang w:val="en-GB"/>
              </w:rPr>
              <w:t xml:space="preserve">Thanks </w:t>
            </w:r>
          </w:p>
        </w:tc>
      </w:tr>
      <w:tr w:rsidR="005741B9" w14:paraId="6B28B5E8" w14:textId="77777777">
        <w:trPr>
          <w:trHeight w:val="20"/>
          <w:jc w:val="center"/>
        </w:trPr>
        <w:tc>
          <w:tcPr>
            <w:tcW w:w="1666" w:type="pct"/>
            <w:noWrap/>
          </w:tcPr>
          <w:p w14:paraId="72880271" w14:textId="77777777" w:rsidR="005741B9" w:rsidRDefault="005741B9" w:rsidP="005741B9">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2941F"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958D5" w14:textId="77777777" w:rsidR="005741B9" w:rsidRDefault="005741B9" w:rsidP="005741B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21A89D" w14:textId="445665BF" w:rsidR="005741B9" w:rsidRPr="003F2728" w:rsidRDefault="005741B9" w:rsidP="005741B9">
            <w:pPr>
              <w:ind w:left="360"/>
              <w:jc w:val="center"/>
              <w:rPr>
                <w:sz w:val="20"/>
                <w:szCs w:val="20"/>
                <w:lang w:val="en-GB"/>
              </w:rPr>
            </w:pPr>
            <w:r w:rsidRPr="003F2728">
              <w:rPr>
                <w:sz w:val="20"/>
                <w:szCs w:val="20"/>
              </w:rPr>
              <w:t>4 – Good</w:t>
            </w:r>
          </w:p>
        </w:tc>
        <w:tc>
          <w:tcPr>
            <w:tcW w:w="1667" w:type="pct"/>
          </w:tcPr>
          <w:p w14:paraId="454E6295" w14:textId="68F0552E" w:rsidR="005741B9" w:rsidRDefault="005741B9" w:rsidP="005741B9">
            <w:pPr>
              <w:outlineLvl w:val="1"/>
              <w:rPr>
                <w:rFonts w:eastAsia="MS Mincho"/>
                <w:bCs/>
                <w:sz w:val="20"/>
                <w:szCs w:val="20"/>
                <w:lang w:val="en-GB"/>
              </w:rPr>
            </w:pPr>
            <w:r w:rsidRPr="00D46575">
              <w:rPr>
                <w:rFonts w:eastAsia="MS Mincho"/>
                <w:bCs/>
                <w:sz w:val="20"/>
                <w:szCs w:val="20"/>
                <w:lang w:val="en-GB"/>
              </w:rPr>
              <w:t xml:space="preserve">Thanks </w:t>
            </w:r>
          </w:p>
        </w:tc>
      </w:tr>
      <w:tr w:rsidR="005741B9" w14:paraId="713801C2" w14:textId="77777777">
        <w:trPr>
          <w:trHeight w:val="20"/>
          <w:jc w:val="center"/>
        </w:trPr>
        <w:tc>
          <w:tcPr>
            <w:tcW w:w="1666" w:type="pct"/>
            <w:noWrap/>
          </w:tcPr>
          <w:p w14:paraId="13D785F0" w14:textId="77777777" w:rsidR="005741B9" w:rsidRDefault="005741B9" w:rsidP="005741B9">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39F704"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4273" w14:textId="77777777" w:rsidR="005741B9" w:rsidRDefault="005741B9" w:rsidP="005741B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F00220" w14:textId="764C84B7" w:rsidR="005741B9" w:rsidRPr="003F2728" w:rsidRDefault="005741B9" w:rsidP="005741B9">
            <w:pPr>
              <w:ind w:left="360"/>
              <w:jc w:val="center"/>
              <w:rPr>
                <w:sz w:val="20"/>
                <w:szCs w:val="20"/>
                <w:lang w:val="en-GB"/>
              </w:rPr>
            </w:pPr>
            <w:r w:rsidRPr="003F2728">
              <w:rPr>
                <w:sz w:val="20"/>
                <w:szCs w:val="20"/>
              </w:rPr>
              <w:t>4 – Good</w:t>
            </w:r>
          </w:p>
        </w:tc>
        <w:tc>
          <w:tcPr>
            <w:tcW w:w="1667" w:type="pct"/>
          </w:tcPr>
          <w:p w14:paraId="428E8959" w14:textId="6700BFEB" w:rsidR="005741B9" w:rsidRDefault="005741B9" w:rsidP="005741B9">
            <w:pPr>
              <w:outlineLvl w:val="1"/>
              <w:rPr>
                <w:rFonts w:eastAsia="MS Mincho"/>
                <w:bCs/>
                <w:sz w:val="20"/>
                <w:szCs w:val="20"/>
                <w:lang w:val="en-GB"/>
              </w:rPr>
            </w:pPr>
            <w:r w:rsidRPr="00D46575">
              <w:rPr>
                <w:rFonts w:eastAsia="MS Mincho"/>
                <w:bCs/>
                <w:sz w:val="20"/>
                <w:szCs w:val="20"/>
                <w:lang w:val="en-GB"/>
              </w:rPr>
              <w:t xml:space="preserve">Thanks </w:t>
            </w:r>
          </w:p>
        </w:tc>
      </w:tr>
      <w:tr w:rsidR="005741B9" w14:paraId="7439823A" w14:textId="77777777">
        <w:trPr>
          <w:trHeight w:val="20"/>
          <w:jc w:val="center"/>
        </w:trPr>
        <w:tc>
          <w:tcPr>
            <w:tcW w:w="1666" w:type="pct"/>
            <w:noWrap/>
          </w:tcPr>
          <w:p w14:paraId="0CA854EF" w14:textId="77777777" w:rsidR="005741B9" w:rsidRDefault="005741B9" w:rsidP="005741B9">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0CF0634"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DC745" w14:textId="77777777" w:rsidR="005741B9" w:rsidRDefault="005741B9" w:rsidP="005741B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25565" w14:textId="5839133B" w:rsidR="005741B9" w:rsidRPr="003F2728" w:rsidRDefault="005741B9" w:rsidP="005741B9">
            <w:pPr>
              <w:ind w:left="360"/>
              <w:jc w:val="center"/>
              <w:rPr>
                <w:sz w:val="20"/>
                <w:szCs w:val="20"/>
                <w:lang w:val="en-GB"/>
              </w:rPr>
            </w:pPr>
            <w:r w:rsidRPr="003F2728">
              <w:rPr>
                <w:sz w:val="20"/>
                <w:szCs w:val="20"/>
              </w:rPr>
              <w:t>5 – Excellent</w:t>
            </w:r>
          </w:p>
        </w:tc>
        <w:tc>
          <w:tcPr>
            <w:tcW w:w="1667" w:type="pct"/>
          </w:tcPr>
          <w:p w14:paraId="1FD2C76E" w14:textId="22CF7E07" w:rsidR="005741B9" w:rsidRDefault="005741B9" w:rsidP="005741B9">
            <w:pPr>
              <w:outlineLvl w:val="1"/>
              <w:rPr>
                <w:rFonts w:eastAsia="MS Mincho"/>
                <w:bCs/>
                <w:sz w:val="20"/>
                <w:szCs w:val="20"/>
                <w:lang w:val="en-GB"/>
              </w:rPr>
            </w:pPr>
            <w:r w:rsidRPr="00D46575">
              <w:rPr>
                <w:rFonts w:eastAsia="MS Mincho"/>
                <w:bCs/>
                <w:sz w:val="20"/>
                <w:szCs w:val="20"/>
                <w:lang w:val="en-GB"/>
              </w:rPr>
              <w:t xml:space="preserve">Thanks </w:t>
            </w:r>
          </w:p>
        </w:tc>
      </w:tr>
      <w:tr w:rsidR="005741B9" w14:paraId="22CABBFD" w14:textId="77777777">
        <w:trPr>
          <w:trHeight w:val="20"/>
          <w:jc w:val="center"/>
        </w:trPr>
        <w:tc>
          <w:tcPr>
            <w:tcW w:w="1666" w:type="pct"/>
            <w:noWrap/>
          </w:tcPr>
          <w:p w14:paraId="5D45DEE8" w14:textId="77777777" w:rsidR="005741B9" w:rsidRDefault="005741B9" w:rsidP="005741B9">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856397"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A749F" w14:textId="77777777" w:rsidR="005741B9" w:rsidRDefault="005741B9" w:rsidP="005741B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68A64B" w14:textId="32A8B271" w:rsidR="005741B9" w:rsidRPr="005977F1" w:rsidRDefault="005741B9" w:rsidP="005741B9">
            <w:pPr>
              <w:ind w:left="360"/>
              <w:jc w:val="center"/>
              <w:rPr>
                <w:sz w:val="20"/>
                <w:szCs w:val="20"/>
                <w:lang w:val="en-GB"/>
              </w:rPr>
            </w:pPr>
            <w:r w:rsidRPr="005977F1">
              <w:rPr>
                <w:sz w:val="20"/>
                <w:szCs w:val="20"/>
              </w:rPr>
              <w:t>4 – Good</w:t>
            </w:r>
          </w:p>
        </w:tc>
        <w:tc>
          <w:tcPr>
            <w:tcW w:w="1667" w:type="pct"/>
          </w:tcPr>
          <w:p w14:paraId="44C05D5E" w14:textId="0D229C5A" w:rsidR="005741B9" w:rsidRDefault="005741B9" w:rsidP="005741B9">
            <w:pPr>
              <w:outlineLvl w:val="1"/>
              <w:rPr>
                <w:rFonts w:eastAsia="MS Mincho"/>
                <w:bCs/>
                <w:sz w:val="20"/>
                <w:szCs w:val="20"/>
                <w:lang w:val="en-GB"/>
              </w:rPr>
            </w:pPr>
            <w:r w:rsidRPr="00D46575">
              <w:rPr>
                <w:rFonts w:eastAsia="MS Mincho"/>
                <w:bCs/>
                <w:sz w:val="20"/>
                <w:szCs w:val="20"/>
                <w:lang w:val="en-GB"/>
              </w:rPr>
              <w:t xml:space="preserve">Thanks </w:t>
            </w:r>
          </w:p>
        </w:tc>
      </w:tr>
      <w:tr w:rsidR="005741B9" w14:paraId="3E0E2781" w14:textId="77777777">
        <w:trPr>
          <w:trHeight w:val="20"/>
          <w:jc w:val="center"/>
        </w:trPr>
        <w:tc>
          <w:tcPr>
            <w:tcW w:w="1666" w:type="pct"/>
            <w:noWrap/>
          </w:tcPr>
          <w:p w14:paraId="569A8E68" w14:textId="77777777" w:rsidR="005741B9" w:rsidRDefault="005741B9" w:rsidP="005741B9">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562026"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C08A7" w14:textId="77777777" w:rsidR="005741B9" w:rsidRDefault="005741B9" w:rsidP="005741B9">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0CD2554C" w:rsidR="005741B9" w:rsidRDefault="005741B9" w:rsidP="005741B9">
            <w:pPr>
              <w:ind w:left="360"/>
              <w:jc w:val="center"/>
              <w:rPr>
                <w:b/>
                <w:bCs/>
                <w:sz w:val="20"/>
                <w:szCs w:val="20"/>
                <w:lang w:val="en-GB"/>
              </w:rPr>
            </w:pPr>
            <w:r w:rsidRPr="005977F1">
              <w:rPr>
                <w:sz w:val="20"/>
                <w:szCs w:val="20"/>
              </w:rPr>
              <w:t>4 – Good</w:t>
            </w:r>
          </w:p>
        </w:tc>
        <w:tc>
          <w:tcPr>
            <w:tcW w:w="1667" w:type="pct"/>
          </w:tcPr>
          <w:p w14:paraId="3BD38E7D" w14:textId="03D4D8F4" w:rsidR="005741B9" w:rsidRDefault="005741B9" w:rsidP="005741B9">
            <w:pPr>
              <w:outlineLvl w:val="1"/>
              <w:rPr>
                <w:rFonts w:eastAsia="MS Mincho"/>
                <w:bCs/>
                <w:sz w:val="20"/>
                <w:szCs w:val="20"/>
                <w:lang w:val="en-GB"/>
              </w:rPr>
            </w:pPr>
            <w:r w:rsidRPr="00D46575">
              <w:rPr>
                <w:rFonts w:eastAsia="MS Mincho"/>
                <w:bCs/>
                <w:sz w:val="20"/>
                <w:szCs w:val="20"/>
                <w:lang w:val="en-GB"/>
              </w:rPr>
              <w:t xml:space="preserve">Thanks </w:t>
            </w:r>
          </w:p>
        </w:tc>
      </w:tr>
      <w:tr w:rsidR="005741B9" w14:paraId="09188D8F" w14:textId="77777777">
        <w:trPr>
          <w:trHeight w:val="20"/>
          <w:jc w:val="center"/>
        </w:trPr>
        <w:tc>
          <w:tcPr>
            <w:tcW w:w="1666" w:type="pct"/>
            <w:noWrap/>
          </w:tcPr>
          <w:p w14:paraId="400E4E63" w14:textId="77777777" w:rsidR="005741B9" w:rsidRDefault="005741B9" w:rsidP="005741B9">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FE21396"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669B7" w14:textId="77777777" w:rsidR="005741B9" w:rsidRDefault="005741B9" w:rsidP="00574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E24DA6" w14:textId="1F42AA78" w:rsidR="005741B9" w:rsidRPr="005977F1" w:rsidRDefault="005741B9" w:rsidP="005741B9">
            <w:pPr>
              <w:ind w:left="360"/>
              <w:jc w:val="center"/>
              <w:rPr>
                <w:sz w:val="20"/>
                <w:szCs w:val="20"/>
                <w:lang w:val="en-GB"/>
              </w:rPr>
            </w:pPr>
            <w:r w:rsidRPr="005977F1">
              <w:rPr>
                <w:sz w:val="20"/>
                <w:szCs w:val="20"/>
              </w:rPr>
              <w:t>3 – Satisfactory</w:t>
            </w:r>
          </w:p>
        </w:tc>
        <w:tc>
          <w:tcPr>
            <w:tcW w:w="1667" w:type="pct"/>
          </w:tcPr>
          <w:p w14:paraId="39C9ADAD" w14:textId="1793BB38" w:rsidR="005741B9" w:rsidRDefault="005741B9" w:rsidP="005741B9">
            <w:pPr>
              <w:outlineLvl w:val="1"/>
              <w:rPr>
                <w:rFonts w:eastAsia="MS Mincho"/>
                <w:bCs/>
                <w:sz w:val="20"/>
                <w:szCs w:val="20"/>
                <w:lang w:val="en-GB"/>
              </w:rPr>
            </w:pPr>
            <w:r w:rsidRPr="00D46575">
              <w:rPr>
                <w:rFonts w:eastAsia="MS Mincho"/>
                <w:bCs/>
                <w:sz w:val="20"/>
                <w:szCs w:val="20"/>
                <w:lang w:val="en-GB"/>
              </w:rPr>
              <w:t xml:space="preserve">Thanks </w:t>
            </w:r>
          </w:p>
        </w:tc>
      </w:tr>
      <w:tr w:rsidR="00645413" w14:paraId="4A58DD39" w14:textId="77777777">
        <w:trPr>
          <w:trHeight w:val="20"/>
          <w:jc w:val="center"/>
        </w:trPr>
        <w:tc>
          <w:tcPr>
            <w:tcW w:w="1666" w:type="pct"/>
            <w:noWrap/>
          </w:tcPr>
          <w:p w14:paraId="0DFB53E9" w14:textId="77777777" w:rsidR="00645413" w:rsidRDefault="00000000">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DCEC484" w14:textId="77777777" w:rsidR="0064541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608F9" w14:textId="77777777" w:rsidR="00645413"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2E63C" w14:textId="0EEB8592" w:rsidR="00645413" w:rsidRPr="005977F1" w:rsidRDefault="005977F1" w:rsidP="005977F1">
            <w:pPr>
              <w:ind w:left="360"/>
              <w:jc w:val="center"/>
              <w:rPr>
                <w:sz w:val="20"/>
                <w:szCs w:val="20"/>
                <w:lang w:val="en-GB"/>
              </w:rPr>
            </w:pPr>
            <w:r w:rsidRPr="005977F1">
              <w:rPr>
                <w:sz w:val="20"/>
                <w:szCs w:val="20"/>
              </w:rPr>
              <w:t>3 – Satisfactory</w:t>
            </w:r>
          </w:p>
        </w:tc>
        <w:tc>
          <w:tcPr>
            <w:tcW w:w="1667" w:type="pct"/>
          </w:tcPr>
          <w:p w14:paraId="27678B54" w14:textId="2FCA6FBE" w:rsidR="00645413" w:rsidRDefault="005741B9">
            <w:pPr>
              <w:outlineLvl w:val="1"/>
              <w:rPr>
                <w:rFonts w:eastAsia="MS Mincho"/>
                <w:bCs/>
                <w:sz w:val="20"/>
                <w:szCs w:val="20"/>
                <w:lang w:val="en-GB"/>
              </w:rPr>
            </w:pPr>
            <w:r>
              <w:rPr>
                <w:rFonts w:eastAsia="MS Mincho"/>
                <w:bCs/>
                <w:sz w:val="20"/>
                <w:szCs w:val="20"/>
                <w:lang w:val="en-GB"/>
              </w:rPr>
              <w:t>ok</w:t>
            </w:r>
          </w:p>
        </w:tc>
      </w:tr>
      <w:tr w:rsidR="005741B9" w14:paraId="3765CDA1" w14:textId="77777777">
        <w:trPr>
          <w:trHeight w:val="20"/>
          <w:jc w:val="center"/>
        </w:trPr>
        <w:tc>
          <w:tcPr>
            <w:tcW w:w="1666" w:type="pct"/>
            <w:noWrap/>
          </w:tcPr>
          <w:p w14:paraId="4E2BA707" w14:textId="77777777" w:rsidR="005741B9" w:rsidRDefault="005741B9" w:rsidP="005741B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BB390C7"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F4F"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11BDD7" w14:textId="77777777" w:rsidR="005741B9" w:rsidRDefault="005741B9" w:rsidP="005741B9">
            <w:pPr>
              <w:rPr>
                <w:sz w:val="20"/>
                <w:szCs w:val="20"/>
                <w:lang w:val="en-GB"/>
              </w:rPr>
            </w:pPr>
          </w:p>
        </w:tc>
        <w:tc>
          <w:tcPr>
            <w:tcW w:w="1667" w:type="pct"/>
          </w:tcPr>
          <w:p w14:paraId="5BACE0A2" w14:textId="549B1BD0" w:rsidR="005741B9" w:rsidRDefault="005741B9" w:rsidP="005741B9">
            <w:pPr>
              <w:contextualSpacing/>
              <w:jc w:val="center"/>
              <w:rPr>
                <w:bCs/>
                <w:sz w:val="20"/>
                <w:szCs w:val="20"/>
                <w:lang w:val="en-GB"/>
              </w:rPr>
            </w:pPr>
            <w:r w:rsidRPr="003F2728">
              <w:rPr>
                <w:sz w:val="20"/>
                <w:szCs w:val="20"/>
              </w:rPr>
              <w:t>5 – Excellent</w:t>
            </w:r>
          </w:p>
        </w:tc>
        <w:tc>
          <w:tcPr>
            <w:tcW w:w="1667" w:type="pct"/>
          </w:tcPr>
          <w:p w14:paraId="123286B0" w14:textId="7BC28FDB" w:rsidR="005741B9" w:rsidRDefault="005741B9" w:rsidP="005741B9">
            <w:pPr>
              <w:outlineLvl w:val="1"/>
              <w:rPr>
                <w:rFonts w:eastAsia="MS Mincho"/>
                <w:bCs/>
                <w:sz w:val="20"/>
                <w:szCs w:val="20"/>
                <w:lang w:val="en-GB"/>
              </w:rPr>
            </w:pPr>
            <w:r w:rsidRPr="00E4069A">
              <w:rPr>
                <w:rFonts w:eastAsia="MS Mincho"/>
                <w:bCs/>
                <w:sz w:val="20"/>
                <w:szCs w:val="20"/>
                <w:lang w:val="en-GB"/>
              </w:rPr>
              <w:t>ok</w:t>
            </w:r>
          </w:p>
        </w:tc>
      </w:tr>
      <w:tr w:rsidR="005741B9" w14:paraId="143164C7" w14:textId="77777777">
        <w:trPr>
          <w:trHeight w:val="20"/>
          <w:jc w:val="center"/>
        </w:trPr>
        <w:tc>
          <w:tcPr>
            <w:tcW w:w="1666" w:type="pct"/>
            <w:noWrap/>
          </w:tcPr>
          <w:p w14:paraId="578E5C19" w14:textId="77777777" w:rsidR="005741B9" w:rsidRDefault="005741B9" w:rsidP="005741B9">
            <w:pPr>
              <w:rPr>
                <w:b/>
                <w:sz w:val="20"/>
                <w:szCs w:val="20"/>
                <w:lang w:val="en-GB"/>
              </w:rPr>
            </w:pPr>
            <w:r>
              <w:rPr>
                <w:b/>
                <w:sz w:val="20"/>
                <w:szCs w:val="20"/>
                <w:lang w:val="en-GB"/>
              </w:rPr>
              <w:t>11. Are the conclusions logically arrived?</w:t>
            </w:r>
          </w:p>
          <w:p w14:paraId="0B701748"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9E3B8" w14:textId="77777777" w:rsidR="005741B9" w:rsidRDefault="005741B9" w:rsidP="00574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E1FD62" w14:textId="35B3E167" w:rsidR="005741B9" w:rsidRDefault="005741B9" w:rsidP="005741B9">
            <w:pPr>
              <w:contextualSpacing/>
              <w:jc w:val="center"/>
              <w:rPr>
                <w:bCs/>
                <w:sz w:val="20"/>
                <w:szCs w:val="20"/>
                <w:lang w:val="en-GB"/>
              </w:rPr>
            </w:pPr>
            <w:r w:rsidRPr="005977F1">
              <w:rPr>
                <w:sz w:val="20"/>
                <w:szCs w:val="20"/>
              </w:rPr>
              <w:t>4 – Good</w:t>
            </w:r>
          </w:p>
        </w:tc>
        <w:tc>
          <w:tcPr>
            <w:tcW w:w="1667" w:type="pct"/>
          </w:tcPr>
          <w:p w14:paraId="59C275E3" w14:textId="7215CAAD" w:rsidR="005741B9" w:rsidRDefault="005741B9" w:rsidP="005741B9">
            <w:pPr>
              <w:outlineLvl w:val="1"/>
              <w:rPr>
                <w:rFonts w:eastAsia="MS Mincho"/>
                <w:bCs/>
                <w:sz w:val="20"/>
                <w:szCs w:val="20"/>
                <w:lang w:val="en-GB"/>
              </w:rPr>
            </w:pPr>
            <w:r w:rsidRPr="00E4069A">
              <w:rPr>
                <w:rFonts w:eastAsia="MS Mincho"/>
                <w:bCs/>
                <w:sz w:val="20"/>
                <w:szCs w:val="20"/>
                <w:lang w:val="en-GB"/>
              </w:rPr>
              <w:t>ok</w:t>
            </w:r>
          </w:p>
        </w:tc>
      </w:tr>
      <w:tr w:rsidR="005741B9" w14:paraId="06858224" w14:textId="77777777">
        <w:trPr>
          <w:trHeight w:val="20"/>
          <w:jc w:val="center"/>
        </w:trPr>
        <w:tc>
          <w:tcPr>
            <w:tcW w:w="1666" w:type="pct"/>
            <w:noWrap/>
          </w:tcPr>
          <w:p w14:paraId="45F3DB91" w14:textId="77777777" w:rsidR="005741B9" w:rsidRDefault="005741B9" w:rsidP="005741B9">
            <w:pPr>
              <w:rPr>
                <w:b/>
                <w:sz w:val="20"/>
                <w:szCs w:val="20"/>
                <w:lang w:val="en-GB"/>
              </w:rPr>
            </w:pPr>
            <w:r>
              <w:rPr>
                <w:b/>
                <w:sz w:val="20"/>
                <w:szCs w:val="20"/>
                <w:lang w:val="en-GB"/>
              </w:rPr>
              <w:t>12. Are the limitations of the paper discussed?</w:t>
            </w:r>
          </w:p>
          <w:p w14:paraId="373B2923"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3A5E6EC" w14:textId="77777777" w:rsidR="005741B9" w:rsidRDefault="005741B9" w:rsidP="005741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98E951" w14:textId="5B95919E" w:rsidR="005741B9" w:rsidRDefault="005741B9" w:rsidP="005741B9">
            <w:pPr>
              <w:contextualSpacing/>
              <w:jc w:val="center"/>
              <w:rPr>
                <w:bCs/>
                <w:sz w:val="20"/>
                <w:szCs w:val="20"/>
                <w:lang w:val="en-GB"/>
              </w:rPr>
            </w:pPr>
            <w:r w:rsidRPr="005977F1">
              <w:rPr>
                <w:bCs/>
                <w:sz w:val="20"/>
                <w:szCs w:val="20"/>
              </w:rPr>
              <w:lastRenderedPageBreak/>
              <w:t>5 – Excellent</w:t>
            </w:r>
          </w:p>
        </w:tc>
        <w:tc>
          <w:tcPr>
            <w:tcW w:w="1667" w:type="pct"/>
          </w:tcPr>
          <w:p w14:paraId="0B3B8C64" w14:textId="490D5472" w:rsidR="005741B9" w:rsidRDefault="005741B9" w:rsidP="005741B9">
            <w:pPr>
              <w:outlineLvl w:val="1"/>
              <w:rPr>
                <w:rFonts w:eastAsia="MS Mincho"/>
                <w:bCs/>
                <w:sz w:val="20"/>
                <w:szCs w:val="20"/>
                <w:lang w:val="en-GB"/>
              </w:rPr>
            </w:pPr>
            <w:r w:rsidRPr="00E4069A">
              <w:rPr>
                <w:rFonts w:eastAsia="MS Mincho"/>
                <w:bCs/>
                <w:sz w:val="20"/>
                <w:szCs w:val="20"/>
                <w:lang w:val="en-GB"/>
              </w:rPr>
              <w:t>ok</w:t>
            </w:r>
          </w:p>
        </w:tc>
      </w:tr>
      <w:tr w:rsidR="005741B9" w14:paraId="2B23143A" w14:textId="77777777">
        <w:trPr>
          <w:trHeight w:val="20"/>
          <w:jc w:val="center"/>
        </w:trPr>
        <w:tc>
          <w:tcPr>
            <w:tcW w:w="1666" w:type="pct"/>
            <w:noWrap/>
          </w:tcPr>
          <w:p w14:paraId="4ADE6031" w14:textId="77777777" w:rsidR="005741B9" w:rsidRDefault="005741B9" w:rsidP="005741B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1D0BB8"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77C78"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ECD48" w14:textId="77777777" w:rsidR="005741B9" w:rsidRDefault="005741B9" w:rsidP="005741B9">
            <w:pPr>
              <w:rPr>
                <w:sz w:val="20"/>
                <w:szCs w:val="20"/>
                <w:lang w:val="en-GB"/>
              </w:rPr>
            </w:pPr>
            <w:r>
              <w:rPr>
                <w:color w:val="404040"/>
                <w:sz w:val="20"/>
                <w:szCs w:val="20"/>
                <w:shd w:val="clear" w:color="auto" w:fill="FFFFFF"/>
                <w:lang w:val="en-GB"/>
              </w:rPr>
              <w:t>N/A = Not Applicable</w:t>
            </w:r>
          </w:p>
        </w:tc>
        <w:tc>
          <w:tcPr>
            <w:tcW w:w="1667" w:type="pct"/>
          </w:tcPr>
          <w:p w14:paraId="5225F3C9" w14:textId="0076596D" w:rsidR="005741B9" w:rsidRDefault="005741B9" w:rsidP="005741B9">
            <w:pPr>
              <w:contextualSpacing/>
              <w:jc w:val="center"/>
              <w:rPr>
                <w:bCs/>
                <w:sz w:val="20"/>
                <w:szCs w:val="20"/>
                <w:lang w:val="en-GB"/>
              </w:rPr>
            </w:pPr>
            <w:r w:rsidRPr="005977F1">
              <w:rPr>
                <w:bCs/>
                <w:sz w:val="20"/>
                <w:szCs w:val="20"/>
              </w:rPr>
              <w:t>4 – Good</w:t>
            </w:r>
          </w:p>
        </w:tc>
        <w:tc>
          <w:tcPr>
            <w:tcW w:w="1667" w:type="pct"/>
          </w:tcPr>
          <w:p w14:paraId="15063B71" w14:textId="1F6D6E29" w:rsidR="005741B9" w:rsidRDefault="005741B9" w:rsidP="005741B9">
            <w:pPr>
              <w:outlineLvl w:val="1"/>
              <w:rPr>
                <w:rFonts w:eastAsia="MS Mincho"/>
                <w:bCs/>
                <w:sz w:val="20"/>
                <w:szCs w:val="20"/>
                <w:lang w:val="en-GB"/>
              </w:rPr>
            </w:pPr>
            <w:r w:rsidRPr="00E4069A">
              <w:rPr>
                <w:rFonts w:eastAsia="MS Mincho"/>
                <w:bCs/>
                <w:sz w:val="20"/>
                <w:szCs w:val="20"/>
                <w:lang w:val="en-GB"/>
              </w:rPr>
              <w:t>ok</w:t>
            </w:r>
          </w:p>
        </w:tc>
      </w:tr>
      <w:tr w:rsidR="005741B9" w14:paraId="2D914EF4" w14:textId="77777777">
        <w:trPr>
          <w:trHeight w:val="20"/>
          <w:jc w:val="center"/>
        </w:trPr>
        <w:tc>
          <w:tcPr>
            <w:tcW w:w="1666" w:type="pct"/>
            <w:noWrap/>
          </w:tcPr>
          <w:p w14:paraId="7BCBB50E" w14:textId="77777777" w:rsidR="005741B9" w:rsidRDefault="005741B9" w:rsidP="005741B9">
            <w:pPr>
              <w:rPr>
                <w:b/>
                <w:sz w:val="20"/>
                <w:szCs w:val="20"/>
                <w:lang w:val="en-GB"/>
              </w:rPr>
            </w:pPr>
            <w:r>
              <w:rPr>
                <w:b/>
                <w:sz w:val="20"/>
                <w:szCs w:val="20"/>
                <w:lang w:val="en-GB"/>
              </w:rPr>
              <w:t>14. Is the manuscript written in clear and understandable language?</w:t>
            </w:r>
          </w:p>
          <w:p w14:paraId="50EDDEEF"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E529C" w14:textId="77777777" w:rsidR="005741B9" w:rsidRDefault="005741B9" w:rsidP="005741B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41810" w14:textId="77777777" w:rsidR="005741B9" w:rsidRDefault="005741B9" w:rsidP="005741B9">
            <w:pPr>
              <w:rPr>
                <w:sz w:val="20"/>
                <w:szCs w:val="20"/>
                <w:lang w:val="en-GB"/>
              </w:rPr>
            </w:pPr>
            <w:r>
              <w:rPr>
                <w:color w:val="404040"/>
                <w:sz w:val="20"/>
                <w:szCs w:val="20"/>
                <w:shd w:val="clear" w:color="auto" w:fill="FFFFFF"/>
                <w:lang w:val="en-GB"/>
              </w:rPr>
              <w:t>N/A = Not Applicable</w:t>
            </w:r>
          </w:p>
        </w:tc>
        <w:tc>
          <w:tcPr>
            <w:tcW w:w="1667" w:type="pct"/>
          </w:tcPr>
          <w:p w14:paraId="5B1C2582" w14:textId="372EE085" w:rsidR="005741B9" w:rsidRDefault="005741B9" w:rsidP="005741B9">
            <w:pPr>
              <w:contextualSpacing/>
              <w:jc w:val="center"/>
              <w:rPr>
                <w:bCs/>
                <w:sz w:val="20"/>
                <w:szCs w:val="20"/>
                <w:lang w:val="en-GB"/>
              </w:rPr>
            </w:pPr>
            <w:r w:rsidRPr="005977F1">
              <w:rPr>
                <w:bCs/>
                <w:sz w:val="20"/>
                <w:szCs w:val="20"/>
              </w:rPr>
              <w:t>4 – Good</w:t>
            </w:r>
          </w:p>
        </w:tc>
        <w:tc>
          <w:tcPr>
            <w:tcW w:w="1667" w:type="pct"/>
          </w:tcPr>
          <w:p w14:paraId="61D7C444" w14:textId="4427DF14" w:rsidR="005741B9" w:rsidRDefault="005741B9" w:rsidP="005741B9">
            <w:pPr>
              <w:outlineLvl w:val="1"/>
              <w:rPr>
                <w:rFonts w:eastAsia="MS Mincho"/>
                <w:bCs/>
                <w:sz w:val="20"/>
                <w:szCs w:val="20"/>
                <w:lang w:val="en-GB"/>
              </w:rPr>
            </w:pPr>
            <w:r w:rsidRPr="00E4069A">
              <w:rPr>
                <w:rFonts w:eastAsia="MS Mincho"/>
                <w:bCs/>
                <w:sz w:val="20"/>
                <w:szCs w:val="20"/>
                <w:lang w:val="en-GB"/>
              </w:rPr>
              <w:t>ok</w:t>
            </w:r>
          </w:p>
        </w:tc>
      </w:tr>
    </w:tbl>
    <w:p w14:paraId="3A8EAFD9" w14:textId="77777777" w:rsidR="00645413" w:rsidRDefault="00645413">
      <w:pPr>
        <w:jc w:val="both"/>
        <w:rPr>
          <w:rFonts w:eastAsia="MS Mincho"/>
          <w:b/>
          <w:bCs/>
          <w:sz w:val="20"/>
          <w:szCs w:val="20"/>
          <w:u w:val="single"/>
          <w:lang w:val="en-GB" w:eastAsia="x-none"/>
        </w:rPr>
      </w:pPr>
    </w:p>
    <w:p w14:paraId="0EFCDD12" w14:textId="77777777" w:rsidR="00645413" w:rsidRDefault="00645413">
      <w:pPr>
        <w:jc w:val="both"/>
        <w:rPr>
          <w:rFonts w:eastAsia="MS Mincho"/>
          <w:b/>
          <w:bCs/>
          <w:sz w:val="20"/>
          <w:szCs w:val="20"/>
          <w:u w:val="single"/>
          <w:lang w:val="en-GB" w:eastAsia="x-none"/>
        </w:rPr>
      </w:pPr>
    </w:p>
    <w:p w14:paraId="15B9A8B9" w14:textId="77777777" w:rsidR="00645413"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E8A88FE"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74090731" w14:textId="77777777">
        <w:trPr>
          <w:trHeight w:val="20"/>
          <w:jc w:val="center"/>
        </w:trPr>
        <w:tc>
          <w:tcPr>
            <w:tcW w:w="1666" w:type="pct"/>
            <w:noWrap/>
          </w:tcPr>
          <w:p w14:paraId="73B62C32" w14:textId="77777777" w:rsidR="00645413" w:rsidRDefault="00645413">
            <w:pPr>
              <w:outlineLvl w:val="1"/>
              <w:rPr>
                <w:rFonts w:eastAsia="MS Mincho"/>
                <w:b/>
                <w:bCs/>
                <w:sz w:val="20"/>
                <w:szCs w:val="20"/>
                <w:lang w:val="en-GB"/>
              </w:rPr>
            </w:pPr>
          </w:p>
        </w:tc>
        <w:tc>
          <w:tcPr>
            <w:tcW w:w="1667" w:type="pct"/>
          </w:tcPr>
          <w:p w14:paraId="2ECA75A6" w14:textId="77777777" w:rsidR="00645413" w:rsidRDefault="00000000">
            <w:pPr>
              <w:outlineLvl w:val="1"/>
              <w:rPr>
                <w:rFonts w:eastAsia="MS Mincho"/>
                <w:b/>
                <w:bCs/>
                <w:sz w:val="20"/>
                <w:szCs w:val="20"/>
                <w:lang w:val="en-GB"/>
              </w:rPr>
            </w:pPr>
            <w:r>
              <w:rPr>
                <w:rFonts w:eastAsia="MS Mincho"/>
                <w:b/>
                <w:bCs/>
                <w:sz w:val="20"/>
                <w:szCs w:val="20"/>
                <w:lang w:val="en-GB"/>
              </w:rPr>
              <w:t>Reviewer’s comment</w:t>
            </w:r>
          </w:p>
          <w:p w14:paraId="281021F8" w14:textId="77777777" w:rsidR="00645413" w:rsidRDefault="00645413">
            <w:pPr>
              <w:rPr>
                <w:sz w:val="20"/>
                <w:szCs w:val="20"/>
                <w:lang w:val="en-GB"/>
              </w:rPr>
            </w:pPr>
          </w:p>
        </w:tc>
        <w:tc>
          <w:tcPr>
            <w:tcW w:w="1667" w:type="pct"/>
          </w:tcPr>
          <w:p w14:paraId="0DF3F792" w14:textId="77777777" w:rsidR="00645413"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7D3F0E">
              <w:rPr>
                <w:rFonts w:eastAsia="Calibri"/>
                <w:kern w:val="2"/>
                <w:sz w:val="20"/>
                <w:szCs w:val="20"/>
                <w:highlight w:val="yellow"/>
                <w:lang w:val="en-IN"/>
              </w:rPr>
              <w:t>(It is mandatory that authors should write his/her feedback here)</w:t>
            </w:r>
          </w:p>
          <w:p w14:paraId="636D52A9" w14:textId="77777777" w:rsidR="00645413" w:rsidRDefault="00645413">
            <w:pPr>
              <w:outlineLvl w:val="1"/>
              <w:rPr>
                <w:rFonts w:eastAsia="MS Mincho"/>
                <w:bCs/>
                <w:sz w:val="20"/>
                <w:szCs w:val="20"/>
                <w:lang w:val="en-GB"/>
              </w:rPr>
            </w:pPr>
          </w:p>
        </w:tc>
      </w:tr>
      <w:tr w:rsidR="00645413" w14:paraId="57345906" w14:textId="77777777">
        <w:trPr>
          <w:trHeight w:val="20"/>
          <w:jc w:val="center"/>
        </w:trPr>
        <w:tc>
          <w:tcPr>
            <w:tcW w:w="1666" w:type="pct"/>
            <w:noWrap/>
          </w:tcPr>
          <w:p w14:paraId="1965CEED" w14:textId="77777777" w:rsidR="00645413" w:rsidRDefault="00000000">
            <w:pPr>
              <w:rPr>
                <w:b/>
                <w:bCs/>
                <w:sz w:val="20"/>
                <w:szCs w:val="20"/>
                <w:lang w:val="en-GB"/>
              </w:rPr>
            </w:pPr>
            <w:r>
              <w:rPr>
                <w:b/>
                <w:bCs/>
                <w:sz w:val="20"/>
                <w:szCs w:val="20"/>
                <w:lang w:val="en-GB"/>
              </w:rPr>
              <w:t>Is the title of the article suitable?</w:t>
            </w:r>
          </w:p>
          <w:p w14:paraId="71C011C4" w14:textId="77777777" w:rsidR="00645413" w:rsidRDefault="00645413">
            <w:pPr>
              <w:rPr>
                <w:bCs/>
                <w:sz w:val="20"/>
                <w:szCs w:val="20"/>
                <w:lang w:val="en-GB"/>
              </w:rPr>
            </w:pPr>
          </w:p>
          <w:p w14:paraId="70768AD4" w14:textId="77777777" w:rsidR="00645413" w:rsidRDefault="00000000">
            <w:pPr>
              <w:rPr>
                <w:sz w:val="20"/>
                <w:szCs w:val="20"/>
                <w:u w:val="single"/>
                <w:lang w:val="en-GB"/>
              </w:rPr>
            </w:pPr>
            <w:r>
              <w:rPr>
                <w:bCs/>
                <w:sz w:val="20"/>
                <w:szCs w:val="20"/>
                <w:lang w:val="en-GB"/>
              </w:rPr>
              <w:t>If your answer is NO, please provide a brief, clear suggestion for improvement.</w:t>
            </w:r>
          </w:p>
        </w:tc>
        <w:tc>
          <w:tcPr>
            <w:tcW w:w="1667" w:type="pct"/>
          </w:tcPr>
          <w:p w14:paraId="104F188A" w14:textId="456D1A22" w:rsidR="005977F1" w:rsidRDefault="005977F1" w:rsidP="005977F1">
            <w:pPr>
              <w:ind w:left="360"/>
              <w:jc w:val="center"/>
              <w:rPr>
                <w:sz w:val="20"/>
                <w:szCs w:val="20"/>
              </w:rPr>
            </w:pPr>
            <w:r w:rsidRPr="005977F1">
              <w:rPr>
                <w:sz w:val="20"/>
                <w:szCs w:val="20"/>
              </w:rPr>
              <w:t>YES.</w:t>
            </w:r>
          </w:p>
          <w:p w14:paraId="0EB8E652" w14:textId="27F8D6A4" w:rsidR="00645413" w:rsidRPr="005977F1" w:rsidRDefault="005977F1" w:rsidP="005977F1">
            <w:pPr>
              <w:ind w:left="360"/>
              <w:jc w:val="both"/>
              <w:rPr>
                <w:sz w:val="20"/>
                <w:szCs w:val="20"/>
                <w:lang w:val="en-GB"/>
              </w:rPr>
            </w:pPr>
            <w:r w:rsidRPr="005977F1">
              <w:rPr>
                <w:sz w:val="20"/>
                <w:szCs w:val="20"/>
              </w:rPr>
              <w:t>The title is clear and appropriately reflects the scope of the review, including climate change, insect pests, natural enemies, and implications for crop protection.</w:t>
            </w:r>
          </w:p>
        </w:tc>
        <w:tc>
          <w:tcPr>
            <w:tcW w:w="1667" w:type="pct"/>
          </w:tcPr>
          <w:p w14:paraId="6668A2A4" w14:textId="4DD1C20B" w:rsidR="00645413" w:rsidRDefault="005741B9">
            <w:pPr>
              <w:outlineLvl w:val="1"/>
              <w:rPr>
                <w:rFonts w:eastAsia="MS Mincho"/>
                <w:bCs/>
                <w:sz w:val="20"/>
                <w:szCs w:val="20"/>
                <w:lang w:val="en-GB"/>
              </w:rPr>
            </w:pPr>
            <w:r>
              <w:rPr>
                <w:rFonts w:eastAsia="MS Mincho"/>
                <w:bCs/>
                <w:sz w:val="20"/>
                <w:szCs w:val="20"/>
                <w:lang w:val="en-GB"/>
              </w:rPr>
              <w:t xml:space="preserve">Noted </w:t>
            </w:r>
          </w:p>
        </w:tc>
      </w:tr>
      <w:tr w:rsidR="00645413" w14:paraId="06502236" w14:textId="77777777">
        <w:trPr>
          <w:trHeight w:val="20"/>
          <w:jc w:val="center"/>
        </w:trPr>
        <w:tc>
          <w:tcPr>
            <w:tcW w:w="1666" w:type="pct"/>
            <w:noWrap/>
          </w:tcPr>
          <w:p w14:paraId="0E482728" w14:textId="77777777" w:rsidR="00645413" w:rsidRDefault="0000000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112D332" w14:textId="77777777" w:rsidR="00645413" w:rsidRDefault="00645413">
            <w:pPr>
              <w:rPr>
                <w:bCs/>
                <w:sz w:val="20"/>
                <w:szCs w:val="20"/>
                <w:lang w:val="en-GB"/>
              </w:rPr>
            </w:pPr>
          </w:p>
          <w:p w14:paraId="4A3CD857" w14:textId="77777777" w:rsidR="00645413" w:rsidRDefault="00000000">
            <w:pPr>
              <w:rPr>
                <w:sz w:val="20"/>
                <w:szCs w:val="20"/>
                <w:lang w:val="en-GB"/>
              </w:rPr>
            </w:pPr>
            <w:r>
              <w:rPr>
                <w:bCs/>
                <w:sz w:val="20"/>
                <w:szCs w:val="20"/>
                <w:lang w:val="en-GB"/>
              </w:rPr>
              <w:t>If your answer is NO, please provide a brief, clear suggestion for improvement.</w:t>
            </w:r>
          </w:p>
        </w:tc>
        <w:tc>
          <w:tcPr>
            <w:tcW w:w="1667" w:type="pct"/>
          </w:tcPr>
          <w:p w14:paraId="24F5C16D" w14:textId="34DD75E2" w:rsidR="00D8027A" w:rsidRPr="00D8027A" w:rsidRDefault="00D8027A" w:rsidP="00D8027A">
            <w:pPr>
              <w:ind w:left="360"/>
              <w:jc w:val="both"/>
              <w:rPr>
                <w:sz w:val="20"/>
                <w:szCs w:val="20"/>
                <w:lang w:val="en-IN"/>
              </w:rPr>
            </w:pPr>
            <w:r>
              <w:rPr>
                <w:b/>
                <w:bCs/>
                <w:sz w:val="20"/>
                <w:szCs w:val="20"/>
                <w:lang w:val="en-IN"/>
              </w:rPr>
              <w:t xml:space="preserve">          </w:t>
            </w:r>
            <w:r w:rsidRPr="00D8027A">
              <w:rPr>
                <w:b/>
                <w:bCs/>
                <w:sz w:val="20"/>
                <w:szCs w:val="20"/>
                <w:lang w:val="en-IN"/>
              </w:rPr>
              <w:t xml:space="preserve">NO – </w:t>
            </w:r>
            <w:r w:rsidRPr="00D8027A">
              <w:rPr>
                <w:sz w:val="20"/>
                <w:szCs w:val="20"/>
                <w:lang w:val="en-IN"/>
              </w:rPr>
              <w:t>Revision is recommended.</w:t>
            </w:r>
          </w:p>
          <w:p w14:paraId="380FF0D1" w14:textId="35FCEE14" w:rsidR="00D8027A" w:rsidRPr="00D8027A" w:rsidRDefault="00D8027A" w:rsidP="00D8027A">
            <w:pPr>
              <w:numPr>
                <w:ilvl w:val="0"/>
                <w:numId w:val="13"/>
              </w:numPr>
              <w:jc w:val="both"/>
              <w:rPr>
                <w:sz w:val="20"/>
                <w:szCs w:val="20"/>
                <w:lang w:val="en-IN"/>
              </w:rPr>
            </w:pPr>
            <w:r w:rsidRPr="00D8027A">
              <w:rPr>
                <w:b/>
                <w:bCs/>
                <w:sz w:val="20"/>
                <w:szCs w:val="20"/>
                <w:lang w:val="en-IN"/>
              </w:rPr>
              <w:t>Reduce the length and density:</w:t>
            </w:r>
            <w:r w:rsidRPr="00D8027A">
              <w:rPr>
                <w:sz w:val="20"/>
                <w:szCs w:val="20"/>
                <w:lang w:val="en-IN"/>
              </w:rPr>
              <w:t xml:space="preserve"> The abstract contains</w:t>
            </w:r>
            <w:r>
              <w:rPr>
                <w:sz w:val="20"/>
                <w:szCs w:val="20"/>
                <w:lang w:val="en-IN"/>
              </w:rPr>
              <w:t xml:space="preserve"> </w:t>
            </w:r>
            <w:r w:rsidRPr="00D8027A">
              <w:rPr>
                <w:sz w:val="20"/>
                <w:szCs w:val="20"/>
                <w:lang w:val="en-IN"/>
              </w:rPr>
              <w:t xml:space="preserve">considerable background information and several detailed statements. It should be condensed to highlight the main message more effectively. </w:t>
            </w:r>
          </w:p>
          <w:p w14:paraId="56964A3C" w14:textId="77777777" w:rsidR="00D8027A" w:rsidRPr="00D8027A" w:rsidRDefault="00D8027A" w:rsidP="00D8027A">
            <w:pPr>
              <w:numPr>
                <w:ilvl w:val="0"/>
                <w:numId w:val="13"/>
              </w:numPr>
              <w:jc w:val="both"/>
              <w:rPr>
                <w:sz w:val="20"/>
                <w:szCs w:val="20"/>
                <w:lang w:val="en-IN"/>
              </w:rPr>
            </w:pPr>
            <w:r w:rsidRPr="00D8027A">
              <w:rPr>
                <w:b/>
                <w:bCs/>
                <w:sz w:val="20"/>
                <w:szCs w:val="20"/>
                <w:lang w:val="en-IN"/>
              </w:rPr>
              <w:t>State the review approach more clearly:</w:t>
            </w:r>
            <w:r w:rsidRPr="00D8027A">
              <w:rPr>
                <w:sz w:val="20"/>
                <w:szCs w:val="20"/>
                <w:lang w:val="en-IN"/>
              </w:rPr>
              <w:t xml:space="preserve"> Briefly mention the literature-search approach and the nature of the evidence synthesised so readers can understand how the review was conducted. </w:t>
            </w:r>
          </w:p>
          <w:p w14:paraId="5EAAB523" w14:textId="77777777" w:rsidR="00D8027A" w:rsidRPr="00D8027A" w:rsidRDefault="00D8027A" w:rsidP="00D8027A">
            <w:pPr>
              <w:numPr>
                <w:ilvl w:val="0"/>
                <w:numId w:val="13"/>
              </w:numPr>
              <w:jc w:val="both"/>
              <w:rPr>
                <w:sz w:val="20"/>
                <w:szCs w:val="20"/>
                <w:lang w:val="en-IN"/>
              </w:rPr>
            </w:pPr>
            <w:r w:rsidRPr="00D8027A">
              <w:rPr>
                <w:b/>
                <w:bCs/>
                <w:sz w:val="20"/>
                <w:szCs w:val="20"/>
                <w:lang w:val="en-IN"/>
              </w:rPr>
              <w:t>Present the key findings more precisely:</w:t>
            </w:r>
            <w:r w:rsidRPr="00D8027A">
              <w:rPr>
                <w:sz w:val="20"/>
                <w:szCs w:val="20"/>
                <w:lang w:val="en-IN"/>
              </w:rPr>
              <w:t xml:space="preserve"> The major responses of pests and natural enemies to temperature, elevated CO₂, altered precipitation and extreme climatic events should be summarised more directly rather than providing numerous details. </w:t>
            </w:r>
          </w:p>
          <w:p w14:paraId="55F3FBA5" w14:textId="77777777" w:rsidR="00D8027A" w:rsidRPr="00D8027A" w:rsidRDefault="00D8027A" w:rsidP="00D8027A">
            <w:pPr>
              <w:numPr>
                <w:ilvl w:val="0"/>
                <w:numId w:val="13"/>
              </w:numPr>
              <w:jc w:val="both"/>
              <w:rPr>
                <w:sz w:val="20"/>
                <w:szCs w:val="20"/>
                <w:lang w:val="en-IN"/>
              </w:rPr>
            </w:pPr>
            <w:r w:rsidRPr="00D8027A">
              <w:rPr>
                <w:b/>
                <w:bCs/>
                <w:sz w:val="20"/>
                <w:szCs w:val="20"/>
                <w:lang w:val="en-IN"/>
              </w:rPr>
              <w:t>Avoid overgeneralisation:</w:t>
            </w:r>
            <w:r w:rsidRPr="00D8027A">
              <w:rPr>
                <w:sz w:val="20"/>
                <w:szCs w:val="20"/>
                <w:lang w:val="en-IN"/>
              </w:rPr>
              <w:t xml:space="preserve"> The statement suggesting that climate change generally favours pests over their natural enemies should be qualified, as the manuscript itself reports considerable variation among species, trophic groups and environmental conditions. </w:t>
            </w:r>
          </w:p>
          <w:p w14:paraId="0C09D36B" w14:textId="77777777" w:rsidR="00D8027A" w:rsidRPr="00D8027A" w:rsidRDefault="00D8027A" w:rsidP="00D8027A">
            <w:pPr>
              <w:numPr>
                <w:ilvl w:val="0"/>
                <w:numId w:val="13"/>
              </w:numPr>
              <w:jc w:val="both"/>
              <w:rPr>
                <w:sz w:val="20"/>
                <w:szCs w:val="20"/>
                <w:lang w:val="en-IN"/>
              </w:rPr>
            </w:pPr>
            <w:r w:rsidRPr="00D8027A">
              <w:rPr>
                <w:b/>
                <w:bCs/>
                <w:sz w:val="20"/>
                <w:szCs w:val="20"/>
                <w:lang w:val="en-IN"/>
              </w:rPr>
              <w:t>Highlight the principal research gap:</w:t>
            </w:r>
            <w:r w:rsidRPr="00D8027A">
              <w:rPr>
                <w:sz w:val="20"/>
                <w:szCs w:val="20"/>
                <w:lang w:val="en-IN"/>
              </w:rPr>
              <w:t xml:space="preserve"> The abstract should more explicitly mention the limited evidence from tropical/subtropical agroecosystems and the shortage of long-term, multitrophic field studies. </w:t>
            </w:r>
          </w:p>
          <w:p w14:paraId="7000679D" w14:textId="77777777" w:rsidR="00D8027A" w:rsidRPr="00D8027A" w:rsidRDefault="00D8027A" w:rsidP="00D8027A">
            <w:pPr>
              <w:numPr>
                <w:ilvl w:val="0"/>
                <w:numId w:val="13"/>
              </w:numPr>
              <w:jc w:val="both"/>
              <w:rPr>
                <w:sz w:val="20"/>
                <w:szCs w:val="20"/>
                <w:lang w:val="en-IN"/>
              </w:rPr>
            </w:pPr>
            <w:r w:rsidRPr="00D8027A">
              <w:rPr>
                <w:b/>
                <w:bCs/>
                <w:sz w:val="20"/>
                <w:szCs w:val="20"/>
                <w:lang w:val="en-IN"/>
              </w:rPr>
              <w:t>Strengthen the practical implication:</w:t>
            </w:r>
            <w:r w:rsidRPr="00D8027A">
              <w:rPr>
                <w:sz w:val="20"/>
                <w:szCs w:val="20"/>
                <w:lang w:val="en-IN"/>
              </w:rPr>
              <w:t xml:space="preserve"> The final part should clearly connect the synthesis with climate-resilient biological control and integrated pest management (IPM).</w:t>
            </w:r>
          </w:p>
          <w:p w14:paraId="1B445DC5" w14:textId="15B34E3B" w:rsidR="00645413" w:rsidRPr="005977F1" w:rsidRDefault="00645413" w:rsidP="00D8027A">
            <w:pPr>
              <w:ind w:left="360"/>
              <w:jc w:val="both"/>
              <w:rPr>
                <w:sz w:val="20"/>
                <w:szCs w:val="20"/>
                <w:lang w:val="en-GB"/>
              </w:rPr>
            </w:pPr>
          </w:p>
        </w:tc>
        <w:tc>
          <w:tcPr>
            <w:tcW w:w="1667" w:type="pct"/>
          </w:tcPr>
          <w:p w14:paraId="6317068A" w14:textId="77777777" w:rsidR="00645413" w:rsidRDefault="00645413">
            <w:pPr>
              <w:outlineLvl w:val="1"/>
              <w:rPr>
                <w:rFonts w:eastAsia="MS Mincho"/>
                <w:bCs/>
                <w:sz w:val="20"/>
                <w:szCs w:val="20"/>
                <w:lang w:val="en-GB"/>
              </w:rPr>
            </w:pPr>
          </w:p>
          <w:p w14:paraId="3A025F91" w14:textId="77777777" w:rsidR="00070C6D" w:rsidRDefault="00070C6D">
            <w:pPr>
              <w:outlineLvl w:val="1"/>
              <w:rPr>
                <w:rFonts w:eastAsia="MS Mincho"/>
                <w:bCs/>
                <w:sz w:val="20"/>
                <w:szCs w:val="20"/>
                <w:lang w:val="en-GB"/>
              </w:rPr>
            </w:pPr>
          </w:p>
          <w:p w14:paraId="427A7939" w14:textId="77777777" w:rsidR="00070C6D" w:rsidRDefault="00070C6D">
            <w:pPr>
              <w:outlineLvl w:val="1"/>
              <w:rPr>
                <w:rFonts w:eastAsia="MS Mincho"/>
                <w:bCs/>
                <w:sz w:val="20"/>
                <w:szCs w:val="20"/>
                <w:lang w:val="en-GB"/>
              </w:rPr>
            </w:pPr>
          </w:p>
          <w:p w14:paraId="769DED1A" w14:textId="77777777" w:rsidR="00070C6D" w:rsidRDefault="00070C6D">
            <w:pPr>
              <w:outlineLvl w:val="1"/>
              <w:rPr>
                <w:rFonts w:eastAsia="MS Mincho"/>
                <w:bCs/>
                <w:sz w:val="20"/>
                <w:szCs w:val="20"/>
                <w:lang w:val="en-GB"/>
              </w:rPr>
            </w:pPr>
            <w:r>
              <w:rPr>
                <w:rFonts w:eastAsia="MS Mincho"/>
                <w:bCs/>
                <w:sz w:val="20"/>
                <w:szCs w:val="20"/>
                <w:lang w:val="en-GB"/>
              </w:rPr>
              <w:t xml:space="preserve">Revision amended </w:t>
            </w:r>
          </w:p>
          <w:p w14:paraId="7FBD725C" w14:textId="77777777" w:rsidR="00070C6D" w:rsidRDefault="00070C6D">
            <w:pPr>
              <w:outlineLvl w:val="1"/>
              <w:rPr>
                <w:rFonts w:eastAsia="MS Mincho"/>
                <w:bCs/>
                <w:sz w:val="20"/>
                <w:szCs w:val="20"/>
                <w:lang w:val="en-GB"/>
              </w:rPr>
            </w:pPr>
          </w:p>
          <w:p w14:paraId="216B17CF" w14:textId="77777777" w:rsidR="00070C6D" w:rsidRDefault="00070C6D">
            <w:pPr>
              <w:outlineLvl w:val="1"/>
              <w:rPr>
                <w:rFonts w:eastAsia="MS Mincho"/>
                <w:bCs/>
                <w:sz w:val="20"/>
                <w:szCs w:val="20"/>
                <w:lang w:val="en-GB"/>
              </w:rPr>
            </w:pPr>
          </w:p>
          <w:p w14:paraId="6D37C7B7" w14:textId="77777777" w:rsidR="00070C6D" w:rsidRDefault="00070C6D">
            <w:pPr>
              <w:outlineLvl w:val="1"/>
              <w:rPr>
                <w:rFonts w:eastAsia="MS Mincho"/>
                <w:bCs/>
                <w:sz w:val="20"/>
                <w:szCs w:val="20"/>
                <w:lang w:val="en-GB"/>
              </w:rPr>
            </w:pPr>
          </w:p>
          <w:p w14:paraId="5F837288" w14:textId="77777777" w:rsidR="00070C6D" w:rsidRDefault="00070C6D">
            <w:pPr>
              <w:outlineLvl w:val="1"/>
              <w:rPr>
                <w:rFonts w:eastAsia="MS Mincho"/>
                <w:bCs/>
                <w:sz w:val="20"/>
                <w:szCs w:val="20"/>
                <w:lang w:val="en-GB"/>
              </w:rPr>
            </w:pPr>
          </w:p>
          <w:p w14:paraId="7D65C6C0" w14:textId="77777777" w:rsidR="00070C6D" w:rsidRDefault="00070C6D">
            <w:pPr>
              <w:outlineLvl w:val="1"/>
              <w:rPr>
                <w:rFonts w:eastAsia="MS Mincho"/>
                <w:bCs/>
                <w:sz w:val="20"/>
                <w:szCs w:val="20"/>
                <w:lang w:val="en-GB"/>
              </w:rPr>
            </w:pPr>
          </w:p>
          <w:p w14:paraId="00BAB1E9" w14:textId="77777777" w:rsidR="00070C6D" w:rsidRDefault="00070C6D">
            <w:pPr>
              <w:outlineLvl w:val="1"/>
              <w:rPr>
                <w:rFonts w:eastAsia="MS Mincho"/>
                <w:bCs/>
                <w:sz w:val="20"/>
                <w:szCs w:val="20"/>
                <w:lang w:val="en-GB"/>
              </w:rPr>
            </w:pPr>
          </w:p>
          <w:p w14:paraId="00761412" w14:textId="77777777" w:rsidR="00070C6D" w:rsidRDefault="00070C6D">
            <w:pPr>
              <w:outlineLvl w:val="1"/>
              <w:rPr>
                <w:rFonts w:eastAsia="MS Mincho"/>
                <w:bCs/>
                <w:sz w:val="20"/>
                <w:szCs w:val="20"/>
                <w:lang w:val="en-GB"/>
              </w:rPr>
            </w:pPr>
          </w:p>
          <w:p w14:paraId="3016481D" w14:textId="77777777" w:rsidR="00070C6D" w:rsidRDefault="00070C6D">
            <w:pPr>
              <w:outlineLvl w:val="1"/>
              <w:rPr>
                <w:rFonts w:eastAsia="MS Mincho"/>
                <w:bCs/>
                <w:sz w:val="20"/>
                <w:szCs w:val="20"/>
                <w:lang w:val="en-GB"/>
              </w:rPr>
            </w:pPr>
          </w:p>
          <w:p w14:paraId="6695D2C6" w14:textId="77777777" w:rsidR="00070C6D" w:rsidRDefault="00070C6D">
            <w:pPr>
              <w:outlineLvl w:val="1"/>
              <w:rPr>
                <w:rFonts w:eastAsia="MS Mincho"/>
                <w:bCs/>
                <w:sz w:val="20"/>
                <w:szCs w:val="20"/>
                <w:lang w:val="en-GB"/>
              </w:rPr>
            </w:pPr>
          </w:p>
          <w:p w14:paraId="2333DA22" w14:textId="77777777" w:rsidR="00070C6D" w:rsidRDefault="00070C6D">
            <w:pPr>
              <w:outlineLvl w:val="1"/>
              <w:rPr>
                <w:rFonts w:eastAsia="MS Mincho"/>
                <w:bCs/>
                <w:sz w:val="20"/>
                <w:szCs w:val="20"/>
                <w:lang w:val="en-GB"/>
              </w:rPr>
            </w:pPr>
          </w:p>
          <w:p w14:paraId="0144CC29" w14:textId="77777777" w:rsidR="00070C6D" w:rsidRDefault="00070C6D">
            <w:pPr>
              <w:outlineLvl w:val="1"/>
              <w:rPr>
                <w:rFonts w:eastAsia="MS Mincho"/>
                <w:bCs/>
                <w:sz w:val="20"/>
                <w:szCs w:val="20"/>
                <w:lang w:val="en-GB"/>
              </w:rPr>
            </w:pPr>
            <w:r>
              <w:rPr>
                <w:rFonts w:eastAsia="MS Mincho"/>
                <w:bCs/>
                <w:sz w:val="20"/>
                <w:szCs w:val="20"/>
                <w:lang w:val="en-GB"/>
              </w:rPr>
              <w:t>Correction made</w:t>
            </w:r>
          </w:p>
          <w:p w14:paraId="3C026268" w14:textId="77777777" w:rsidR="00070C6D" w:rsidRDefault="00070C6D">
            <w:pPr>
              <w:outlineLvl w:val="1"/>
              <w:rPr>
                <w:rFonts w:eastAsia="MS Mincho"/>
                <w:bCs/>
                <w:sz w:val="20"/>
                <w:szCs w:val="20"/>
                <w:lang w:val="en-GB"/>
              </w:rPr>
            </w:pPr>
          </w:p>
          <w:p w14:paraId="2C373E68" w14:textId="77777777" w:rsidR="00070C6D" w:rsidRDefault="00070C6D">
            <w:pPr>
              <w:outlineLvl w:val="1"/>
              <w:rPr>
                <w:rFonts w:eastAsia="MS Mincho"/>
                <w:bCs/>
                <w:sz w:val="20"/>
                <w:szCs w:val="20"/>
                <w:lang w:val="en-GB"/>
              </w:rPr>
            </w:pPr>
          </w:p>
          <w:p w14:paraId="6F15C68F" w14:textId="77777777" w:rsidR="00070C6D" w:rsidRDefault="00070C6D">
            <w:pPr>
              <w:outlineLvl w:val="1"/>
              <w:rPr>
                <w:rFonts w:eastAsia="MS Mincho"/>
                <w:bCs/>
                <w:sz w:val="20"/>
                <w:szCs w:val="20"/>
                <w:lang w:val="en-GB"/>
              </w:rPr>
            </w:pPr>
          </w:p>
          <w:p w14:paraId="18BBEF81" w14:textId="77777777" w:rsidR="00070C6D" w:rsidRDefault="00070C6D">
            <w:pPr>
              <w:outlineLvl w:val="1"/>
              <w:rPr>
                <w:rFonts w:eastAsia="MS Mincho"/>
                <w:bCs/>
                <w:sz w:val="20"/>
                <w:szCs w:val="20"/>
                <w:lang w:val="en-GB"/>
              </w:rPr>
            </w:pPr>
          </w:p>
          <w:p w14:paraId="3718DA4C" w14:textId="77777777" w:rsidR="00070C6D" w:rsidRDefault="00070C6D">
            <w:pPr>
              <w:outlineLvl w:val="1"/>
              <w:rPr>
                <w:rFonts w:eastAsia="MS Mincho"/>
                <w:bCs/>
                <w:sz w:val="20"/>
                <w:szCs w:val="20"/>
                <w:lang w:val="en-GB"/>
              </w:rPr>
            </w:pPr>
          </w:p>
          <w:p w14:paraId="4E389765" w14:textId="77777777" w:rsidR="00070C6D" w:rsidRDefault="00070C6D">
            <w:pPr>
              <w:outlineLvl w:val="1"/>
              <w:rPr>
                <w:rFonts w:eastAsia="MS Mincho"/>
                <w:bCs/>
                <w:sz w:val="20"/>
                <w:szCs w:val="20"/>
                <w:lang w:val="en-GB"/>
              </w:rPr>
            </w:pPr>
          </w:p>
          <w:p w14:paraId="794F2F09" w14:textId="77777777" w:rsidR="00070C6D" w:rsidRDefault="00070C6D">
            <w:pPr>
              <w:outlineLvl w:val="1"/>
              <w:rPr>
                <w:rFonts w:eastAsia="MS Mincho"/>
                <w:bCs/>
                <w:sz w:val="20"/>
                <w:szCs w:val="20"/>
                <w:lang w:val="en-GB"/>
              </w:rPr>
            </w:pPr>
          </w:p>
          <w:p w14:paraId="57A0A1BC" w14:textId="77777777" w:rsidR="00070C6D" w:rsidRDefault="00070C6D">
            <w:pPr>
              <w:outlineLvl w:val="1"/>
              <w:rPr>
                <w:rFonts w:eastAsia="MS Mincho"/>
                <w:bCs/>
                <w:sz w:val="20"/>
                <w:szCs w:val="20"/>
                <w:lang w:val="en-GB"/>
              </w:rPr>
            </w:pPr>
          </w:p>
          <w:p w14:paraId="162001A0" w14:textId="77777777" w:rsidR="00070C6D" w:rsidRDefault="00070C6D">
            <w:pPr>
              <w:outlineLvl w:val="1"/>
              <w:rPr>
                <w:rFonts w:eastAsia="MS Mincho"/>
                <w:bCs/>
                <w:sz w:val="20"/>
                <w:szCs w:val="20"/>
                <w:lang w:val="en-GB"/>
              </w:rPr>
            </w:pPr>
          </w:p>
          <w:p w14:paraId="2B949E7E" w14:textId="77777777" w:rsidR="00070C6D" w:rsidRDefault="00070C6D">
            <w:pPr>
              <w:outlineLvl w:val="1"/>
              <w:rPr>
                <w:rFonts w:eastAsia="MS Mincho"/>
                <w:bCs/>
                <w:sz w:val="20"/>
                <w:szCs w:val="20"/>
                <w:lang w:val="en-GB"/>
              </w:rPr>
            </w:pPr>
          </w:p>
          <w:p w14:paraId="7CC66116" w14:textId="77777777" w:rsidR="00070C6D" w:rsidRDefault="00070C6D">
            <w:pPr>
              <w:outlineLvl w:val="1"/>
              <w:rPr>
                <w:rFonts w:eastAsia="MS Mincho"/>
                <w:bCs/>
                <w:sz w:val="20"/>
                <w:szCs w:val="20"/>
                <w:lang w:val="en-GB"/>
              </w:rPr>
            </w:pPr>
          </w:p>
          <w:p w14:paraId="2476B9A4" w14:textId="77777777" w:rsidR="00070C6D" w:rsidRDefault="00070C6D">
            <w:pPr>
              <w:outlineLvl w:val="1"/>
              <w:rPr>
                <w:rFonts w:eastAsia="MS Mincho"/>
                <w:bCs/>
                <w:sz w:val="20"/>
                <w:szCs w:val="20"/>
                <w:lang w:val="en-GB"/>
              </w:rPr>
            </w:pPr>
          </w:p>
          <w:p w14:paraId="28CE1D8B" w14:textId="27C665ED" w:rsidR="00070C6D" w:rsidRDefault="00070C6D">
            <w:pPr>
              <w:outlineLvl w:val="1"/>
              <w:rPr>
                <w:rFonts w:eastAsia="MS Mincho"/>
                <w:bCs/>
                <w:sz w:val="20"/>
                <w:szCs w:val="20"/>
                <w:lang w:val="en-GB"/>
              </w:rPr>
            </w:pPr>
            <w:r>
              <w:rPr>
                <w:rFonts w:eastAsia="MS Mincho"/>
                <w:bCs/>
                <w:sz w:val="20"/>
                <w:szCs w:val="20"/>
                <w:lang w:val="en-GB"/>
              </w:rPr>
              <w:t xml:space="preserve">Noted and effected </w:t>
            </w:r>
          </w:p>
        </w:tc>
      </w:tr>
      <w:tr w:rsidR="00645413" w14:paraId="5010AF82" w14:textId="77777777">
        <w:trPr>
          <w:trHeight w:val="20"/>
          <w:jc w:val="center"/>
        </w:trPr>
        <w:tc>
          <w:tcPr>
            <w:tcW w:w="1666" w:type="pct"/>
            <w:noWrap/>
          </w:tcPr>
          <w:p w14:paraId="4B3D1462" w14:textId="77777777" w:rsidR="00645413"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43D83C" w14:textId="77777777" w:rsidR="00645413" w:rsidRDefault="00000000">
            <w:pPr>
              <w:rPr>
                <w:b/>
                <w:sz w:val="20"/>
                <w:szCs w:val="20"/>
                <w:lang w:val="en-GB"/>
              </w:rPr>
            </w:pPr>
            <w:r>
              <w:rPr>
                <w:bCs/>
                <w:sz w:val="20"/>
                <w:szCs w:val="20"/>
                <w:lang w:val="en-GB"/>
              </w:rPr>
              <w:t>If your answer is NO, please provide a brief, clear suggestion for improvement.</w:t>
            </w:r>
          </w:p>
        </w:tc>
        <w:tc>
          <w:tcPr>
            <w:tcW w:w="1667" w:type="pct"/>
          </w:tcPr>
          <w:p w14:paraId="02E41790" w14:textId="28CAC117" w:rsidR="00D8027A" w:rsidRPr="00D8027A" w:rsidRDefault="00D8027A" w:rsidP="00D8027A">
            <w:pPr>
              <w:contextualSpacing/>
              <w:jc w:val="both"/>
              <w:rPr>
                <w:sz w:val="20"/>
                <w:szCs w:val="20"/>
                <w:lang w:val="en-IN"/>
              </w:rPr>
            </w:pPr>
            <w:r w:rsidRPr="00D8027A">
              <w:rPr>
                <w:b/>
                <w:bCs/>
                <w:sz w:val="20"/>
                <w:szCs w:val="20"/>
                <w:lang w:val="en-IN"/>
              </w:rPr>
              <w:t xml:space="preserve">NO – </w:t>
            </w:r>
            <w:r w:rsidRPr="00D8027A">
              <w:rPr>
                <w:sz w:val="20"/>
                <w:szCs w:val="20"/>
                <w:lang w:val="en-IN"/>
              </w:rPr>
              <w:t>Some scientific aspects require revision and clarification.</w:t>
            </w:r>
          </w:p>
          <w:p w14:paraId="0368A664" w14:textId="77777777" w:rsidR="00D8027A" w:rsidRPr="00D8027A" w:rsidRDefault="00D8027A" w:rsidP="00D8027A">
            <w:pPr>
              <w:contextualSpacing/>
              <w:jc w:val="both"/>
              <w:rPr>
                <w:sz w:val="20"/>
                <w:szCs w:val="20"/>
                <w:lang w:val="en-IN"/>
              </w:rPr>
            </w:pPr>
            <w:r w:rsidRPr="00D8027A">
              <w:rPr>
                <w:b/>
                <w:bCs/>
                <w:sz w:val="20"/>
                <w:szCs w:val="20"/>
                <w:lang w:val="en-IN"/>
              </w:rPr>
              <w:t>Suggestions for improvement:</w:t>
            </w:r>
          </w:p>
          <w:p w14:paraId="60C3EAD9" w14:textId="77777777" w:rsidR="00D8027A" w:rsidRPr="00D8027A" w:rsidRDefault="00D8027A" w:rsidP="00D8027A">
            <w:pPr>
              <w:numPr>
                <w:ilvl w:val="0"/>
                <w:numId w:val="14"/>
              </w:numPr>
              <w:contextualSpacing/>
              <w:jc w:val="both"/>
              <w:rPr>
                <w:sz w:val="20"/>
                <w:szCs w:val="20"/>
                <w:lang w:val="en-IN"/>
              </w:rPr>
            </w:pPr>
            <w:r w:rsidRPr="00D8027A">
              <w:rPr>
                <w:b/>
                <w:bCs/>
                <w:sz w:val="20"/>
                <w:szCs w:val="20"/>
                <w:lang w:val="en-IN"/>
              </w:rPr>
              <w:t>Avoid broad generalisation:</w:t>
            </w:r>
            <w:r w:rsidRPr="00D8027A">
              <w:rPr>
                <w:sz w:val="20"/>
                <w:szCs w:val="20"/>
                <w:lang w:val="en-IN"/>
              </w:rPr>
              <w:t xml:space="preserve"> The conclusion that climate change generally favours insect pests over their natural enemies should be qualified because the reviewed studies show species-, system-, and context-dependent responses. </w:t>
            </w:r>
          </w:p>
          <w:p w14:paraId="57157138" w14:textId="77777777" w:rsidR="00D8027A" w:rsidRPr="00D8027A" w:rsidRDefault="00D8027A" w:rsidP="00D8027A">
            <w:pPr>
              <w:numPr>
                <w:ilvl w:val="0"/>
                <w:numId w:val="14"/>
              </w:numPr>
              <w:contextualSpacing/>
              <w:jc w:val="both"/>
              <w:rPr>
                <w:sz w:val="20"/>
                <w:szCs w:val="20"/>
                <w:lang w:val="en-IN"/>
              </w:rPr>
            </w:pPr>
            <w:r w:rsidRPr="00D8027A">
              <w:rPr>
                <w:b/>
                <w:bCs/>
                <w:sz w:val="20"/>
                <w:szCs w:val="20"/>
                <w:lang w:val="en-IN"/>
              </w:rPr>
              <w:t>Strengthen critical evaluation:</w:t>
            </w:r>
            <w:r w:rsidRPr="00D8027A">
              <w:rPr>
                <w:sz w:val="20"/>
                <w:szCs w:val="20"/>
                <w:lang w:val="en-IN"/>
              </w:rPr>
              <w:t xml:space="preserve"> Some sections mainly describe individual studies. The authors should more critically compare contradictory findings and explain possible reasons for differences among studies. </w:t>
            </w:r>
          </w:p>
          <w:p w14:paraId="6CA55F90" w14:textId="77777777" w:rsidR="00D8027A" w:rsidRPr="00D8027A" w:rsidRDefault="00D8027A" w:rsidP="00D8027A">
            <w:pPr>
              <w:numPr>
                <w:ilvl w:val="0"/>
                <w:numId w:val="14"/>
              </w:numPr>
              <w:contextualSpacing/>
              <w:jc w:val="both"/>
              <w:rPr>
                <w:sz w:val="20"/>
                <w:szCs w:val="20"/>
                <w:lang w:val="en-IN"/>
              </w:rPr>
            </w:pPr>
            <w:r w:rsidRPr="00D8027A">
              <w:rPr>
                <w:b/>
                <w:bCs/>
                <w:sz w:val="20"/>
                <w:szCs w:val="20"/>
                <w:lang w:val="en-IN"/>
              </w:rPr>
              <w:t>Improve evidence support:</w:t>
            </w:r>
            <w:r w:rsidRPr="00D8027A">
              <w:rPr>
                <w:sz w:val="20"/>
                <w:szCs w:val="20"/>
                <w:lang w:val="en-IN"/>
              </w:rPr>
              <w:t xml:space="preserve"> Specific quantitative and mechanistic claims should be supported by appropriate primary research articles wherever possible rather than relying predominantly on reviews or secondary sources. </w:t>
            </w:r>
          </w:p>
          <w:p w14:paraId="1F4FF892" w14:textId="77777777" w:rsidR="00D8027A" w:rsidRPr="00D8027A" w:rsidRDefault="00D8027A" w:rsidP="00D8027A">
            <w:pPr>
              <w:numPr>
                <w:ilvl w:val="0"/>
                <w:numId w:val="14"/>
              </w:numPr>
              <w:contextualSpacing/>
              <w:jc w:val="both"/>
              <w:rPr>
                <w:sz w:val="20"/>
                <w:szCs w:val="20"/>
                <w:lang w:val="en-IN"/>
              </w:rPr>
            </w:pPr>
            <w:r w:rsidRPr="00D8027A">
              <w:rPr>
                <w:b/>
                <w:bCs/>
                <w:sz w:val="20"/>
                <w:szCs w:val="20"/>
                <w:lang w:val="en-IN"/>
              </w:rPr>
              <w:t>Account for geographical bias:</w:t>
            </w:r>
            <w:r w:rsidRPr="00D8027A">
              <w:rPr>
                <w:sz w:val="20"/>
                <w:szCs w:val="20"/>
                <w:lang w:val="en-IN"/>
              </w:rPr>
              <w:t xml:space="preserve"> Many conclusions are based largely on temperate systems. The authors should avoid extending these conclusions to tropical and subtropical agroecosystems without sufficient evidence. </w:t>
            </w:r>
          </w:p>
          <w:p w14:paraId="59FFCA2F" w14:textId="77777777" w:rsidR="00D8027A" w:rsidRPr="00D8027A" w:rsidRDefault="00D8027A" w:rsidP="00D8027A">
            <w:pPr>
              <w:numPr>
                <w:ilvl w:val="0"/>
                <w:numId w:val="14"/>
              </w:numPr>
              <w:contextualSpacing/>
              <w:jc w:val="both"/>
              <w:rPr>
                <w:sz w:val="20"/>
                <w:szCs w:val="20"/>
                <w:lang w:val="en-IN"/>
              </w:rPr>
            </w:pPr>
            <w:r w:rsidRPr="00D8027A">
              <w:rPr>
                <w:b/>
                <w:bCs/>
                <w:sz w:val="20"/>
                <w:szCs w:val="20"/>
                <w:lang w:val="en-IN"/>
              </w:rPr>
              <w:t>Clarify variability among natural enemies:</w:t>
            </w:r>
            <w:r w:rsidRPr="00D8027A">
              <w:rPr>
                <w:sz w:val="20"/>
                <w:szCs w:val="20"/>
                <w:lang w:val="en-IN"/>
              </w:rPr>
              <w:t xml:space="preserve"> </w:t>
            </w:r>
            <w:proofErr w:type="spellStart"/>
            <w:r w:rsidRPr="00D8027A">
              <w:rPr>
                <w:sz w:val="20"/>
                <w:szCs w:val="20"/>
                <w:lang w:val="en-IN"/>
              </w:rPr>
              <w:t>Parasitoids</w:t>
            </w:r>
            <w:proofErr w:type="spellEnd"/>
            <w:r w:rsidRPr="00D8027A">
              <w:rPr>
                <w:sz w:val="20"/>
                <w:szCs w:val="20"/>
                <w:lang w:val="en-IN"/>
              </w:rPr>
              <w:t xml:space="preserve">, predators and entomopathogens </w:t>
            </w:r>
            <w:r w:rsidRPr="00D8027A">
              <w:rPr>
                <w:sz w:val="20"/>
                <w:szCs w:val="20"/>
                <w:lang w:val="en-IN"/>
              </w:rPr>
              <w:lastRenderedPageBreak/>
              <w:t xml:space="preserve">may respond differently to climatic drivers. These groups should not be treated as having a uniform response. </w:t>
            </w:r>
          </w:p>
          <w:p w14:paraId="44FC6269" w14:textId="77777777" w:rsidR="00D8027A" w:rsidRPr="00D8027A" w:rsidRDefault="00D8027A" w:rsidP="00D8027A">
            <w:pPr>
              <w:numPr>
                <w:ilvl w:val="0"/>
                <w:numId w:val="14"/>
              </w:numPr>
              <w:contextualSpacing/>
              <w:jc w:val="both"/>
              <w:rPr>
                <w:sz w:val="20"/>
                <w:szCs w:val="20"/>
                <w:lang w:val="en-IN"/>
              </w:rPr>
            </w:pPr>
            <w:r w:rsidRPr="00D8027A">
              <w:rPr>
                <w:b/>
                <w:bCs/>
                <w:sz w:val="20"/>
                <w:szCs w:val="20"/>
                <w:lang w:val="en-IN"/>
              </w:rPr>
              <w:t>Strengthen the evidence-selection methodology:</w:t>
            </w:r>
            <w:r w:rsidRPr="00D8027A">
              <w:rPr>
                <w:sz w:val="20"/>
                <w:szCs w:val="20"/>
                <w:lang w:val="en-IN"/>
              </w:rPr>
              <w:t xml:space="preserve"> The limited database coverage and absence of numerical records for identified, screened and included studies reduce the transparency of the evidence synthesis.</w:t>
            </w:r>
          </w:p>
          <w:p w14:paraId="22CB271A" w14:textId="29AC040F" w:rsidR="00645413" w:rsidRPr="00D8027A" w:rsidRDefault="00645413" w:rsidP="005977F1">
            <w:pPr>
              <w:contextualSpacing/>
              <w:jc w:val="both"/>
              <w:rPr>
                <w:sz w:val="20"/>
                <w:szCs w:val="20"/>
                <w:lang w:val="en-GB"/>
              </w:rPr>
            </w:pPr>
          </w:p>
        </w:tc>
        <w:tc>
          <w:tcPr>
            <w:tcW w:w="1667" w:type="pct"/>
          </w:tcPr>
          <w:p w14:paraId="65A7FC55" w14:textId="77777777" w:rsidR="00645413" w:rsidRDefault="00645413">
            <w:pPr>
              <w:outlineLvl w:val="1"/>
              <w:rPr>
                <w:rFonts w:eastAsia="MS Mincho"/>
                <w:bCs/>
                <w:sz w:val="20"/>
                <w:szCs w:val="20"/>
                <w:lang w:val="en-GB"/>
              </w:rPr>
            </w:pPr>
          </w:p>
          <w:p w14:paraId="1E49093C" w14:textId="77777777" w:rsidR="00E71772" w:rsidRDefault="00E71772">
            <w:pPr>
              <w:outlineLvl w:val="1"/>
              <w:rPr>
                <w:rFonts w:eastAsia="MS Mincho"/>
                <w:bCs/>
                <w:sz w:val="20"/>
                <w:szCs w:val="20"/>
                <w:lang w:val="en-GB"/>
              </w:rPr>
            </w:pPr>
          </w:p>
          <w:p w14:paraId="18747C7A" w14:textId="77777777" w:rsidR="00E71772" w:rsidRDefault="00E71772">
            <w:pPr>
              <w:outlineLvl w:val="1"/>
              <w:rPr>
                <w:rFonts w:eastAsia="MS Mincho"/>
                <w:bCs/>
                <w:sz w:val="20"/>
                <w:szCs w:val="20"/>
                <w:lang w:val="en-GB"/>
              </w:rPr>
            </w:pPr>
          </w:p>
          <w:p w14:paraId="0B7F0001" w14:textId="77777777" w:rsidR="00E71772" w:rsidRDefault="00E71772">
            <w:pPr>
              <w:outlineLvl w:val="1"/>
              <w:rPr>
                <w:rFonts w:eastAsia="MS Mincho"/>
                <w:bCs/>
                <w:sz w:val="20"/>
                <w:szCs w:val="20"/>
                <w:lang w:val="en-GB"/>
              </w:rPr>
            </w:pPr>
            <w:r>
              <w:rPr>
                <w:rFonts w:eastAsia="MS Mincho"/>
                <w:bCs/>
                <w:sz w:val="20"/>
                <w:szCs w:val="20"/>
                <w:lang w:val="en-GB"/>
              </w:rPr>
              <w:t>Revision made</w:t>
            </w:r>
          </w:p>
          <w:p w14:paraId="22B34889" w14:textId="77777777" w:rsidR="00E71772" w:rsidRDefault="00E71772">
            <w:pPr>
              <w:outlineLvl w:val="1"/>
              <w:rPr>
                <w:rFonts w:eastAsia="MS Mincho"/>
                <w:bCs/>
                <w:sz w:val="20"/>
                <w:szCs w:val="20"/>
                <w:lang w:val="en-GB"/>
              </w:rPr>
            </w:pPr>
          </w:p>
          <w:p w14:paraId="3AC757AD" w14:textId="77777777" w:rsidR="00E71772" w:rsidRDefault="00E71772">
            <w:pPr>
              <w:outlineLvl w:val="1"/>
              <w:rPr>
                <w:rFonts w:eastAsia="MS Mincho"/>
                <w:bCs/>
                <w:sz w:val="20"/>
                <w:szCs w:val="20"/>
                <w:lang w:val="en-GB"/>
              </w:rPr>
            </w:pPr>
          </w:p>
          <w:p w14:paraId="737978F4" w14:textId="77777777" w:rsidR="00E71772" w:rsidRDefault="00E71772">
            <w:pPr>
              <w:outlineLvl w:val="1"/>
              <w:rPr>
                <w:rFonts w:eastAsia="MS Mincho"/>
                <w:bCs/>
                <w:sz w:val="20"/>
                <w:szCs w:val="20"/>
                <w:lang w:val="en-GB"/>
              </w:rPr>
            </w:pPr>
          </w:p>
          <w:p w14:paraId="351E93E4" w14:textId="77777777" w:rsidR="00E71772" w:rsidRDefault="00E71772">
            <w:pPr>
              <w:outlineLvl w:val="1"/>
              <w:rPr>
                <w:rFonts w:eastAsia="MS Mincho"/>
                <w:bCs/>
                <w:sz w:val="20"/>
                <w:szCs w:val="20"/>
                <w:lang w:val="en-GB"/>
              </w:rPr>
            </w:pPr>
          </w:p>
          <w:p w14:paraId="6537851F" w14:textId="77777777" w:rsidR="00E71772" w:rsidRDefault="00E71772">
            <w:pPr>
              <w:outlineLvl w:val="1"/>
              <w:rPr>
                <w:rFonts w:eastAsia="MS Mincho"/>
                <w:bCs/>
                <w:sz w:val="20"/>
                <w:szCs w:val="20"/>
                <w:lang w:val="en-GB"/>
              </w:rPr>
            </w:pPr>
            <w:r>
              <w:rPr>
                <w:rFonts w:eastAsia="MS Mincho"/>
                <w:bCs/>
                <w:sz w:val="20"/>
                <w:szCs w:val="20"/>
                <w:lang w:val="en-GB"/>
              </w:rPr>
              <w:t xml:space="preserve">Noted </w:t>
            </w:r>
          </w:p>
          <w:p w14:paraId="3A64833D" w14:textId="77777777" w:rsidR="00484839" w:rsidRDefault="00484839">
            <w:pPr>
              <w:outlineLvl w:val="1"/>
              <w:rPr>
                <w:rFonts w:eastAsia="MS Mincho"/>
                <w:bCs/>
                <w:sz w:val="20"/>
                <w:szCs w:val="20"/>
                <w:lang w:val="en-GB"/>
              </w:rPr>
            </w:pPr>
          </w:p>
          <w:p w14:paraId="7F070230" w14:textId="77777777" w:rsidR="00484839" w:rsidRDefault="00484839">
            <w:pPr>
              <w:outlineLvl w:val="1"/>
              <w:rPr>
                <w:rFonts w:eastAsia="MS Mincho"/>
                <w:bCs/>
                <w:sz w:val="20"/>
                <w:szCs w:val="20"/>
                <w:lang w:val="en-GB"/>
              </w:rPr>
            </w:pPr>
          </w:p>
          <w:p w14:paraId="57098C58" w14:textId="77777777" w:rsidR="00484839" w:rsidRDefault="00484839">
            <w:pPr>
              <w:outlineLvl w:val="1"/>
              <w:rPr>
                <w:rFonts w:eastAsia="MS Mincho"/>
                <w:bCs/>
                <w:sz w:val="20"/>
                <w:szCs w:val="20"/>
                <w:lang w:val="en-GB"/>
              </w:rPr>
            </w:pPr>
          </w:p>
          <w:p w14:paraId="26D7F320" w14:textId="77777777" w:rsidR="00484839" w:rsidRDefault="00484839">
            <w:pPr>
              <w:outlineLvl w:val="1"/>
              <w:rPr>
                <w:rFonts w:eastAsia="MS Mincho"/>
                <w:bCs/>
                <w:sz w:val="20"/>
                <w:szCs w:val="20"/>
                <w:lang w:val="en-GB"/>
              </w:rPr>
            </w:pPr>
          </w:p>
          <w:p w14:paraId="46262F01" w14:textId="77777777" w:rsidR="00484839" w:rsidRDefault="00484839">
            <w:pPr>
              <w:outlineLvl w:val="1"/>
              <w:rPr>
                <w:rFonts w:eastAsia="MS Mincho"/>
                <w:bCs/>
                <w:sz w:val="20"/>
                <w:szCs w:val="20"/>
                <w:lang w:val="en-GB"/>
              </w:rPr>
            </w:pPr>
          </w:p>
          <w:p w14:paraId="304AFCC8" w14:textId="77777777" w:rsidR="00484839" w:rsidRDefault="00484839">
            <w:pPr>
              <w:outlineLvl w:val="1"/>
              <w:rPr>
                <w:rFonts w:eastAsia="MS Mincho"/>
                <w:bCs/>
                <w:sz w:val="20"/>
                <w:szCs w:val="20"/>
                <w:lang w:val="en-GB"/>
              </w:rPr>
            </w:pPr>
          </w:p>
          <w:p w14:paraId="1F672414" w14:textId="77777777" w:rsidR="00484839" w:rsidRDefault="00484839">
            <w:pPr>
              <w:outlineLvl w:val="1"/>
              <w:rPr>
                <w:rFonts w:eastAsia="MS Mincho"/>
                <w:bCs/>
                <w:sz w:val="20"/>
                <w:szCs w:val="20"/>
                <w:lang w:val="en-GB"/>
              </w:rPr>
            </w:pPr>
          </w:p>
          <w:p w14:paraId="66A7D7DA" w14:textId="40D3A2F8" w:rsidR="00484839" w:rsidRDefault="00484839">
            <w:pPr>
              <w:outlineLvl w:val="1"/>
              <w:rPr>
                <w:rFonts w:eastAsia="MS Mincho"/>
                <w:bCs/>
                <w:sz w:val="20"/>
                <w:szCs w:val="20"/>
                <w:lang w:val="en-GB"/>
              </w:rPr>
            </w:pPr>
            <w:r>
              <w:rPr>
                <w:rFonts w:eastAsia="MS Mincho"/>
                <w:bCs/>
                <w:sz w:val="20"/>
                <w:szCs w:val="20"/>
                <w:lang w:val="en-GB"/>
              </w:rPr>
              <w:t xml:space="preserve">Effected </w:t>
            </w:r>
          </w:p>
        </w:tc>
      </w:tr>
      <w:tr w:rsidR="00645413" w14:paraId="75E8A3C7" w14:textId="77777777">
        <w:trPr>
          <w:trHeight w:val="20"/>
          <w:jc w:val="center"/>
        </w:trPr>
        <w:tc>
          <w:tcPr>
            <w:tcW w:w="1666" w:type="pct"/>
            <w:noWrap/>
          </w:tcPr>
          <w:p w14:paraId="2B29E033" w14:textId="77777777" w:rsidR="00645413" w:rsidRDefault="00000000">
            <w:pPr>
              <w:rPr>
                <w:b/>
                <w:bCs/>
                <w:sz w:val="20"/>
                <w:szCs w:val="20"/>
                <w:lang w:val="en-GB"/>
              </w:rPr>
            </w:pPr>
            <w:r>
              <w:rPr>
                <w:b/>
                <w:bCs/>
                <w:sz w:val="20"/>
                <w:szCs w:val="20"/>
                <w:lang w:val="en-GB"/>
              </w:rPr>
              <w:t xml:space="preserve">Are the references sufficient and recent? </w:t>
            </w:r>
          </w:p>
          <w:p w14:paraId="008AD36E" w14:textId="77777777" w:rsidR="00645413" w:rsidRDefault="00645413">
            <w:pPr>
              <w:rPr>
                <w:bCs/>
                <w:sz w:val="20"/>
                <w:szCs w:val="20"/>
                <w:lang w:val="en-GB"/>
              </w:rPr>
            </w:pPr>
          </w:p>
          <w:p w14:paraId="68DDE0B3" w14:textId="77777777" w:rsidR="00645413" w:rsidRDefault="00000000">
            <w:pPr>
              <w:rPr>
                <w:b/>
                <w:bCs/>
                <w:sz w:val="20"/>
                <w:szCs w:val="20"/>
                <w:lang w:val="en-GB"/>
              </w:rPr>
            </w:pPr>
            <w:r>
              <w:rPr>
                <w:bCs/>
                <w:sz w:val="20"/>
                <w:szCs w:val="20"/>
                <w:lang w:val="en-GB"/>
              </w:rPr>
              <w:t>If your answer is NO, please provide clear suggestion for improvement.</w:t>
            </w:r>
          </w:p>
        </w:tc>
        <w:tc>
          <w:tcPr>
            <w:tcW w:w="1667" w:type="pct"/>
          </w:tcPr>
          <w:p w14:paraId="091D6D13" w14:textId="6B18C49A" w:rsidR="00D8027A" w:rsidRPr="00D8027A" w:rsidRDefault="00D8027A" w:rsidP="00D8027A">
            <w:pPr>
              <w:contextualSpacing/>
              <w:jc w:val="both"/>
              <w:rPr>
                <w:sz w:val="20"/>
                <w:szCs w:val="20"/>
                <w:lang w:val="en-IN"/>
              </w:rPr>
            </w:pPr>
            <w:r>
              <w:rPr>
                <w:b/>
                <w:bCs/>
                <w:sz w:val="20"/>
                <w:szCs w:val="20"/>
                <w:lang w:val="en-IN"/>
              </w:rPr>
              <w:t xml:space="preserve">        </w:t>
            </w:r>
            <w:r w:rsidRPr="00D8027A">
              <w:rPr>
                <w:b/>
                <w:bCs/>
                <w:sz w:val="20"/>
                <w:szCs w:val="20"/>
                <w:lang w:val="en-IN"/>
              </w:rPr>
              <w:t xml:space="preserve">NO – </w:t>
            </w:r>
            <w:r w:rsidRPr="00D8027A">
              <w:rPr>
                <w:sz w:val="20"/>
                <w:szCs w:val="20"/>
                <w:lang w:val="en-IN"/>
              </w:rPr>
              <w:t>Further strengthening is recommended.</w:t>
            </w:r>
          </w:p>
          <w:p w14:paraId="48EE2561" w14:textId="77777777" w:rsidR="00D8027A" w:rsidRPr="00D8027A" w:rsidRDefault="00D8027A" w:rsidP="00D8027A">
            <w:pPr>
              <w:contextualSpacing/>
              <w:jc w:val="both"/>
              <w:rPr>
                <w:bCs/>
                <w:sz w:val="20"/>
                <w:szCs w:val="20"/>
                <w:lang w:val="en-IN"/>
              </w:rPr>
            </w:pPr>
            <w:r w:rsidRPr="00D8027A">
              <w:rPr>
                <w:b/>
                <w:bCs/>
                <w:sz w:val="20"/>
                <w:szCs w:val="20"/>
                <w:lang w:val="en-IN"/>
              </w:rPr>
              <w:t>Suggestions for improvement:</w:t>
            </w:r>
          </w:p>
          <w:p w14:paraId="731CCBE8" w14:textId="77777777" w:rsidR="00D8027A" w:rsidRPr="00D8027A" w:rsidRDefault="00D8027A" w:rsidP="00D8027A">
            <w:pPr>
              <w:numPr>
                <w:ilvl w:val="0"/>
                <w:numId w:val="15"/>
              </w:numPr>
              <w:contextualSpacing/>
              <w:jc w:val="both"/>
              <w:rPr>
                <w:bCs/>
                <w:sz w:val="20"/>
                <w:szCs w:val="20"/>
                <w:lang w:val="en-IN"/>
              </w:rPr>
            </w:pPr>
            <w:r w:rsidRPr="00D8027A">
              <w:rPr>
                <w:b/>
                <w:bCs/>
                <w:sz w:val="20"/>
                <w:szCs w:val="20"/>
                <w:lang w:val="en-IN"/>
              </w:rPr>
              <w:t>Include more recent primary studies:</w:t>
            </w:r>
            <w:r w:rsidRPr="00D8027A">
              <w:rPr>
                <w:bCs/>
                <w:sz w:val="20"/>
                <w:szCs w:val="20"/>
                <w:lang w:val="en-IN"/>
              </w:rPr>
              <w:t xml:space="preserve"> Although the manuscript contains references up to </w:t>
            </w:r>
            <w:r w:rsidRPr="00D8027A">
              <w:rPr>
                <w:b/>
                <w:bCs/>
                <w:sz w:val="20"/>
                <w:szCs w:val="20"/>
                <w:lang w:val="en-IN"/>
              </w:rPr>
              <w:t>2024–2025</w:t>
            </w:r>
            <w:r w:rsidRPr="00D8027A">
              <w:rPr>
                <w:bCs/>
                <w:sz w:val="20"/>
                <w:szCs w:val="20"/>
                <w:lang w:val="en-IN"/>
              </w:rPr>
              <w:t xml:space="preserve">, some sections rely substantially on older or secondary literature. Recent original research should be incorporated where available. </w:t>
            </w:r>
          </w:p>
          <w:p w14:paraId="32C78309" w14:textId="77777777" w:rsidR="00D8027A" w:rsidRPr="00D8027A" w:rsidRDefault="00D8027A" w:rsidP="00D8027A">
            <w:pPr>
              <w:numPr>
                <w:ilvl w:val="0"/>
                <w:numId w:val="15"/>
              </w:numPr>
              <w:contextualSpacing/>
              <w:jc w:val="both"/>
              <w:rPr>
                <w:bCs/>
                <w:sz w:val="20"/>
                <w:szCs w:val="20"/>
                <w:lang w:val="en-IN"/>
              </w:rPr>
            </w:pPr>
            <w:r w:rsidRPr="00D8027A">
              <w:rPr>
                <w:b/>
                <w:bCs/>
                <w:sz w:val="20"/>
                <w:szCs w:val="20"/>
                <w:lang w:val="en-IN"/>
              </w:rPr>
              <w:t>Strengthen tropical and subtropical literature:</w:t>
            </w:r>
            <w:r w:rsidRPr="00D8027A">
              <w:rPr>
                <w:bCs/>
                <w:sz w:val="20"/>
                <w:szCs w:val="20"/>
                <w:lang w:val="en-IN"/>
              </w:rPr>
              <w:t xml:space="preserve"> The reference base is geographically biased toward temperate systems. More studies from tropical and subtropical agroecosystems would improve the global relevance of the review. </w:t>
            </w:r>
          </w:p>
          <w:p w14:paraId="2AFABE92" w14:textId="77777777" w:rsidR="00D8027A" w:rsidRPr="00D8027A" w:rsidRDefault="00D8027A" w:rsidP="00D8027A">
            <w:pPr>
              <w:numPr>
                <w:ilvl w:val="0"/>
                <w:numId w:val="15"/>
              </w:numPr>
              <w:contextualSpacing/>
              <w:jc w:val="both"/>
              <w:rPr>
                <w:bCs/>
                <w:sz w:val="20"/>
                <w:szCs w:val="20"/>
                <w:lang w:val="en-IN"/>
              </w:rPr>
            </w:pPr>
            <w:r w:rsidRPr="00D8027A">
              <w:rPr>
                <w:b/>
                <w:bCs/>
                <w:sz w:val="20"/>
                <w:szCs w:val="20"/>
                <w:lang w:val="en-IN"/>
              </w:rPr>
              <w:t>Prefer primary research for specific claims:</w:t>
            </w:r>
            <w:r w:rsidRPr="00D8027A">
              <w:rPr>
                <w:bCs/>
                <w:sz w:val="20"/>
                <w:szCs w:val="20"/>
                <w:lang w:val="en-IN"/>
              </w:rPr>
              <w:t xml:space="preserve"> Quantitative and mechanistic statements regarding temperature thresholds, pest development, </w:t>
            </w:r>
            <w:proofErr w:type="spellStart"/>
            <w:r w:rsidRPr="00D8027A">
              <w:rPr>
                <w:bCs/>
                <w:sz w:val="20"/>
                <w:szCs w:val="20"/>
                <w:lang w:val="en-IN"/>
              </w:rPr>
              <w:t>parasitoid</w:t>
            </w:r>
            <w:proofErr w:type="spellEnd"/>
            <w:r w:rsidRPr="00D8027A">
              <w:rPr>
                <w:bCs/>
                <w:sz w:val="20"/>
                <w:szCs w:val="20"/>
                <w:lang w:val="en-IN"/>
              </w:rPr>
              <w:t xml:space="preserve"> performance, phenological mismatch, and biological-control efficiency should preferably cite the original experimental studies. </w:t>
            </w:r>
          </w:p>
          <w:p w14:paraId="706DB9C2" w14:textId="77777777" w:rsidR="00D8027A" w:rsidRPr="00D8027A" w:rsidRDefault="00D8027A" w:rsidP="00D8027A">
            <w:pPr>
              <w:numPr>
                <w:ilvl w:val="0"/>
                <w:numId w:val="15"/>
              </w:numPr>
              <w:contextualSpacing/>
              <w:jc w:val="both"/>
              <w:rPr>
                <w:bCs/>
                <w:sz w:val="20"/>
                <w:szCs w:val="20"/>
                <w:lang w:val="en-IN"/>
              </w:rPr>
            </w:pPr>
            <w:r w:rsidRPr="00D8027A">
              <w:rPr>
                <w:b/>
                <w:bCs/>
                <w:sz w:val="20"/>
                <w:szCs w:val="20"/>
                <w:lang w:val="en-IN"/>
              </w:rPr>
              <w:t>Strengthen evidence for case studies:</w:t>
            </w:r>
            <w:r w:rsidRPr="00D8027A">
              <w:rPr>
                <w:bCs/>
                <w:sz w:val="20"/>
                <w:szCs w:val="20"/>
                <w:lang w:val="en-IN"/>
              </w:rPr>
              <w:t xml:space="preserve"> Particularly for the desert locust section, important climate-related interpretations should be supported with additional peer-reviewed research alongside institutional sources such as FAO. </w:t>
            </w:r>
          </w:p>
          <w:p w14:paraId="3C7C35B2" w14:textId="77777777" w:rsidR="00D8027A" w:rsidRPr="00D8027A" w:rsidRDefault="00D8027A" w:rsidP="00D8027A">
            <w:pPr>
              <w:numPr>
                <w:ilvl w:val="0"/>
                <w:numId w:val="15"/>
              </w:numPr>
              <w:contextualSpacing/>
              <w:jc w:val="both"/>
              <w:rPr>
                <w:bCs/>
                <w:sz w:val="20"/>
                <w:szCs w:val="20"/>
                <w:lang w:val="en-IN"/>
              </w:rPr>
            </w:pPr>
            <w:r w:rsidRPr="00D8027A">
              <w:rPr>
                <w:b/>
                <w:bCs/>
                <w:sz w:val="20"/>
                <w:szCs w:val="20"/>
                <w:lang w:val="en-IN"/>
              </w:rPr>
              <w:t>Verify citation–claim correspondence:</w:t>
            </w:r>
            <w:r w:rsidRPr="00D8027A">
              <w:rPr>
                <w:bCs/>
                <w:sz w:val="20"/>
                <w:szCs w:val="20"/>
                <w:lang w:val="en-IN"/>
              </w:rPr>
              <w:t xml:space="preserve"> Each reference should be checked to ensure that it directly supports the specific statement for which it is cited. </w:t>
            </w:r>
          </w:p>
          <w:p w14:paraId="0424CF00" w14:textId="77777777" w:rsidR="00D8027A" w:rsidRPr="00D8027A" w:rsidRDefault="00D8027A" w:rsidP="00D8027A">
            <w:pPr>
              <w:numPr>
                <w:ilvl w:val="0"/>
                <w:numId w:val="15"/>
              </w:numPr>
              <w:contextualSpacing/>
              <w:jc w:val="both"/>
              <w:rPr>
                <w:bCs/>
                <w:sz w:val="20"/>
                <w:szCs w:val="20"/>
                <w:lang w:val="en-IN"/>
              </w:rPr>
            </w:pPr>
            <w:r w:rsidRPr="00D8027A">
              <w:rPr>
                <w:b/>
                <w:bCs/>
                <w:sz w:val="20"/>
                <w:szCs w:val="20"/>
                <w:lang w:val="en-IN"/>
              </w:rPr>
              <w:t>Check reference consistency:</w:t>
            </w:r>
            <w:r w:rsidRPr="00D8027A">
              <w:rPr>
                <w:bCs/>
                <w:sz w:val="20"/>
                <w:szCs w:val="20"/>
                <w:lang w:val="en-IN"/>
              </w:rPr>
              <w:t xml:space="preserve"> The authors should carefully verify formatting, completeness, DOI information, journal names, and consistency between in-text citations and the reference list.</w:t>
            </w:r>
          </w:p>
          <w:p w14:paraId="230226A5" w14:textId="7DDF6EFD" w:rsidR="00645413" w:rsidRDefault="00645413" w:rsidP="005977F1">
            <w:pPr>
              <w:contextualSpacing/>
              <w:jc w:val="both"/>
              <w:rPr>
                <w:bCs/>
                <w:sz w:val="20"/>
                <w:szCs w:val="20"/>
                <w:lang w:val="en-GB"/>
              </w:rPr>
            </w:pPr>
          </w:p>
        </w:tc>
        <w:tc>
          <w:tcPr>
            <w:tcW w:w="1667" w:type="pct"/>
          </w:tcPr>
          <w:p w14:paraId="0A01A3D6" w14:textId="77777777" w:rsidR="00645413" w:rsidRDefault="00645413">
            <w:pPr>
              <w:outlineLvl w:val="1"/>
              <w:rPr>
                <w:rFonts w:eastAsia="MS Mincho"/>
                <w:bCs/>
                <w:sz w:val="20"/>
                <w:szCs w:val="20"/>
                <w:lang w:val="en-GB"/>
              </w:rPr>
            </w:pPr>
          </w:p>
          <w:p w14:paraId="4AFABBC0" w14:textId="77777777" w:rsidR="0086669A" w:rsidRDefault="0086669A">
            <w:pPr>
              <w:outlineLvl w:val="1"/>
              <w:rPr>
                <w:rFonts w:eastAsia="MS Mincho"/>
                <w:bCs/>
                <w:sz w:val="20"/>
                <w:szCs w:val="20"/>
                <w:lang w:val="en-GB"/>
              </w:rPr>
            </w:pPr>
          </w:p>
          <w:p w14:paraId="28E47037" w14:textId="77777777" w:rsidR="0086669A" w:rsidRDefault="0086669A">
            <w:pPr>
              <w:outlineLvl w:val="1"/>
              <w:rPr>
                <w:rFonts w:eastAsia="MS Mincho"/>
                <w:bCs/>
                <w:sz w:val="20"/>
                <w:szCs w:val="20"/>
                <w:lang w:val="en-GB"/>
              </w:rPr>
            </w:pPr>
          </w:p>
          <w:p w14:paraId="2491514C" w14:textId="13C8129D" w:rsidR="0086669A" w:rsidRDefault="0086669A">
            <w:pPr>
              <w:outlineLvl w:val="1"/>
              <w:rPr>
                <w:rFonts w:eastAsia="MS Mincho"/>
                <w:bCs/>
                <w:sz w:val="20"/>
                <w:szCs w:val="20"/>
                <w:lang w:val="en-GB"/>
              </w:rPr>
            </w:pPr>
            <w:r>
              <w:rPr>
                <w:rFonts w:eastAsia="MS Mincho"/>
                <w:bCs/>
                <w:sz w:val="20"/>
                <w:szCs w:val="20"/>
                <w:lang w:val="en-GB"/>
              </w:rPr>
              <w:t xml:space="preserve">Revised accordingly </w:t>
            </w:r>
          </w:p>
        </w:tc>
      </w:tr>
      <w:tr w:rsidR="00645413" w14:paraId="4D9F87B1" w14:textId="77777777">
        <w:trPr>
          <w:trHeight w:val="20"/>
          <w:jc w:val="center"/>
        </w:trPr>
        <w:tc>
          <w:tcPr>
            <w:tcW w:w="1666" w:type="pct"/>
            <w:noWrap/>
          </w:tcPr>
          <w:p w14:paraId="78DFFAF5" w14:textId="77777777" w:rsidR="00645413" w:rsidRDefault="00000000">
            <w:pPr>
              <w:rPr>
                <w:b/>
                <w:bCs/>
                <w:sz w:val="20"/>
                <w:szCs w:val="20"/>
                <w:lang w:val="en-GB"/>
              </w:rPr>
            </w:pPr>
            <w:r>
              <w:rPr>
                <w:b/>
                <w:bCs/>
                <w:sz w:val="20"/>
                <w:szCs w:val="20"/>
                <w:lang w:val="en-GB"/>
              </w:rPr>
              <w:t>Are there ethical issues in this manuscript?</w:t>
            </w:r>
          </w:p>
          <w:p w14:paraId="43AB77F9" w14:textId="77777777" w:rsidR="00645413" w:rsidRDefault="00000000">
            <w:pPr>
              <w:rPr>
                <w:bCs/>
                <w:sz w:val="20"/>
                <w:szCs w:val="20"/>
                <w:lang w:val="en-GB"/>
              </w:rPr>
            </w:pPr>
            <w:r>
              <w:rPr>
                <w:bCs/>
                <w:sz w:val="20"/>
                <w:szCs w:val="20"/>
                <w:lang w:val="en-GB"/>
              </w:rPr>
              <w:t>(YES or NO)</w:t>
            </w:r>
          </w:p>
          <w:p w14:paraId="242665BF" w14:textId="77777777" w:rsidR="00645413" w:rsidRDefault="00645413">
            <w:pPr>
              <w:rPr>
                <w:bCs/>
                <w:sz w:val="20"/>
                <w:szCs w:val="20"/>
                <w:lang w:val="en-GB"/>
              </w:rPr>
            </w:pPr>
          </w:p>
          <w:p w14:paraId="701A2581" w14:textId="77777777" w:rsidR="00645413" w:rsidRDefault="00000000">
            <w:pPr>
              <w:rPr>
                <w:bCs/>
                <w:sz w:val="20"/>
                <w:szCs w:val="20"/>
                <w:lang w:val="en-GB"/>
              </w:rPr>
            </w:pPr>
            <w:r>
              <w:rPr>
                <w:bCs/>
                <w:sz w:val="20"/>
                <w:szCs w:val="20"/>
                <w:lang w:val="en-GB"/>
              </w:rPr>
              <w:t>(If yes, kindly please write down the ethical issues here in details)</w:t>
            </w:r>
          </w:p>
          <w:p w14:paraId="361DACE4" w14:textId="77777777" w:rsidR="00645413" w:rsidRDefault="00645413">
            <w:pPr>
              <w:rPr>
                <w:b/>
                <w:bCs/>
                <w:sz w:val="20"/>
                <w:szCs w:val="20"/>
                <w:lang w:val="en-GB"/>
              </w:rPr>
            </w:pPr>
          </w:p>
        </w:tc>
        <w:tc>
          <w:tcPr>
            <w:tcW w:w="1667" w:type="pct"/>
          </w:tcPr>
          <w:p w14:paraId="65544DE9" w14:textId="6E3DC619" w:rsidR="005977F1" w:rsidRDefault="005977F1" w:rsidP="005977F1">
            <w:pPr>
              <w:contextualSpacing/>
              <w:jc w:val="center"/>
              <w:rPr>
                <w:bCs/>
                <w:sz w:val="20"/>
                <w:szCs w:val="20"/>
              </w:rPr>
            </w:pPr>
            <w:r w:rsidRPr="005977F1">
              <w:rPr>
                <w:b/>
                <w:bCs/>
                <w:sz w:val="20"/>
                <w:szCs w:val="20"/>
              </w:rPr>
              <w:t>NO.</w:t>
            </w:r>
          </w:p>
          <w:p w14:paraId="2B7E7761" w14:textId="641A7055" w:rsidR="00645413" w:rsidRDefault="005977F1" w:rsidP="005977F1">
            <w:pPr>
              <w:contextualSpacing/>
              <w:jc w:val="both"/>
              <w:rPr>
                <w:bCs/>
                <w:sz w:val="20"/>
                <w:szCs w:val="20"/>
                <w:lang w:val="en-GB"/>
              </w:rPr>
            </w:pPr>
            <w:r w:rsidRPr="005977F1">
              <w:rPr>
                <w:bCs/>
                <w:sz w:val="20"/>
                <w:szCs w:val="20"/>
              </w:rPr>
              <w:t>No specific ethical concerns involving human participants, animals, or similar ethical issues are apparent from this narrative review.</w:t>
            </w:r>
          </w:p>
        </w:tc>
        <w:tc>
          <w:tcPr>
            <w:tcW w:w="1667" w:type="pct"/>
          </w:tcPr>
          <w:p w14:paraId="2DB681D5" w14:textId="77777777" w:rsidR="00645413" w:rsidRDefault="00645413">
            <w:pPr>
              <w:outlineLvl w:val="1"/>
              <w:rPr>
                <w:rFonts w:eastAsia="MS Mincho"/>
                <w:bCs/>
                <w:sz w:val="20"/>
                <w:szCs w:val="20"/>
                <w:lang w:val="en-GB"/>
              </w:rPr>
            </w:pPr>
          </w:p>
        </w:tc>
      </w:tr>
    </w:tbl>
    <w:p w14:paraId="4557D58C" w14:textId="77777777" w:rsidR="00645413" w:rsidRDefault="00645413" w:rsidP="00FF6ECC">
      <w:pPr>
        <w:widowControl w:val="0"/>
        <w:autoSpaceDE w:val="0"/>
        <w:autoSpaceDN w:val="0"/>
        <w:spacing w:before="228"/>
        <w:ind w:left="23"/>
        <w:rPr>
          <w:rFonts w:eastAsia="MS Mincho"/>
          <w:b/>
          <w:bCs/>
          <w:sz w:val="20"/>
          <w:szCs w:val="20"/>
          <w:u w:val="single"/>
          <w:lang w:val="en-GB" w:eastAsia="x-none"/>
        </w:rPr>
      </w:pPr>
    </w:p>
    <w:sectPr w:rsidR="006454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B328" w14:textId="77777777" w:rsidR="00195761" w:rsidRDefault="00195761">
      <w:r>
        <w:separator/>
      </w:r>
    </w:p>
  </w:endnote>
  <w:endnote w:type="continuationSeparator" w:id="0">
    <w:p w14:paraId="3569526C" w14:textId="77777777" w:rsidR="00195761" w:rsidRDefault="0019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FC7FA" w14:textId="77777777" w:rsidR="00195761" w:rsidRDefault="00195761">
      <w:r>
        <w:separator/>
      </w:r>
    </w:p>
  </w:footnote>
  <w:footnote w:type="continuationSeparator" w:id="0">
    <w:p w14:paraId="20531AEC" w14:textId="77777777" w:rsidR="00195761" w:rsidRDefault="00195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078B2"/>
    <w:multiLevelType w:val="multilevel"/>
    <w:tmpl w:val="34946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1C6538"/>
    <w:multiLevelType w:val="multilevel"/>
    <w:tmpl w:val="DBF03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7CB31A5"/>
    <w:multiLevelType w:val="multilevel"/>
    <w:tmpl w:val="8E200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1585332">
    <w:abstractNumId w:val="4"/>
  </w:num>
  <w:num w:numId="2" w16cid:durableId="1860386781">
    <w:abstractNumId w:val="8"/>
  </w:num>
  <w:num w:numId="3" w16cid:durableId="138504077">
    <w:abstractNumId w:val="7"/>
  </w:num>
  <w:num w:numId="4" w16cid:durableId="1775244625">
    <w:abstractNumId w:val="9"/>
  </w:num>
  <w:num w:numId="5" w16cid:durableId="20673514">
    <w:abstractNumId w:val="6"/>
  </w:num>
  <w:num w:numId="6" w16cid:durableId="1801341056">
    <w:abstractNumId w:val="0"/>
  </w:num>
  <w:num w:numId="7" w16cid:durableId="898589914">
    <w:abstractNumId w:val="3"/>
  </w:num>
  <w:num w:numId="8" w16cid:durableId="794324597">
    <w:abstractNumId w:val="13"/>
  </w:num>
  <w:num w:numId="9" w16cid:durableId="291206268">
    <w:abstractNumId w:val="12"/>
  </w:num>
  <w:num w:numId="10" w16cid:durableId="131837">
    <w:abstractNumId w:val="2"/>
  </w:num>
  <w:num w:numId="11" w16cid:durableId="275335938">
    <w:abstractNumId w:val="1"/>
  </w:num>
  <w:num w:numId="12" w16cid:durableId="1209150962">
    <w:abstractNumId w:val="5"/>
  </w:num>
  <w:num w:numId="13" w16cid:durableId="968785744">
    <w:abstractNumId w:val="11"/>
  </w:num>
  <w:num w:numId="14" w16cid:durableId="663047095">
    <w:abstractNumId w:val="10"/>
  </w:num>
  <w:num w:numId="15" w16cid:durableId="7062919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Q3MDS0MDExNzE0MzNT0lEKTi0uzszPAykwrAUA2RuggywAAAA="/>
  </w:docVars>
  <w:rsids>
    <w:rsidRoot w:val="00645413"/>
    <w:rsid w:val="000415E1"/>
    <w:rsid w:val="00070C6D"/>
    <w:rsid w:val="000C41BE"/>
    <w:rsid w:val="001465B9"/>
    <w:rsid w:val="00195761"/>
    <w:rsid w:val="003C3965"/>
    <w:rsid w:val="003F2728"/>
    <w:rsid w:val="0042401E"/>
    <w:rsid w:val="00484839"/>
    <w:rsid w:val="004E52B4"/>
    <w:rsid w:val="005175F8"/>
    <w:rsid w:val="005741B9"/>
    <w:rsid w:val="00580878"/>
    <w:rsid w:val="005977F1"/>
    <w:rsid w:val="00622A3B"/>
    <w:rsid w:val="00645413"/>
    <w:rsid w:val="006B3098"/>
    <w:rsid w:val="007469B4"/>
    <w:rsid w:val="007D3F0E"/>
    <w:rsid w:val="007E0067"/>
    <w:rsid w:val="0086669A"/>
    <w:rsid w:val="00915011"/>
    <w:rsid w:val="009618E6"/>
    <w:rsid w:val="009D6108"/>
    <w:rsid w:val="00A82158"/>
    <w:rsid w:val="00A948F8"/>
    <w:rsid w:val="00AB6B36"/>
    <w:rsid w:val="00AB7E77"/>
    <w:rsid w:val="00AD2A0C"/>
    <w:rsid w:val="00B01890"/>
    <w:rsid w:val="00C17338"/>
    <w:rsid w:val="00C80290"/>
    <w:rsid w:val="00C82BF2"/>
    <w:rsid w:val="00CC2F27"/>
    <w:rsid w:val="00D8027A"/>
    <w:rsid w:val="00DC37FF"/>
    <w:rsid w:val="00E71772"/>
    <w:rsid w:val="00EB257B"/>
    <w:rsid w:val="00FF6E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D8027A"/>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D8027A"/>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51</cp:revision>
  <dcterms:created xsi:type="dcterms:W3CDTF">2026-03-24T06:32:00Z</dcterms:created>
  <dcterms:modified xsi:type="dcterms:W3CDTF">2026-07-28T09:41:00Z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