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F1AB0" w14:textId="77777777" w:rsidR="00850769" w:rsidRPr="00621C34" w:rsidRDefault="00000000" w:rsidP="00621C34">
      <w:pPr>
        <w:pStyle w:val="NormalWeb"/>
        <w:spacing w:before="0" w:after="0"/>
        <w:jc w:val="both"/>
        <w:rPr>
          <w:rStyle w:val="Strong"/>
          <w:sz w:val="32"/>
          <w:szCs w:val="32"/>
        </w:rPr>
      </w:pPr>
      <w:r w:rsidRPr="00621C34">
        <w:t>Occurrence and Capture of the Endangered Shortfin Mako Shark (</w:t>
      </w:r>
      <w:r w:rsidRPr="00621C34">
        <w:rPr>
          <w:i/>
        </w:rPr>
        <w:t>Isurus oxyrinchus</w:t>
      </w:r>
      <w:r w:rsidRPr="00621C34">
        <w:t xml:space="preserve"> Rafinesque, 1810) in the Mediterranean Waters off the Gaza Strip, Palestine</w:t>
      </w:r>
    </w:p>
    <w:p w14:paraId="305FA51C" w14:textId="77777777" w:rsidR="00850769" w:rsidRPr="00621C34" w:rsidRDefault="00850769" w:rsidP="00621C34">
      <w:pPr>
        <w:pStyle w:val="NormalWeb"/>
        <w:spacing w:before="0" w:after="0"/>
        <w:jc w:val="both"/>
        <w:rPr>
          <w:rStyle w:val="Strong"/>
          <w:sz w:val="32"/>
          <w:szCs w:val="32"/>
        </w:rPr>
      </w:pPr>
    </w:p>
    <w:p w14:paraId="604DEE79" w14:textId="77777777" w:rsidR="00850769" w:rsidRPr="00621C34" w:rsidRDefault="00850769" w:rsidP="00621C34">
      <w:pPr>
        <w:bidi w:val="0"/>
        <w:jc w:val="both"/>
        <w:rPr>
          <w:rStyle w:val="Strong"/>
          <w:sz w:val="20"/>
          <w:szCs w:val="20"/>
        </w:rPr>
      </w:pPr>
    </w:p>
    <w:p w14:paraId="28C286DA" w14:textId="77777777" w:rsidR="00850769" w:rsidRPr="00621C34" w:rsidRDefault="00850769" w:rsidP="00621C34">
      <w:pPr>
        <w:bidi w:val="0"/>
        <w:jc w:val="both"/>
        <w:rPr>
          <w:b/>
          <w:bCs/>
          <w:sz w:val="20"/>
          <w:szCs w:val="20"/>
        </w:rPr>
      </w:pPr>
    </w:p>
    <w:p w14:paraId="49BC2C71" w14:textId="77777777" w:rsidR="00850769" w:rsidRPr="00621C34" w:rsidRDefault="00850769" w:rsidP="00621C34">
      <w:pPr>
        <w:bidi w:val="0"/>
        <w:jc w:val="both"/>
        <w:rPr>
          <w:b/>
          <w:bCs/>
          <w:sz w:val="20"/>
          <w:szCs w:val="20"/>
        </w:rPr>
      </w:pPr>
    </w:p>
    <w:p w14:paraId="5301BD52" w14:textId="77777777" w:rsidR="00850769" w:rsidRPr="00621C34" w:rsidRDefault="00000000" w:rsidP="00621C34">
      <w:pPr>
        <w:bidi w:val="0"/>
        <w:jc w:val="both"/>
        <w:rPr>
          <w:b/>
          <w:bCs/>
          <w:color w:val="000000"/>
        </w:rPr>
      </w:pPr>
      <w:r w:rsidRPr="00621C34">
        <w:rPr>
          <w:b/>
          <w:bCs/>
          <w:color w:val="000000"/>
        </w:rPr>
        <w:t>ABSTRACT</w:t>
      </w:r>
    </w:p>
    <w:p w14:paraId="04C8DD91" w14:textId="77777777" w:rsidR="00621C34" w:rsidRPr="00621C34" w:rsidRDefault="00621C34" w:rsidP="00621C34">
      <w:pPr>
        <w:pStyle w:val="pdq2pgselectionanchorcontainer"/>
        <w:jc w:val="both"/>
      </w:pPr>
      <w:r w:rsidRPr="00621C34">
        <w:t>The Shortfin Mako Shark (</w:t>
      </w:r>
      <w:r w:rsidRPr="00621C34">
        <w:rPr>
          <w:rStyle w:val="Emphasis"/>
        </w:rPr>
        <w:t>Isurus oxyrinchus</w:t>
      </w:r>
      <w:r w:rsidRPr="00621C34">
        <w:t xml:space="preserve"> Rafinesque, 1810) is a highly migratory pelagic apex predator classified as Endangered because of population declines associated with overexploitation and bycatch. Despite its global and Mediterranean distribution, data from the southeastern Mediterranean, particularly the Gaza Strip, remain scarce. This study documents the occurrence, capture and utilisation of Shortfin Mako Sharks in the Mediterranean waters off the Gaza Strip, Palestine, using fishery landings, market surveys, stakeholder interviews and supplementary media records. The findings indicate that the species is uncommon but recurrent, occurring primarily as incidental bycatch in artisanal fisheries, especially pelagic longlines and drift gillnets. Stakeholders estimated that dozens of individuals of varying sizes are captured annually. Most observed sharks were juveniles and subadults (60–150 cm total length), whereas large adults were rare. The species showed a seasonal pattern, with higher occurrence in spring and autumn during periods of intensified deep-water fishing. Captured sharks are retained and sold locally for consumption, reflecting both economic and food-security considerations. No confirmed shark attacks on humans were recorded, although post-capture handling may pose injury risks. These observations identify the Gaza Strip as part of the broader Mediterranean distribution of Shortfin Mako Sharks and emphasise the need for context-sensitive conservation measures that balance species protection with local livelihoods. This study provides baseline data for an understudied region and may inform future monitoring and management strategies for this endangered apex predator.</w:t>
      </w:r>
    </w:p>
    <w:p w14:paraId="28E8B0EF" w14:textId="77777777" w:rsidR="00850769" w:rsidRPr="00621C34" w:rsidRDefault="00850769" w:rsidP="00621C34">
      <w:pPr>
        <w:pStyle w:val="NormalWeb"/>
        <w:spacing w:before="0" w:after="0"/>
        <w:jc w:val="both"/>
      </w:pPr>
    </w:p>
    <w:p w14:paraId="01D88F94" w14:textId="77777777" w:rsidR="00850769" w:rsidRPr="00621C34" w:rsidRDefault="00000000" w:rsidP="00621C34">
      <w:pPr>
        <w:pStyle w:val="NormalWeb"/>
        <w:spacing w:before="0" w:after="0"/>
        <w:jc w:val="both"/>
      </w:pPr>
      <w:r w:rsidRPr="00621C34">
        <w:rPr>
          <w:b/>
          <w:bCs/>
        </w:rPr>
        <w:t>Keywords</w:t>
      </w:r>
      <w:r w:rsidRPr="00621C34">
        <w:t xml:space="preserve">: Shortfin Mako Shark; </w:t>
      </w:r>
      <w:r w:rsidRPr="00621C34">
        <w:rPr>
          <w:i/>
        </w:rPr>
        <w:t>Isurus oxyrinchus</w:t>
      </w:r>
      <w:r w:rsidRPr="00621C34">
        <w:t>; pelagic sharks; seasonal occurrence; fisheries bycatch; longlines; artisanal fisheries; human interactions; conservation; Mediterranean Sea; Gaza Strip; Palestine.</w:t>
      </w:r>
    </w:p>
    <w:p w14:paraId="6C08D091" w14:textId="77777777" w:rsidR="00850769" w:rsidRPr="00621C34" w:rsidRDefault="00850769" w:rsidP="00621C34">
      <w:pPr>
        <w:bidi w:val="0"/>
        <w:jc w:val="both"/>
        <w:rPr>
          <w:b/>
          <w:bCs/>
          <w:color w:val="000000"/>
        </w:rPr>
      </w:pPr>
    </w:p>
    <w:p w14:paraId="29364689" w14:textId="77777777" w:rsidR="00850769" w:rsidRPr="00621C34" w:rsidRDefault="00000000" w:rsidP="00621C34">
      <w:pPr>
        <w:bidi w:val="0"/>
        <w:jc w:val="both"/>
        <w:rPr>
          <w:b/>
          <w:bCs/>
          <w:color w:val="000000"/>
          <w:sz w:val="28"/>
          <w:szCs w:val="28"/>
        </w:rPr>
      </w:pPr>
      <w:r w:rsidRPr="00621C34">
        <w:rPr>
          <w:b/>
          <w:bCs/>
          <w:color w:val="000000"/>
          <w:sz w:val="28"/>
          <w:szCs w:val="28"/>
        </w:rPr>
        <w:t>1. INTRODUCTION</w:t>
      </w:r>
    </w:p>
    <w:p w14:paraId="223CC9EB" w14:textId="77777777" w:rsidR="00850769" w:rsidRPr="00621C34" w:rsidRDefault="00000000" w:rsidP="00621C34">
      <w:pPr>
        <w:pStyle w:val="NormalWeb"/>
        <w:spacing w:before="0" w:after="0"/>
        <w:jc w:val="both"/>
      </w:pPr>
      <w:r w:rsidRPr="00621C34">
        <w:t>The Shortfin Mako Shark (</w:t>
      </w:r>
      <w:r w:rsidRPr="00621C34">
        <w:rPr>
          <w:i/>
        </w:rPr>
        <w:t>Isurus oxyrinchus</w:t>
      </w:r>
      <w:r w:rsidRPr="00621C34">
        <w:t xml:space="preserve"> Rafinesque, 1810), also known as the Shortfin Mako, Blue Pointer or Bonito Shark (</w:t>
      </w:r>
      <w:r w:rsidRPr="00621C34">
        <w:rPr>
          <w:b/>
        </w:rPr>
        <w:t>Figure 1</w:t>
      </w:r>
      <w:r w:rsidRPr="00621C34">
        <w:t>), is a highly migratory pelagic species that inhabits tropical and temperate waters worldwide, including the Mediterranean Sea. It is distinguished by its streamlined, spindle-shaped body, conical snout, lunate caudal fin and characteristic countershading, with metallic blue dorsal coloration and a white ventral surface (</w:t>
      </w:r>
      <w:r w:rsidRPr="00621C34">
        <w:rPr>
          <w:b/>
        </w:rPr>
        <w:t>Figure 1</w:t>
      </w:r>
      <w:r w:rsidRPr="00621C34">
        <w:t xml:space="preserve">) (Bengil et al., 2019). As one of the fastest sharks in the ocean, the Shortfin Mako Shark is an apex predator that plays a critical ecological role in maintaining the balance of pelagic ecosystems (Sims et al., 2021; Rubinas, 2017). Shortfin Mako Sharks are termed “mackerel sharks” because of their strong resemblance to mackerel fish in both form and function. They have a streamlined body and a powerful lunate tail adapted for high-speed swimming, and they are active pelagic predators that remain in constant motion in open water, similar to fast-swimming mackerel species (Compagno, 2001; Carrier et al., 2012; Rigby et al., 2019). Despite its wide distribution, the species is currently classified as </w:t>
      </w:r>
      <w:r w:rsidRPr="00621C34">
        <w:lastRenderedPageBreak/>
        <w:t>Endangered, reflecting significant population declines attributed to overexploitation, bycatch in pelagic fisheries and slow life-history traits, including late sexual maturity and low reproductive output (Dulvy et al., 2014; Mucientes et al., 2025).</w:t>
      </w:r>
    </w:p>
    <w:p w14:paraId="111AEF2D" w14:textId="77777777" w:rsidR="00850769" w:rsidRPr="00621C34" w:rsidRDefault="00000000" w:rsidP="00621C34">
      <w:pPr>
        <w:pStyle w:val="NormalWeb"/>
        <w:jc w:val="both"/>
      </w:pPr>
      <w:r w:rsidRPr="00621C34">
        <w:t>Recent functional-diversity assessments further indicate that mackerel sharks, including the Shortfin Mako Shark, represent a functionally distinctive and threatened elasmobranch group, reinforcing the need for locality-specific documentation of their occurrence (Pimiento et al., 2023).</w:t>
      </w:r>
    </w:p>
    <w:p w14:paraId="51564AAB" w14:textId="77777777" w:rsidR="00850769" w:rsidRPr="00621C34" w:rsidRDefault="00850769" w:rsidP="00621C34">
      <w:pPr>
        <w:pStyle w:val="NormalWeb"/>
        <w:spacing w:before="0" w:after="0"/>
        <w:jc w:val="both"/>
        <w:rPr>
          <w:color w:val="000000"/>
          <w:sz w:val="28"/>
          <w:szCs w:val="28"/>
        </w:rPr>
      </w:pPr>
    </w:p>
    <w:p w14:paraId="767B5A3C" w14:textId="77777777" w:rsidR="00850769" w:rsidRPr="00621C34" w:rsidRDefault="00385224" w:rsidP="00621C34">
      <w:pPr>
        <w:pStyle w:val="NormalWeb"/>
        <w:spacing w:before="0" w:after="0"/>
        <w:jc w:val="both"/>
        <w:rPr>
          <w:color w:val="000000"/>
          <w:sz w:val="28"/>
          <w:szCs w:val="28"/>
        </w:rPr>
      </w:pPr>
      <w:r>
        <w:rPr>
          <w:noProof/>
          <w:color w:val="000000"/>
          <w:sz w:val="28"/>
          <w:szCs w:val="28"/>
        </w:rPr>
        <w:pict w14:anchorId="6142B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i1025" type="#_x0000_t75" style="width:368.15pt;height:276.1pt;visibility:visible;mso-wrap-style:square" o:bordertopcolor="black" o:borderleftcolor="black" o:borderbottomcolor="black" o:borderrightcolor="black">
            <v:imagedata r:id="rId7" o:title=""/>
            <w10:bordertop type="single" width="24"/>
            <w10:borderleft type="single" width="24"/>
            <w10:borderbottom type="single" width="24"/>
            <w10:borderright type="single" width="24"/>
          </v:shape>
        </w:pict>
      </w:r>
    </w:p>
    <w:p w14:paraId="7541A103" w14:textId="77777777" w:rsidR="00850769" w:rsidRPr="00621C34" w:rsidRDefault="00850769" w:rsidP="00621C34">
      <w:pPr>
        <w:pStyle w:val="NormalWeb"/>
        <w:spacing w:before="0" w:after="0"/>
        <w:jc w:val="both"/>
        <w:rPr>
          <w:color w:val="000000"/>
          <w:sz w:val="28"/>
          <w:szCs w:val="28"/>
        </w:rPr>
      </w:pPr>
    </w:p>
    <w:p w14:paraId="71CADB9C" w14:textId="77777777" w:rsidR="00850769" w:rsidRPr="00621C34" w:rsidRDefault="00000000" w:rsidP="00621C34">
      <w:pPr>
        <w:pStyle w:val="NormalWeb"/>
        <w:spacing w:before="0" w:after="0"/>
        <w:jc w:val="both"/>
        <w:rPr>
          <w:b/>
          <w:bCs/>
          <w:color w:val="000000"/>
          <w:sz w:val="20"/>
          <w:szCs w:val="20"/>
        </w:rPr>
      </w:pPr>
      <w:r w:rsidRPr="00621C34">
        <w:rPr>
          <w:b/>
          <w:bCs/>
          <w:color w:val="000000"/>
          <w:sz w:val="20"/>
          <w:szCs w:val="20"/>
        </w:rPr>
        <w:t>Figure 1: The Shortfin Mako Shark (</w:t>
      </w:r>
      <w:r w:rsidRPr="00621C34">
        <w:rPr>
          <w:rStyle w:val="Emphasis"/>
          <w:b/>
          <w:bCs/>
          <w:color w:val="000000"/>
          <w:sz w:val="20"/>
          <w:szCs w:val="20"/>
        </w:rPr>
        <w:t>Isurus oxyrinchus</w:t>
      </w:r>
      <w:r w:rsidRPr="00621C34">
        <w:rPr>
          <w:b/>
          <w:bCs/>
          <w:color w:val="000000"/>
          <w:sz w:val="20"/>
          <w:szCs w:val="20"/>
        </w:rPr>
        <w:t xml:space="preserve"> Rafinesque, 1810)</w:t>
      </w:r>
    </w:p>
    <w:p w14:paraId="0E57E2B1" w14:textId="77777777" w:rsidR="00850769" w:rsidRPr="00621C34" w:rsidRDefault="00000000" w:rsidP="00621C34">
      <w:pPr>
        <w:pStyle w:val="NormalWeb"/>
        <w:spacing w:before="0" w:after="0"/>
        <w:jc w:val="both"/>
      </w:pPr>
      <w:r w:rsidRPr="00621C34">
        <w:rPr>
          <w:b/>
          <w:bCs/>
          <w:color w:val="000000"/>
          <w:sz w:val="20"/>
          <w:szCs w:val="20"/>
        </w:rPr>
        <w:t xml:space="preserve">[Source: </w:t>
      </w:r>
      <w:hyperlink r:id="rId8">
        <w:r w:rsidR="00850769" w:rsidRPr="00621C34">
          <w:rPr>
            <w:rStyle w:val="Hyperlink"/>
            <w:rFonts w:cs="Times New Roman"/>
            <w:b/>
            <w:bCs/>
            <w:sz w:val="20"/>
            <w:szCs w:val="20"/>
            <w:lang w:eastAsia="en-US"/>
          </w:rPr>
          <w:t>https://en.wikipedia.org/wiki/Shortfin_mako_shark</w:t>
        </w:r>
      </w:hyperlink>
      <w:r w:rsidRPr="00621C34">
        <w:rPr>
          <w:b/>
          <w:bCs/>
          <w:color w:val="000000"/>
          <w:sz w:val="20"/>
          <w:szCs w:val="20"/>
        </w:rPr>
        <w:t>]</w:t>
      </w:r>
    </w:p>
    <w:p w14:paraId="5CA04CE2" w14:textId="77777777" w:rsidR="00850769" w:rsidRPr="00621C34" w:rsidRDefault="00850769" w:rsidP="00621C34">
      <w:pPr>
        <w:pStyle w:val="NormalWeb"/>
        <w:spacing w:before="0" w:after="0"/>
        <w:jc w:val="both"/>
        <w:rPr>
          <w:b/>
          <w:bCs/>
          <w:color w:val="000000"/>
          <w:sz w:val="20"/>
          <w:szCs w:val="20"/>
        </w:rPr>
      </w:pPr>
    </w:p>
    <w:p w14:paraId="0CB256DE" w14:textId="77777777" w:rsidR="00850769" w:rsidRPr="00621C34" w:rsidRDefault="00000000" w:rsidP="00621C34">
      <w:pPr>
        <w:pStyle w:val="NormalWeb"/>
        <w:spacing w:before="0" w:after="0"/>
        <w:jc w:val="both"/>
      </w:pPr>
      <w:r w:rsidRPr="00621C34">
        <w:t>In the Mediterranean Sea, the Shortfin Mako Shark is considered relatively uncommon but is regularly reported across both the western and eastern basins (Kabasakal, 2015; Bouzidi et al., 2025; Ergüden et al., 2021). Numerous studies have documented its occurrence in regions such as Turkey, Tunisia and the central Mediterranean, including records of juveniles and large adults (Celona et al., 2004; Udovičić et al., 2018; Rafrafi-Nouira et al., 2019; De Maddalena et al., 2023). Many studies have addressed the ecological and biological aspects of Shortfin Mako Sharks in multiple marine environments, including the Mediterranean Sea (Kabasakal &amp; De Maddalena, 2011; Kabasakal, 2017; Saidi et al., 2020a, 2020b; Gibson et al., 2021; Baibbat et al., 2022; Vella &amp; Vella, 2023; Ahmed et al., 2024; Gambardella et al., 2025; Yıldız et al., 2025; Moreno et al., 2025).</w:t>
      </w:r>
    </w:p>
    <w:p w14:paraId="30BB312E" w14:textId="77777777" w:rsidR="00850769" w:rsidRPr="00621C34" w:rsidRDefault="00850769" w:rsidP="00621C34">
      <w:pPr>
        <w:pStyle w:val="NormalWeb"/>
        <w:spacing w:before="0" w:after="0"/>
        <w:jc w:val="both"/>
        <w:rPr>
          <w:color w:val="000000"/>
          <w:sz w:val="28"/>
          <w:szCs w:val="28"/>
        </w:rPr>
      </w:pPr>
    </w:p>
    <w:p w14:paraId="185A83D6" w14:textId="77777777" w:rsidR="00850769" w:rsidRPr="00621C34" w:rsidRDefault="00000000" w:rsidP="00621C34">
      <w:pPr>
        <w:pStyle w:val="NormalWeb"/>
        <w:spacing w:before="0" w:after="0"/>
        <w:jc w:val="both"/>
        <w:rPr>
          <w:color w:val="000000"/>
          <w:sz w:val="28"/>
          <w:szCs w:val="28"/>
        </w:rPr>
      </w:pPr>
      <w:r w:rsidRPr="00621C34">
        <w:t xml:space="preserve">Recent research has also identified the Mediterranean as an important habitat for different life stages of the species, including potential nursery areas and migratory routes (Cattano et al., 2023; Shea et al., 2024). However, the species is highly vulnerable to fishing pressure, particularly from pelagic longline fisheries, in which it </w:t>
      </w:r>
      <w:r w:rsidRPr="00621C34">
        <w:lastRenderedPageBreak/>
        <w:t>is frequently captured as bycatch (Coelho et al., 2017; El-Arraf et al., 2024). Such interactions, combined with insufficient management measures, have raised serious conservation concerns across the region (Saidi et al., 2019; Dinkel &amp; Sánchez-Lizaso, 2020).</w:t>
      </w:r>
    </w:p>
    <w:p w14:paraId="63805F37" w14:textId="77777777" w:rsidR="00850769" w:rsidRPr="00621C34" w:rsidRDefault="00000000" w:rsidP="00621C34">
      <w:pPr>
        <w:pStyle w:val="NormalWeb"/>
        <w:jc w:val="both"/>
      </w:pPr>
      <w:r w:rsidRPr="00621C34">
        <w:t>Fishery-dependent surveys from the western Mediterranean have similarly reported juvenile Shortfin Mako Sharks in pelagic longline bycatch, supporting the value of opportunistic catch records for identifying areas used by early life stages (Scacco et al., 2023).</w:t>
      </w:r>
    </w:p>
    <w:p w14:paraId="4ED19CD8" w14:textId="77777777" w:rsidR="00850769" w:rsidRPr="00621C34" w:rsidRDefault="00850769" w:rsidP="00621C34">
      <w:pPr>
        <w:pStyle w:val="NormalWeb"/>
        <w:spacing w:before="0" w:after="0"/>
        <w:jc w:val="both"/>
        <w:rPr>
          <w:color w:val="000000"/>
          <w:sz w:val="28"/>
          <w:szCs w:val="28"/>
        </w:rPr>
      </w:pPr>
    </w:p>
    <w:p w14:paraId="5A7AD878" w14:textId="77777777" w:rsidR="00850769" w:rsidRPr="00621C34" w:rsidRDefault="00000000" w:rsidP="00621C34">
      <w:pPr>
        <w:pStyle w:val="NormalWeb"/>
        <w:spacing w:before="0" w:after="0"/>
        <w:jc w:val="both"/>
      </w:pPr>
      <w:r w:rsidRPr="00621C34">
        <w:t>The southeastern Mediterranean, including the coastal waters of the Gaza Strip, remains relatively understudied with respect to large pelagic sharks. Nevertheless, available evidence suggests that this region supports a diversity of elasmobranch species, including several that are globally threatened (Mehanna et al., 2025; Shakman et al., 2023). Local studies have documented the occurrence, bycatch and occasional stranding of various cartilaginous fishes along the Gaza Strip coastline (Abd Rabou et al., 2023). In particular, recent research has highlighted the presence of critically endangered species such as the Scalloped Hammerhead (</w:t>
      </w:r>
      <w:r w:rsidRPr="00621C34">
        <w:rPr>
          <w:i/>
        </w:rPr>
        <w:t>Sphyrna lewini</w:t>
      </w:r>
      <w:r w:rsidRPr="00621C34">
        <w:t>), Spiny Butterfly Ray (</w:t>
      </w:r>
      <w:r w:rsidRPr="00621C34">
        <w:rPr>
          <w:i/>
        </w:rPr>
        <w:t>Gymnura altavela</w:t>
      </w:r>
      <w:r w:rsidRPr="00621C34">
        <w:t>), Angular Roughshark (</w:t>
      </w:r>
      <w:r w:rsidRPr="00621C34">
        <w:rPr>
          <w:i/>
        </w:rPr>
        <w:t>Oxynotus centrina</w:t>
      </w:r>
      <w:r w:rsidRPr="00621C34">
        <w:t>) and guitarfishes (</w:t>
      </w:r>
      <w:r w:rsidRPr="00621C34">
        <w:rPr>
          <w:i/>
        </w:rPr>
        <w:t>Glaucostegus cemiculus</w:t>
      </w:r>
      <w:r w:rsidRPr="00621C34">
        <w:t xml:space="preserve"> and </w:t>
      </w:r>
      <w:r w:rsidRPr="00621C34">
        <w:rPr>
          <w:i/>
        </w:rPr>
        <w:t>Rhinobatos rhinobatos</w:t>
      </w:r>
      <w:r w:rsidRPr="00621C34">
        <w:t>), emphasising the conservation importance of these waters (Abd Rabou et al., 2026a, 2026b, 2026c, 2026d). The first documented record of the Whale Shark (</w:t>
      </w:r>
      <w:r w:rsidRPr="00621C34">
        <w:rPr>
          <w:i/>
        </w:rPr>
        <w:t>Rhincodon typus</w:t>
      </w:r>
      <w:r w:rsidRPr="00621C34">
        <w:t>) in the Gaza Strip waters further underscores the ecological significance of this region for large and threatened marine megafauna (Abd Rabou et al., 2026e).</w:t>
      </w:r>
    </w:p>
    <w:p w14:paraId="35CF50CE" w14:textId="77777777" w:rsidR="00850769" w:rsidRPr="00621C34" w:rsidRDefault="00000000" w:rsidP="00621C34">
      <w:pPr>
        <w:pStyle w:val="NormalWeb"/>
        <w:jc w:val="both"/>
      </w:pPr>
      <w:r w:rsidRPr="00621C34">
        <w:t>Recent genomic evidence also suggests genetic continuity between Eastern Atlantic and Mediterranean Shortfin Mako Sharks; therefore, records from data-poor Mediterranean localities can contribute to broader regional assessments (Gambardella et al., 2026).</w:t>
      </w:r>
    </w:p>
    <w:p w14:paraId="6D5BC72D" w14:textId="77777777" w:rsidR="00850769" w:rsidRPr="00621C34" w:rsidRDefault="00850769" w:rsidP="00621C34">
      <w:pPr>
        <w:pStyle w:val="NormalWeb"/>
        <w:spacing w:before="0" w:after="0"/>
        <w:jc w:val="both"/>
        <w:rPr>
          <w:color w:val="000000"/>
          <w:sz w:val="28"/>
          <w:szCs w:val="28"/>
        </w:rPr>
      </w:pPr>
    </w:p>
    <w:p w14:paraId="74F4E91A" w14:textId="77777777" w:rsidR="00850769" w:rsidRPr="00621C34" w:rsidRDefault="00000000" w:rsidP="00621C34">
      <w:pPr>
        <w:pStyle w:val="NormalWeb"/>
        <w:shd w:val="clear" w:color="auto" w:fill="FFFFFF"/>
        <w:spacing w:before="0" w:after="0"/>
        <w:jc w:val="both"/>
      </w:pPr>
      <w:r w:rsidRPr="00621C34">
        <w:t>Within this context, the Shortfin Mako Shark has been occasionally reported from the Mediterranean waters off the Gaza Strip, primarily as incidental bycatch rather than as a targeted species (Abd Rabou et al., 2023). Historical and recent observations indicate that individuals of varying sizes are captured using different fishing gears, including longlines and gillnets, consistent with patterns reported elsewhere in the Mediterranean (Panayiotou et al., 2020; Saidi et al., 2020a, 2020b). Shortfin Mako Shark-human interactions are generally rare and often associated with provocation or capture events (Randall &amp; Levy, 1976; Levine et al., 2014). According to the International Shark Attack File (ISAF), Shortfin Mako Sharks have been implicated in nine non-fatal unprovoked attacks and one fatal unprovoked attack, giving a total of 10 recorded cases (Florida Museum of Natural History, 2022). A notable local record includes a specimen measuring approximately 3 m in total length, captured off Khan Younis in 2013 (Abd Rabou et al., 2023).</w:t>
      </w:r>
    </w:p>
    <w:p w14:paraId="729F900A" w14:textId="77777777" w:rsidR="00850769" w:rsidRPr="00621C34" w:rsidRDefault="00850769" w:rsidP="00621C34">
      <w:pPr>
        <w:pStyle w:val="NormalWeb"/>
        <w:shd w:val="clear" w:color="auto" w:fill="FFFFFF"/>
        <w:spacing w:before="0" w:after="0"/>
        <w:jc w:val="both"/>
        <w:rPr>
          <w:rStyle w:val="mw-page-title-main"/>
          <w:color w:val="000000"/>
          <w:sz w:val="28"/>
          <w:szCs w:val="28"/>
        </w:rPr>
      </w:pPr>
    </w:p>
    <w:p w14:paraId="6E65CABD" w14:textId="77777777" w:rsidR="00850769" w:rsidRPr="00621C34" w:rsidRDefault="00000000" w:rsidP="00621C34">
      <w:pPr>
        <w:pStyle w:val="NormalWeb"/>
        <w:spacing w:before="0" w:after="0"/>
        <w:jc w:val="both"/>
      </w:pPr>
      <w:r w:rsidRPr="00621C34">
        <w:t xml:space="preserve">In recent years, the Gaza Strip has experienced severe socio-economic challenges that have intensified pressure on marine resources. Fisheries play a vital role in food security and livelihoods, involving thousands of fishermen operating primarily small-scale vessels (Abd Rabou, 2013; Hussein et al., 2022). Under conditions of food </w:t>
      </w:r>
      <w:r w:rsidRPr="00621C34">
        <w:lastRenderedPageBreak/>
        <w:t>scarcity, the utilisation of non-traditional marine resources, including sharks and other cartilaginous fishes, has increased (Abd Rabou et al., 2026e). This shift highlights the complex interaction between conservation priorities and human subsistence needs in a region facing prolonged humanitarian stress.</w:t>
      </w:r>
    </w:p>
    <w:p w14:paraId="521F9F48" w14:textId="77777777" w:rsidR="00850769" w:rsidRPr="00621C34" w:rsidRDefault="00000000" w:rsidP="00621C34">
      <w:pPr>
        <w:pStyle w:val="NormalWeb"/>
        <w:jc w:val="both"/>
      </w:pPr>
      <w:r w:rsidRPr="00621C34">
        <w:t>Comparable market-based observations from another artisanal fisheries context have shown that sharks and rays may continue to be sold despite conservation concerns, indicating that fish-market records can complement landing-site evidence when formal monitoring is limited (Permana et al., 2021).</w:t>
      </w:r>
    </w:p>
    <w:p w14:paraId="222E7948" w14:textId="77777777" w:rsidR="00850769" w:rsidRPr="00621C34" w:rsidRDefault="00850769" w:rsidP="00621C34">
      <w:pPr>
        <w:pStyle w:val="NormalWeb"/>
        <w:spacing w:before="0" w:after="0"/>
        <w:jc w:val="both"/>
        <w:rPr>
          <w:color w:val="000000"/>
          <w:sz w:val="28"/>
          <w:szCs w:val="28"/>
        </w:rPr>
      </w:pPr>
    </w:p>
    <w:p w14:paraId="6BEF76C0" w14:textId="77777777" w:rsidR="00850769" w:rsidRPr="00621C34" w:rsidRDefault="00000000" w:rsidP="00621C34">
      <w:pPr>
        <w:pStyle w:val="NormalWeb"/>
        <w:jc w:val="both"/>
      </w:pPr>
      <w:r w:rsidRPr="00621C34">
        <w:t>However, no synthesis currently brings together landing-site observations, market information, fisher accounts and media records to clarify how the species is encountered, retained and perceived in the Gaza Strip.</w:t>
      </w:r>
    </w:p>
    <w:p w14:paraId="5CAB9B69" w14:textId="77777777" w:rsidR="00850769" w:rsidRPr="00621C34" w:rsidRDefault="00000000" w:rsidP="00621C34">
      <w:pPr>
        <w:pStyle w:val="NormalWeb"/>
        <w:spacing w:before="0" w:after="0"/>
        <w:jc w:val="both"/>
      </w:pPr>
      <w:r w:rsidRPr="00621C34">
        <w:t>Despite the recognised global and regional importance of the Shortfin Mako Shark, information on its occurrence, capture and ecological status in the Gaza Strip remains scarce and fragmented. Documenting such records is essential for improving baseline knowledge, assessing local population trends and informing conservation and management strategies. Therefore, the present study aims to investigate the occurrence and capture of the Shortfin Mako Shark (</w:t>
      </w:r>
      <w:r w:rsidRPr="00621C34">
        <w:rPr>
          <w:i/>
        </w:rPr>
        <w:t>Isurus oxyrinchus</w:t>
      </w:r>
      <w:r w:rsidRPr="00621C34">
        <w:t xml:space="preserve"> Rafinesque, 1810) in the Mediterranean waters off the Gaza Strip, Palestine, with particular emphasis on fisheries interactions, local observations and implications for conservation in this understudied region.</w:t>
      </w:r>
    </w:p>
    <w:p w14:paraId="3E75E822" w14:textId="77777777" w:rsidR="00850769" w:rsidRPr="00621C34" w:rsidRDefault="00850769" w:rsidP="00621C34">
      <w:pPr>
        <w:pStyle w:val="NormalWeb"/>
        <w:shd w:val="clear" w:color="auto" w:fill="FFFFFF"/>
        <w:spacing w:before="0" w:after="0"/>
        <w:jc w:val="both"/>
        <w:rPr>
          <w:color w:val="000000"/>
          <w:sz w:val="28"/>
          <w:szCs w:val="28"/>
        </w:rPr>
      </w:pPr>
    </w:p>
    <w:p w14:paraId="4C5723C9" w14:textId="77777777" w:rsidR="00850769" w:rsidRPr="00621C34" w:rsidRDefault="00000000" w:rsidP="00621C34">
      <w:pPr>
        <w:pStyle w:val="NormalWeb"/>
        <w:shd w:val="clear" w:color="auto" w:fill="FFFFFF"/>
        <w:spacing w:before="0" w:after="0"/>
        <w:jc w:val="both"/>
        <w:rPr>
          <w:b/>
          <w:bCs/>
          <w:color w:val="000000"/>
          <w:sz w:val="28"/>
          <w:szCs w:val="28"/>
        </w:rPr>
      </w:pPr>
      <w:r w:rsidRPr="00621C34">
        <w:rPr>
          <w:b/>
          <w:bCs/>
          <w:color w:val="000000"/>
          <w:sz w:val="28"/>
          <w:szCs w:val="28"/>
        </w:rPr>
        <w:t>2. METHODOLOGY</w:t>
      </w:r>
    </w:p>
    <w:p w14:paraId="4604C224" w14:textId="77777777" w:rsidR="00850769" w:rsidRPr="00621C34" w:rsidRDefault="00000000" w:rsidP="00621C34">
      <w:pPr>
        <w:pStyle w:val="NormalWeb"/>
        <w:spacing w:before="0" w:after="0"/>
        <w:jc w:val="both"/>
        <w:rPr>
          <w:rStyle w:val="Strong"/>
          <w:b w:val="0"/>
          <w:bCs w:val="0"/>
          <w:sz w:val="28"/>
          <w:szCs w:val="28"/>
        </w:rPr>
      </w:pPr>
      <w:r w:rsidRPr="00621C34">
        <w:t>This descriptive study was conducted through repeated field visits to fisheries landing sites and fish markets across the Gaza Strip, where cartilaginous and bony fishes and invertebrate species are openly sold. During these visits, specimens were occasionally measured (e.g., total length), and photographic records were obtained. Particular attention was given to documenting the incidental capture of Shortfin Mako Sharks (</w:t>
      </w:r>
      <w:r w:rsidRPr="00621C34">
        <w:rPr>
          <w:i/>
        </w:rPr>
        <w:t>Isurus oxyrinchus</w:t>
      </w:r>
      <w:r w:rsidRPr="00621C34">
        <w:t xml:space="preserve"> Rafinesque, 1810) from the marine waters of the Gaza Strip, Palestine. Additional data were collected through consultations with the General Directorate of Fisheries at the Ministry of Agriculture and through interviews with local fishermen. Supplementary information was also gathered from local news outlets and social media platforms.</w:t>
      </w:r>
    </w:p>
    <w:p w14:paraId="3F98BD0A" w14:textId="77777777" w:rsidR="00850769" w:rsidRPr="00621C34" w:rsidRDefault="00850769" w:rsidP="00621C34">
      <w:pPr>
        <w:pStyle w:val="NormalWeb"/>
        <w:spacing w:before="0" w:after="0"/>
        <w:jc w:val="both"/>
        <w:rPr>
          <w:rStyle w:val="Strong"/>
          <w:b w:val="0"/>
          <w:bCs w:val="0"/>
          <w:sz w:val="28"/>
          <w:szCs w:val="28"/>
        </w:rPr>
      </w:pPr>
    </w:p>
    <w:p w14:paraId="6198F9EE" w14:textId="77777777" w:rsidR="00850769" w:rsidRPr="00621C34" w:rsidRDefault="00000000" w:rsidP="00621C34">
      <w:pPr>
        <w:pStyle w:val="NormalWeb"/>
        <w:spacing w:before="0" w:after="0"/>
        <w:jc w:val="both"/>
      </w:pPr>
      <w:r w:rsidRPr="00621C34">
        <w:t>The Gaza Strip, located along the southeastern Mediterranean coast, extends approximately 42 km and covers an area of about 365 km², with a population exceeding 2.4 million. The fisheries sector plays a vital role in food security, employment and socio-economic stability, supporting more than 4,500 fishermen operating over 1,800 predominantly small-scale vessels. A variety of fishing gears, including trammel nets, gillnets, longlines, handlines, trawlers and small purse seines, are used to target small pelagic fishes, demersal teleosts, cephalopods and crustaceans. Cartilaginous fishes, such as sharks and batoids, are also captured, mainly as bycatch, though occasionally as target species.</w:t>
      </w:r>
    </w:p>
    <w:p w14:paraId="44B8FC5F" w14:textId="77777777" w:rsidR="00850769" w:rsidRPr="00621C34" w:rsidRDefault="00850769" w:rsidP="00621C34">
      <w:pPr>
        <w:pStyle w:val="NormalWeb"/>
        <w:shd w:val="clear" w:color="auto" w:fill="FFFFFF"/>
        <w:spacing w:before="0" w:after="0"/>
        <w:jc w:val="both"/>
        <w:rPr>
          <w:rStyle w:val="Strong"/>
          <w:color w:val="000000"/>
          <w:sz w:val="28"/>
          <w:szCs w:val="28"/>
        </w:rPr>
      </w:pPr>
    </w:p>
    <w:p w14:paraId="07B6AB59" w14:textId="77777777" w:rsidR="00850769" w:rsidRPr="00621C34" w:rsidRDefault="00000000" w:rsidP="00621C34">
      <w:pPr>
        <w:pStyle w:val="NormalWeb"/>
        <w:shd w:val="clear" w:color="auto" w:fill="FFFFFF"/>
        <w:spacing w:before="0" w:after="0"/>
        <w:jc w:val="both"/>
        <w:rPr>
          <w:b/>
          <w:bCs/>
          <w:color w:val="000000"/>
          <w:sz w:val="28"/>
          <w:szCs w:val="28"/>
        </w:rPr>
      </w:pPr>
      <w:r w:rsidRPr="00621C34">
        <w:rPr>
          <w:b/>
          <w:bCs/>
          <w:color w:val="000000"/>
          <w:sz w:val="28"/>
          <w:szCs w:val="28"/>
        </w:rPr>
        <w:t>3. RESULTS</w:t>
      </w:r>
    </w:p>
    <w:p w14:paraId="05D818DA" w14:textId="77777777" w:rsidR="00850769" w:rsidRPr="00621C34" w:rsidRDefault="00000000" w:rsidP="00621C34">
      <w:pPr>
        <w:bidi w:val="0"/>
        <w:jc w:val="both"/>
      </w:pPr>
      <w:r w:rsidRPr="00621C34">
        <w:rPr>
          <w:b/>
          <w:bCs/>
          <w:color w:val="000000"/>
          <w:sz w:val="28"/>
          <w:szCs w:val="28"/>
        </w:rPr>
        <w:lastRenderedPageBreak/>
        <w:t xml:space="preserve">3.1. Occurrence and Distribution </w:t>
      </w:r>
    </w:p>
    <w:p w14:paraId="4E3E1A6B" w14:textId="77777777" w:rsidR="00850769" w:rsidRPr="00621C34" w:rsidRDefault="00000000" w:rsidP="00621C34">
      <w:pPr>
        <w:pStyle w:val="NormalWeb"/>
        <w:spacing w:before="0" w:after="0"/>
        <w:jc w:val="both"/>
        <w:rPr>
          <w:color w:val="000000"/>
          <w:sz w:val="28"/>
          <w:szCs w:val="28"/>
        </w:rPr>
      </w:pPr>
      <w:r w:rsidRPr="00621C34">
        <w:t>The Shortfin Mako Shark (</w:t>
      </w:r>
      <w:r w:rsidRPr="00621C34">
        <w:rPr>
          <w:i/>
        </w:rPr>
        <w:t>Isurus oxyrinchus</w:t>
      </w:r>
      <w:r w:rsidRPr="00621C34">
        <w:t xml:space="preserve"> Rafinesque, 1810) is an uncommon yet recurrent species in the marine waters off the Gaza Strip, where it is recorded exclusively as incidental bycatch in artisanal fisheries. Landings indicate a wide but low-density distribution along the 42 km coastline, with most captures occurring offshore, consistent with the species’ epipelagic and migratory behaviour, and only occasional nearshore records. In the Gaza Strip, the Shortfin Mako Shark occurs irregularly and shows a seasonal pattern. Its presence is more likely in spring and autumn, particularly during periods of intensified deep-water fishing, and declines in winter. Most observed individuals are juveniles and subadults, whereas large adults are rare (</w:t>
      </w:r>
      <w:r w:rsidRPr="00621C34">
        <w:rPr>
          <w:b/>
        </w:rPr>
        <w:t>Figure 2</w:t>
      </w:r>
      <w:r w:rsidRPr="00621C34">
        <w:t>). In general, the apparent scarcity of the Shortfin Mako Shark is likely underestimated because of the lack of systematic monitoring and the dependence on opportunistic fishery-based observations.</w:t>
      </w:r>
    </w:p>
    <w:p w14:paraId="3F884FB1" w14:textId="77777777" w:rsidR="00850769" w:rsidRPr="00621C34" w:rsidRDefault="00850769" w:rsidP="00621C34">
      <w:pPr>
        <w:pStyle w:val="NormalWeb"/>
        <w:spacing w:before="0" w:after="0"/>
        <w:jc w:val="both"/>
        <w:rPr>
          <w:color w:val="000000"/>
          <w:sz w:val="28"/>
          <w:szCs w:val="28"/>
        </w:rPr>
      </w:pPr>
    </w:p>
    <w:p w14:paraId="6B660474" w14:textId="77777777" w:rsidR="00850769" w:rsidRPr="00621C34" w:rsidRDefault="00000000" w:rsidP="00621C34">
      <w:pPr>
        <w:bidi w:val="0"/>
        <w:jc w:val="both"/>
        <w:rPr>
          <w:sz w:val="28"/>
          <w:szCs w:val="28"/>
        </w:rPr>
      </w:pPr>
      <w:r w:rsidRPr="00621C34">
        <w:rPr>
          <w:b/>
          <w:bCs/>
          <w:sz w:val="28"/>
          <w:szCs w:val="28"/>
        </w:rPr>
        <w:t xml:space="preserve">3.2. Capture Methods and Fisheries Interaction </w:t>
      </w:r>
    </w:p>
    <w:p w14:paraId="43C5B719" w14:textId="77777777" w:rsidR="00850769" w:rsidRPr="00621C34" w:rsidRDefault="00000000" w:rsidP="00621C34">
      <w:pPr>
        <w:pStyle w:val="NormalWeb"/>
        <w:spacing w:before="0" w:after="0"/>
        <w:jc w:val="both"/>
      </w:pPr>
      <w:r w:rsidRPr="00621C34">
        <w:t>Field observations and stakeholder interviews indicate that the Shortfin Mako Shark is not actively targeted in the Gaza Strip. However, it is frequently encountered as incidental bycatch in artisanal fisheries along the southeastern Mediterranean coast. Although no precise data exist on the number of Shortfin Mako Sharks captured locally, stakeholders estimated that dozens are caught annually, with individuals varying in size (</w:t>
      </w:r>
      <w:r w:rsidRPr="00621C34">
        <w:rPr>
          <w:b/>
        </w:rPr>
        <w:t>Figure 2</w:t>
      </w:r>
      <w:r w:rsidRPr="00621C34">
        <w:t>). Capture events are closely linked to particular fishing gears and seasonal fishing practices, as detailed below:</w:t>
      </w:r>
    </w:p>
    <w:p w14:paraId="130E15B9" w14:textId="77777777" w:rsidR="00850769" w:rsidRPr="00621C34" w:rsidRDefault="00850769" w:rsidP="00621C34">
      <w:pPr>
        <w:bidi w:val="0"/>
        <w:jc w:val="both"/>
        <w:rPr>
          <w:sz w:val="28"/>
          <w:szCs w:val="28"/>
        </w:rPr>
      </w:pPr>
    </w:p>
    <w:p w14:paraId="1E64134E" w14:textId="77777777" w:rsidR="00850769" w:rsidRPr="00621C34" w:rsidRDefault="00000000" w:rsidP="00621C34">
      <w:pPr>
        <w:numPr>
          <w:ilvl w:val="0"/>
          <w:numId w:val="3"/>
        </w:numPr>
        <w:bidi w:val="0"/>
        <w:jc w:val="both"/>
        <w:rPr>
          <w:sz w:val="28"/>
          <w:szCs w:val="28"/>
        </w:rPr>
      </w:pPr>
      <w:r w:rsidRPr="00621C34">
        <w:t>Pelagic longline: The majority of recorded specimens were caught using pelagic longlines, which are widely deployed by Gazan fishermen to target large pelagic fishes such as tunas and other commercially valuable species. Mako sharks are typically hooked on baited lines set in offshore waters, reflecting their epipelagic and highly migratory behaviour.</w:t>
      </w:r>
    </w:p>
    <w:p w14:paraId="00455A8D" w14:textId="77777777" w:rsidR="00850769" w:rsidRPr="00621C34" w:rsidRDefault="00000000" w:rsidP="00621C34">
      <w:pPr>
        <w:numPr>
          <w:ilvl w:val="0"/>
          <w:numId w:val="3"/>
        </w:numPr>
        <w:bidi w:val="0"/>
        <w:jc w:val="both"/>
        <w:rPr>
          <w:sz w:val="28"/>
          <w:szCs w:val="28"/>
        </w:rPr>
      </w:pPr>
      <w:r w:rsidRPr="00621C34">
        <w:t>Drift gillnets: Additional captures were reported from drift gillnets, particularly those targeting medium to large pelagic fishes. Sharks entangled in these nets are often found dead or in a weakened condition upon retrieval.</w:t>
      </w:r>
    </w:p>
    <w:p w14:paraId="7FAF8413" w14:textId="77777777" w:rsidR="00850769" w:rsidRPr="00621C34" w:rsidRDefault="00000000" w:rsidP="00621C34">
      <w:pPr>
        <w:numPr>
          <w:ilvl w:val="0"/>
          <w:numId w:val="3"/>
        </w:numPr>
        <w:bidi w:val="0"/>
        <w:jc w:val="both"/>
        <w:rPr>
          <w:sz w:val="28"/>
          <w:szCs w:val="28"/>
        </w:rPr>
      </w:pPr>
      <w:r w:rsidRPr="00621C34">
        <w:t>Trammel nets and bottom-set gear: Less frequently, juvenile or subadult individuals of the Shortfin Mako Shark were incidentally caught in trammel nets and bottom-set gear closer to shore, indicating occasional inshore movements.</w:t>
      </w:r>
    </w:p>
    <w:p w14:paraId="0B6AB73B" w14:textId="77777777" w:rsidR="00850769" w:rsidRPr="00621C34" w:rsidRDefault="00850769" w:rsidP="00621C34">
      <w:pPr>
        <w:bidi w:val="0"/>
        <w:jc w:val="both"/>
        <w:rPr>
          <w:sz w:val="28"/>
          <w:szCs w:val="28"/>
        </w:rPr>
      </w:pPr>
    </w:p>
    <w:p w14:paraId="18040AB5" w14:textId="77777777" w:rsidR="00850769" w:rsidRPr="00621C34" w:rsidRDefault="00000000" w:rsidP="00621C34">
      <w:pPr>
        <w:bidi w:val="0"/>
        <w:jc w:val="both"/>
        <w:rPr>
          <w:sz w:val="28"/>
          <w:szCs w:val="28"/>
        </w:rPr>
      </w:pPr>
      <w:r w:rsidRPr="00621C34">
        <w:t>Interactions between Gazan fishermen and Shortfin Mako Sharks are influenced by both economic and safety considerations. Because of their large size, strength and vigorous behaviour after capture, these sharks are considered difficult and dangerous to handle. Despite their international conservation status, captured individuals are usually retained rather than discarded, especially if they are alive or in good condition. As with many cartilaginous fish species caught in the Gaza Strip’s marine ecosystem, their meat is sold locally.</w:t>
      </w:r>
    </w:p>
    <w:p w14:paraId="6E1B8509" w14:textId="77777777" w:rsidR="00850769" w:rsidRPr="00621C34" w:rsidRDefault="00850769" w:rsidP="00621C34">
      <w:pPr>
        <w:bidi w:val="0"/>
        <w:jc w:val="both"/>
        <w:rPr>
          <w:sz w:val="28"/>
          <w:szCs w:val="28"/>
        </w:rPr>
      </w:pPr>
    </w:p>
    <w:p w14:paraId="30CBAED2" w14:textId="77777777" w:rsidR="00850769" w:rsidRPr="00621C34" w:rsidRDefault="00385224" w:rsidP="00621C34">
      <w:pPr>
        <w:pStyle w:val="NormalWeb"/>
        <w:spacing w:before="0" w:after="0"/>
        <w:jc w:val="both"/>
        <w:rPr>
          <w:color w:val="000000"/>
          <w:sz w:val="28"/>
          <w:szCs w:val="28"/>
        </w:rPr>
      </w:pPr>
      <w:r>
        <w:rPr>
          <w:noProof/>
          <w:lang w:eastAsia="en-US"/>
        </w:rPr>
        <w:lastRenderedPageBreak/>
        <w:pict w14:anchorId="12478702">
          <v:shape id="Picture 1" o:spid="_x0000_i1026" type="#_x0000_t75" style="width:356.25pt;height:356.25pt;visibility:visible;mso-wrap-style:square">
            <v:imagedata r:id="rId9" o:title="" croptop="-6f" cropbottom="-6f" cropleft="-6f" cropright="-6f"/>
          </v:shape>
        </w:pict>
      </w:r>
    </w:p>
    <w:p w14:paraId="10FE6E35" w14:textId="77777777" w:rsidR="00850769" w:rsidRPr="00621C34" w:rsidRDefault="00850769" w:rsidP="00621C34">
      <w:pPr>
        <w:pStyle w:val="NormalWeb"/>
        <w:spacing w:before="0" w:after="0"/>
        <w:jc w:val="both"/>
        <w:rPr>
          <w:b/>
          <w:bCs/>
          <w:color w:val="000000"/>
          <w:sz w:val="20"/>
          <w:szCs w:val="20"/>
        </w:rPr>
      </w:pPr>
    </w:p>
    <w:p w14:paraId="0BD69869" w14:textId="77777777" w:rsidR="00850769" w:rsidRPr="00621C34" w:rsidRDefault="00000000" w:rsidP="00621C34">
      <w:pPr>
        <w:pStyle w:val="NormalWeb"/>
        <w:spacing w:before="0" w:after="0"/>
        <w:jc w:val="both"/>
        <w:rPr>
          <w:b/>
          <w:bCs/>
          <w:sz w:val="20"/>
          <w:szCs w:val="20"/>
        </w:rPr>
      </w:pPr>
      <w:r w:rsidRPr="00621C34">
        <w:rPr>
          <w:rStyle w:val="Strong"/>
          <w:sz w:val="20"/>
          <w:szCs w:val="20"/>
        </w:rPr>
        <w:t>Figure 2:</w:t>
      </w:r>
      <w:r w:rsidRPr="00621C34">
        <w:rPr>
          <w:b/>
          <w:bCs/>
          <w:sz w:val="20"/>
          <w:szCs w:val="20"/>
        </w:rPr>
        <w:t xml:space="preserve"> Shortfin Mako Sharks (</w:t>
      </w:r>
      <w:r w:rsidRPr="00621C34">
        <w:rPr>
          <w:rStyle w:val="Emphasis"/>
          <w:b/>
          <w:bCs/>
          <w:sz w:val="20"/>
          <w:szCs w:val="20"/>
        </w:rPr>
        <w:t>Isurus oxyrinchus</w:t>
      </w:r>
      <w:r w:rsidRPr="00621C34">
        <w:rPr>
          <w:b/>
          <w:bCs/>
          <w:sz w:val="20"/>
          <w:szCs w:val="20"/>
        </w:rPr>
        <w:t xml:space="preserve"> Rafinesque, 1810) of varying sizes, recorded mostly as bycatch from the marine waters of the Gaza Strip  </w:t>
      </w:r>
    </w:p>
    <w:p w14:paraId="42A1AD9D" w14:textId="77777777" w:rsidR="00850769" w:rsidRPr="00621C34" w:rsidRDefault="00000000" w:rsidP="00621C34">
      <w:pPr>
        <w:pStyle w:val="NormalWeb"/>
        <w:spacing w:before="0" w:after="0"/>
        <w:jc w:val="both"/>
        <w:rPr>
          <w:b/>
          <w:bCs/>
          <w:sz w:val="20"/>
          <w:szCs w:val="20"/>
        </w:rPr>
      </w:pPr>
      <w:r w:rsidRPr="00621C34">
        <w:rPr>
          <w:b/>
          <w:bCs/>
          <w:sz w:val="20"/>
          <w:szCs w:val="20"/>
        </w:rPr>
        <w:t>.</w:t>
      </w:r>
    </w:p>
    <w:p w14:paraId="4F8E4616" w14:textId="77777777" w:rsidR="00850769" w:rsidRPr="00621C34" w:rsidRDefault="00000000" w:rsidP="00621C34">
      <w:pPr>
        <w:bidi w:val="0"/>
        <w:jc w:val="both"/>
      </w:pPr>
      <w:r w:rsidRPr="00621C34">
        <w:rPr>
          <w:b/>
          <w:bCs/>
          <w:sz w:val="28"/>
          <w:szCs w:val="28"/>
        </w:rPr>
        <w:t xml:space="preserve">3.3. Morphometric Characteristics &amp; Size Structure </w:t>
      </w:r>
    </w:p>
    <w:p w14:paraId="2023A2F8" w14:textId="77777777" w:rsidR="00850769" w:rsidRPr="00621C34" w:rsidRDefault="00000000" w:rsidP="00621C34">
      <w:pPr>
        <w:bidi w:val="0"/>
        <w:jc w:val="both"/>
        <w:rPr>
          <w:sz w:val="28"/>
          <w:szCs w:val="28"/>
        </w:rPr>
      </w:pPr>
      <w:r w:rsidRPr="00621C34">
        <w:t>Morphometric observations of the Shortfin Mako Shark in the Gaza Strip are based on a limited number of incidentally caught individuals examined at landing sites and fish markets. Most specimens were juveniles and subadults, typically measuring 60-150 cm in total length (</w:t>
      </w:r>
      <w:r w:rsidRPr="00621C34">
        <w:rPr>
          <w:b/>
        </w:rPr>
        <w:t>Figure 2</w:t>
      </w:r>
      <w:r w:rsidRPr="00621C34">
        <w:t xml:space="preserve">). Large adults were rarely recorded, with only occasional individuals approaching 3 m, as reported by fishermen or observed at Al-Hisba fish market near the Gaza fishing harbour. The species has a streamlined, spindle-shaped body adapted for high-speed swimming, characterised by a long conical snout, large eyes, a broad crescent-shaped caudal fin, a relatively small posteriorly positioned first dorsal fin and short, narrow pectoral fins. Coloration is dark metallic blue dorsally and white ventrally, with a distinct boundary between the two regions (see </w:t>
      </w:r>
      <w:r w:rsidRPr="00621C34">
        <w:rPr>
          <w:b/>
        </w:rPr>
        <w:t>Figures 1 and 2</w:t>
      </w:r>
      <w:r w:rsidRPr="00621C34">
        <w:t>).</w:t>
      </w:r>
    </w:p>
    <w:p w14:paraId="122FC9EE" w14:textId="77777777" w:rsidR="00850769" w:rsidRPr="00621C34" w:rsidRDefault="00850769" w:rsidP="00621C34">
      <w:pPr>
        <w:bidi w:val="0"/>
        <w:jc w:val="both"/>
        <w:rPr>
          <w:sz w:val="28"/>
          <w:szCs w:val="28"/>
        </w:rPr>
      </w:pPr>
    </w:p>
    <w:p w14:paraId="4E626E07" w14:textId="77777777" w:rsidR="00850769" w:rsidRPr="00621C34" w:rsidRDefault="00000000" w:rsidP="00621C34">
      <w:pPr>
        <w:bidi w:val="0"/>
        <w:jc w:val="both"/>
        <w:rPr>
          <w:b/>
          <w:bCs/>
          <w:sz w:val="28"/>
          <w:szCs w:val="28"/>
        </w:rPr>
      </w:pPr>
      <w:r w:rsidRPr="00621C34">
        <w:rPr>
          <w:b/>
          <w:bCs/>
          <w:sz w:val="28"/>
          <w:szCs w:val="28"/>
        </w:rPr>
        <w:t xml:space="preserve">3.4. Condition and Fate of Specimens </w:t>
      </w:r>
    </w:p>
    <w:p w14:paraId="3123CFB8" w14:textId="77777777" w:rsidR="00850769" w:rsidRPr="00621C34" w:rsidRDefault="00000000" w:rsidP="00621C34">
      <w:pPr>
        <w:bidi w:val="0"/>
        <w:jc w:val="both"/>
        <w:rPr>
          <w:sz w:val="28"/>
          <w:szCs w:val="28"/>
        </w:rPr>
      </w:pPr>
      <w:r w:rsidRPr="00621C34">
        <w:t xml:space="preserve">Shortfin Mako Sharks are incidentally caught as bycatch in the Gaza Strip, with their condition largely influenced by the type of fishing gear used. Individuals captured by longlines are often retrieved alive but in a highly stressed and weakened state because of prolonged struggle on the hook, whereas those entangled in gillnets are typically found dead upon retrieval. In most cases, landed specimens are retained and </w:t>
      </w:r>
      <w:r w:rsidRPr="00621C34">
        <w:lastRenderedPageBreak/>
        <w:t>transported to local fish markets, where they are sold for human consumption at relatively low prices compared with more commercially preferred fish species.</w:t>
      </w:r>
    </w:p>
    <w:p w14:paraId="45E4A321" w14:textId="77777777" w:rsidR="00850769" w:rsidRPr="00621C34" w:rsidRDefault="00850769" w:rsidP="00621C34">
      <w:pPr>
        <w:bidi w:val="0"/>
        <w:jc w:val="both"/>
        <w:rPr>
          <w:sz w:val="28"/>
          <w:szCs w:val="28"/>
        </w:rPr>
      </w:pPr>
    </w:p>
    <w:p w14:paraId="6F53084B" w14:textId="77777777" w:rsidR="00850769" w:rsidRPr="00621C34" w:rsidRDefault="00000000" w:rsidP="00621C34">
      <w:pPr>
        <w:bidi w:val="0"/>
        <w:jc w:val="both"/>
      </w:pPr>
      <w:r w:rsidRPr="00621C34">
        <w:rPr>
          <w:b/>
          <w:bCs/>
          <w:sz w:val="28"/>
          <w:szCs w:val="28"/>
        </w:rPr>
        <w:t xml:space="preserve">3.5. Marketing and Utilization </w:t>
      </w:r>
    </w:p>
    <w:p w14:paraId="5F72273F" w14:textId="77777777" w:rsidR="00850769" w:rsidRPr="00621C34" w:rsidRDefault="00000000" w:rsidP="00621C34">
      <w:pPr>
        <w:bidi w:val="0"/>
        <w:jc w:val="both"/>
        <w:rPr>
          <w:color w:val="000000"/>
          <w:sz w:val="28"/>
          <w:szCs w:val="28"/>
        </w:rPr>
      </w:pPr>
      <w:r w:rsidRPr="00621C34">
        <w:t>Shortfin Mako Sharks in the Gaza Strip are primarily encountered as bycatch and appear irregularly in local fish markets because of their low abundance and sporadic capture. Like other large sharks and rays, they are sold either whole or cut into large or small portions for human consumption. Local consumers purchase the meat opportunistically, often frying it or using it in “</w:t>
      </w:r>
      <w:r w:rsidRPr="00621C34">
        <w:rPr>
          <w:i/>
        </w:rPr>
        <w:t>Sayadieh</w:t>
      </w:r>
      <w:r w:rsidRPr="00621C34">
        <w:t>”, a traditional dish of rice and fish, whether cartilaginous or bony. Its sale and consumption are driven by availability rather than active demand. Its meat is sold at notable prices ranging between 30 and 60 shekels per kilogram, equivalent to 9 to 18 US dollars, depending on the season and the availability of other fish.</w:t>
      </w:r>
    </w:p>
    <w:p w14:paraId="39587B6C" w14:textId="77777777" w:rsidR="00850769" w:rsidRPr="00621C34" w:rsidRDefault="00850769" w:rsidP="00621C34">
      <w:pPr>
        <w:bidi w:val="0"/>
        <w:jc w:val="both"/>
        <w:rPr>
          <w:color w:val="000000"/>
          <w:sz w:val="28"/>
          <w:szCs w:val="28"/>
        </w:rPr>
      </w:pPr>
    </w:p>
    <w:p w14:paraId="1283A86B" w14:textId="77777777" w:rsidR="00850769" w:rsidRPr="00621C34" w:rsidRDefault="00000000" w:rsidP="00621C34">
      <w:pPr>
        <w:bidi w:val="0"/>
        <w:jc w:val="both"/>
        <w:rPr>
          <w:b/>
          <w:bCs/>
          <w:color w:val="000000"/>
          <w:sz w:val="28"/>
          <w:szCs w:val="28"/>
        </w:rPr>
      </w:pPr>
      <w:r w:rsidRPr="00621C34">
        <w:t>3.6. Did Shortfin Mako Sharks Attack Gazans?</w:t>
      </w:r>
    </w:p>
    <w:p w14:paraId="5FE0BD9A" w14:textId="77777777" w:rsidR="00850769" w:rsidRPr="00621C34" w:rsidRDefault="00000000" w:rsidP="00621C34">
      <w:pPr>
        <w:bidi w:val="0"/>
        <w:jc w:val="both"/>
        <w:rPr>
          <w:rStyle w:val="Strong"/>
          <w:b w:val="0"/>
          <w:bCs w:val="0"/>
          <w:color w:val="000000"/>
          <w:sz w:val="28"/>
          <w:szCs w:val="28"/>
        </w:rPr>
      </w:pPr>
      <w:r w:rsidRPr="00621C34">
        <w:t>No confirmed attacks by Shortfin Mako Sharks on humans have been recorded in the Gaza Strip. However, local fishermen consistently describe the species as powerful, fast-swimming and potentially aggressive in behaviour. They emphasise that the primary risk to humans arises not in open water but during post-capture handling. Because of their considerable size, muscular strength and sharp dentition, captured individuals can inflict injuries, such as cuts or puncture wounds, if they are not handled carefully. Despite these potential hazards, shark-related injuries overall remain extremely rare in the Gaza Strip.</w:t>
      </w:r>
    </w:p>
    <w:p w14:paraId="4BD6A7A5" w14:textId="77777777" w:rsidR="00850769" w:rsidRPr="00621C34" w:rsidRDefault="00850769" w:rsidP="00621C34">
      <w:pPr>
        <w:bidi w:val="0"/>
        <w:jc w:val="both"/>
        <w:rPr>
          <w:rStyle w:val="Strong"/>
          <w:b w:val="0"/>
          <w:bCs w:val="0"/>
          <w:color w:val="000000"/>
          <w:sz w:val="28"/>
          <w:szCs w:val="28"/>
        </w:rPr>
      </w:pPr>
    </w:p>
    <w:p w14:paraId="04EA3199" w14:textId="77777777" w:rsidR="00850769" w:rsidRPr="00621C34" w:rsidRDefault="00000000" w:rsidP="00621C34">
      <w:pPr>
        <w:bidi w:val="0"/>
        <w:jc w:val="both"/>
        <w:rPr>
          <w:rStyle w:val="Strong"/>
          <w:color w:val="000000"/>
          <w:sz w:val="28"/>
          <w:szCs w:val="28"/>
        </w:rPr>
      </w:pPr>
      <w:r w:rsidRPr="00621C34">
        <w:rPr>
          <w:rStyle w:val="Strong"/>
          <w:color w:val="000000"/>
          <w:sz w:val="28"/>
          <w:szCs w:val="28"/>
        </w:rPr>
        <w:t>4. DISCUSSION</w:t>
      </w:r>
    </w:p>
    <w:p w14:paraId="277D6717" w14:textId="77777777" w:rsidR="00850769" w:rsidRPr="00621C34" w:rsidRDefault="00000000" w:rsidP="00621C34">
      <w:pPr>
        <w:bidi w:val="0"/>
        <w:jc w:val="both"/>
        <w:rPr>
          <w:color w:val="000000"/>
          <w:sz w:val="28"/>
          <w:szCs w:val="28"/>
        </w:rPr>
      </w:pPr>
      <w:r w:rsidRPr="00621C34">
        <w:t>The present study provides one of the few focused accounts of the occurrence and fisheries interaction of the Shortfin Mako Shark (</w:t>
      </w:r>
      <w:r w:rsidRPr="00621C34">
        <w:rPr>
          <w:i/>
        </w:rPr>
        <w:t>Isurus oxyrinchus</w:t>
      </w:r>
      <w:r w:rsidRPr="00621C34">
        <w:t xml:space="preserve"> Rafinesque, 1810) in the southeastern Mediterranean, particularly off the Gaza Strip. The findings confirm that the species is uncommon but recurrent, occurring exclusively as incidental bycatch in artisanal fisheries. This pattern is broadly consistent with observations from other parts of the Mediterranean, where the species is considered rare in landings yet regularly recorded over time (Kabasakal, 2015; Ergüden et al., 2021; Bouzidi et al., 2025). Such consistency suggests that the Gaza Strip coastal waters form part of the wider distribution range of the species rather than an isolated or exceptional habitat.</w:t>
      </w:r>
    </w:p>
    <w:p w14:paraId="10E8B327" w14:textId="77777777" w:rsidR="00850769" w:rsidRPr="00621C34" w:rsidRDefault="00850769" w:rsidP="00621C34">
      <w:pPr>
        <w:bidi w:val="0"/>
        <w:jc w:val="both"/>
        <w:rPr>
          <w:color w:val="000000"/>
          <w:sz w:val="28"/>
          <w:szCs w:val="28"/>
        </w:rPr>
      </w:pPr>
    </w:p>
    <w:p w14:paraId="4A2D91D2" w14:textId="77777777" w:rsidR="00850769" w:rsidRPr="00621C34" w:rsidRDefault="00000000" w:rsidP="00621C34">
      <w:pPr>
        <w:bidi w:val="0"/>
        <w:jc w:val="both"/>
        <w:rPr>
          <w:color w:val="000000"/>
          <w:sz w:val="28"/>
          <w:szCs w:val="28"/>
        </w:rPr>
      </w:pPr>
      <w:r w:rsidRPr="00621C34">
        <w:t>The dominance of juveniles and subadults in the recorded specimens is particularly noteworthy. Similar size structures have been reported in several Mediterranean areas, where young-of-the-year and immature individuals are frequently encountered (Tunçer &amp; Kabasakal, 2016; Cattano et al., 2023; Akyol &amp; Capapé, 2024). This pattern may indicate that parts of the eastern Mediterranean, including the Gaza Strip waters, could function as developmental or transient habitats for younger life stages. However, the scarcity of large adults in the present study may reflect either true population structure or sampling bias linked to gear selectivity and the limited offshore capacity of local fisheries.</w:t>
      </w:r>
    </w:p>
    <w:p w14:paraId="513FF709" w14:textId="77777777" w:rsidR="00850769" w:rsidRPr="00621C34" w:rsidRDefault="00850769" w:rsidP="00621C34">
      <w:pPr>
        <w:bidi w:val="0"/>
        <w:jc w:val="both"/>
        <w:rPr>
          <w:color w:val="000000"/>
          <w:sz w:val="28"/>
          <w:szCs w:val="28"/>
        </w:rPr>
      </w:pPr>
    </w:p>
    <w:p w14:paraId="1DF4F4A1" w14:textId="77777777" w:rsidR="00850769" w:rsidRPr="00621C34" w:rsidRDefault="00000000" w:rsidP="00621C34">
      <w:pPr>
        <w:bidi w:val="0"/>
        <w:jc w:val="both"/>
        <w:rPr>
          <w:color w:val="000000"/>
          <w:sz w:val="28"/>
          <w:szCs w:val="28"/>
        </w:rPr>
      </w:pPr>
      <w:r w:rsidRPr="00621C34">
        <w:t xml:space="preserve">The study also highlights the strong association between Shortfin Mako Shark captures and pelagic longline fisheries, with additional contributions from drift gillnets. This aligns with regional and global patterns, where longline fisheries </w:t>
      </w:r>
      <w:r w:rsidRPr="00621C34">
        <w:lastRenderedPageBreak/>
        <w:t>represent one of the primary sources of shark bycatch (Coelho et al., 2017; Serghini et al., 2018; Saidi et al., 2020a, 2020b; Farrag, 2022; El-Arraf et al., 2024). The condition of captured individuals, alive but stressed in longlines versus dead in gillnets, further supports previous findings on gear-specific impacts on shark survival (Schultz et al., 2025). These observations underscore the importance of fishing practices in shaping both mortality rates and potential post-release survival.</w:t>
      </w:r>
    </w:p>
    <w:p w14:paraId="59598E97" w14:textId="77777777" w:rsidR="00850769" w:rsidRPr="00621C34" w:rsidRDefault="00850769" w:rsidP="00621C34">
      <w:pPr>
        <w:bidi w:val="0"/>
        <w:jc w:val="both"/>
        <w:rPr>
          <w:color w:val="000000"/>
          <w:sz w:val="28"/>
          <w:szCs w:val="28"/>
        </w:rPr>
      </w:pPr>
    </w:p>
    <w:p w14:paraId="5BC02958" w14:textId="77777777" w:rsidR="00850769" w:rsidRPr="00621C34" w:rsidRDefault="00000000" w:rsidP="00621C34">
      <w:pPr>
        <w:bidi w:val="0"/>
        <w:jc w:val="both"/>
        <w:rPr>
          <w:color w:val="000000"/>
          <w:sz w:val="28"/>
          <w:szCs w:val="28"/>
        </w:rPr>
      </w:pPr>
      <w:r w:rsidRPr="00621C34">
        <w:t>From a socio-economic perspective, the consistent retention and utilisation of captured individuals reflects local realities in the Gaza Strip. Unlike in some regions where sharks may be discarded because of low market value or regulatory constraints, all individuals in the Gaza Strip are typically retained and consumed. This behaviour is closely tied to food-security needs and limited economic alternatives. Similar trends have been reported in other developing coastal regions, such as Egypt, which is geographically close to the Gaza Strip, where bycatch species are increasingly integrated into local markets (Azab et al., 2019; Elkasheif et al., 2024; Shaaban et al., 2024; Mehanna et al., 2025). Similarly, shark fisheries contribute substantially to the survival of coastal communities in western Ghana (Seidu et al., 2022). Thus, conservation measures in the Gaza Strip must carefully balance ecological priorities with human subsistence requirements.</w:t>
      </w:r>
    </w:p>
    <w:p w14:paraId="75FF03C9" w14:textId="77777777" w:rsidR="00850769" w:rsidRPr="00621C34" w:rsidRDefault="00850769" w:rsidP="00621C34">
      <w:pPr>
        <w:bidi w:val="0"/>
        <w:jc w:val="both"/>
        <w:rPr>
          <w:color w:val="000000"/>
          <w:sz w:val="28"/>
          <w:szCs w:val="28"/>
        </w:rPr>
      </w:pPr>
    </w:p>
    <w:p w14:paraId="534128A9" w14:textId="77777777" w:rsidR="00850769" w:rsidRPr="00621C34" w:rsidRDefault="00000000" w:rsidP="00621C34">
      <w:pPr>
        <w:bidi w:val="0"/>
        <w:jc w:val="both"/>
        <w:rPr>
          <w:color w:val="000000"/>
          <w:sz w:val="28"/>
          <w:szCs w:val="28"/>
        </w:rPr>
      </w:pPr>
      <w:r w:rsidRPr="00621C34">
        <w:t>The irregular and likely seasonal occurrence of the species, with peaks in spring and autumn, may be linked to migratory movements within the Mediterranean. Seasonal patterns in Shortfin Mako Shark distribution have been documented elsewhere and are often associated with prey availability, water temperature and reproductive behaviour (Mucientes et al., 2025; Shea et al., 2024). Although the current dataset is limited, the observed temporal trends provide a useful baseline for future monitoring efforts.</w:t>
      </w:r>
    </w:p>
    <w:p w14:paraId="05C1B1F1" w14:textId="77777777" w:rsidR="00850769" w:rsidRPr="00621C34" w:rsidRDefault="00850769" w:rsidP="00621C34">
      <w:pPr>
        <w:bidi w:val="0"/>
        <w:jc w:val="both"/>
        <w:rPr>
          <w:color w:val="000000"/>
          <w:sz w:val="28"/>
          <w:szCs w:val="28"/>
        </w:rPr>
      </w:pPr>
    </w:p>
    <w:p w14:paraId="72D41628" w14:textId="77777777" w:rsidR="00850769" w:rsidRPr="00621C34" w:rsidRDefault="00000000" w:rsidP="00621C34">
      <w:pPr>
        <w:pStyle w:val="NormalWeb"/>
        <w:spacing w:before="0" w:after="0"/>
        <w:jc w:val="both"/>
        <w:rPr>
          <w:color w:val="000000"/>
          <w:sz w:val="28"/>
          <w:szCs w:val="28"/>
        </w:rPr>
      </w:pPr>
      <w:r w:rsidRPr="00621C34">
        <w:t>Importantly, the study confirms that no attacks by the Shortfin Mako Shark on humans have been recorded in the Gaza Strip and that risks are confined to the handling of captured individuals. This finding helps clarify local perceptions and distinguishes between ecological reality and the broader reputation of the species as potentially dangerous. Similar conclusions have been drawn in other regions, where shark-related injuries are typically associated with fishing activities rather than natural encounters (Levine et al., 2014). Shark attacks on Gazan fishermen are extremely rare. Two documented incidents include a 2013 case in which a fisherman was bitten on the hand by an unidentified approximately 3 m shark, resulting in moderate injuries and the loss of two fingers (Group194.net, 2013), and a 13 March 2021 incident off Khan Younis, where a fisherman was bitten on the foot while attempting to remove a shark from a net and was later hospitalised (Khalaf, 2022). In both cases, the species was not confirmed, although some fishermen suggested the possible involvement of the Sandbar Shark (</w:t>
      </w:r>
      <w:r w:rsidRPr="00621C34">
        <w:rPr>
          <w:i/>
        </w:rPr>
        <w:t>Carcharhinus plumbeus</w:t>
      </w:r>
      <w:r w:rsidRPr="00621C34">
        <w:t xml:space="preserve"> Nardo, 1827), a commonly caught species in the Gaza Strip waters (Abd Rabou et al., 2023). These Sand Sharks, along with Dusky Sharks (</w:t>
      </w:r>
      <w:r w:rsidRPr="00621C34">
        <w:rPr>
          <w:i/>
        </w:rPr>
        <w:t>Carcharhinus obscurus</w:t>
      </w:r>
      <w:r w:rsidRPr="00621C34">
        <w:t xml:space="preserve"> Lesueur, 1818), were recently responsible for attacking and killing an Israeli diver off the coast of Hadera, located roughly halfway between Tel Aviv and Haifa along the Palestinian coast of the Mediterranean Sea (Gafar et al., 2025).</w:t>
      </w:r>
    </w:p>
    <w:p w14:paraId="4D62F1CB" w14:textId="77777777" w:rsidR="00850769" w:rsidRPr="00621C34" w:rsidRDefault="00850769" w:rsidP="00621C34">
      <w:pPr>
        <w:pStyle w:val="NormalWeb"/>
        <w:spacing w:before="0" w:after="0"/>
        <w:jc w:val="both"/>
        <w:rPr>
          <w:color w:val="000000"/>
          <w:sz w:val="28"/>
          <w:szCs w:val="28"/>
        </w:rPr>
      </w:pPr>
    </w:p>
    <w:p w14:paraId="67E2DCEC" w14:textId="77777777" w:rsidR="00850769" w:rsidRPr="00621C34" w:rsidRDefault="00000000" w:rsidP="00621C34">
      <w:pPr>
        <w:bidi w:val="0"/>
        <w:jc w:val="both"/>
        <w:rPr>
          <w:color w:val="000000"/>
          <w:sz w:val="28"/>
          <w:szCs w:val="28"/>
        </w:rPr>
      </w:pPr>
      <w:r w:rsidRPr="00621C34">
        <w:t xml:space="preserve">Despite these insights, the study is constrained by its reliance on opportunistic and fishery-dependent data, which may underestimate true occurrence and abundance. </w:t>
      </w:r>
      <w:r w:rsidRPr="00621C34">
        <w:lastRenderedPageBreak/>
        <w:t>The absence of systematic surveys, observer programmes or tagging studies limits the ability to draw definitive conclusions concerning population size, movement patterns or habitat use (Kohler et al., 2002; Kresge, 2024). Nevertheless, such baseline documentation is critically important in data-poor regions such as the Gaza Strip, where even sporadic records contribute significantly to scientific understanding.</w:t>
      </w:r>
    </w:p>
    <w:p w14:paraId="05424452" w14:textId="77777777" w:rsidR="00850769" w:rsidRPr="00621C34" w:rsidRDefault="00850769" w:rsidP="00621C34">
      <w:pPr>
        <w:bidi w:val="0"/>
        <w:jc w:val="both"/>
        <w:rPr>
          <w:color w:val="000000"/>
          <w:sz w:val="28"/>
          <w:szCs w:val="28"/>
        </w:rPr>
      </w:pPr>
    </w:p>
    <w:p w14:paraId="5A43B78F" w14:textId="77777777" w:rsidR="00850769" w:rsidRPr="00621C34" w:rsidRDefault="00000000" w:rsidP="00621C34">
      <w:pPr>
        <w:bidi w:val="0"/>
        <w:jc w:val="both"/>
        <w:rPr>
          <w:color w:val="000000"/>
          <w:sz w:val="28"/>
          <w:szCs w:val="28"/>
        </w:rPr>
      </w:pPr>
      <w:r w:rsidRPr="00621C34">
        <w:t>In conclusion, the occurrence of the Shortfin Mako Shark in the Gaza Strip waters reflects broader Mediterranean patterns of low abundance, juvenile dominance and strong interaction with pelagic fisheries. The species faces combined pressures from bycatch and full retention, exacerbated by socio-economic conditions. Therefore, future efforts should prioritise improved monitoring, fisher awareness and context-appropriate management strategies, potentially including bycatch mitigation measures and regional cooperation. Such approaches are essential to support the conservation of this endangered species while maintaining the livelihoods of coastal communities in the Gaza Strip.</w:t>
      </w:r>
    </w:p>
    <w:p w14:paraId="72E5C482" w14:textId="77777777" w:rsidR="00850769" w:rsidRPr="00621C34" w:rsidRDefault="00850769" w:rsidP="00621C34">
      <w:pPr>
        <w:bidi w:val="0"/>
        <w:jc w:val="both"/>
        <w:rPr>
          <w:color w:val="000000"/>
          <w:sz w:val="28"/>
          <w:szCs w:val="28"/>
        </w:rPr>
      </w:pPr>
    </w:p>
    <w:p w14:paraId="73B0AE14" w14:textId="77777777" w:rsidR="00850769" w:rsidRPr="00621C34" w:rsidRDefault="00000000" w:rsidP="00621C34">
      <w:pPr>
        <w:bidi w:val="0"/>
        <w:spacing w:before="280" w:after="280"/>
        <w:jc w:val="both"/>
        <w:rPr>
          <w:b/>
          <w:bCs/>
        </w:rPr>
      </w:pPr>
      <w:r w:rsidRPr="00621C34">
        <w:rPr>
          <w:b/>
          <w:bCs/>
        </w:rPr>
        <w:t>Conclusion</w:t>
      </w:r>
    </w:p>
    <w:p w14:paraId="5C132309" w14:textId="77777777" w:rsidR="00621C34" w:rsidRPr="00621C34" w:rsidRDefault="00621C34" w:rsidP="00621C34">
      <w:pPr>
        <w:pStyle w:val="pdq2pgselectionanchorcontainer"/>
        <w:jc w:val="both"/>
      </w:pPr>
      <w:r w:rsidRPr="00621C34">
        <w:t>This study confirms the recurrent but uncommon occurrence of the Shortfin Mako Shark (</w:t>
      </w:r>
      <w:r w:rsidRPr="00621C34">
        <w:rPr>
          <w:rStyle w:val="Emphasis"/>
        </w:rPr>
        <w:t>Isurus oxyrinchus</w:t>
      </w:r>
      <w:r w:rsidRPr="00621C34">
        <w:t xml:space="preserve"> Rafinesque, 1810) in the Mediterranean waters off the Gaza Strip. The species appears mainly as incidental bycatch in artisanal fisheries, especially pelagic longlines and drift gillnets, rather than as a directly targeted species. Available observations suggest that most landed individuals are juveniles or subadults, while large adults are rarely encountered. The retention and sale of captured sharks reflect local food-security and livelihood conditions, but they also raise conservation concerns because the species is globally threatened and vulnerable to fishing pressure. No confirmed human attack by Shortfin Mako Sharks was recorded in the Gaza Strip, and the main safety concern is linked to handling captured individuals. The findings provide useful baseline information for a data-poor section of the southeastern Mediterranean. Future management should prioritise systematic landing records, fisher awareness, safe handling practices, bycatch reduction and regional cooperation while considering the socio-economic dependence of local fishing communities.</w:t>
      </w:r>
    </w:p>
    <w:p w14:paraId="6533EE27" w14:textId="77777777" w:rsidR="00850769" w:rsidRPr="00621C34" w:rsidRDefault="00000000" w:rsidP="00621C34">
      <w:pPr>
        <w:bidi w:val="0"/>
        <w:spacing w:before="280" w:after="280"/>
        <w:jc w:val="both"/>
        <w:rPr>
          <w:b/>
          <w:bCs/>
        </w:rPr>
      </w:pPr>
      <w:r w:rsidRPr="00621C34">
        <w:rPr>
          <w:b/>
          <w:bCs/>
        </w:rPr>
        <w:t>Limitations</w:t>
      </w:r>
    </w:p>
    <w:p w14:paraId="14443EDD" w14:textId="77777777" w:rsidR="00850769" w:rsidRPr="00621C34" w:rsidRDefault="00621C34" w:rsidP="00621C34">
      <w:pPr>
        <w:bidi w:val="0"/>
        <w:spacing w:after="200" w:line="276" w:lineRule="auto"/>
        <w:jc w:val="both"/>
        <w:rPr>
          <w:rFonts w:ascii="Calibri" w:eastAsia="Calibri" w:hAnsi="Calibri" w:cs="Calibri"/>
          <w:sz w:val="22"/>
          <w:szCs w:val="22"/>
          <w:lang w:val="en-GB"/>
        </w:rPr>
      </w:pPr>
      <w:r w:rsidRPr="00621C34">
        <w:t>This study was limited by its descriptive and opportunistic design. The data were obtained mainly from fish landing sites, markets, interviews, photographs and local media records rather than systematic fishery observer programmes or independent marine surveys. Capture numbers, seasonal occurrence and size structure may therefore be underestimated or biased by fishing effort, reporting availability and market access. Some reported specimens lacked exact capture date, location, gear type, sex and full morphometric measurements. The study did not include genetic confirmation, tagging, abundance estimation or habitat-use analysis. Future research should use standardised monitoring, verified landing records and regional collaborative surveys.</w:t>
      </w:r>
    </w:p>
    <w:p w14:paraId="192C5EF5" w14:textId="77777777" w:rsidR="00850769" w:rsidRPr="00621C34" w:rsidRDefault="00000000" w:rsidP="00621C34">
      <w:pPr>
        <w:bidi w:val="0"/>
        <w:jc w:val="both"/>
        <w:rPr>
          <w:rFonts w:eastAsia="Calibri"/>
          <w:b/>
          <w:sz w:val="22"/>
          <w:szCs w:val="22"/>
        </w:rPr>
      </w:pPr>
      <w:r w:rsidRPr="00621C34">
        <w:rPr>
          <w:rFonts w:eastAsia="Calibri"/>
          <w:b/>
          <w:sz w:val="22"/>
          <w:szCs w:val="22"/>
        </w:rPr>
        <w:t>Declaration of AI Use</w:t>
      </w:r>
    </w:p>
    <w:p w14:paraId="56439918" w14:textId="77777777" w:rsidR="00850769" w:rsidRPr="00621C34" w:rsidRDefault="00850769" w:rsidP="00621C34">
      <w:pPr>
        <w:bidi w:val="0"/>
        <w:jc w:val="both"/>
        <w:rPr>
          <w:rFonts w:eastAsia="Calibri"/>
          <w:b/>
          <w:sz w:val="22"/>
          <w:szCs w:val="22"/>
        </w:rPr>
      </w:pPr>
    </w:p>
    <w:p w14:paraId="7A55217B" w14:textId="77777777" w:rsidR="00850769" w:rsidRPr="00621C34" w:rsidRDefault="00000000" w:rsidP="00621C34">
      <w:pPr>
        <w:bidi w:val="0"/>
        <w:jc w:val="both"/>
        <w:rPr>
          <w:rFonts w:eastAsia="Calibri"/>
          <w:sz w:val="22"/>
          <w:szCs w:val="22"/>
        </w:rPr>
      </w:pPr>
      <w:r w:rsidRPr="00621C34">
        <w:rPr>
          <w:rFonts w:eastAsia="Calibri"/>
          <w:sz w:val="22"/>
          <w:szCs w:val="22"/>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EF25DE0" w14:textId="77777777" w:rsidR="00850769" w:rsidRPr="00621C34" w:rsidRDefault="00850769" w:rsidP="00621C34">
      <w:pPr>
        <w:bidi w:val="0"/>
        <w:jc w:val="both"/>
        <w:rPr>
          <w:rFonts w:eastAsia="Calibri"/>
          <w:color w:val="000000"/>
          <w:sz w:val="28"/>
          <w:szCs w:val="28"/>
        </w:rPr>
      </w:pPr>
    </w:p>
    <w:p w14:paraId="23082D53" w14:textId="77777777" w:rsidR="00850769" w:rsidRPr="00621C34" w:rsidRDefault="00850769" w:rsidP="00621C34">
      <w:pPr>
        <w:bidi w:val="0"/>
        <w:jc w:val="both"/>
        <w:rPr>
          <w:color w:val="000000"/>
          <w:sz w:val="28"/>
          <w:szCs w:val="28"/>
        </w:rPr>
      </w:pPr>
    </w:p>
    <w:p w14:paraId="0BBF7F8E" w14:textId="753EDF5D" w:rsidR="00850769" w:rsidRPr="00621C34" w:rsidRDefault="00000000" w:rsidP="00621C34">
      <w:pPr>
        <w:bidi w:val="0"/>
        <w:spacing w:after="200" w:line="276" w:lineRule="auto"/>
        <w:jc w:val="both"/>
        <w:rPr>
          <w:rFonts w:ascii="Arial" w:hAnsi="Arial" w:cs="Arial"/>
          <w:b/>
          <w:bCs/>
          <w:sz w:val="22"/>
          <w:szCs w:val="22"/>
          <w:lang w:val="en-GB" w:eastAsia="en-GB"/>
        </w:rPr>
      </w:pPr>
      <w:r w:rsidRPr="00621C34">
        <w:rPr>
          <w:rFonts w:ascii="Arial" w:hAnsi="Arial" w:cs="Arial"/>
          <w:b/>
          <w:bCs/>
          <w:sz w:val="22"/>
          <w:szCs w:val="22"/>
          <w:lang w:val="en-GB" w:eastAsia="en-GB"/>
        </w:rPr>
        <w:t>COMPETING INTERESTS:</w:t>
      </w:r>
    </w:p>
    <w:p w14:paraId="4C8D191E" w14:textId="77777777" w:rsidR="00850769" w:rsidRPr="00621C34" w:rsidRDefault="00000000" w:rsidP="00621C34">
      <w:pPr>
        <w:bidi w:val="0"/>
        <w:spacing w:after="200" w:line="276" w:lineRule="auto"/>
        <w:jc w:val="both"/>
        <w:rPr>
          <w:rFonts w:ascii="Calibri" w:hAnsi="Calibri" w:cs="Calibri"/>
          <w:sz w:val="22"/>
          <w:szCs w:val="22"/>
          <w:lang w:val="en-GB" w:eastAsia="en-GB"/>
        </w:rPr>
      </w:pPr>
      <w:r w:rsidRPr="00621C34">
        <w:rPr>
          <w:rFonts w:ascii="Arial" w:hAnsi="Arial" w:cs="Arial"/>
          <w:b/>
          <w:bCs/>
          <w:sz w:val="22"/>
          <w:szCs w:val="22"/>
          <w:lang w:val="en-GB" w:eastAsia="en-GB"/>
        </w:rPr>
        <w:t>Authors have declared that they have no known competing financial interests OR non-financial interests OR personal relationships that could have appeared to influence the work reported in this paper.</w:t>
      </w:r>
    </w:p>
    <w:p w14:paraId="5C096605" w14:textId="77777777" w:rsidR="00850769" w:rsidRPr="00621C34" w:rsidRDefault="00850769" w:rsidP="00621C34">
      <w:pPr>
        <w:bidi w:val="0"/>
        <w:jc w:val="both"/>
        <w:rPr>
          <w:rFonts w:ascii="Calibri" w:hAnsi="Calibri" w:cs="Calibri"/>
          <w:b/>
          <w:bCs/>
          <w:color w:val="000000"/>
          <w:sz w:val="28"/>
          <w:szCs w:val="28"/>
          <w:lang w:val="en-GB" w:eastAsia="en-GB"/>
        </w:rPr>
      </w:pPr>
    </w:p>
    <w:p w14:paraId="6F9BAAA6" w14:textId="77777777" w:rsidR="00850769" w:rsidRPr="00621C34" w:rsidRDefault="00000000" w:rsidP="00621C34">
      <w:pPr>
        <w:bidi w:val="0"/>
        <w:rPr>
          <w:b/>
          <w:bCs/>
          <w:sz w:val="28"/>
          <w:szCs w:val="28"/>
        </w:rPr>
      </w:pPr>
      <w:r w:rsidRPr="00621C34">
        <w:rPr>
          <w:b/>
          <w:bCs/>
          <w:sz w:val="28"/>
          <w:szCs w:val="28"/>
        </w:rPr>
        <w:t>REFERENCES</w:t>
      </w:r>
    </w:p>
    <w:p w14:paraId="41EEA488" w14:textId="77777777" w:rsidR="00D91F64" w:rsidRDefault="00000000">
      <w:pPr>
        <w:bidi w:val="0"/>
        <w:spacing w:after="120"/>
        <w:ind w:left="720" w:hanging="720"/>
      </w:pPr>
      <w:r>
        <w:t xml:space="preserve">Abd Rabou, A. N. (2013). Priorities of scientific research in the fields of marine environment and fishery resources in the Gaza Strip-Palestine. In </w:t>
      </w:r>
      <w:r>
        <w:rPr>
          <w:i/>
        </w:rPr>
        <w:t>Priorities of Scientific Research in Palestine: Towards a National Directory of Scientific Research</w:t>
      </w:r>
      <w:r>
        <w:t xml:space="preserve"> (pp. 481-522). Scientific Research Affairs, Islamic University of Gaza.</w:t>
      </w:r>
    </w:p>
    <w:p w14:paraId="7B2AC38E" w14:textId="77777777" w:rsidR="00D91F64" w:rsidRDefault="00000000">
      <w:pPr>
        <w:bidi w:val="0"/>
        <w:spacing w:after="120"/>
        <w:ind w:left="720" w:hanging="720"/>
      </w:pPr>
      <w:r>
        <w:t xml:space="preserve">Abd Rabou, A. N., Elkahlout, K. E., Elnabris, K. J., Attallah, A. J., Salah, J. Y., Aboutair, M. A., Thabit, W. M., Serri, S. K., Abu Hatab, H. G., Awadalah, S. M., Saqallah, W. M., Alhawajri, M. S., Al-Sammak, T. K., Jarayseh, B. S., Ababsa, S. A., Al-Hali, D. I., Rafeea, A. A., Ghattas, D. S., Abu Amra, H. E., ... Madkour, H. A. (2023). An inventory of some relatively large marine mammals, reptiles, and fishes sighted, caught, by-caught, or stranded in the Mediterranean coast of the Gaza Strip-Palestine. </w:t>
      </w:r>
      <w:r>
        <w:rPr>
          <w:i/>
        </w:rPr>
        <w:t>Open Journal of Ecology, 13</w:t>
      </w:r>
      <w:r>
        <w:t xml:space="preserve">(2), 119-153. </w:t>
      </w:r>
      <w:hyperlink r:id="rId10">
        <w:r>
          <w:rPr>
            <w:rStyle w:val="Hyperlink"/>
            <w:rFonts w:cs="Times New Roman"/>
            <w:color w:val="0563C1"/>
          </w:rPr>
          <w:t>https://doi.org/10.4236/oje.2023.132010</w:t>
        </w:r>
      </w:hyperlink>
    </w:p>
    <w:p w14:paraId="329D09BC" w14:textId="77777777" w:rsidR="00D91F64" w:rsidRDefault="00000000">
      <w:pPr>
        <w:bidi w:val="0"/>
        <w:spacing w:after="120"/>
        <w:ind w:left="720" w:hanging="720"/>
      </w:pPr>
      <w:r>
        <w:t>Abd Rabou, A. N., Abualtayef, M. T., Qahman, K. A., Amodi, E. A., Al-Hamidi, F. A., Salah, J. Y., Khalaf, N. A., Abd Rabou, O. A., Abd Rabou, A. A., El-Sharatha, E. S., Abd Rabou, D. F., Abu Raya, M. M., Abu Raya, S. A., &amp; Al-Agha, M. R. (2026a). Rediscovery of a single specimen of the Critically Endangered Spiny Butterfly Ray (</w:t>
      </w:r>
      <w:r>
        <w:rPr>
          <w:i/>
        </w:rPr>
        <w:t>Gymnura altavela</w:t>
      </w:r>
      <w:r>
        <w:t xml:space="preserve"> Linnaeus, 1758) on the Mediterranean coast of the Gaza Strip, Palestine, following a 30-year absence. </w:t>
      </w:r>
      <w:r>
        <w:rPr>
          <w:i/>
        </w:rPr>
        <w:t>Examines in Marine Biology &amp; Oceanography, 8</w:t>
      </w:r>
      <w:r>
        <w:t xml:space="preserve">(1), Article 000678. </w:t>
      </w:r>
      <w:hyperlink r:id="rId11">
        <w:r>
          <w:rPr>
            <w:rStyle w:val="Hyperlink"/>
            <w:rFonts w:cs="Times New Roman"/>
            <w:color w:val="0563C1"/>
          </w:rPr>
          <w:t>https://doi.org/10.31031/EIMBO.2026.08.000678</w:t>
        </w:r>
      </w:hyperlink>
    </w:p>
    <w:p w14:paraId="4D8B418B" w14:textId="77777777" w:rsidR="00D91F64" w:rsidRDefault="00000000">
      <w:pPr>
        <w:bidi w:val="0"/>
        <w:spacing w:after="120"/>
        <w:ind w:left="720" w:hanging="720"/>
      </w:pPr>
      <w:r>
        <w:t>Abd Rabou, A. N., Qaraman, A. A., Khalaf, N. A., Abuhajjaj, G. I., Jebril, M. A., Abd Rabou, A. A., Abualtayef, M. T., Qahman, K. A., Amodi, E. A., Salah, J. Y., Al-Hamidi, F. A., Al-Sofy, K. F., Abd Rabou, O. A., Abu Shammala, A. A., Nashwan, R. H., Abu Raya, M. M., Abu Raya, S. A., Shawa, S. S., Olwan, S. M., ... Al-Agha, M. R. (2026b). Status of two critically endangered guitarfish species (</w:t>
      </w:r>
      <w:r>
        <w:rPr>
          <w:i/>
        </w:rPr>
        <w:t>Glaucostegus cemiculus</w:t>
      </w:r>
      <w:r>
        <w:t xml:space="preserve"> Geoffroy Saint-Hilaire, 1817 and </w:t>
      </w:r>
      <w:r>
        <w:rPr>
          <w:i/>
        </w:rPr>
        <w:t>Rhinobatos rhinobatos</w:t>
      </w:r>
      <w:r>
        <w:t xml:space="preserve"> Linnaeus, 1758) in the coastal waters of the Gaza Strip, Palestine. </w:t>
      </w:r>
      <w:r>
        <w:rPr>
          <w:i/>
        </w:rPr>
        <w:t>Open Journal of Ecology, 16</w:t>
      </w:r>
      <w:r>
        <w:t xml:space="preserve">(3), 153-169. </w:t>
      </w:r>
      <w:hyperlink r:id="rId12">
        <w:r>
          <w:rPr>
            <w:rStyle w:val="Hyperlink"/>
            <w:rFonts w:cs="Times New Roman"/>
            <w:color w:val="0563C1"/>
          </w:rPr>
          <w:t>https://doi.org/10.4236/oje.2026.163010</w:t>
        </w:r>
      </w:hyperlink>
    </w:p>
    <w:p w14:paraId="725E5FF0" w14:textId="77777777" w:rsidR="00D91F64" w:rsidRDefault="00000000">
      <w:pPr>
        <w:bidi w:val="0"/>
        <w:spacing w:after="120"/>
        <w:ind w:left="720" w:hanging="720"/>
      </w:pPr>
      <w:r>
        <w:lastRenderedPageBreak/>
        <w:t>Abd Rabou, A. N., Al-Hamidi, F. A., Samara, S. A., Abu Aitah, E. I., Alajrami, M. S., Dardona, Z. W., Jebril, M. A., Salah, J. Y., Madkour, H. A., Madkour, F. A., Abdelhakeem, F., Yousif, S. N., Amodi, E. A., Khalaf, N. A., Abualtayef, M. T., &amp; Al-Agha, M. R. (2026c). Rare records of the Critically Endangered Angular Roughshark (</w:t>
      </w:r>
      <w:r>
        <w:rPr>
          <w:i/>
        </w:rPr>
        <w:t>Oxynotus centrina</w:t>
      </w:r>
      <w:r>
        <w:t xml:space="preserve"> Linnaeus, 1758) from the marine ecosystem of the Gaza Strip, Palestine. </w:t>
      </w:r>
      <w:r>
        <w:rPr>
          <w:i/>
        </w:rPr>
        <w:t>Journal of Entomology and Zoology Studies, 14</w:t>
      </w:r>
      <w:r>
        <w:t xml:space="preserve">(1), 6-13. </w:t>
      </w:r>
      <w:hyperlink r:id="rId13">
        <w:r>
          <w:rPr>
            <w:rStyle w:val="Hyperlink"/>
            <w:rFonts w:cs="Times New Roman"/>
            <w:color w:val="0563C1"/>
          </w:rPr>
          <w:t>https://doi.org/10.22271/j.ento.2026.v14.i1a.9667</w:t>
        </w:r>
      </w:hyperlink>
    </w:p>
    <w:p w14:paraId="2993705A" w14:textId="77777777" w:rsidR="00D91F64" w:rsidRDefault="00000000">
      <w:pPr>
        <w:bidi w:val="0"/>
        <w:spacing w:after="120"/>
        <w:ind w:left="720" w:hanging="720"/>
      </w:pPr>
      <w:r>
        <w:t>Abd Rabou, A. N., Salah, J. Y., Abd Rabou, O. A., Abd Rabou, A. A., Abualtayef, M. T., Qahman, K. A., Amodi, E. A., Khalaf, N. A., Qaraman, A. A., Abuhajjaj, G. I., Abu Shammala, A. A., Nashwan, R. H., Al-Agha, M. R., Al-Sofy, K. F., Abumghaiseeb, A. H., Benmessaoud, R. M., &amp; Cherif, M. M. (2026d). Occurrence and bycatch of the critically endangered Scalloped Hammerhead Shark (</w:t>
      </w:r>
      <w:r>
        <w:rPr>
          <w:i/>
        </w:rPr>
        <w:t>Sphyrna lewini</w:t>
      </w:r>
      <w:r>
        <w:t xml:space="preserve"> Griffith &amp; Smith, 1834) in the coastal waters of the Gaza Strip, Palestine. </w:t>
      </w:r>
      <w:r>
        <w:rPr>
          <w:i/>
        </w:rPr>
        <w:t>Uttar Pradesh Journal of Zoology, 47</w:t>
      </w:r>
      <w:r>
        <w:t xml:space="preserve">(6), 10-19. </w:t>
      </w:r>
      <w:hyperlink r:id="rId14">
        <w:r>
          <w:rPr>
            <w:rStyle w:val="Hyperlink"/>
            <w:rFonts w:cs="Times New Roman"/>
            <w:color w:val="0563C1"/>
          </w:rPr>
          <w:t>https://doi.org/10.56557/upjoz/2026/v47i65557</w:t>
        </w:r>
      </w:hyperlink>
    </w:p>
    <w:p w14:paraId="1849F168" w14:textId="77777777" w:rsidR="00D91F64" w:rsidRDefault="00000000">
      <w:pPr>
        <w:bidi w:val="0"/>
        <w:spacing w:after="120"/>
        <w:ind w:left="720" w:hanging="720"/>
      </w:pPr>
      <w:r>
        <w:t>Abd Rabou, A. N., Abu Aitah, E. I., Samara, S. K., Alajrami, M. S., Jebril, M. A., Dardona, Z. W., Abu Harbid, I. A., Salah, J. Y., Awadalah, S. M., Saqallah, W. M., Aboutair, M. A., Abd Rabou, O. A., Abu Amra, H. E., Abd Rabou, A. A., Alfarra, R. N., Abd Rabou, D. F., Yousif, S. N., Al-Harazeen, H. R., Madkour, H. A., ... Al-Agha, M. R. (2026e). First record of the globally endangered Whale Shark (</w:t>
      </w:r>
      <w:r>
        <w:rPr>
          <w:i/>
        </w:rPr>
        <w:t>Rhincodon typus</w:t>
      </w:r>
      <w:r>
        <w:t xml:space="preserve"> Smith, 1828) in the Mediterranean waters of the Gaza Strip, Palestine, and its consumption shortly after the ceasefire following the two-year Israeli war of genocide (2023-2025). </w:t>
      </w:r>
      <w:r>
        <w:rPr>
          <w:i/>
        </w:rPr>
        <w:t>Examines in Marine Biology &amp; Oceanography, 8</w:t>
      </w:r>
      <w:r>
        <w:t xml:space="preserve">(1), Article 000676. </w:t>
      </w:r>
      <w:hyperlink r:id="rId15">
        <w:r>
          <w:rPr>
            <w:rStyle w:val="Hyperlink"/>
            <w:rFonts w:cs="Times New Roman"/>
            <w:color w:val="0563C1"/>
          </w:rPr>
          <w:t>https://doi.org/10.31031/EIMBO.2026.08.000676</w:t>
        </w:r>
      </w:hyperlink>
    </w:p>
    <w:p w14:paraId="67BEEBE9" w14:textId="77777777" w:rsidR="00D91F64" w:rsidRDefault="00000000">
      <w:pPr>
        <w:bidi w:val="0"/>
        <w:spacing w:after="120"/>
        <w:ind w:left="720" w:hanging="720"/>
      </w:pPr>
      <w:r>
        <w:t xml:space="preserve">Ahmed, N. H. M., Ghallab, A., Shaalan, M., Saied, M., &amp; Mohammed, E. S. (2024). First molecular identification and phylogenetic illustration of </w:t>
      </w:r>
      <w:r>
        <w:rPr>
          <w:i/>
        </w:rPr>
        <w:t>Sarcocystis</w:t>
      </w:r>
      <w:r>
        <w:t xml:space="preserve"> species infection in Red Sea Shortfin Mako Shark (</w:t>
      </w:r>
      <w:r>
        <w:rPr>
          <w:i/>
        </w:rPr>
        <w:t>Isurus oxyrinchus</w:t>
      </w:r>
      <w:r>
        <w:t xml:space="preserve"> Rafinesque, 1810). </w:t>
      </w:r>
      <w:r>
        <w:rPr>
          <w:i/>
        </w:rPr>
        <w:t>BMC Veterinary Research, 20</w:t>
      </w:r>
      <w:r>
        <w:t xml:space="preserve">(1), Article 104. </w:t>
      </w:r>
      <w:hyperlink r:id="rId16">
        <w:r>
          <w:rPr>
            <w:rStyle w:val="Hyperlink"/>
            <w:rFonts w:cs="Times New Roman"/>
            <w:color w:val="0563C1"/>
          </w:rPr>
          <w:t>https://doi.org/10.1186/s12917-024-03952-w</w:t>
        </w:r>
      </w:hyperlink>
    </w:p>
    <w:p w14:paraId="226D2E46" w14:textId="77777777" w:rsidR="00D91F64" w:rsidRDefault="00000000">
      <w:pPr>
        <w:bidi w:val="0"/>
        <w:spacing w:after="120"/>
        <w:ind w:left="720" w:hanging="720"/>
      </w:pPr>
      <w:r>
        <w:t xml:space="preserve">Akyol, O., &amp; Capapé, C. (2024). Capture of a new-born Shortfin Mako Shark </w:t>
      </w:r>
      <w:r>
        <w:rPr>
          <w:i/>
        </w:rPr>
        <w:t>Isurus oxyrinchus</w:t>
      </w:r>
      <w:r>
        <w:t xml:space="preserve"> (Lamniformes: Lamnidae), with updated records from the Turkish marine waters. </w:t>
      </w:r>
      <w:r>
        <w:rPr>
          <w:i/>
        </w:rPr>
        <w:t>Natural and Engineering Sciences, 9</w:t>
      </w:r>
      <w:r>
        <w:t xml:space="preserve">(1), 1-9. </w:t>
      </w:r>
      <w:hyperlink r:id="rId17">
        <w:r>
          <w:rPr>
            <w:rStyle w:val="Hyperlink"/>
            <w:rFonts w:cs="Times New Roman"/>
            <w:color w:val="0563C1"/>
          </w:rPr>
          <w:t>https://doi.org/10.28978/nesciences.1472086</w:t>
        </w:r>
      </w:hyperlink>
    </w:p>
    <w:p w14:paraId="51950B18" w14:textId="77777777" w:rsidR="00D91F64" w:rsidRDefault="00000000">
      <w:pPr>
        <w:bidi w:val="0"/>
        <w:spacing w:after="120"/>
        <w:ind w:left="720" w:hanging="720"/>
      </w:pPr>
      <w:r>
        <w:t xml:space="preserve">Azab, A., Khalaf-Allah, H. M. M., Sarhan, M. M. H., &amp; El-Tabakh, M. A. M. (2019). Carcharhinid shark species (Family Carcharhinidae), with special reference to the first records in the Egyptian Mediterranean waters, Alexandria, Egypt. </w:t>
      </w:r>
      <w:r>
        <w:rPr>
          <w:i/>
        </w:rPr>
        <w:t>Egyptian Journal of Aquatic Biology &amp; Fisheries, 23</w:t>
      </w:r>
      <w:r>
        <w:t xml:space="preserve">(3), 545-559. </w:t>
      </w:r>
      <w:hyperlink r:id="rId18">
        <w:r>
          <w:rPr>
            <w:rStyle w:val="Hyperlink"/>
            <w:rFonts w:cs="Times New Roman"/>
            <w:color w:val="0563C1"/>
          </w:rPr>
          <w:t>https://doi.org/10.21608/ejabf.2019.48531</w:t>
        </w:r>
      </w:hyperlink>
    </w:p>
    <w:p w14:paraId="5DD7857D" w14:textId="77777777" w:rsidR="00D91F64" w:rsidRDefault="00000000">
      <w:pPr>
        <w:bidi w:val="0"/>
        <w:spacing w:after="120"/>
        <w:ind w:left="720" w:hanging="720"/>
      </w:pPr>
      <w:r>
        <w:t>Baibbat, S. A., Abid, N., &amp; Bensbai, J. (2022). Update on Shortfin Mako (</w:t>
      </w:r>
      <w:r>
        <w:rPr>
          <w:i/>
        </w:rPr>
        <w:t>Isurus oxyrinchus</w:t>
      </w:r>
      <w:r>
        <w:t xml:space="preserve">) fishery in the Moroccan Atlantic waters. </w:t>
      </w:r>
      <w:r>
        <w:rPr>
          <w:i/>
        </w:rPr>
        <w:t>Collected Volume of Scientific Papers of the International Commission for the Conservation of Atlantic Tunas, 79</w:t>
      </w:r>
      <w:r>
        <w:t>(4), 243-248.</w:t>
      </w:r>
    </w:p>
    <w:p w14:paraId="3028EA39" w14:textId="77777777" w:rsidR="00D91F64" w:rsidRDefault="00000000">
      <w:pPr>
        <w:bidi w:val="0"/>
        <w:spacing w:after="120"/>
        <w:ind w:left="720" w:hanging="720"/>
      </w:pPr>
      <w:r>
        <w:t>Bengil, E. G. T., Akalın, M., Kızılkaya, İ. T., &amp; Bengil, F. (2019). Biology of Shortfin Mako Shark (</w:t>
      </w:r>
      <w:r>
        <w:rPr>
          <w:i/>
        </w:rPr>
        <w:t>Isurus oxyrinchus</w:t>
      </w:r>
      <w:r>
        <w:t xml:space="preserve"> Rafinesque, 1810) from the eastern Mediterranean. </w:t>
      </w:r>
      <w:r>
        <w:rPr>
          <w:i/>
        </w:rPr>
        <w:t>Acta Aquatica Turcica, 15</w:t>
      </w:r>
      <w:r>
        <w:t xml:space="preserve">(4), 425-432. </w:t>
      </w:r>
      <w:hyperlink r:id="rId19">
        <w:r>
          <w:rPr>
            <w:rStyle w:val="Hyperlink"/>
            <w:rFonts w:cs="Times New Roman"/>
            <w:color w:val="0563C1"/>
          </w:rPr>
          <w:t>https://doi.org/10.22392/actaquatr.545997</w:t>
        </w:r>
      </w:hyperlink>
    </w:p>
    <w:p w14:paraId="2CAE5012" w14:textId="77777777" w:rsidR="00D91F64" w:rsidRDefault="00000000">
      <w:pPr>
        <w:bidi w:val="0"/>
        <w:spacing w:after="120"/>
        <w:ind w:left="720" w:hanging="720"/>
      </w:pPr>
      <w:r>
        <w:lastRenderedPageBreak/>
        <w:t xml:space="preserve">Bouzidi, I., Enajjar, S., Bradai, M. N., &amp; Saidi, B. (2025). Diversity, occurrence and status of sharks in the Gulf of Hammamet (Central Mediterranean Sea). </w:t>
      </w:r>
      <w:r>
        <w:rPr>
          <w:i/>
        </w:rPr>
        <w:t>Marine Biodiversity, 55</w:t>
      </w:r>
      <w:r>
        <w:t xml:space="preserve">, Article 87. </w:t>
      </w:r>
      <w:hyperlink r:id="rId20">
        <w:r>
          <w:rPr>
            <w:rStyle w:val="Hyperlink"/>
            <w:rFonts w:cs="Times New Roman"/>
            <w:color w:val="0563C1"/>
          </w:rPr>
          <w:t>https://doi.org/10.1007/s12526-025-01584-3</w:t>
        </w:r>
      </w:hyperlink>
    </w:p>
    <w:p w14:paraId="36428154" w14:textId="77777777" w:rsidR="00D91F64" w:rsidRDefault="00000000">
      <w:pPr>
        <w:bidi w:val="0"/>
        <w:spacing w:after="120"/>
        <w:ind w:left="720" w:hanging="720"/>
      </w:pPr>
      <w:r>
        <w:t xml:space="preserve">Carrier, J. C., Musick, J. A., &amp; Heithaus, M. R. (Eds.). (2012). </w:t>
      </w:r>
      <w:r>
        <w:rPr>
          <w:i/>
        </w:rPr>
        <w:t>Biology of sharks and their relatives</w:t>
      </w:r>
      <w:r>
        <w:t xml:space="preserve"> (2nd ed.). CRC Press. </w:t>
      </w:r>
      <w:hyperlink r:id="rId21">
        <w:r>
          <w:rPr>
            <w:rStyle w:val="Hyperlink"/>
            <w:rFonts w:cs="Times New Roman"/>
            <w:color w:val="0563C1"/>
          </w:rPr>
          <w:t>https://doi.org/10.1201/b11867</w:t>
        </w:r>
      </w:hyperlink>
    </w:p>
    <w:p w14:paraId="30685599" w14:textId="77777777" w:rsidR="00D91F64" w:rsidRDefault="00000000">
      <w:pPr>
        <w:bidi w:val="0"/>
        <w:spacing w:after="120"/>
        <w:ind w:left="720" w:hanging="720"/>
      </w:pPr>
      <w:r>
        <w:t xml:space="preserve">Cattano, C., Gambardella, C., Grancagnolo, D., Principato, E., Aglieri, G., Turco, G., ... &amp; Milazzo, M. (2023). Multiple interannual records of young-of-the-year identify an important area for the protection of the Shortfin Mako, </w:t>
      </w:r>
      <w:r>
        <w:rPr>
          <w:i/>
        </w:rPr>
        <w:t>Isurus oxyrinchus</w:t>
      </w:r>
      <w:r>
        <w:t xml:space="preserve">. </w:t>
      </w:r>
      <w:r>
        <w:rPr>
          <w:i/>
        </w:rPr>
        <w:t>Marine Environmental Research, 192</w:t>
      </w:r>
      <w:r>
        <w:t xml:space="preserve">, 106217. </w:t>
      </w:r>
      <w:hyperlink r:id="rId22">
        <w:r>
          <w:rPr>
            <w:rStyle w:val="Hyperlink"/>
            <w:rFonts w:cs="Times New Roman"/>
            <w:color w:val="0563C1"/>
          </w:rPr>
          <w:t>https://doi.org/10.1016/j.marenvres.2023.106217</w:t>
        </w:r>
      </w:hyperlink>
    </w:p>
    <w:p w14:paraId="2DA89F82" w14:textId="77777777" w:rsidR="00D91F64" w:rsidRDefault="00000000">
      <w:pPr>
        <w:bidi w:val="0"/>
        <w:spacing w:after="120"/>
        <w:ind w:left="720" w:hanging="720"/>
      </w:pPr>
      <w:r>
        <w:t xml:space="preserve">Celona, A., Piscitelli, L., &amp; De Maddalena, A. (2004). Two large Shortfin Makos, </w:t>
      </w:r>
      <w:r>
        <w:rPr>
          <w:i/>
        </w:rPr>
        <w:t>Isurus oxyrinchus</w:t>
      </w:r>
      <w:r>
        <w:t xml:space="preserve">, Rafinesque, 1809, caught off Sicily, western Ionian Sea. </w:t>
      </w:r>
      <w:r>
        <w:rPr>
          <w:i/>
        </w:rPr>
        <w:t>Annales: Series Historia Naturalis, 14</w:t>
      </w:r>
      <w:r>
        <w:t>(1), 35-42.</w:t>
      </w:r>
    </w:p>
    <w:p w14:paraId="38FBF84C" w14:textId="77777777" w:rsidR="00D91F64" w:rsidRDefault="00000000">
      <w:pPr>
        <w:bidi w:val="0"/>
        <w:spacing w:after="120"/>
        <w:ind w:left="720" w:hanging="720"/>
      </w:pPr>
      <w:r>
        <w:t xml:space="preserve">Coelho, R., Domingo, A., Courtney, D., Cortés, E., Arocha, F., Liu, K. M., ... &amp; Lino, P. G. (2017). A revision of the Shortfin Mako Shark catch-at-size in the Atlantic using observer data. </w:t>
      </w:r>
      <w:r>
        <w:rPr>
          <w:i/>
        </w:rPr>
        <w:t>Collected Volume of Scientific Papers of the International Commission for the Conservation of Atlantic Tunas, 74</w:t>
      </w:r>
      <w:r>
        <w:t>(4), 1562-1578.</w:t>
      </w:r>
    </w:p>
    <w:p w14:paraId="35714CAF" w14:textId="77777777" w:rsidR="00D91F64" w:rsidRDefault="00000000">
      <w:pPr>
        <w:bidi w:val="0"/>
        <w:spacing w:after="120"/>
        <w:ind w:left="720" w:hanging="720"/>
      </w:pPr>
      <w:r>
        <w:t xml:space="preserve">Compagno, L. J. V. (2001). </w:t>
      </w:r>
      <w:r>
        <w:rPr>
          <w:i/>
        </w:rPr>
        <w:t>Sharks of the world: An annotated and illustrated catalogue of shark species known to date</w:t>
      </w:r>
      <w:r>
        <w:t xml:space="preserve"> (Vol. 2: Bullhead, mackerel and carpet sharks; FAO Species Catalogue for Fishery Purposes No. 1). FAO. </w:t>
      </w:r>
      <w:hyperlink r:id="rId23">
        <w:r>
          <w:rPr>
            <w:rStyle w:val="Hyperlink"/>
            <w:rFonts w:cs="Times New Roman"/>
            <w:color w:val="0563C1"/>
          </w:rPr>
          <w:t>https://openknowledge.fao.org/handle/20.500.14283/y4161e</w:t>
        </w:r>
      </w:hyperlink>
    </w:p>
    <w:p w14:paraId="56979D94" w14:textId="77777777" w:rsidR="00D91F64" w:rsidRDefault="00000000">
      <w:pPr>
        <w:bidi w:val="0"/>
        <w:spacing w:after="120"/>
        <w:ind w:left="720" w:hanging="720"/>
      </w:pPr>
      <w:r>
        <w:t xml:space="preserve">De Maddalena, A., Bonomo, M. G., Calascibetta, A., &amp; Gordigiani, L. (2023). On a large Shortfin Mako Shark </w:t>
      </w:r>
      <w:r>
        <w:rPr>
          <w:i/>
        </w:rPr>
        <w:t>Isurus oxyrinchus</w:t>
      </w:r>
      <w:r>
        <w:t xml:space="preserve"> (Lamnidae) observed at Pantelleria (Central Mediterranean Sea). </w:t>
      </w:r>
      <w:r>
        <w:rPr>
          <w:i/>
        </w:rPr>
        <w:t>Annales: Series Historia Naturalis, 33</w:t>
      </w:r>
      <w:r>
        <w:t xml:space="preserve">(1), 43-48. </w:t>
      </w:r>
      <w:hyperlink r:id="rId24">
        <w:r>
          <w:rPr>
            <w:rStyle w:val="Hyperlink"/>
            <w:rFonts w:cs="Times New Roman"/>
            <w:color w:val="0563C1"/>
          </w:rPr>
          <w:t>https://doi.org/10.19233/ASHN.2023.07</w:t>
        </w:r>
      </w:hyperlink>
    </w:p>
    <w:p w14:paraId="118525F6" w14:textId="77777777" w:rsidR="00D91F64" w:rsidRDefault="00000000">
      <w:pPr>
        <w:bidi w:val="0"/>
        <w:spacing w:after="120"/>
        <w:ind w:left="720" w:hanging="720"/>
      </w:pPr>
      <w:r>
        <w:t>Dinkel, T. M., &amp; Sánchez-Lizaso, J. L. (2020). Involving stakeholders in the evaluation of management strategies for Shortfin Mako (</w:t>
      </w:r>
      <w:r>
        <w:rPr>
          <w:i/>
        </w:rPr>
        <w:t>Isurus oxyrinchus</w:t>
      </w:r>
      <w:r>
        <w:t>) and Blue Shark (</w:t>
      </w:r>
      <w:r>
        <w:rPr>
          <w:i/>
        </w:rPr>
        <w:t>Prionace glauca</w:t>
      </w:r>
      <w:r>
        <w:t xml:space="preserve">) in the Spanish longline fisheries operating in the Atlantic Ocean. </w:t>
      </w:r>
      <w:r>
        <w:rPr>
          <w:i/>
        </w:rPr>
        <w:t>Marine Policy, 120</w:t>
      </w:r>
      <w:r>
        <w:t xml:space="preserve">, 104124. </w:t>
      </w:r>
      <w:hyperlink r:id="rId25">
        <w:r>
          <w:rPr>
            <w:rStyle w:val="Hyperlink"/>
            <w:rFonts w:cs="Times New Roman"/>
            <w:color w:val="0563C1"/>
          </w:rPr>
          <w:t>https://doi.org/10.1016/j.marpol.2020.104124</w:t>
        </w:r>
      </w:hyperlink>
    </w:p>
    <w:p w14:paraId="3C0E1720" w14:textId="77777777" w:rsidR="00D91F64" w:rsidRDefault="00000000">
      <w:pPr>
        <w:bidi w:val="0"/>
        <w:spacing w:after="120"/>
        <w:ind w:left="720" w:hanging="720"/>
      </w:pPr>
      <w:r>
        <w:t xml:space="preserve">Dulvy, N. K., Fowler, S. L., Musick, J. A., Cavanagh, R. D., Kyne, P. M., Harrison, L. R., Carlson, J. K., Davidson, L. N. K., Fordham, S. V., Francis, M. P., Pollock, C. M., Simpfendorfer, C. A., Burgess, G. H., Carpenter, K. E., Compagno, L. J. V., Ebert, D. A., Gibson, C., Heupel, M. R., Livingstone, S. R., ... White, W. T. (2014). Extinction risk and conservation of the world's sharks and rays. </w:t>
      </w:r>
      <w:r>
        <w:rPr>
          <w:i/>
        </w:rPr>
        <w:t>eLife, 3</w:t>
      </w:r>
      <w:r>
        <w:t xml:space="preserve">, e00590. </w:t>
      </w:r>
      <w:hyperlink r:id="rId26">
        <w:r>
          <w:rPr>
            <w:rStyle w:val="Hyperlink"/>
            <w:rFonts w:cs="Times New Roman"/>
            <w:color w:val="0563C1"/>
          </w:rPr>
          <w:t>https://doi.org/10.7554/eLife.00590</w:t>
        </w:r>
      </w:hyperlink>
    </w:p>
    <w:p w14:paraId="0399E86B" w14:textId="77777777" w:rsidR="00D91F64" w:rsidRDefault="00000000">
      <w:pPr>
        <w:bidi w:val="0"/>
        <w:spacing w:after="120"/>
        <w:ind w:left="720" w:hanging="720"/>
      </w:pPr>
      <w:r>
        <w:t xml:space="preserve">El-Arraf, S., Malouli Idrisi, M. M., Carpentieri, P., El Bakali, M., Nourredine, A., &amp; Bakkali, M. (2024). The bycatch estimate of threatened marine megavertebrates in Moroccan fleets operating in the Mediterranean coast. </w:t>
      </w:r>
      <w:r>
        <w:rPr>
          <w:i/>
        </w:rPr>
        <w:t>E3S Web of Conferences, 502</w:t>
      </w:r>
      <w:r>
        <w:t xml:space="preserve">, Article 01001. </w:t>
      </w:r>
      <w:hyperlink r:id="rId27">
        <w:r>
          <w:rPr>
            <w:rStyle w:val="Hyperlink"/>
            <w:rFonts w:cs="Times New Roman"/>
            <w:color w:val="0563C1"/>
          </w:rPr>
          <w:t>https://doi.org/10.1051/e3sconf/202450201001</w:t>
        </w:r>
      </w:hyperlink>
    </w:p>
    <w:p w14:paraId="4275F06B" w14:textId="77777777" w:rsidR="00D91F64" w:rsidRDefault="00000000">
      <w:pPr>
        <w:bidi w:val="0"/>
        <w:spacing w:after="120"/>
        <w:ind w:left="720" w:hanging="720"/>
      </w:pPr>
      <w:r>
        <w:t xml:space="preserve">Elkasheif, A. M., El Far, A., Hashem, M., &amp; Ibrahim, S. (2024). Evaluation of safety and quality indices of some shark species caught from Mediterranean Sea. </w:t>
      </w:r>
      <w:r>
        <w:rPr>
          <w:i/>
        </w:rPr>
        <w:lastRenderedPageBreak/>
        <w:t>Mediterranean Aquaculture Journal, 11</w:t>
      </w:r>
      <w:r>
        <w:t xml:space="preserve">(1), 21-33. </w:t>
      </w:r>
      <w:hyperlink r:id="rId28">
        <w:r>
          <w:rPr>
            <w:rStyle w:val="Hyperlink"/>
            <w:rFonts w:cs="Times New Roman"/>
            <w:color w:val="0563C1"/>
          </w:rPr>
          <w:t>https://doi.org/10.21608/maj.2024.361562</w:t>
        </w:r>
      </w:hyperlink>
    </w:p>
    <w:p w14:paraId="4194FE68" w14:textId="77777777" w:rsidR="00D91F64" w:rsidRDefault="00000000">
      <w:pPr>
        <w:bidi w:val="0"/>
        <w:spacing w:after="120"/>
        <w:ind w:left="720" w:hanging="720"/>
      </w:pPr>
      <w:r>
        <w:t xml:space="preserve">Ergüden, D., Ayas, D., &amp; Kabasakal, H. (2021). Recent occurrence of Shortfin Mako Shark, </w:t>
      </w:r>
      <w:r>
        <w:rPr>
          <w:i/>
        </w:rPr>
        <w:t>Isurus oxyrinchus</w:t>
      </w:r>
      <w:r>
        <w:t xml:space="preserve"> Rafinesque, 1810 (Chondrichthyes: Lamnidae), from the north-eastern Mediterranean coast of Turkey. </w:t>
      </w:r>
      <w:r>
        <w:rPr>
          <w:i/>
        </w:rPr>
        <w:t>Çanakkale Onsekiz Mart University Journal of Marine Sciences and Fisheries, 4</w:t>
      </w:r>
      <w:r>
        <w:t xml:space="preserve">(1), 79-85. </w:t>
      </w:r>
      <w:hyperlink r:id="rId29">
        <w:r>
          <w:rPr>
            <w:rStyle w:val="Hyperlink"/>
            <w:rFonts w:cs="Times New Roman"/>
            <w:color w:val="0563C1"/>
          </w:rPr>
          <w:t>https://doi.org/10.46384/jmsf.839454</w:t>
        </w:r>
      </w:hyperlink>
    </w:p>
    <w:p w14:paraId="0BF0A4D7" w14:textId="77777777" w:rsidR="00D91F64" w:rsidRDefault="00000000">
      <w:pPr>
        <w:bidi w:val="0"/>
        <w:spacing w:after="120"/>
        <w:ind w:left="720" w:hanging="720"/>
      </w:pPr>
      <w:r>
        <w:t xml:space="preserve">Farrag, M. M. S. (2022). An evaluation of the deep-sea catch in the Mediterranean Sea, Egypt regarding pattern of CPUE, diversity, sharks, and discards. </w:t>
      </w:r>
      <w:r>
        <w:rPr>
          <w:i/>
        </w:rPr>
        <w:t>Scientific African, 18</w:t>
      </w:r>
      <w:r>
        <w:t xml:space="preserve">, e01431. </w:t>
      </w:r>
      <w:hyperlink r:id="rId30">
        <w:r>
          <w:rPr>
            <w:rStyle w:val="Hyperlink"/>
            <w:rFonts w:cs="Times New Roman"/>
            <w:color w:val="0563C1"/>
          </w:rPr>
          <w:t>https://doi.org/10.1016/j.sciaf.2022.e01431</w:t>
        </w:r>
      </w:hyperlink>
    </w:p>
    <w:p w14:paraId="29F08367" w14:textId="77777777" w:rsidR="00D91F64" w:rsidRDefault="00000000">
      <w:pPr>
        <w:bidi w:val="0"/>
        <w:spacing w:after="120"/>
        <w:ind w:left="720" w:hanging="720"/>
      </w:pPr>
      <w:r>
        <w:t xml:space="preserve">Florida Museum of Natural History. (2022). Species implicated in attacks. </w:t>
      </w:r>
      <w:r>
        <w:rPr>
          <w:i/>
        </w:rPr>
        <w:t>International Shark Attack File</w:t>
      </w:r>
      <w:r>
        <w:t xml:space="preserve">. </w:t>
      </w:r>
      <w:hyperlink r:id="rId31">
        <w:r>
          <w:rPr>
            <w:rStyle w:val="Hyperlink"/>
            <w:rFonts w:cs="Times New Roman"/>
            <w:color w:val="0563C1"/>
          </w:rPr>
          <w:t>https://www.floridamuseum.ufl.edu/shark-attacks/factors/species-implicated/</w:t>
        </w:r>
      </w:hyperlink>
    </w:p>
    <w:p w14:paraId="0AEDE235" w14:textId="77777777" w:rsidR="00D91F64" w:rsidRDefault="00000000">
      <w:pPr>
        <w:bidi w:val="0"/>
        <w:spacing w:after="120"/>
        <w:ind w:left="720" w:hanging="720"/>
      </w:pPr>
      <w:r>
        <w:t xml:space="preserve">Gafar, M. F., Mohanna, A. M., Rafeea, A. A., Jadallah, R. I., Abd Rabou, A. A., Abd Rabou, O. A., Shaladan, R. A., Benmessaoud, R. M., Cherif, M. M., Fathalli, A. O., Ben Hadj Hamida, N., Ben Abdallah, O., Beheary, M. S., Madkour, H. A., Madkour, F. A., Abd Rabou, M. A., Abd Rabou, O. A., Al-Harazeen, H. R., Saqallah, W. M., ... Khalaf, N. A. (2025). A look at the deadly shark attack on an Israeli diver off the Mediterranean coast of Hadera, Palestine. </w:t>
      </w:r>
      <w:r>
        <w:rPr>
          <w:i/>
        </w:rPr>
        <w:t>Uttar Pradesh Journal of Zoology, 46</w:t>
      </w:r>
      <w:r>
        <w:t xml:space="preserve">(12), 124-142. </w:t>
      </w:r>
      <w:hyperlink r:id="rId32">
        <w:r>
          <w:rPr>
            <w:rStyle w:val="Hyperlink"/>
            <w:rFonts w:cs="Times New Roman"/>
            <w:color w:val="0563C1"/>
          </w:rPr>
          <w:t>https://doi.org/10.56557/upjoz/2025/v46i125050</w:t>
        </w:r>
      </w:hyperlink>
    </w:p>
    <w:p w14:paraId="630BD249" w14:textId="77777777" w:rsidR="00D91F64" w:rsidRDefault="00000000">
      <w:pPr>
        <w:bidi w:val="0"/>
        <w:spacing w:after="120"/>
        <w:ind w:left="720" w:hanging="720"/>
      </w:pPr>
      <w:r>
        <w:t>Gambardella, C., Fernández-Corredor, E., Moro, S., Echwikhi, K., Jenrette, J. F., Lemsi, C., ... &amp; Ferretti, F. (2025). Trophic niche partitioning between the White Shark (</w:t>
      </w:r>
      <w:r>
        <w:rPr>
          <w:i/>
        </w:rPr>
        <w:t>Carcharodon carcharias</w:t>
      </w:r>
      <w:r>
        <w:t>) and the Shortfin Mako (</w:t>
      </w:r>
      <w:r>
        <w:rPr>
          <w:i/>
        </w:rPr>
        <w:t>Isurus oxyrinchus</w:t>
      </w:r>
      <w:r>
        <w:t xml:space="preserve">) in the central Mediterranean Sea. </w:t>
      </w:r>
      <w:r>
        <w:rPr>
          <w:i/>
        </w:rPr>
        <w:t>Wildlife Research, 52</w:t>
      </w:r>
      <w:r>
        <w:t xml:space="preserve">(10), WR25028. </w:t>
      </w:r>
      <w:hyperlink r:id="rId33">
        <w:r>
          <w:rPr>
            <w:rStyle w:val="Hyperlink"/>
            <w:rFonts w:cs="Times New Roman"/>
            <w:color w:val="0563C1"/>
          </w:rPr>
          <w:t>https://doi.org/10.1071/WR25028</w:t>
        </w:r>
      </w:hyperlink>
    </w:p>
    <w:p w14:paraId="578F1BDA" w14:textId="77777777" w:rsidR="00D91F64" w:rsidRDefault="00000000">
      <w:pPr>
        <w:bidi w:val="0"/>
        <w:spacing w:after="120"/>
        <w:ind w:left="720" w:hanging="720"/>
      </w:pPr>
      <w:r>
        <w:t>Gambardella, C., Giannelli, F., Fernandez-Corredor, E., Garcia-Barcelona, S., Jenrette, J. F., Moro, S., Shea, B., Colloca, F., Romeo, T., Echwikhi, K., Zammit-Chatti, M., Lemsi, C., Ferretti, F., Trucchi, E., Taboada, S., &amp; Navarro, J. (2026). Evidence of genetic continuity in the Shortfin Mako Shark (</w:t>
      </w:r>
      <w:r>
        <w:rPr>
          <w:i/>
        </w:rPr>
        <w:t>Isurus oxyrinchus</w:t>
      </w:r>
      <w:r>
        <w:t xml:space="preserve">) between the Eastern Atlantic and Mediterranean Sea. </w:t>
      </w:r>
      <w:r>
        <w:rPr>
          <w:i/>
        </w:rPr>
        <w:t>Ecology and Evolution, 16</w:t>
      </w:r>
      <w:r>
        <w:t xml:space="preserve">, e73261. </w:t>
      </w:r>
      <w:hyperlink r:id="rId34">
        <w:r>
          <w:rPr>
            <w:rStyle w:val="Hyperlink"/>
            <w:rFonts w:cs="Times New Roman"/>
            <w:color w:val="0563C1"/>
          </w:rPr>
          <w:t>https://doi.org/10.1002/ece3.73261</w:t>
        </w:r>
      </w:hyperlink>
    </w:p>
    <w:p w14:paraId="282C522A" w14:textId="77777777" w:rsidR="00D91F64" w:rsidRDefault="00000000">
      <w:pPr>
        <w:bidi w:val="0"/>
        <w:spacing w:after="120"/>
        <w:ind w:left="720" w:hanging="720"/>
      </w:pPr>
      <w:r>
        <w:t xml:space="preserve">Gibson, K. J., Streich, M. K., Topping, T. S., &amp; Stunz, G. W. (2021). New insights into the seasonal movement patterns of Shortfin Mako Sharks in the Gulf of Mexico. </w:t>
      </w:r>
      <w:r>
        <w:rPr>
          <w:i/>
        </w:rPr>
        <w:t>Frontiers in Marine Science, 8</w:t>
      </w:r>
      <w:r>
        <w:t xml:space="preserve">, Article 623104. </w:t>
      </w:r>
      <w:hyperlink r:id="rId35">
        <w:r>
          <w:rPr>
            <w:rStyle w:val="Hyperlink"/>
            <w:rFonts w:cs="Times New Roman"/>
            <w:color w:val="0563C1"/>
          </w:rPr>
          <w:t>https://doi.org/10.3389/fmars.2021.623104</w:t>
        </w:r>
      </w:hyperlink>
    </w:p>
    <w:p w14:paraId="4758D22D" w14:textId="77777777" w:rsidR="00D91F64" w:rsidRDefault="00000000">
      <w:pPr>
        <w:bidi w:val="0"/>
        <w:spacing w:after="120"/>
        <w:ind w:left="720" w:hanging="720"/>
      </w:pPr>
      <w:r>
        <w:t xml:space="preserve">Group194.net. (2013, May 24). Shark attacks fisherman off Gaza coast. </w:t>
      </w:r>
      <w:hyperlink r:id="rId36">
        <w:r>
          <w:rPr>
            <w:rStyle w:val="Hyperlink"/>
            <w:rFonts w:cs="Times New Roman"/>
            <w:color w:val="0563C1"/>
          </w:rPr>
          <w:t>https://group194.net/english/article/32500</w:t>
        </w:r>
      </w:hyperlink>
    </w:p>
    <w:p w14:paraId="3583D5AD" w14:textId="77777777" w:rsidR="00D91F64" w:rsidRDefault="00000000">
      <w:pPr>
        <w:bidi w:val="0"/>
        <w:spacing w:after="120"/>
        <w:ind w:left="720" w:hanging="720"/>
      </w:pPr>
      <w:r>
        <w:t xml:space="preserve">Hussein, D. M., Lucchetti, M. C., Zaqoot, H. A., Penca, J., &amp; Hussein, M. A. (2022). Status of fisheries in Gaza Strip: Past trends and challenges. </w:t>
      </w:r>
      <w:r>
        <w:rPr>
          <w:i/>
        </w:rPr>
        <w:t>International Journal of Euro-Mediterranean Studies, 15</w:t>
      </w:r>
      <w:r>
        <w:t>(2), 179-216.</w:t>
      </w:r>
    </w:p>
    <w:p w14:paraId="1DA912B6" w14:textId="77777777" w:rsidR="00D91F64" w:rsidRDefault="00000000">
      <w:pPr>
        <w:bidi w:val="0"/>
        <w:spacing w:after="120"/>
        <w:ind w:left="720" w:hanging="720"/>
      </w:pPr>
      <w:r>
        <w:t xml:space="preserve">Kabasakal, H. (2015). Occurrence of Shortfin Mako Shark, </w:t>
      </w:r>
      <w:r>
        <w:rPr>
          <w:i/>
        </w:rPr>
        <w:t>Isurus oxyrinchus</w:t>
      </w:r>
      <w:r>
        <w:t xml:space="preserve"> Rafinesque, 1810, off Turkey's coast. </w:t>
      </w:r>
      <w:r>
        <w:rPr>
          <w:i/>
        </w:rPr>
        <w:t>Marine Biodiversity Records, 8</w:t>
      </w:r>
      <w:r>
        <w:t xml:space="preserve">, e134. </w:t>
      </w:r>
      <w:hyperlink r:id="rId37">
        <w:r>
          <w:rPr>
            <w:rStyle w:val="Hyperlink"/>
            <w:rFonts w:cs="Times New Roman"/>
            <w:color w:val="0563C1"/>
          </w:rPr>
          <w:t>https://doi.org/10.1017/S1755267215001104</w:t>
        </w:r>
      </w:hyperlink>
    </w:p>
    <w:p w14:paraId="7A3F80D1" w14:textId="77777777" w:rsidR="00D91F64" w:rsidRDefault="00000000">
      <w:pPr>
        <w:bidi w:val="0"/>
        <w:spacing w:after="120"/>
        <w:ind w:left="720" w:hanging="720"/>
      </w:pPr>
      <w:r>
        <w:lastRenderedPageBreak/>
        <w:t xml:space="preserve">Kabasakal, H. (2017). Notes on historical and contemporary catches of Lamniform sharks in Turkish waters. </w:t>
      </w:r>
      <w:r>
        <w:rPr>
          <w:i/>
        </w:rPr>
        <w:t>Annales: Series Historia Naturalis, 27</w:t>
      </w:r>
      <w:r>
        <w:t xml:space="preserve">(1), 51-57. </w:t>
      </w:r>
      <w:hyperlink r:id="rId38">
        <w:r>
          <w:rPr>
            <w:rStyle w:val="Hyperlink"/>
            <w:rFonts w:cs="Times New Roman"/>
            <w:color w:val="0563C1"/>
          </w:rPr>
          <w:t>https://doi.org/10.19233/ASHN.2017.07</w:t>
        </w:r>
      </w:hyperlink>
    </w:p>
    <w:p w14:paraId="713DD4AC" w14:textId="77777777" w:rsidR="00D91F64" w:rsidRDefault="00000000">
      <w:pPr>
        <w:bidi w:val="0"/>
        <w:spacing w:after="120"/>
        <w:ind w:left="720" w:hanging="720"/>
      </w:pPr>
      <w:r>
        <w:t xml:space="preserve">Kabasakal, H., &amp; De Maddalena, A. (2011). A huge Shortfin Mako Shark </w:t>
      </w:r>
      <w:r>
        <w:rPr>
          <w:i/>
        </w:rPr>
        <w:t>Isurus oxyrinchus</w:t>
      </w:r>
      <w:r>
        <w:t xml:space="preserve"> Rafinesque, 1810 (Chondrichthyes: Lamnidae) from the waters of Marmaris, Turkey. </w:t>
      </w:r>
      <w:r>
        <w:rPr>
          <w:i/>
        </w:rPr>
        <w:t>Annales: Series Historia Naturalis, 21</w:t>
      </w:r>
      <w:r>
        <w:t>(1), 21-24.</w:t>
      </w:r>
    </w:p>
    <w:p w14:paraId="6C14C956" w14:textId="77777777" w:rsidR="00D91F64" w:rsidRDefault="00000000">
      <w:pPr>
        <w:bidi w:val="0"/>
        <w:spacing w:after="120"/>
        <w:ind w:left="720" w:hanging="720"/>
      </w:pPr>
      <w:r>
        <w:t xml:space="preserve">Khalaf, N. A. (2022). Shark bite incident in Khan Younis Sea, Gaza Strip, State of Palestine. </w:t>
      </w:r>
      <w:r>
        <w:rPr>
          <w:i/>
        </w:rPr>
        <w:t>Gazelle: The Palestinian Biological Bulletin, 40</w:t>
      </w:r>
      <w:r>
        <w:t>(213), 1-16.</w:t>
      </w:r>
    </w:p>
    <w:p w14:paraId="747CD602" w14:textId="77777777" w:rsidR="00D91F64" w:rsidRDefault="00000000">
      <w:pPr>
        <w:bidi w:val="0"/>
        <w:spacing w:after="120"/>
        <w:ind w:left="720" w:hanging="720"/>
      </w:pPr>
      <w:r>
        <w:t>Kohler, N. E., Turner, P. A., Hoey, J. J., Natanson, L. J., &amp; Briggs, R. (2002). Tag and recapture data for three pelagic shark species: Blue Shark (</w:t>
      </w:r>
      <w:r>
        <w:rPr>
          <w:i/>
        </w:rPr>
        <w:t>Prionace glauca</w:t>
      </w:r>
      <w:r>
        <w:t>), Shortfin Mako (</w:t>
      </w:r>
      <w:r>
        <w:rPr>
          <w:i/>
        </w:rPr>
        <w:t>Isurus oxyrinchus</w:t>
      </w:r>
      <w:r>
        <w:t>), and Porbeagle (</w:t>
      </w:r>
      <w:r>
        <w:rPr>
          <w:i/>
        </w:rPr>
        <w:t>Lamna nasus</w:t>
      </w:r>
      <w:r>
        <w:t xml:space="preserve">) in the North Atlantic Ocean. </w:t>
      </w:r>
      <w:r>
        <w:rPr>
          <w:i/>
        </w:rPr>
        <w:t>Collected Volume of Scientific Papers of the International Commission for the Conservation of Atlantic Tunas, 54</w:t>
      </w:r>
      <w:r>
        <w:t>(4), 1231-1260.</w:t>
      </w:r>
    </w:p>
    <w:p w14:paraId="742B0EF9" w14:textId="77777777" w:rsidR="00D91F64" w:rsidRDefault="00000000">
      <w:pPr>
        <w:bidi w:val="0"/>
        <w:spacing w:after="120"/>
        <w:ind w:left="720" w:hanging="720"/>
      </w:pPr>
      <w:r>
        <w:t xml:space="preserve">Kresge, C. D. (2024). </w:t>
      </w:r>
      <w:r>
        <w:rPr>
          <w:i/>
        </w:rPr>
        <w:t>Investigating the movements, behaviors, and interactions with fisheries of the endangered Shortfin Mako Shark in the western North Atlantic Ocean</w:t>
      </w:r>
      <w:r>
        <w:t xml:space="preserve"> [Master's thesis, University of Rhode Island]. </w:t>
      </w:r>
      <w:hyperlink r:id="rId39">
        <w:r>
          <w:rPr>
            <w:rStyle w:val="Hyperlink"/>
            <w:rFonts w:cs="Times New Roman"/>
            <w:color w:val="0563C1"/>
          </w:rPr>
          <w:t>https://doi.org/10.23860/thesis-2484</w:t>
        </w:r>
      </w:hyperlink>
    </w:p>
    <w:p w14:paraId="32EA573A" w14:textId="77777777" w:rsidR="00D91F64" w:rsidRDefault="00000000">
      <w:pPr>
        <w:bidi w:val="0"/>
        <w:spacing w:after="120"/>
        <w:ind w:left="720" w:hanging="720"/>
      </w:pPr>
      <w:r>
        <w:t xml:space="preserve">Levine, M., Collier, R. S., Ritter, E., Fouda, M., &amp; Canabal, V. (2014). Shark cognition and a human-mediated driver of a spate of shark attacks. </w:t>
      </w:r>
      <w:r>
        <w:rPr>
          <w:i/>
        </w:rPr>
        <w:t>Open Journal of Animal Sciences, 4</w:t>
      </w:r>
      <w:r>
        <w:t xml:space="preserve">(5), 263-269. </w:t>
      </w:r>
      <w:hyperlink r:id="rId40">
        <w:r>
          <w:rPr>
            <w:rStyle w:val="Hyperlink"/>
            <w:rFonts w:cs="Times New Roman"/>
            <w:color w:val="0563C1"/>
          </w:rPr>
          <w:t>https://doi.org/10.4236/ojas.2014.45033</w:t>
        </w:r>
      </w:hyperlink>
    </w:p>
    <w:p w14:paraId="63210DC8" w14:textId="77777777" w:rsidR="00D91F64" w:rsidRDefault="00000000">
      <w:pPr>
        <w:bidi w:val="0"/>
        <w:spacing w:after="120"/>
        <w:ind w:left="720" w:hanging="720"/>
      </w:pPr>
      <w:r>
        <w:t xml:space="preserve">Mehanna, S. F., Samy-Kamal, M., Desouky, M. G., El-Mahdy, S. M., Osman, Y. A., Koleib, Z. M., &amp; Ibrahim, R. (2025). Sharks in the southeastern Mediterranean: Species diversity, fisheries, market, and conservation measures. </w:t>
      </w:r>
      <w:r>
        <w:rPr>
          <w:i/>
        </w:rPr>
        <w:t>Regional Studies in Marine Science, 89</w:t>
      </w:r>
      <w:r>
        <w:t xml:space="preserve">, Article 104394. </w:t>
      </w:r>
      <w:hyperlink r:id="rId41">
        <w:r>
          <w:rPr>
            <w:rStyle w:val="Hyperlink"/>
            <w:rFonts w:cs="Times New Roman"/>
            <w:color w:val="0563C1"/>
          </w:rPr>
          <w:t>https://doi.org/10.1016/j.rsma.2025.104394</w:t>
        </w:r>
      </w:hyperlink>
    </w:p>
    <w:p w14:paraId="061A96F7" w14:textId="77777777" w:rsidR="00D91F64" w:rsidRDefault="00000000">
      <w:pPr>
        <w:bidi w:val="0"/>
        <w:spacing w:after="120"/>
        <w:ind w:left="720" w:hanging="720"/>
      </w:pPr>
      <w:r>
        <w:t>Moreno, J., Rueda, L., Báez, J. C., García-Barcelona, S., Borrego-Santos, R., &amp; Macías, D. (2025). Exploratory analysis of Shortfin Mako (</w:t>
      </w:r>
      <w:r>
        <w:rPr>
          <w:i/>
        </w:rPr>
        <w:t>Isurus oxyrinchus</w:t>
      </w:r>
      <w:r>
        <w:t xml:space="preserve">) catches in the Spanish Mediterranean waters. </w:t>
      </w:r>
      <w:r>
        <w:rPr>
          <w:i/>
        </w:rPr>
        <w:t>Collected Volume of Scientific Papers of the International Commission for the Conservation of Atlantic Tunas, 82</w:t>
      </w:r>
      <w:r>
        <w:t>(2), 1-15.</w:t>
      </w:r>
    </w:p>
    <w:p w14:paraId="451E2506" w14:textId="77777777" w:rsidR="00D91F64" w:rsidRDefault="00000000">
      <w:pPr>
        <w:bidi w:val="0"/>
        <w:spacing w:after="120"/>
        <w:ind w:left="720" w:hanging="720"/>
      </w:pPr>
      <w:r>
        <w:t xml:space="preserve">Mucientes, G., Alonso-Fernández, A., Vedor, M., Sims, D. W., &amp; Queiroz, N. (2025). Discovery of a potential open ocean nursery for the endangered Shortfin Mako Shark in a global fishing hotspot. </w:t>
      </w:r>
      <w:r>
        <w:rPr>
          <w:i/>
        </w:rPr>
        <w:t>Scientific Reports, 15</w:t>
      </w:r>
      <w:r>
        <w:t xml:space="preserve">(1), Article 2190. </w:t>
      </w:r>
      <w:hyperlink r:id="rId42">
        <w:r>
          <w:rPr>
            <w:rStyle w:val="Hyperlink"/>
            <w:rFonts w:cs="Times New Roman"/>
            <w:color w:val="0563C1"/>
          </w:rPr>
          <w:t>https://doi.org/10.1038/s41598-025-85572-4</w:t>
        </w:r>
      </w:hyperlink>
    </w:p>
    <w:p w14:paraId="307F1FDD" w14:textId="77777777" w:rsidR="00D91F64" w:rsidRDefault="00000000">
      <w:pPr>
        <w:bidi w:val="0"/>
        <w:spacing w:after="120"/>
        <w:ind w:left="720" w:hanging="720"/>
      </w:pPr>
      <w:r>
        <w:t xml:space="preserve">Panayiotou, N., Biton-Porsmoguer, S., Moutopoulos, D. K., &amp; Lloret, J. (2020). Offshore recreational fisheries of large vulnerable sharks and teleost fish in the Mediterranean Sea: First information on the species caught. </w:t>
      </w:r>
      <w:r>
        <w:rPr>
          <w:i/>
        </w:rPr>
        <w:t>Mediterranean Marine Science, 21</w:t>
      </w:r>
      <w:r>
        <w:t xml:space="preserve">(1), 222-227. </w:t>
      </w:r>
      <w:hyperlink r:id="rId43">
        <w:r>
          <w:rPr>
            <w:rStyle w:val="Hyperlink"/>
            <w:rFonts w:cs="Times New Roman"/>
            <w:color w:val="0563C1"/>
          </w:rPr>
          <w:t>https://doi.org/10.12681/mms.21938</w:t>
        </w:r>
      </w:hyperlink>
    </w:p>
    <w:p w14:paraId="17F61C1B" w14:textId="77777777" w:rsidR="00D91F64" w:rsidRDefault="00000000">
      <w:pPr>
        <w:bidi w:val="0"/>
        <w:spacing w:after="120"/>
        <w:ind w:left="720" w:hanging="720"/>
      </w:pPr>
      <w:r>
        <w:t xml:space="preserve">Permana, R., Nursaidah, Hadi, I. A., &amp; Rinaldi, I. (2021). Conservation status of shark landed in local fish market in Pangandaran Regency, Indonesia. </w:t>
      </w:r>
      <w:r>
        <w:rPr>
          <w:i/>
        </w:rPr>
        <w:t>Asian Journal of Fisheries and Aquatic Research, 13</w:t>
      </w:r>
      <w:r>
        <w:t xml:space="preserve">(5), 30-36. </w:t>
      </w:r>
      <w:hyperlink r:id="rId44">
        <w:r>
          <w:rPr>
            <w:rStyle w:val="Hyperlink"/>
            <w:rFonts w:cs="Times New Roman"/>
            <w:color w:val="0563C1"/>
          </w:rPr>
          <w:t>https://doi.org/10.9734/ajfar/2021/v13i530278</w:t>
        </w:r>
      </w:hyperlink>
    </w:p>
    <w:p w14:paraId="57A101D6" w14:textId="77777777" w:rsidR="00D91F64" w:rsidRDefault="00000000">
      <w:pPr>
        <w:bidi w:val="0"/>
        <w:spacing w:after="120"/>
        <w:ind w:left="720" w:hanging="720"/>
      </w:pPr>
      <w:r>
        <w:t xml:space="preserve">Pimiento, C., Albouy, C., Silvestro, D., Mouton, T. L., Velez, L., Mouillot, D., Judah, A. B., Griffin, J. N., &amp; Leprieur, F. (2023). Functional diversity of sharks and </w:t>
      </w:r>
      <w:r>
        <w:lastRenderedPageBreak/>
        <w:t xml:space="preserve">rays is highly vulnerable and supported by unique species and locations worldwide. </w:t>
      </w:r>
      <w:r>
        <w:rPr>
          <w:i/>
        </w:rPr>
        <w:t>Nature Communications, 14</w:t>
      </w:r>
      <w:r>
        <w:t xml:space="preserve">, Article 7691. </w:t>
      </w:r>
      <w:hyperlink r:id="rId45">
        <w:r>
          <w:rPr>
            <w:rStyle w:val="Hyperlink"/>
            <w:rFonts w:cs="Times New Roman"/>
            <w:color w:val="0563C1"/>
          </w:rPr>
          <w:t>https://doi.org/10.1038/s41467-023-43212-3</w:t>
        </w:r>
      </w:hyperlink>
    </w:p>
    <w:p w14:paraId="56D05A43" w14:textId="77777777" w:rsidR="00D91F64" w:rsidRDefault="00000000">
      <w:pPr>
        <w:bidi w:val="0"/>
        <w:spacing w:after="120"/>
        <w:ind w:left="720" w:hanging="720"/>
      </w:pPr>
      <w:r>
        <w:t xml:space="preserve">Rafrafi-Nouira, S., Diatta, Y., Diaby, A., &amp; Capapé, C. (2019). Additional records of rare sharks from northern Tunisia (central Mediterranean Sea). </w:t>
      </w:r>
      <w:r>
        <w:rPr>
          <w:i/>
        </w:rPr>
        <w:t>Annales: Series Historia Naturalis, 29</w:t>
      </w:r>
      <w:r>
        <w:t>(1), 25-34.</w:t>
      </w:r>
    </w:p>
    <w:p w14:paraId="1223AF48" w14:textId="77777777" w:rsidR="00D91F64" w:rsidRDefault="00000000">
      <w:pPr>
        <w:bidi w:val="0"/>
        <w:spacing w:after="120"/>
        <w:ind w:left="720" w:hanging="720"/>
      </w:pPr>
      <w:r>
        <w:t xml:space="preserve">Randall, J. E., &amp; Levy, M. F. (1976). A near-fatal shark attack by a mako in the northern Red Sea. </w:t>
      </w:r>
      <w:r>
        <w:rPr>
          <w:i/>
        </w:rPr>
        <w:t>Israel Journal of Ecology and Evolution, 25</w:t>
      </w:r>
      <w:r>
        <w:t xml:space="preserve">(1-2), 61-70. </w:t>
      </w:r>
      <w:hyperlink r:id="rId46">
        <w:r>
          <w:rPr>
            <w:rStyle w:val="Hyperlink"/>
            <w:rFonts w:cs="Times New Roman"/>
            <w:color w:val="0563C1"/>
          </w:rPr>
          <w:t>https://doi.org/10.1080/00212210.1976.10688427</w:t>
        </w:r>
      </w:hyperlink>
    </w:p>
    <w:p w14:paraId="7E08290E" w14:textId="77777777" w:rsidR="00D91F64" w:rsidRDefault="00000000">
      <w:pPr>
        <w:bidi w:val="0"/>
        <w:spacing w:after="120"/>
        <w:ind w:left="720" w:hanging="720"/>
      </w:pPr>
      <w:r>
        <w:t xml:space="preserve">Rigby, C. L., Barreto, R., Carlson, J., Fernando, D., Fordham, S., Francis, M. P., Herman, K., Jabado, R. W., Liu, K. M., Marshall, A., Pacoureau, N., Romanov, E., Sherley, R. B., &amp; Winker, H. (2019). </w:t>
      </w:r>
      <w:r>
        <w:rPr>
          <w:i/>
        </w:rPr>
        <w:t>Isurus oxyrinchus</w:t>
      </w:r>
      <w:r>
        <w:t xml:space="preserve">. </w:t>
      </w:r>
      <w:r>
        <w:rPr>
          <w:i/>
        </w:rPr>
        <w:t>The IUCN Red List of Threatened Species 2019</w:t>
      </w:r>
      <w:r>
        <w:t xml:space="preserve">, e.T39341A2903170. </w:t>
      </w:r>
      <w:hyperlink r:id="rId47">
        <w:r>
          <w:rPr>
            <w:rStyle w:val="Hyperlink"/>
            <w:rFonts w:cs="Times New Roman"/>
            <w:color w:val="0563C1"/>
          </w:rPr>
          <w:t>https://doi.org/10.2305/IUCN.UK.2019-3.RLTS.T39341A2903170.en</w:t>
        </w:r>
      </w:hyperlink>
    </w:p>
    <w:p w14:paraId="1A1BFE5E" w14:textId="77777777" w:rsidR="00D91F64" w:rsidRDefault="00000000">
      <w:pPr>
        <w:bidi w:val="0"/>
        <w:spacing w:after="120"/>
        <w:ind w:left="720" w:hanging="720"/>
      </w:pPr>
      <w:r>
        <w:t xml:space="preserve">Rubinas, M. (2017). </w:t>
      </w:r>
      <w:r>
        <w:rPr>
          <w:i/>
        </w:rPr>
        <w:t>Using knowledge of shark biology and behavior to inform management and conservation efforts for the globally distributed and fishery exploited Shortfin Mako (Isurus oxyrinchus)</w:t>
      </w:r>
      <w:r>
        <w:t xml:space="preserve"> [Master's thesis, Nova Southeastern University]. NSUWorks. </w:t>
      </w:r>
      <w:hyperlink r:id="rId48">
        <w:r>
          <w:rPr>
            <w:rStyle w:val="Hyperlink"/>
            <w:rFonts w:cs="Times New Roman"/>
            <w:color w:val="0563C1"/>
          </w:rPr>
          <w:t>https://nsuworks.nova.edu/cnso_stucap/329</w:t>
        </w:r>
      </w:hyperlink>
    </w:p>
    <w:p w14:paraId="3EFA0E6D" w14:textId="77777777" w:rsidR="00D91F64" w:rsidRDefault="00000000">
      <w:pPr>
        <w:bidi w:val="0"/>
        <w:spacing w:after="120"/>
        <w:ind w:left="720" w:hanging="720"/>
      </w:pPr>
      <w:r>
        <w:t xml:space="preserve">Saidi, B., Enajjar, S., Karaa, S., Echwikhi, K., Jribi, I., &amp; Bradai, M. N. (2019). Shark pelagic longline fishery in the Gulf of Gabes: Inter-decadal inspection reveals management needs. </w:t>
      </w:r>
      <w:r>
        <w:rPr>
          <w:i/>
        </w:rPr>
        <w:t>Mediterranean Marine Science, 20</w:t>
      </w:r>
      <w:r>
        <w:t xml:space="preserve">(3), 532-541. </w:t>
      </w:r>
      <w:hyperlink r:id="rId49">
        <w:r>
          <w:rPr>
            <w:rStyle w:val="Hyperlink"/>
            <w:rFonts w:cs="Times New Roman"/>
            <w:color w:val="0563C1"/>
          </w:rPr>
          <w:t>https://doi.org/10.12681/mms.18862</w:t>
        </w:r>
      </w:hyperlink>
    </w:p>
    <w:p w14:paraId="1A0840DE" w14:textId="77777777" w:rsidR="00D91F64" w:rsidRDefault="00000000">
      <w:pPr>
        <w:bidi w:val="0"/>
        <w:spacing w:after="120"/>
        <w:ind w:left="720" w:hanging="720"/>
      </w:pPr>
      <w:r>
        <w:t xml:space="preserve">Saidi, B., Karaa, S., Enajjar, S., &amp; Bradaï, M. N. (2020a). Effects of fishing practice changes on pelagic shark longline captures in the Gulf of Gabes, Tunisia. </w:t>
      </w:r>
      <w:r>
        <w:rPr>
          <w:i/>
        </w:rPr>
        <w:t>Aquatic Conservation: Marine and Freshwater Ecosystems, 30</w:t>
      </w:r>
      <w:r>
        <w:t xml:space="preserve">(1), 53-67. </w:t>
      </w:r>
      <w:hyperlink r:id="rId50">
        <w:r>
          <w:rPr>
            <w:rStyle w:val="Hyperlink"/>
            <w:rFonts w:cs="Times New Roman"/>
            <w:color w:val="0563C1"/>
          </w:rPr>
          <w:t>https://doi.org/10.1002/aqc.3226</w:t>
        </w:r>
      </w:hyperlink>
    </w:p>
    <w:p w14:paraId="49AD533F" w14:textId="77777777" w:rsidR="00D91F64" w:rsidRDefault="00000000">
      <w:pPr>
        <w:bidi w:val="0"/>
        <w:spacing w:after="120"/>
        <w:ind w:left="720" w:hanging="720"/>
      </w:pPr>
      <w:r>
        <w:t xml:space="preserve">Saidi, B., Echwikhi, K., Enajjar, S., Karaa, S., Jribi, I., &amp; Bradai, M. N. (2020b). Are circle hooks effective management measures in the pelagic longline fishery for sharks in the Gulf of Gabès? </w:t>
      </w:r>
      <w:r>
        <w:rPr>
          <w:i/>
        </w:rPr>
        <w:t>Aquatic Conservation: Marine and Freshwater Ecosystems, 30</w:t>
      </w:r>
      <w:r>
        <w:t xml:space="preserve">(6), 1172-1181. </w:t>
      </w:r>
      <w:hyperlink r:id="rId51">
        <w:r>
          <w:rPr>
            <w:rStyle w:val="Hyperlink"/>
            <w:rFonts w:cs="Times New Roman"/>
            <w:color w:val="0563C1"/>
          </w:rPr>
          <w:t>https://doi.org/10.1002/aqc.3315</w:t>
        </w:r>
      </w:hyperlink>
    </w:p>
    <w:p w14:paraId="195F867C" w14:textId="77777777" w:rsidR="00D91F64" w:rsidRDefault="00000000">
      <w:pPr>
        <w:bidi w:val="0"/>
        <w:spacing w:after="120"/>
        <w:ind w:left="720" w:hanging="720"/>
      </w:pPr>
      <w:r>
        <w:t xml:space="preserve">Scacco, U., Gennari, E., Di Crescenzo, S., &amp; Fanelli, E. (2023). Looking into the prevalence of bycatch juveniles of critically endangered elasmobranchs: A case study from pelagic longline and trammel net fisheries of the Asinara Gulf (western Mediterranean). </w:t>
      </w:r>
      <w:r>
        <w:rPr>
          <w:i/>
        </w:rPr>
        <w:t>Frontiers in Marine Science, 10</w:t>
      </w:r>
      <w:r>
        <w:t xml:space="preserve">, Article 1303961. </w:t>
      </w:r>
      <w:hyperlink r:id="rId52">
        <w:r>
          <w:rPr>
            <w:rStyle w:val="Hyperlink"/>
            <w:rFonts w:cs="Times New Roman"/>
            <w:color w:val="0563C1"/>
          </w:rPr>
          <w:t>https://doi.org/10.3389/fmars.2023.1303961</w:t>
        </w:r>
      </w:hyperlink>
    </w:p>
    <w:p w14:paraId="00B6FA6C" w14:textId="77777777" w:rsidR="00D91F64" w:rsidRDefault="00000000">
      <w:pPr>
        <w:bidi w:val="0"/>
        <w:spacing w:after="120"/>
        <w:ind w:left="720" w:hanging="720"/>
      </w:pPr>
      <w:r>
        <w:t>Schultz, M., Hoffmayer, E. R., Sulikowski, J. A., &amp; Byrne, M. E. (2025). Bycatch survival of Shortfin Mako Sharks (</w:t>
      </w:r>
      <w:r>
        <w:rPr>
          <w:i/>
        </w:rPr>
        <w:t>Isurus oxyrinchus</w:t>
      </w:r>
      <w:r>
        <w:t xml:space="preserve">) in the U.S. Atlantic pelagic longline fishery. </w:t>
      </w:r>
      <w:r>
        <w:rPr>
          <w:i/>
        </w:rPr>
        <w:t>PLOS ONE, 20</w:t>
      </w:r>
      <w:r>
        <w:t xml:space="preserve">(9), e0330999. </w:t>
      </w:r>
      <w:hyperlink r:id="rId53">
        <w:r>
          <w:rPr>
            <w:rStyle w:val="Hyperlink"/>
            <w:rFonts w:cs="Times New Roman"/>
            <w:color w:val="0563C1"/>
          </w:rPr>
          <w:t>https://doi.org/10.1371/journal.pone.0330999</w:t>
        </w:r>
      </w:hyperlink>
    </w:p>
    <w:p w14:paraId="06B1BDA1" w14:textId="77777777" w:rsidR="00D91F64" w:rsidRDefault="00000000">
      <w:pPr>
        <w:bidi w:val="0"/>
        <w:spacing w:after="120"/>
        <w:ind w:left="720" w:hanging="720"/>
      </w:pPr>
      <w:r>
        <w:t xml:space="preserve">Seidu, I., Brobbey, L. K., Danquah, E., Oppong, S. K., van Beuningen, D., Seidu, M., &amp; Dulvy, N. K. (2022). Fishing for survival: Importance of shark fisheries for the livelihoods of coastal communities in Western Ghana. </w:t>
      </w:r>
      <w:r>
        <w:rPr>
          <w:i/>
        </w:rPr>
        <w:t>Fisheries Research, 246</w:t>
      </w:r>
      <w:r>
        <w:t xml:space="preserve">, Article 106157. </w:t>
      </w:r>
      <w:hyperlink r:id="rId54">
        <w:r>
          <w:rPr>
            <w:rStyle w:val="Hyperlink"/>
            <w:rFonts w:cs="Times New Roman"/>
            <w:color w:val="0563C1"/>
          </w:rPr>
          <w:t>https://doi.org/10.1016/j.fishres.2021.106157</w:t>
        </w:r>
      </w:hyperlink>
    </w:p>
    <w:p w14:paraId="6BC48C66" w14:textId="77777777" w:rsidR="00D91F64" w:rsidRDefault="00000000">
      <w:pPr>
        <w:bidi w:val="0"/>
        <w:spacing w:after="120"/>
        <w:ind w:left="720" w:hanging="720"/>
      </w:pPr>
      <w:r>
        <w:lastRenderedPageBreak/>
        <w:t>Serghini, M., Moustahfid, H., Hamdi, H., Aziza, L., Abid, N., &amp; Baibbat, S. (2018). Standardized catch per unit effort (CPUE) of Shortfin Mako (</w:t>
      </w:r>
      <w:r>
        <w:rPr>
          <w:i/>
        </w:rPr>
        <w:t>Isurus oxyrinchus</w:t>
      </w:r>
      <w:r>
        <w:t xml:space="preserve">) for the Moroccan longline fishery. </w:t>
      </w:r>
      <w:r>
        <w:rPr>
          <w:i/>
        </w:rPr>
        <w:t>Collected Volume of Scientific Papers of the International Commission for the Conservation of Atlantic Tunas, 75</w:t>
      </w:r>
      <w:r>
        <w:t>(3), 511-523.</w:t>
      </w:r>
    </w:p>
    <w:p w14:paraId="6E4B1243" w14:textId="77777777" w:rsidR="00D91F64" w:rsidRDefault="00000000">
      <w:pPr>
        <w:bidi w:val="0"/>
        <w:spacing w:after="120"/>
        <w:ind w:left="720" w:hanging="720"/>
      </w:pPr>
      <w:r>
        <w:t xml:space="preserve">Shaaban, A. M., Saber, M. A., Sabrah, M. M., Elganainy, A. A., Abou Elmaaty, E. E., &amp; Osman, H. M. (2024). Diversity of sharks in the Gulf of Suez, Red Sea, Egypt: A first annotated regional checklist. </w:t>
      </w:r>
      <w:r>
        <w:rPr>
          <w:i/>
        </w:rPr>
        <w:t>Egyptian Journal of Aquatic Biology and Fisheries, 28</w:t>
      </w:r>
      <w:r>
        <w:t xml:space="preserve">(5), 2073-2090. </w:t>
      </w:r>
      <w:hyperlink r:id="rId55">
        <w:r>
          <w:rPr>
            <w:rStyle w:val="Hyperlink"/>
            <w:rFonts w:cs="Times New Roman"/>
            <w:color w:val="0563C1"/>
          </w:rPr>
          <w:t>https://doi.org/10.21608/ejabf.2024.389792</w:t>
        </w:r>
      </w:hyperlink>
    </w:p>
    <w:p w14:paraId="51087778" w14:textId="77777777" w:rsidR="00D91F64" w:rsidRDefault="00000000">
      <w:pPr>
        <w:bidi w:val="0"/>
        <w:spacing w:after="120"/>
        <w:ind w:left="720" w:hanging="720"/>
      </w:pPr>
      <w:r>
        <w:t xml:space="preserve">Shakman, E., Siafenasar, A., Etayeb, K., Shefern, A., Elmgwashi, A., Al Hajaji, M., Benghazi, N. B., Ben Abdalha, A., Aissi, M., &amp; Serena, F. (2023). National inventory and status of Chondrichthyes in the South Mediterranean Sea (Libyan coast). </w:t>
      </w:r>
      <w:r>
        <w:rPr>
          <w:i/>
        </w:rPr>
        <w:t>Biodiversity Journal, 14</w:t>
      </w:r>
      <w:r>
        <w:t xml:space="preserve">(3), 459-480. </w:t>
      </w:r>
      <w:hyperlink r:id="rId56">
        <w:r>
          <w:rPr>
            <w:rStyle w:val="Hyperlink"/>
            <w:rFonts w:cs="Times New Roman"/>
            <w:color w:val="0563C1"/>
          </w:rPr>
          <w:t>https://doi.org/10.31396/Biodiv.Jour.2023.14.3.459.480</w:t>
        </w:r>
      </w:hyperlink>
    </w:p>
    <w:p w14:paraId="4CDC1C6C" w14:textId="77777777" w:rsidR="00D91F64" w:rsidRDefault="00000000">
      <w:pPr>
        <w:bidi w:val="0"/>
        <w:spacing w:after="120"/>
        <w:ind w:left="720" w:hanging="720"/>
      </w:pPr>
      <w:r>
        <w:t>Shea, B. D., Chapple, T. K., Echwikhi, K., Gambardella, C., Jenrette, J. F., Moro, S., &amp; Ferretti, F. (2024). First satellite track of a juvenile Shortfin Mako Shark (</w:t>
      </w:r>
      <w:r>
        <w:rPr>
          <w:i/>
        </w:rPr>
        <w:t>Isurus oxyrinchus</w:t>
      </w:r>
      <w:r>
        <w:t xml:space="preserve">) in the Mediterranean Sea. </w:t>
      </w:r>
      <w:r>
        <w:rPr>
          <w:i/>
        </w:rPr>
        <w:t>Frontiers in Marine Science, 11</w:t>
      </w:r>
      <w:r>
        <w:t xml:space="preserve">, Article 1423507. </w:t>
      </w:r>
      <w:hyperlink r:id="rId57">
        <w:r>
          <w:rPr>
            <w:rStyle w:val="Hyperlink"/>
            <w:rFonts w:cs="Times New Roman"/>
            <w:color w:val="0563C1"/>
          </w:rPr>
          <w:t>https://doi.org/10.3389/fmars.2024.1423507</w:t>
        </w:r>
      </w:hyperlink>
    </w:p>
    <w:p w14:paraId="333B2F4E" w14:textId="77777777" w:rsidR="00D91F64" w:rsidRDefault="00000000">
      <w:pPr>
        <w:bidi w:val="0"/>
        <w:spacing w:after="120"/>
        <w:ind w:left="720" w:hanging="720"/>
      </w:pPr>
      <w:r>
        <w:t xml:space="preserve">Sims, D. W., Mucientes, G., &amp; Queiroz, N. (2021). Shortfin Mako Sharks speeding to the brink. </w:t>
      </w:r>
      <w:r>
        <w:rPr>
          <w:i/>
        </w:rPr>
        <w:t>Science, 371</w:t>
      </w:r>
      <w:r>
        <w:t xml:space="preserve">(6527), 355. </w:t>
      </w:r>
      <w:hyperlink r:id="rId58">
        <w:r>
          <w:rPr>
            <w:rStyle w:val="Hyperlink"/>
            <w:rFonts w:cs="Times New Roman"/>
            <w:color w:val="0563C1"/>
          </w:rPr>
          <w:t>https://doi.org/10.1126/science.abg2355</w:t>
        </w:r>
      </w:hyperlink>
    </w:p>
    <w:p w14:paraId="00929589" w14:textId="77777777" w:rsidR="00D91F64" w:rsidRDefault="00000000">
      <w:pPr>
        <w:bidi w:val="0"/>
        <w:spacing w:after="120"/>
        <w:ind w:left="720" w:hanging="720"/>
      </w:pPr>
      <w:r>
        <w:t xml:space="preserve">Tunçer, S., &amp; Kabasakal, H. (2016). Capture of a juvenile Shortfin Mako Shark, </w:t>
      </w:r>
      <w:r>
        <w:rPr>
          <w:i/>
        </w:rPr>
        <w:t>Isurus oxyrinchus</w:t>
      </w:r>
      <w:r>
        <w:t xml:space="preserve"> Rafinesque, 1810 (Chondrichthyes: Lamnidae), in the Bay of Edremit, northern Aegean Sea (Turkey). </w:t>
      </w:r>
      <w:r>
        <w:rPr>
          <w:i/>
        </w:rPr>
        <w:t>Annales: Series Historia Naturalis, 26</w:t>
      </w:r>
      <w:r>
        <w:t>(1), 31-35.</w:t>
      </w:r>
    </w:p>
    <w:p w14:paraId="127F6637" w14:textId="77777777" w:rsidR="00D91F64" w:rsidRDefault="00000000">
      <w:pPr>
        <w:bidi w:val="0"/>
        <w:spacing w:after="120"/>
        <w:ind w:left="720" w:hanging="720"/>
      </w:pPr>
      <w:r>
        <w:t xml:space="preserve">Udovičić, D., Ugarković, P., Madiraca, F., &amp; Dragičević, B. (2018). On the recent occurrences of Shortfin Mako Shark, </w:t>
      </w:r>
      <w:r>
        <w:rPr>
          <w:i/>
        </w:rPr>
        <w:t>Isurus oxyrinchus</w:t>
      </w:r>
      <w:r>
        <w:t xml:space="preserve"> (Rafinesque, 1810), in the Adriatic Sea. </w:t>
      </w:r>
      <w:r>
        <w:rPr>
          <w:i/>
        </w:rPr>
        <w:t>Acta Adriatica, 59</w:t>
      </w:r>
      <w:r>
        <w:t xml:space="preserve">(2), 237-243. </w:t>
      </w:r>
      <w:hyperlink r:id="rId59">
        <w:r>
          <w:rPr>
            <w:rStyle w:val="Hyperlink"/>
            <w:rFonts w:cs="Times New Roman"/>
            <w:color w:val="0563C1"/>
          </w:rPr>
          <w:t>https://doi.org/10.32582/aa.59.2.10</w:t>
        </w:r>
      </w:hyperlink>
    </w:p>
    <w:p w14:paraId="3C80FD5C" w14:textId="77777777" w:rsidR="00D91F64" w:rsidRDefault="00000000">
      <w:pPr>
        <w:bidi w:val="0"/>
        <w:spacing w:after="120"/>
        <w:ind w:left="720" w:hanging="720"/>
      </w:pPr>
      <w:r>
        <w:t xml:space="preserve">Vella, N., &amp; Vella, A. (2023). Phylogeographic analyses of the Shortfin Mako, </w:t>
      </w:r>
      <w:r>
        <w:rPr>
          <w:i/>
        </w:rPr>
        <w:t>Isurus oxyrinchus</w:t>
      </w:r>
      <w:r>
        <w:t xml:space="preserve"> Rafinesque, 1810 (Chondrichthyes: Lamniformes), from the central Mediterranean Sea, a critically endangered species in the region. </w:t>
      </w:r>
      <w:r>
        <w:rPr>
          <w:i/>
        </w:rPr>
        <w:t>Fishes, 8</w:t>
      </w:r>
      <w:r>
        <w:t xml:space="preserve">(10), Article 520. </w:t>
      </w:r>
      <w:hyperlink r:id="rId60">
        <w:r>
          <w:rPr>
            <w:rStyle w:val="Hyperlink"/>
            <w:rFonts w:cs="Times New Roman"/>
            <w:color w:val="0563C1"/>
          </w:rPr>
          <w:t>https://doi.org/10.3390/fishes8100520</w:t>
        </w:r>
      </w:hyperlink>
    </w:p>
    <w:p w14:paraId="3B848C4D" w14:textId="77777777" w:rsidR="00D91F64" w:rsidRDefault="00000000">
      <w:pPr>
        <w:bidi w:val="0"/>
        <w:spacing w:after="120"/>
        <w:ind w:left="720" w:hanging="720"/>
      </w:pPr>
      <w:r>
        <w:t>Yıldız, A., Gökoğlu, M., Biçer, E., &amp; Yılmaz, M. (2025). Occurrences of the Angular Roughshark (</w:t>
      </w:r>
      <w:r>
        <w:rPr>
          <w:i/>
        </w:rPr>
        <w:t>Oxynotus centrina</w:t>
      </w:r>
      <w:r>
        <w:t xml:space="preserve"> Linnaeus, 1758) in the Gulf of Finike and Shortfin Mako (</w:t>
      </w:r>
      <w:r>
        <w:rPr>
          <w:i/>
        </w:rPr>
        <w:t>Isurus oxyrinchus</w:t>
      </w:r>
      <w:r>
        <w:t xml:space="preserve"> Rafinesque, 1810) in the Western Mediterranean, Türkiye. </w:t>
      </w:r>
      <w:r>
        <w:rPr>
          <w:i/>
        </w:rPr>
        <w:t>Acta Aquatica: Aquatic Sciences Journal, 12</w:t>
      </w:r>
      <w:r>
        <w:t xml:space="preserve">(1), 79-82. </w:t>
      </w:r>
      <w:hyperlink r:id="rId61">
        <w:r>
          <w:rPr>
            <w:rStyle w:val="Hyperlink"/>
            <w:rFonts w:cs="Times New Roman"/>
            <w:color w:val="0563C1"/>
          </w:rPr>
          <w:t>https://doi.org/10.29103/aa.v1i1.18632</w:t>
        </w:r>
      </w:hyperlink>
    </w:p>
    <w:sectPr w:rsidR="00D91F64">
      <w:headerReference w:type="default" r:id="rId62"/>
      <w:footerReference w:type="default" r:id="rId63"/>
      <w:pgSz w:w="11906" w:h="16838"/>
      <w:pgMar w:top="1440" w:right="1800" w:bottom="1440" w:left="1800" w:header="720" w:footer="720" w:gutter="0"/>
      <w:cols w:space="720"/>
      <w:formProt w:val="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1A088" w14:textId="77777777" w:rsidR="001469EB" w:rsidRDefault="001469EB">
      <w:r>
        <w:separator/>
      </w:r>
    </w:p>
  </w:endnote>
  <w:endnote w:type="continuationSeparator" w:id="0">
    <w:p w14:paraId="06C25BF9" w14:textId="77777777" w:rsidR="001469EB" w:rsidRDefault="0014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6833" w14:textId="77777777" w:rsidR="00850769" w:rsidRDefault="00000000">
    <w:pPr>
      <w:pStyle w:val="Footer"/>
    </w:pPr>
    <w:r>
      <w:rPr>
        <w:noProof/>
      </w:rPr>
      <w:pict w14:anchorId="17A8AC77">
        <v:shapetype id="_x0000_t202" coordsize="21600,21600" o:spt="202" path="m,l,21600r21600,l21600,xe">
          <v:stroke joinstyle="miter"/>
          <v:path gradientshapeok="t" o:connecttype="rect"/>
        </v:shapetype>
        <v:shape id="Frame1" o:spid="_x0000_s1026" type="#_x0000_t202" style="position:absolute;left:0;text-align:left;margin-left:0;margin-top:.05pt;width:12.05pt;height:13.8pt;z-index:1;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inset="0,0,0,0">
            <w:txbxContent>
              <w:p w14:paraId="47712809" w14:textId="77777777" w:rsidR="00850769" w:rsidRDefault="00000000">
                <w:pPr>
                  <w:pStyle w:val="Footer"/>
                  <w:rPr>
                    <w:rStyle w:val="PageNumber"/>
                  </w:rPr>
                </w:pPr>
                <w:r>
                  <w:rPr>
                    <w:rStyle w:val="PageNumber"/>
                    <w:rtl/>
                  </w:rPr>
                  <w:fldChar w:fldCharType="begin"/>
                </w:r>
                <w:r>
                  <w:rPr>
                    <w:rStyle w:val="PageNumber"/>
                    <w:rtl/>
                  </w:rPr>
                  <w:instrText xml:space="preserve"> PAGE </w:instrText>
                </w:r>
                <w:r>
                  <w:rPr>
                    <w:rStyle w:val="PageNumber"/>
                    <w:rtl/>
                  </w:rPr>
                  <w:fldChar w:fldCharType="separate"/>
                </w:r>
                <w:r>
                  <w:rPr>
                    <w:rStyle w:val="PageNumber"/>
                    <w:rtl/>
                  </w:rPr>
                  <w:t>18</w:t>
                </w:r>
                <w:r>
                  <w:rPr>
                    <w:rStyle w:val="PageNumber"/>
                    <w:rtl/>
                  </w:rPr>
                  <w:fldChar w:fldCharType="end"/>
                </w:r>
              </w:p>
            </w:txbxContent>
          </v:textbox>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4B535" w14:textId="77777777" w:rsidR="001469EB" w:rsidRDefault="001469EB">
      <w:r>
        <w:separator/>
      </w:r>
    </w:p>
  </w:footnote>
  <w:footnote w:type="continuationSeparator" w:id="0">
    <w:p w14:paraId="49F2BF9C" w14:textId="77777777" w:rsidR="001469EB" w:rsidRDefault="00146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3196" w14:textId="77777777" w:rsidR="00850769" w:rsidRDefault="00000000">
    <w:pPr>
      <w:pStyle w:val="Header"/>
      <w:rPr>
        <w:lang w:eastAsia="en-US"/>
      </w:rPr>
    </w:pPr>
    <w:r>
      <w:rPr>
        <w:lang w:eastAsia="en-US"/>
      </w:rPr>
      <w:pict w14:anchorId="2B1C4F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655705" o:spid="_x0000_s1025" type="#_x0000_t136" style="position:absolute;left:0;text-align:left;margin-left:0;margin-top:0;width:526.85pt;height:63.55pt;rotation:315;z-index: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7C1F"/>
    <w:multiLevelType w:val="multilevel"/>
    <w:tmpl w:val="EE20EB66"/>
    <w:lvl w:ilvl="0">
      <w:start w:val="1"/>
      <w:numFmt w:val="decimal"/>
      <w:lvlText w:val="%1."/>
      <w:lvlJc w:val="left"/>
      <w:pPr>
        <w:tabs>
          <w:tab w:val="num" w:pos="720"/>
        </w:tabs>
        <w:ind w:left="720" w:hanging="360"/>
      </w:pPr>
    </w:lvl>
    <w:lvl w:ilvl="1">
      <w:start w:val="5"/>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 w15:restartNumberingAfterBreak="0">
    <w:nsid w:val="5B9A6B4D"/>
    <w:multiLevelType w:val="multilevel"/>
    <w:tmpl w:val="73F6416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C1244DB"/>
    <w:multiLevelType w:val="multilevel"/>
    <w:tmpl w:val="7F100592"/>
    <w:lvl w:ilvl="0">
      <w:start w:val="1"/>
      <w:numFmt w:val="decimal"/>
      <w:lvlText w:val="%1."/>
      <w:lvlJc w:val="left"/>
      <w:pPr>
        <w:tabs>
          <w:tab w:val="num" w:pos="720"/>
        </w:tabs>
        <w:ind w:left="720" w:hanging="360"/>
      </w:pPr>
      <w:rPr>
        <w:b w:val="0"/>
        <w:bCs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74848117">
    <w:abstractNumId w:val="1"/>
  </w:num>
  <w:num w:numId="2" w16cid:durableId="1877430334">
    <w:abstractNumId w:val="2"/>
  </w:num>
  <w:num w:numId="3" w16cid:durableId="47495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0769"/>
    <w:rsid w:val="001469EB"/>
    <w:rsid w:val="001E4139"/>
    <w:rsid w:val="00385224"/>
    <w:rsid w:val="003E3E1A"/>
    <w:rsid w:val="00621C34"/>
    <w:rsid w:val="0077779A"/>
    <w:rsid w:val="00850769"/>
    <w:rsid w:val="00D91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E73B4"/>
  <w15:docId w15:val="{D2E20FBA-180F-4BA0-9DF1-14583A8F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bidi/>
    </w:pPr>
    <w:rPr>
      <w:rFonts w:ascii="Times New Roman" w:eastAsia="Times New Roman" w:hAnsi="Times New Roman" w:cs="Times New Roman"/>
      <w:sz w:val="24"/>
      <w:szCs w:val="24"/>
      <w:lang w:eastAsia="zh-CN"/>
    </w:rPr>
  </w:style>
  <w:style w:type="paragraph" w:styleId="Heading1">
    <w:name w:val="heading 1"/>
    <w:basedOn w:val="Normal"/>
    <w:next w:val="BodyText"/>
    <w:uiPriority w:val="9"/>
    <w:qFormat/>
    <w:pPr>
      <w:numPr>
        <w:numId w:val="1"/>
      </w:numPr>
      <w:bidi w:val="0"/>
      <w:spacing w:before="280" w:after="280"/>
      <w:outlineLvl w:val="0"/>
    </w:pPr>
    <w:rPr>
      <w:b/>
      <w:bCs/>
      <w:kern w:val="2"/>
      <w:sz w:val="48"/>
      <w:szCs w:val="48"/>
    </w:rPr>
  </w:style>
  <w:style w:type="paragraph" w:styleId="Heading2">
    <w:name w:val="heading 2"/>
    <w:basedOn w:val="Normal"/>
    <w:next w:val="Normal"/>
    <w:uiPriority w:val="9"/>
    <w:semiHidden/>
    <w:unhideWhenUsed/>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b w:val="0"/>
      <w:bCs w:val="0"/>
      <w:color w:val="000000"/>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style>
  <w:style w:type="character" w:customStyle="1" w:styleId="WW8Num5z0">
    <w:name w:val="WW8Num5z0"/>
    <w:qFormat/>
  </w:style>
  <w:style w:type="character" w:customStyle="1" w:styleId="WW8Num7z0">
    <w:name w:val="WW8Num7z0"/>
    <w:qFormat/>
    <w:rPr>
      <w:color w:val="00000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1z0">
    <w:name w:val="WW8Num11z0"/>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color w:val="000000"/>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styleId="Strong">
    <w:name w:val="Strong"/>
    <w:qFormat/>
    <w:rPr>
      <w:b/>
      <w:bCs/>
    </w:rPr>
  </w:style>
  <w:style w:type="character" w:styleId="Emphasis">
    <w:name w:val="Emphasis"/>
    <w:uiPriority w:val="20"/>
    <w:qFormat/>
    <w:rPr>
      <w:i/>
      <w:iCs/>
    </w:rPr>
  </w:style>
  <w:style w:type="character" w:styleId="Hyperlink">
    <w:name w:val="Hyperlink"/>
    <w:rPr>
      <w:rFonts w:cs="Traditional Arabic"/>
      <w:color w:val="0000FF"/>
      <w:u w:val="single"/>
      <w:lang w:val="en-US" w:bidi="ar-SA"/>
    </w:rPr>
  </w:style>
  <w:style w:type="character" w:customStyle="1" w:styleId="A1">
    <w:name w:val="A1"/>
    <w:qFormat/>
    <w:rPr>
      <w:rFonts w:cs="Cambria"/>
      <w:b/>
      <w:bCs/>
      <w:color w:val="000000"/>
      <w:sz w:val="16"/>
      <w:szCs w:val="16"/>
    </w:rPr>
  </w:style>
  <w:style w:type="character" w:customStyle="1" w:styleId="eawxt9krgh55jysx">
    <w:name w:val="eawxt9kr gh55jysx"/>
    <w:basedOn w:val="DefaultParagraphFont"/>
    <w:qFormat/>
  </w:style>
  <w:style w:type="character" w:customStyle="1" w:styleId="A7">
    <w:name w:val="A7"/>
    <w:qFormat/>
    <w:rPr>
      <w:rFonts w:cs="Arial"/>
      <w:color w:val="000000"/>
      <w:sz w:val="14"/>
      <w:szCs w:val="14"/>
    </w:rPr>
  </w:style>
  <w:style w:type="character" w:customStyle="1" w:styleId="A0">
    <w:name w:val="A0"/>
    <w:qFormat/>
    <w:rPr>
      <w:rFonts w:ascii="Cambria" w:hAnsi="Cambria" w:cs="Cambria"/>
      <w:color w:val="0000FF"/>
      <w:sz w:val="14"/>
      <w:szCs w:val="14"/>
    </w:rPr>
  </w:style>
  <w:style w:type="character" w:customStyle="1" w:styleId="A2">
    <w:name w:val="A2"/>
    <w:qFormat/>
    <w:rPr>
      <w:rFonts w:cs="Cambria"/>
      <w:b/>
      <w:bCs/>
      <w:color w:val="C95F37"/>
      <w:sz w:val="20"/>
      <w:szCs w:val="20"/>
    </w:rPr>
  </w:style>
  <w:style w:type="character" w:styleId="PageNumber">
    <w:name w:val="page number"/>
    <w:basedOn w:val="DefaultParagraphFont"/>
  </w:style>
  <w:style w:type="character" w:customStyle="1" w:styleId="A4">
    <w:name w:val="A4"/>
    <w:qFormat/>
    <w:rPr>
      <w:rFonts w:cs="Cambria"/>
      <w:color w:val="000000"/>
      <w:sz w:val="18"/>
      <w:szCs w:val="18"/>
    </w:rPr>
  </w:style>
  <w:style w:type="character" w:customStyle="1" w:styleId="mw-page-title-main">
    <w:name w:val="mw-page-title-main"/>
    <w:basedOn w:val="DefaultParagraphFont"/>
    <w:qFormat/>
  </w:style>
  <w:style w:type="character" w:styleId="UnresolvedMention">
    <w:name w:val="Unresolved Mention"/>
    <w:qFormat/>
    <w:rPr>
      <w:color w:val="605E5C"/>
      <w:shd w:val="clear" w:color="auto" w:fill="E1DFDD"/>
    </w:rPr>
  </w:style>
  <w:style w:type="character" w:customStyle="1" w:styleId="CharChar">
    <w:name w:val="Char Char"/>
    <w:qFormat/>
    <w:rPr>
      <w:sz w:val="24"/>
      <w:szCs w:val="24"/>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qFormat/>
    <w:pPr>
      <w:bidi w:val="0"/>
      <w:spacing w:before="280" w:after="280"/>
    </w:pPr>
  </w:style>
  <w:style w:type="paragraph" w:customStyle="1" w:styleId="Default">
    <w:name w:val="Default"/>
    <w:qFormat/>
    <w:pPr>
      <w:suppressAutoHyphens/>
      <w:autoSpaceDE w:val="0"/>
    </w:pPr>
    <w:rPr>
      <w:rFonts w:ascii="Times New Roman" w:eastAsia="Times New Roman" w:hAnsi="Times New Roman" w:cs="Times New Roman"/>
      <w:color w:val="000000"/>
      <w:sz w:val="24"/>
      <w:szCs w:val="24"/>
      <w:lang w:eastAsia="zh-CN"/>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153"/>
        <w:tab w:val="right" w:pos="8306"/>
      </w:tabs>
    </w:pPr>
  </w:style>
  <w:style w:type="paragraph" w:styleId="Header">
    <w:name w:val="header"/>
    <w:basedOn w:val="Normal"/>
    <w:pPr>
      <w:tabs>
        <w:tab w:val="center" w:pos="4680"/>
        <w:tab w:val="right" w:pos="9360"/>
      </w:tabs>
    </w:p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paragraph" w:customStyle="1" w:styleId="pdq2pgselectionanchorcontainer">
    <w:name w:val="pdq2pg_selectionanchorcontainer"/>
    <w:basedOn w:val="Normal"/>
    <w:rsid w:val="00621C34"/>
    <w:pPr>
      <w:suppressAutoHyphens w:val="0"/>
      <w:bidi w:val="0"/>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7554/eLife.00590" TargetMode="External"/><Relationship Id="rId21" Type="http://schemas.openxmlformats.org/officeDocument/2006/relationships/hyperlink" Target="https://doi.org/10.1201/b11867" TargetMode="External"/><Relationship Id="rId34" Type="http://schemas.openxmlformats.org/officeDocument/2006/relationships/hyperlink" Target="https://doi.org/10.1002/ece3.73261" TargetMode="External"/><Relationship Id="rId42" Type="http://schemas.openxmlformats.org/officeDocument/2006/relationships/hyperlink" Target="https://doi.org/10.1038/s41598-025-85572-4" TargetMode="External"/><Relationship Id="rId47" Type="http://schemas.openxmlformats.org/officeDocument/2006/relationships/hyperlink" Target="https://doi.org/10.2305/IUCN.UK.2019-3.RLTS.T39341A2903170.en" TargetMode="External"/><Relationship Id="rId50" Type="http://schemas.openxmlformats.org/officeDocument/2006/relationships/hyperlink" Target="https://doi.org/10.1002/aqc.3226" TargetMode="External"/><Relationship Id="rId55" Type="http://schemas.openxmlformats.org/officeDocument/2006/relationships/hyperlink" Target="https://doi.org/10.21608/ejabf.2024.389792" TargetMode="External"/><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1186/s12917-024-03952-w" TargetMode="External"/><Relationship Id="rId29" Type="http://schemas.openxmlformats.org/officeDocument/2006/relationships/hyperlink" Target="https://doi.org/10.46384/jmsf.839454" TargetMode="External"/><Relationship Id="rId11" Type="http://schemas.openxmlformats.org/officeDocument/2006/relationships/hyperlink" Target="https://doi.org/10.31031/EIMBO.2026.08.000678" TargetMode="External"/><Relationship Id="rId24" Type="http://schemas.openxmlformats.org/officeDocument/2006/relationships/hyperlink" Target="https://doi.org/10.19233/ASHN.2023.07" TargetMode="External"/><Relationship Id="rId32" Type="http://schemas.openxmlformats.org/officeDocument/2006/relationships/hyperlink" Target="https://doi.org/10.56557/upjoz/2025/v46i125050" TargetMode="External"/><Relationship Id="rId37" Type="http://schemas.openxmlformats.org/officeDocument/2006/relationships/hyperlink" Target="https://doi.org/10.1017/S1755267215001104" TargetMode="External"/><Relationship Id="rId40" Type="http://schemas.openxmlformats.org/officeDocument/2006/relationships/hyperlink" Target="https://doi.org/10.4236/ojas.2014.45033" TargetMode="External"/><Relationship Id="rId45" Type="http://schemas.openxmlformats.org/officeDocument/2006/relationships/hyperlink" Target="https://doi.org/10.1038/s41467-023-43212-3" TargetMode="External"/><Relationship Id="rId53" Type="http://schemas.openxmlformats.org/officeDocument/2006/relationships/hyperlink" Target="https://doi.org/10.1371/journal.pone.0330999" TargetMode="External"/><Relationship Id="rId58" Type="http://schemas.openxmlformats.org/officeDocument/2006/relationships/hyperlink" Target="https://doi.org/10.1126/science.abg2355" TargetMode="External"/><Relationship Id="rId5" Type="http://schemas.openxmlformats.org/officeDocument/2006/relationships/footnotes" Target="footnotes.xml"/><Relationship Id="rId61" Type="http://schemas.openxmlformats.org/officeDocument/2006/relationships/hyperlink" Target="https://doi.org/10.29103/aa.v1i1.18632" TargetMode="External"/><Relationship Id="rId19" Type="http://schemas.openxmlformats.org/officeDocument/2006/relationships/hyperlink" Target="https://doi.org/10.22392/actaquatr.545997" TargetMode="External"/><Relationship Id="rId14" Type="http://schemas.openxmlformats.org/officeDocument/2006/relationships/hyperlink" Target="https://doi.org/10.56557/upjoz/2026/v47i65557" TargetMode="External"/><Relationship Id="rId22" Type="http://schemas.openxmlformats.org/officeDocument/2006/relationships/hyperlink" Target="https://doi.org/10.1016/j.marenvres.2023.106217" TargetMode="External"/><Relationship Id="rId27" Type="http://schemas.openxmlformats.org/officeDocument/2006/relationships/hyperlink" Target="https://doi.org/10.1051/e3sconf/202450201001" TargetMode="External"/><Relationship Id="rId30" Type="http://schemas.openxmlformats.org/officeDocument/2006/relationships/hyperlink" Target="https://doi.org/10.1016/j.sciaf.2022.e01431" TargetMode="External"/><Relationship Id="rId35" Type="http://schemas.openxmlformats.org/officeDocument/2006/relationships/hyperlink" Target="https://doi.org/10.3389/fmars.2021.623104" TargetMode="External"/><Relationship Id="rId43" Type="http://schemas.openxmlformats.org/officeDocument/2006/relationships/hyperlink" Target="https://doi.org/10.12681/mms.21938" TargetMode="External"/><Relationship Id="rId48" Type="http://schemas.openxmlformats.org/officeDocument/2006/relationships/hyperlink" Target="https://nsuworks.nova.edu/cnso_stucap/329" TargetMode="External"/><Relationship Id="rId56" Type="http://schemas.openxmlformats.org/officeDocument/2006/relationships/hyperlink" Target="https://doi.org/10.31396/Biodiv.Jour.2023.14.3.459.480" TargetMode="External"/><Relationship Id="rId64" Type="http://schemas.openxmlformats.org/officeDocument/2006/relationships/fontTable" Target="fontTable.xml"/><Relationship Id="rId8" Type="http://schemas.openxmlformats.org/officeDocument/2006/relationships/hyperlink" Target="https://en.wikipedia.org/wiki/Shortfin_mako_shark" TargetMode="External"/><Relationship Id="rId51" Type="http://schemas.openxmlformats.org/officeDocument/2006/relationships/hyperlink" Target="https://doi.org/10.1002/aqc.3315" TargetMode="External"/><Relationship Id="rId3" Type="http://schemas.openxmlformats.org/officeDocument/2006/relationships/settings" Target="settings.xml"/><Relationship Id="rId12" Type="http://schemas.openxmlformats.org/officeDocument/2006/relationships/hyperlink" Target="https://doi.org/10.4236/oje.2026.163010" TargetMode="External"/><Relationship Id="rId17" Type="http://schemas.openxmlformats.org/officeDocument/2006/relationships/hyperlink" Target="https://doi.org/10.28978/nesciences.1472086" TargetMode="External"/><Relationship Id="rId25" Type="http://schemas.openxmlformats.org/officeDocument/2006/relationships/hyperlink" Target="https://doi.org/10.1016/j.marpol.2020.104124" TargetMode="External"/><Relationship Id="rId33" Type="http://schemas.openxmlformats.org/officeDocument/2006/relationships/hyperlink" Target="https://doi.org/10.1071/WR25028" TargetMode="External"/><Relationship Id="rId38" Type="http://schemas.openxmlformats.org/officeDocument/2006/relationships/hyperlink" Target="https://doi.org/10.19233/ASHN.2017.07" TargetMode="External"/><Relationship Id="rId46" Type="http://schemas.openxmlformats.org/officeDocument/2006/relationships/hyperlink" Target="https://doi.org/10.1080/00212210.1976.10688427" TargetMode="External"/><Relationship Id="rId59" Type="http://schemas.openxmlformats.org/officeDocument/2006/relationships/hyperlink" Target="https://doi.org/10.32582/aa.59.2.10" TargetMode="External"/><Relationship Id="rId20" Type="http://schemas.openxmlformats.org/officeDocument/2006/relationships/hyperlink" Target="https://doi.org/10.1007/s12526-025-01584-3" TargetMode="External"/><Relationship Id="rId41" Type="http://schemas.openxmlformats.org/officeDocument/2006/relationships/hyperlink" Target="https://doi.org/10.1016/j.rsma.2025.104394" TargetMode="External"/><Relationship Id="rId54" Type="http://schemas.openxmlformats.org/officeDocument/2006/relationships/hyperlink" Target="https://doi.org/10.1016/j.fishres.2021.106157"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1031/EIMBO.2026.08.000676" TargetMode="External"/><Relationship Id="rId23" Type="http://schemas.openxmlformats.org/officeDocument/2006/relationships/hyperlink" Target="https://openknowledge.fao.org/handle/20.500.14283/y4161e" TargetMode="External"/><Relationship Id="rId28" Type="http://schemas.openxmlformats.org/officeDocument/2006/relationships/hyperlink" Target="https://doi.org/10.21608/maj.2024.361562" TargetMode="External"/><Relationship Id="rId36" Type="http://schemas.openxmlformats.org/officeDocument/2006/relationships/hyperlink" Target="https://group194.net/english/article/32500" TargetMode="External"/><Relationship Id="rId49" Type="http://schemas.openxmlformats.org/officeDocument/2006/relationships/hyperlink" Target="https://doi.org/10.12681/mms.18862" TargetMode="External"/><Relationship Id="rId57" Type="http://schemas.openxmlformats.org/officeDocument/2006/relationships/hyperlink" Target="https://doi.org/10.3389/fmars.2024.1423507" TargetMode="External"/><Relationship Id="rId10" Type="http://schemas.openxmlformats.org/officeDocument/2006/relationships/hyperlink" Target="https://doi.org/10.4236/oje.2023.132010" TargetMode="External"/><Relationship Id="rId31" Type="http://schemas.openxmlformats.org/officeDocument/2006/relationships/hyperlink" Target="https://www.floridamuseum.ufl.edu/shark-attacks/factors/species-implicated/" TargetMode="External"/><Relationship Id="rId44" Type="http://schemas.openxmlformats.org/officeDocument/2006/relationships/hyperlink" Target="https://doi.org/10.9734/ajfar/2021/v13i530278" TargetMode="External"/><Relationship Id="rId52" Type="http://schemas.openxmlformats.org/officeDocument/2006/relationships/hyperlink" Target="https://doi.org/10.3389/fmars.2023.1303961" TargetMode="External"/><Relationship Id="rId60" Type="http://schemas.openxmlformats.org/officeDocument/2006/relationships/hyperlink" Target="https://doi.org/10.3390/fishes8100520"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oi.org/10.22271/j.ento.2026.v14.i1a.9667" TargetMode="External"/><Relationship Id="rId18" Type="http://schemas.openxmlformats.org/officeDocument/2006/relationships/hyperlink" Target="https://doi.org/10.21608/ejabf.2019.48531" TargetMode="External"/><Relationship Id="rId39" Type="http://schemas.openxmlformats.org/officeDocument/2006/relationships/hyperlink" Target="https://doi.org/10.23860/thesis-2484"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7490</Words>
  <Characters>42698</Characters>
  <Application>Microsoft Office Word</Application>
  <DocSecurity>0</DocSecurity>
  <Lines>355</Lines>
  <Paragraphs>100</Paragraphs>
  <ScaleCrop>false</ScaleCrop>
  <Company/>
  <LinksUpToDate>false</LinksUpToDate>
  <CharactersWithSpaces>50088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Occurrence and Capture of the Endangered Shortfin Mako Shark (Isurus oxyrinchus Rafinesque, 1810) in the Mediterranean Waters off the Gaza Strip, Palestine</dc:title>
  <dc:subject/>
  <dc:creator>arabou</dc:creator>
  <cp:keywords/>
  <dc:description/>
  <cp:lastModifiedBy>SDI CPU 1117</cp:lastModifiedBy>
  <cp:revision>7</cp:revision>
  <dcterms:created xsi:type="dcterms:W3CDTF">2026-07-05T07:18:00Z</dcterms:created>
  <dcterms:modified xsi:type="dcterms:W3CDTF">2026-07-09T04:28:00Z</dcterms:modified>
  <dc:language>en-US</dc:language>
</cp:coreProperties>
</file>