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B31DA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31DAB" w:rsidRDefault="0090199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31DAB" w:rsidRDefault="000F510C" w:rsidP="000066AC">
            <w:pPr>
              <w:pStyle w:val="Heading2"/>
              <w:rPr>
                <w:rFonts w:ascii="Arial" w:hAnsi="Arial" w:cs="Arial"/>
                <w:color w:val="0000FF"/>
                <w:lang w:val="en-GB"/>
              </w:rPr>
            </w:pPr>
            <w:hyperlink r:id="rId7" w:history="1">
              <w:r w:rsidRPr="00B31DAB">
                <w:rPr>
                  <w:rFonts w:ascii="Arial" w:hAnsi="Arial" w:cs="Arial"/>
                  <w:color w:val="0000FF"/>
                  <w:u w:val="single"/>
                </w:rPr>
                <w:t>UTTAR PRADESH JOURNAL OF ZOOLOGY</w:t>
              </w:r>
            </w:hyperlink>
          </w:p>
        </w:tc>
      </w:tr>
      <w:tr w:rsidR="000F510C" w:rsidRPr="00B31DA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31DAB" w:rsidRDefault="0090199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ED59194" w:rsidR="000F510C" w:rsidRPr="00B31DAB" w:rsidRDefault="00977F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Ms_UPJOZ_6184</w:t>
            </w:r>
          </w:p>
        </w:tc>
      </w:tr>
      <w:tr w:rsidR="000F510C" w:rsidRPr="00B31DA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31DAB" w:rsidRDefault="0090199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BB23908" w:rsidR="000F510C" w:rsidRPr="00B31DAB" w:rsidRDefault="00977F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First Regional Report on Equine </w:t>
            </w:r>
            <w:proofErr w:type="spellStart"/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Trypanosomosis</w:t>
            </w:r>
            <w:proofErr w:type="spellEnd"/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North-Eastern Plane Zone of Uttar Pradesh: Epidemiological Assessment and Risk Factor Analysis</w:t>
            </w:r>
          </w:p>
        </w:tc>
      </w:tr>
      <w:tr w:rsidR="000F510C" w:rsidRPr="00B31DA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31DAB" w:rsidRDefault="0090199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B31DAB" w:rsidRDefault="0090199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B31DAB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B31DAB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DA3D1D3" w14:textId="77777777" w:rsidR="000F510C" w:rsidRPr="00B31DAB" w:rsidRDefault="000F510C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653EDD7A" w14:textId="77777777" w:rsidR="000F510C" w:rsidRPr="00B31DAB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31DAB" w:rsidRDefault="0090199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31DA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31DA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31DA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B31DA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31DAB" w:rsidRDefault="0090199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31D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1D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31DAB" w:rsidRDefault="0090199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87240A3" w:rsidR="000F510C" w:rsidRPr="00B31DAB" w:rsidRDefault="0032771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Trypanosoma is a cosmopolitan parasite (present in many animals’ species). Trypanosomiasis in equine is sometime life threating upon the parasite spices. This work is very important for scientific community. </w:t>
            </w:r>
          </w:p>
        </w:tc>
        <w:tc>
          <w:tcPr>
            <w:tcW w:w="1667" w:type="pct"/>
          </w:tcPr>
          <w:p w14:paraId="305EFE14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B31DA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B31DA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31DAB" w:rsidRDefault="0090199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31D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31DA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B31DA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31DAB" w:rsidRDefault="0090199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1D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31DA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31DA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31DA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B31DAB" w:rsidRDefault="009019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22662F0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55AE7418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A7D4FE2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</w:t>
            </w:r>
            <w:proofErr w:type="gramStart"/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 key words </w:t>
            </w:r>
            <w:proofErr w:type="gramStart"/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( 0</w:t>
            </w:r>
            <w:proofErr w:type="gramEnd"/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). </w:t>
            </w:r>
          </w:p>
        </w:tc>
        <w:tc>
          <w:tcPr>
            <w:tcW w:w="1667" w:type="pct"/>
          </w:tcPr>
          <w:p w14:paraId="1385131D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46E4D0C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68E84D4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48A66B8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C939966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570E84C" w:rsidR="000F510C" w:rsidRPr="00B31DAB" w:rsidRDefault="00327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78C8A65" w:rsidR="000F510C" w:rsidRPr="00B31DAB" w:rsidRDefault="00327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B31DA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B31D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160CF0" w14:textId="77777777" w:rsidR="000F510C" w:rsidRPr="00B31DAB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120AAB" w14:textId="77777777" w:rsidR="00327711" w:rsidRPr="00B31DAB" w:rsidRDefault="00327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501005" w14:textId="243031D7" w:rsidR="00327711" w:rsidRPr="00B31DAB" w:rsidRDefault="00327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7F4D846" w:rsidR="000F510C" w:rsidRPr="00B31DAB" w:rsidRDefault="00327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3E7C7F3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719E719" w:rsidR="000F510C" w:rsidRPr="00B31DAB" w:rsidRDefault="00327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3AB8603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640E0B4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B31DAB" w:rsidRDefault="009019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B31DAB" w:rsidRDefault="00901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1F93B65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B31DA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B31DA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31DAB" w:rsidRDefault="0090199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31D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31DA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B31DA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31D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31DAB" w:rsidRDefault="0090199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31D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31DA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31DA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31DAB" w:rsidRDefault="009019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31D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31DA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C3F31D3" w:rsidR="000F510C" w:rsidRPr="00B31DAB" w:rsidRDefault="000066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31D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ED04B76" w:rsidR="000F510C" w:rsidRPr="00B31DAB" w:rsidRDefault="000066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2D4ADA5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31DAB" w:rsidRDefault="0090199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31D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31DAB" w:rsidRDefault="009019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5841F2C6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0082BAF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31DAB" w:rsidRDefault="009019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31D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31DA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CDFA482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They are sufficient in number but some of them are required to replace by newer references. </w:t>
            </w:r>
          </w:p>
        </w:tc>
        <w:tc>
          <w:tcPr>
            <w:tcW w:w="1667" w:type="pct"/>
          </w:tcPr>
          <w:p w14:paraId="12832A32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31DA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31DAB" w:rsidRDefault="009019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31D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31DAB" w:rsidRDefault="00901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31D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56E98841" w:rsidR="000F510C" w:rsidRPr="00B31DAB" w:rsidRDefault="000066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1D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FD23908" w14:textId="77777777" w:rsidR="000F510C" w:rsidRPr="00B31D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830579" w14:textId="77777777" w:rsidR="000F510C" w:rsidRPr="00B31DAB" w:rsidRDefault="000F510C" w:rsidP="00C24A2A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ADE297" w14:textId="77777777" w:rsidR="00B31DAB" w:rsidRPr="00B31DAB" w:rsidRDefault="00B31DAB" w:rsidP="00B31DAB">
      <w:pPr>
        <w:rPr>
          <w:rFonts w:ascii="Arial" w:hAnsi="Arial" w:cs="Arial"/>
          <w:b/>
          <w:sz w:val="20"/>
          <w:szCs w:val="20"/>
          <w:u w:val="single"/>
        </w:rPr>
      </w:pPr>
      <w:r w:rsidRPr="00B31DA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BDAAB9F" w14:textId="77777777" w:rsidR="00B31DAB" w:rsidRPr="00B31DAB" w:rsidRDefault="00B31DAB" w:rsidP="00B31DAB">
      <w:pPr>
        <w:rPr>
          <w:rFonts w:ascii="Arial" w:hAnsi="Arial" w:cs="Arial"/>
          <w:sz w:val="20"/>
          <w:szCs w:val="20"/>
        </w:rPr>
      </w:pPr>
    </w:p>
    <w:p w14:paraId="6EF6DAC2" w14:textId="77777777" w:rsidR="00B31DAB" w:rsidRPr="00B31DAB" w:rsidRDefault="00B31DAB" w:rsidP="00B31DAB">
      <w:pPr>
        <w:rPr>
          <w:rFonts w:ascii="Arial" w:hAnsi="Arial" w:cs="Arial"/>
          <w:sz w:val="20"/>
          <w:szCs w:val="20"/>
        </w:rPr>
      </w:pPr>
      <w:proofErr w:type="spellStart"/>
      <w:r w:rsidRPr="00B31DAB">
        <w:rPr>
          <w:rFonts w:ascii="Arial" w:hAnsi="Arial" w:cs="Arial"/>
          <w:sz w:val="20"/>
          <w:szCs w:val="20"/>
        </w:rPr>
        <w:t>Bahroz</w:t>
      </w:r>
      <w:proofErr w:type="spellEnd"/>
      <w:r w:rsidRPr="00B31DAB">
        <w:rPr>
          <w:rFonts w:ascii="Arial" w:hAnsi="Arial" w:cs="Arial"/>
          <w:sz w:val="20"/>
          <w:szCs w:val="20"/>
        </w:rPr>
        <w:t xml:space="preserve"> Abbas Mahmood, University of Sulaimani, Iraq</w:t>
      </w:r>
    </w:p>
    <w:p w14:paraId="324F96A2" w14:textId="77777777" w:rsidR="00B31DAB" w:rsidRPr="00B31DAB" w:rsidRDefault="00B31DAB" w:rsidP="00C24A2A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B31DAB" w:rsidRPr="00B31DA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188C" w14:textId="77777777" w:rsidR="00777B75" w:rsidRDefault="00777B75">
      <w:r>
        <w:separator/>
      </w:r>
    </w:p>
  </w:endnote>
  <w:endnote w:type="continuationSeparator" w:id="0">
    <w:p w14:paraId="2D1760A1" w14:textId="77777777" w:rsidR="00777B75" w:rsidRDefault="0077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0199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90199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99B4" w14:textId="77777777" w:rsidR="00777B75" w:rsidRDefault="00777B75">
      <w:r>
        <w:separator/>
      </w:r>
    </w:p>
  </w:footnote>
  <w:footnote w:type="continuationSeparator" w:id="0">
    <w:p w14:paraId="2701456E" w14:textId="77777777" w:rsidR="00777B75" w:rsidRDefault="00777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0199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670375">
    <w:abstractNumId w:val="4"/>
  </w:num>
  <w:num w:numId="2" w16cid:durableId="1469585633">
    <w:abstractNumId w:val="8"/>
  </w:num>
  <w:num w:numId="3" w16cid:durableId="1063026657">
    <w:abstractNumId w:val="7"/>
  </w:num>
  <w:num w:numId="4" w16cid:durableId="122887938">
    <w:abstractNumId w:val="9"/>
  </w:num>
  <w:num w:numId="5" w16cid:durableId="1997687487">
    <w:abstractNumId w:val="6"/>
  </w:num>
  <w:num w:numId="6" w16cid:durableId="387805102">
    <w:abstractNumId w:val="0"/>
  </w:num>
  <w:num w:numId="7" w16cid:durableId="704215095">
    <w:abstractNumId w:val="3"/>
  </w:num>
  <w:num w:numId="8" w16cid:durableId="1889340255">
    <w:abstractNumId w:val="11"/>
  </w:num>
  <w:num w:numId="9" w16cid:durableId="331374098">
    <w:abstractNumId w:val="10"/>
  </w:num>
  <w:num w:numId="10" w16cid:durableId="815757727">
    <w:abstractNumId w:val="2"/>
  </w:num>
  <w:num w:numId="11" w16cid:durableId="915549404">
    <w:abstractNumId w:val="1"/>
  </w:num>
  <w:num w:numId="12" w16cid:durableId="2047245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066AC"/>
    <w:rsid w:val="000822BE"/>
    <w:rsid w:val="000E612B"/>
    <w:rsid w:val="000F510C"/>
    <w:rsid w:val="00182456"/>
    <w:rsid w:val="00327711"/>
    <w:rsid w:val="0041096B"/>
    <w:rsid w:val="00447E68"/>
    <w:rsid w:val="004B37CC"/>
    <w:rsid w:val="005543DA"/>
    <w:rsid w:val="005D6C48"/>
    <w:rsid w:val="006518EB"/>
    <w:rsid w:val="0070094F"/>
    <w:rsid w:val="00765AE4"/>
    <w:rsid w:val="00777B75"/>
    <w:rsid w:val="008358FC"/>
    <w:rsid w:val="008A048C"/>
    <w:rsid w:val="00901998"/>
    <w:rsid w:val="0093202E"/>
    <w:rsid w:val="00977F49"/>
    <w:rsid w:val="00AD2A0C"/>
    <w:rsid w:val="00B31DAB"/>
    <w:rsid w:val="00C24A2A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2026-06-25T17:23:00Z</dcterms:created>
  <dcterms:modified xsi:type="dcterms:W3CDTF">2026-06-29T07:50:00Z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