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A217C7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A217C7" w:rsidRDefault="00CA30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A217C7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217C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A217C7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A217C7" w:rsidRDefault="00CA30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50AE043F" w:rsidR="000F510C" w:rsidRPr="00A217C7" w:rsidRDefault="00A608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Ms_UPJOZ_6236</w:t>
            </w:r>
          </w:p>
        </w:tc>
      </w:tr>
      <w:tr w:rsidR="000F510C" w:rsidRPr="00A217C7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A217C7" w:rsidRDefault="00CA30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0BAC0599" w:rsidR="000F510C" w:rsidRPr="00A217C7" w:rsidRDefault="00A608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Beetroot (Beta vulgaris) Juice Supplementation on Growth Performance, Carcass Characteristics and Haemato-Biochemical Profile of Broiler Chickens</w:t>
            </w:r>
          </w:p>
        </w:tc>
      </w:tr>
      <w:tr w:rsidR="000F510C" w:rsidRPr="00A217C7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A217C7" w:rsidRDefault="00CA30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A217C7" w:rsidRDefault="00CA30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A217C7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A217C7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A217C7" w:rsidRDefault="00CA304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217C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217C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A217C7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A217C7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A217C7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A217C7" w:rsidRDefault="00CA30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217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217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A217C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217C7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A217C7" w:rsidRDefault="00CA304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D4277B3" w:rsidR="000F510C" w:rsidRPr="00A217C7" w:rsidRDefault="00FF092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sz w:val="20"/>
                <w:szCs w:val="20"/>
              </w:rPr>
              <w:t>The manuscript addressing the need for alternatives to antibiotic growth promoters for broiler chicks. The study provides useful data on growth performance, carcass traits and haemato-biochemical responses under controlled conditions.</w:t>
            </w:r>
          </w:p>
        </w:tc>
        <w:tc>
          <w:tcPr>
            <w:tcW w:w="1667" w:type="pct"/>
          </w:tcPr>
          <w:p w14:paraId="305EFE14" w14:textId="73915825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5922EF19" w14:textId="77777777" w:rsidR="000F510C" w:rsidRPr="00A217C7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A217C7" w:rsidRDefault="00CA30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217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A217C7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A217C7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A217C7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A217C7" w:rsidRDefault="00CA304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217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A217C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A217C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A217C7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A217C7" w:rsidRDefault="00CA30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9F712DF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777C88F7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169BF72A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7F9F55FA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13278CD7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85131D" w14:textId="1EB2478A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6F52D178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B0A7E5" w14:textId="386F4C61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573ADFBB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4D114B" w14:textId="20D1F783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08A5DB95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32112100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5DE5A404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562BD09E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4DD212D5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69EF3282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0F294601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1871A1C3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A217C7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A217C7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3D6F58EC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34205" w14:textId="5A5764F8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0C31EA7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3B3374A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65C96199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3D5CFEC1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5BA1F1" w14:textId="79B20CCF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33A6091B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A2C359" w14:textId="3EA2666C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03B8263B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1618FC" w14:textId="77401592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A217C7" w:rsidRDefault="00CA30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A217C7" w:rsidRDefault="00CA30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4A9F5B9B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70888828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64499C68" w14:textId="77777777" w:rsidR="000F510C" w:rsidRPr="00A217C7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A217C7" w:rsidRDefault="00CA30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217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A217C7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A217C7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A217C7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A217C7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A217C7" w:rsidRDefault="00CA30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217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217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217C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A217C7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217C7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A217C7" w:rsidRDefault="00CA30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A217C7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A217C7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199AEC6F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B18059D" w14:textId="40DC6C21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A217C7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618F834" w:rsidR="000F510C" w:rsidRPr="00A217C7" w:rsidRDefault="00FF09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632D02BB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A217C7" w:rsidRDefault="00CA30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217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A217C7" w:rsidRDefault="00CA30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57A660E" w14:textId="77777777" w:rsidR="000F510C" w:rsidRPr="00A217C7" w:rsidRDefault="00FF092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3AA0E57" w14:textId="77777777" w:rsidR="003B0951" w:rsidRPr="00A217C7" w:rsidRDefault="003B0951" w:rsidP="003B09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sz w:val="20"/>
                <w:szCs w:val="20"/>
              </w:rPr>
              <w:t>The study is scientifically acceptable after minor revision. Please improve language, correct typographical errors, ensure consistency in methodology (replicate number), and strengthen discussion of non-significant findings.</w:t>
            </w:r>
          </w:p>
          <w:p w14:paraId="5E369BE9" w14:textId="56F6A38D" w:rsidR="003B0951" w:rsidRPr="00A217C7" w:rsidRDefault="003B09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50CEAA7B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A217C7" w:rsidRDefault="00CA30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A217C7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A217C7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4EED4F0F" w:rsidR="000F510C" w:rsidRPr="00A217C7" w:rsidRDefault="00FF09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236F15C4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A217C7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A217C7" w:rsidRDefault="00CA30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A217C7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A217C7" w:rsidRDefault="00CA30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A217C7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4A68BF1F" w:rsidR="000F510C" w:rsidRPr="00A217C7" w:rsidRDefault="00FF0925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17C7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7A2B4F3" w:rsidR="000F510C" w:rsidRPr="00A217C7" w:rsidRDefault="000A0F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17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4AB6FF00" w14:textId="77777777" w:rsidR="000F510C" w:rsidRPr="00A217C7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A217C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13F3" w14:textId="77777777" w:rsidR="003C54E5" w:rsidRDefault="003C54E5">
      <w:r>
        <w:separator/>
      </w:r>
    </w:p>
  </w:endnote>
  <w:endnote w:type="continuationSeparator" w:id="0">
    <w:p w14:paraId="61E94FD8" w14:textId="77777777" w:rsidR="003C54E5" w:rsidRDefault="003C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CA30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A0F1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A0F1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CA30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EDAE4" w14:textId="77777777" w:rsidR="003C54E5" w:rsidRDefault="003C54E5">
      <w:r>
        <w:separator/>
      </w:r>
    </w:p>
  </w:footnote>
  <w:footnote w:type="continuationSeparator" w:id="0">
    <w:p w14:paraId="6DE66F16" w14:textId="77777777" w:rsidR="003C54E5" w:rsidRDefault="003C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CA30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7318575">
    <w:abstractNumId w:val="4"/>
  </w:num>
  <w:num w:numId="2" w16cid:durableId="1659307658">
    <w:abstractNumId w:val="8"/>
  </w:num>
  <w:num w:numId="3" w16cid:durableId="627703901">
    <w:abstractNumId w:val="7"/>
  </w:num>
  <w:num w:numId="4" w16cid:durableId="805977055">
    <w:abstractNumId w:val="9"/>
  </w:num>
  <w:num w:numId="5" w16cid:durableId="974219119">
    <w:abstractNumId w:val="6"/>
  </w:num>
  <w:num w:numId="6" w16cid:durableId="1448696141">
    <w:abstractNumId w:val="0"/>
  </w:num>
  <w:num w:numId="7" w16cid:durableId="1357728056">
    <w:abstractNumId w:val="3"/>
  </w:num>
  <w:num w:numId="8" w16cid:durableId="2068188699">
    <w:abstractNumId w:val="11"/>
  </w:num>
  <w:num w:numId="9" w16cid:durableId="141847202">
    <w:abstractNumId w:val="10"/>
  </w:num>
  <w:num w:numId="10" w16cid:durableId="327632830">
    <w:abstractNumId w:val="2"/>
  </w:num>
  <w:num w:numId="11" w16cid:durableId="587815132">
    <w:abstractNumId w:val="1"/>
  </w:num>
  <w:num w:numId="12" w16cid:durableId="633952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10C"/>
    <w:rsid w:val="000A0F15"/>
    <w:rsid w:val="000F510C"/>
    <w:rsid w:val="003B0951"/>
    <w:rsid w:val="003C54E5"/>
    <w:rsid w:val="004A411B"/>
    <w:rsid w:val="005243A3"/>
    <w:rsid w:val="005E29CD"/>
    <w:rsid w:val="00610F9E"/>
    <w:rsid w:val="006518EB"/>
    <w:rsid w:val="008A048C"/>
    <w:rsid w:val="008E21D5"/>
    <w:rsid w:val="00A217C7"/>
    <w:rsid w:val="00A6080D"/>
    <w:rsid w:val="00A63631"/>
    <w:rsid w:val="00AD2A0C"/>
    <w:rsid w:val="00B1336E"/>
    <w:rsid w:val="00B268AA"/>
    <w:rsid w:val="00B539C8"/>
    <w:rsid w:val="00C16DCE"/>
    <w:rsid w:val="00CA3047"/>
    <w:rsid w:val="00CA6F1B"/>
    <w:rsid w:val="00D505E2"/>
    <w:rsid w:val="00DC28EF"/>
    <w:rsid w:val="00EA7BFA"/>
    <w:rsid w:val="00EE05D3"/>
    <w:rsid w:val="00F6215A"/>
    <w:rsid w:val="00F77AD8"/>
    <w:rsid w:val="00F8124F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2026-07-11T11:22:00Z</dcterms:created>
  <dcterms:modified xsi:type="dcterms:W3CDTF">2026-07-13T08:30:00Z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