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0A3E6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B64504">
            <w:pPr>
              <w:rPr>
                <w:b/>
                <w:bCs/>
                <w:color w:val="0000FF"/>
                <w:sz w:val="20"/>
                <w:szCs w:val="20"/>
                <w:lang w:val="en-GB"/>
              </w:rPr>
            </w:pPr>
            <w:hyperlink r:id="rId8" w:history="1">
              <w:r w:rsidR="000F510C">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0A3E6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26A7C1A3" w:rsidR="000F510C" w:rsidRDefault="002D59E3">
            <w:pPr>
              <w:pStyle w:val="NormalWeb"/>
              <w:spacing w:before="0" w:beforeAutospacing="0" w:after="0" w:afterAutospacing="0"/>
              <w:rPr>
                <w:rFonts w:ascii="Times New Roman" w:hAnsi="Times New Roman" w:cs="Times New Roman"/>
                <w:b/>
                <w:bCs/>
                <w:sz w:val="20"/>
                <w:szCs w:val="20"/>
                <w:lang w:val="en-GB"/>
              </w:rPr>
            </w:pPr>
            <w:r w:rsidRPr="002D59E3">
              <w:rPr>
                <w:rFonts w:ascii="Times New Roman" w:hAnsi="Times New Roman" w:cs="Times New Roman"/>
                <w:b/>
                <w:bCs/>
                <w:sz w:val="20"/>
                <w:szCs w:val="20"/>
                <w:lang w:val="en-GB"/>
              </w:rPr>
              <w:t>Ms_UPJOZ_6166</w:t>
            </w:r>
          </w:p>
        </w:tc>
      </w:tr>
      <w:tr w:rsidR="000F510C" w14:paraId="7A55579C" w14:textId="77777777">
        <w:trPr>
          <w:trHeight w:val="20"/>
          <w:jc w:val="center"/>
        </w:trPr>
        <w:tc>
          <w:tcPr>
            <w:tcW w:w="1186" w:type="pct"/>
          </w:tcPr>
          <w:p w14:paraId="4F059A19" w14:textId="77777777" w:rsidR="000F510C" w:rsidRDefault="000A3E6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2BBD0903" w:rsidR="000F510C" w:rsidRDefault="002D59E3">
            <w:pPr>
              <w:pStyle w:val="NormalWeb"/>
              <w:spacing w:before="0" w:beforeAutospacing="0" w:after="0" w:afterAutospacing="0"/>
              <w:rPr>
                <w:rFonts w:ascii="Times New Roman" w:hAnsi="Times New Roman" w:cs="Times New Roman"/>
                <w:b/>
                <w:sz w:val="20"/>
                <w:szCs w:val="20"/>
                <w:lang w:val="en-GB"/>
              </w:rPr>
            </w:pPr>
            <w:r w:rsidRPr="002D59E3">
              <w:rPr>
                <w:rFonts w:ascii="Times New Roman" w:hAnsi="Times New Roman" w:cs="Times New Roman"/>
                <w:b/>
                <w:sz w:val="20"/>
                <w:szCs w:val="20"/>
                <w:lang w:val="en-GB"/>
              </w:rPr>
              <w:t>Assessment of secondary metabolite extraction from entomopathogenic fungi cultured on various media</w:t>
            </w:r>
          </w:p>
        </w:tc>
      </w:tr>
      <w:tr w:rsidR="000F510C" w14:paraId="1A34BFE0" w14:textId="77777777">
        <w:trPr>
          <w:trHeight w:val="20"/>
          <w:jc w:val="center"/>
        </w:trPr>
        <w:tc>
          <w:tcPr>
            <w:tcW w:w="1186" w:type="pct"/>
          </w:tcPr>
          <w:p w14:paraId="370F016B" w14:textId="77777777" w:rsidR="000F510C" w:rsidRDefault="000A3E6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0A3E6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74B1A214" w14:textId="77777777" w:rsidR="000F510C" w:rsidRDefault="000F510C">
      <w:pPr>
        <w:pStyle w:val="BodyText"/>
        <w:rPr>
          <w:rFonts w:ascii="Times New Roman" w:hAnsi="Times New Roman"/>
          <w:i/>
          <w:sz w:val="20"/>
          <w:szCs w:val="20"/>
          <w:u w:val="single"/>
          <w:lang w:val="en-GB"/>
        </w:rPr>
      </w:pPr>
    </w:p>
    <w:p w14:paraId="63789C00" w14:textId="77777777" w:rsidR="000F510C" w:rsidRDefault="000F510C">
      <w:pPr>
        <w:jc w:val="both"/>
        <w:rPr>
          <w:rFonts w:eastAsia="MS Mincho"/>
          <w:sz w:val="20"/>
          <w:szCs w:val="20"/>
          <w:lang w:val="en-GB" w:eastAsia="x-none"/>
        </w:rPr>
      </w:pPr>
    </w:p>
    <w:p w14:paraId="2505A95B" w14:textId="77777777" w:rsidR="000F510C" w:rsidRDefault="000F510C">
      <w:pPr>
        <w:jc w:val="both"/>
        <w:rPr>
          <w:rFonts w:eastAsia="MS Mincho"/>
          <w:sz w:val="20"/>
          <w:szCs w:val="20"/>
          <w:lang w:val="en-GB" w:eastAsia="x-none"/>
        </w:rPr>
      </w:pPr>
    </w:p>
    <w:p w14:paraId="653EDD7A" w14:textId="77777777" w:rsidR="000F510C" w:rsidRDefault="000F510C">
      <w:pPr>
        <w:jc w:val="both"/>
        <w:rPr>
          <w:rFonts w:eastAsia="MS Mincho"/>
          <w:sz w:val="20"/>
          <w:szCs w:val="20"/>
          <w:lang w:val="en-GB" w:eastAsia="x-none"/>
        </w:rPr>
      </w:pPr>
    </w:p>
    <w:p w14:paraId="37C36DDC" w14:textId="77777777" w:rsidR="000F510C" w:rsidRDefault="000A3E6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0A3E6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0A3E69">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0A3E6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0A3E69">
            <w:pPr>
              <w:rPr>
                <w:rFonts w:eastAsia="MS Mincho"/>
                <w:bCs/>
                <w:sz w:val="20"/>
                <w:szCs w:val="20"/>
                <w:lang w:val="en-GB"/>
              </w:rPr>
            </w:pPr>
            <w:r>
              <w:rPr>
                <w:bCs/>
                <w:sz w:val="20"/>
                <w:szCs w:val="20"/>
                <w:lang w:val="en-GB"/>
              </w:rPr>
              <w:t>be required for this part.</w:t>
            </w:r>
          </w:p>
        </w:tc>
        <w:tc>
          <w:tcPr>
            <w:tcW w:w="1667" w:type="pct"/>
          </w:tcPr>
          <w:p w14:paraId="03DC2AB4" w14:textId="3781A510" w:rsidR="000F510C" w:rsidRDefault="00120DB6">
            <w:pPr>
              <w:contextualSpacing/>
              <w:rPr>
                <w:b/>
                <w:bCs/>
                <w:sz w:val="20"/>
                <w:szCs w:val="20"/>
                <w:lang w:val="en-GB"/>
              </w:rPr>
            </w:pPr>
            <w:r>
              <w:rPr>
                <w:b/>
                <w:bCs/>
                <w:sz w:val="20"/>
                <w:szCs w:val="20"/>
                <w:lang w:val="en-GB"/>
              </w:rPr>
              <w:t>The manuscript is written well. It is crisp and to the point yet the application part of this finding can be added in an elaborate manner for further clarification on the importance of the study.</w:t>
            </w:r>
          </w:p>
        </w:tc>
        <w:tc>
          <w:tcPr>
            <w:tcW w:w="1667" w:type="pct"/>
          </w:tcPr>
          <w:p w14:paraId="55A01959" w14:textId="77777777" w:rsidR="000F510C" w:rsidRDefault="005F0DEF">
            <w:pPr>
              <w:keepNext/>
              <w:outlineLvl w:val="1"/>
              <w:rPr>
                <w:rFonts w:eastAsia="MS Mincho"/>
                <w:bCs/>
                <w:sz w:val="20"/>
                <w:szCs w:val="20"/>
                <w:lang w:val="en-GB"/>
              </w:rPr>
            </w:pPr>
            <w:r>
              <w:rPr>
                <w:rFonts w:eastAsia="MS Mincho"/>
                <w:bCs/>
                <w:sz w:val="20"/>
                <w:szCs w:val="20"/>
                <w:lang w:val="en-GB"/>
              </w:rPr>
              <w:t>Importance of the study was to find the cost effective media for extraction of secondary metabolites from EPF.</w:t>
            </w:r>
          </w:p>
          <w:p w14:paraId="305EFE14" w14:textId="57FF3639" w:rsidR="00621967" w:rsidRDefault="00621967">
            <w:pPr>
              <w:keepNext/>
              <w:outlineLvl w:val="1"/>
              <w:rPr>
                <w:rFonts w:eastAsia="MS Mincho"/>
                <w:bCs/>
                <w:sz w:val="20"/>
                <w:szCs w:val="20"/>
                <w:lang w:val="en-GB"/>
              </w:rPr>
            </w:pPr>
            <w:r>
              <w:rPr>
                <w:rFonts w:eastAsia="MS Mincho"/>
                <w:bCs/>
                <w:sz w:val="20"/>
                <w:szCs w:val="20"/>
                <w:lang w:val="en-GB"/>
              </w:rPr>
              <w:t xml:space="preserve">Application part is future line of work of this study. In this study I explained about extraction of secondary metabolites with low cost media. </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0A3E6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0A3E6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0A3E69">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0A3E69">
            <w:pPr>
              <w:rPr>
                <w:b/>
                <w:bCs/>
                <w:sz w:val="20"/>
                <w:szCs w:val="20"/>
                <w:lang w:val="en-GB"/>
              </w:rPr>
            </w:pPr>
            <w:r>
              <w:rPr>
                <w:b/>
                <w:bCs/>
                <w:sz w:val="20"/>
                <w:szCs w:val="20"/>
                <w:lang w:val="en-GB"/>
              </w:rPr>
              <w:t xml:space="preserve">1. Is the title clear and appropriate for the study? </w:t>
            </w:r>
          </w:p>
          <w:p w14:paraId="480E2ED8"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0A3E6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179104C2" w:rsidR="000F510C" w:rsidRDefault="00120DB6" w:rsidP="00120DB6">
            <w:pPr>
              <w:rPr>
                <w:b/>
                <w:bCs/>
                <w:sz w:val="20"/>
                <w:szCs w:val="20"/>
                <w:lang w:val="en-GB"/>
              </w:rPr>
            </w:pPr>
            <w:r>
              <w:rPr>
                <w:b/>
                <w:bCs/>
                <w:sz w:val="20"/>
                <w:szCs w:val="20"/>
                <w:lang w:val="en-GB"/>
              </w:rPr>
              <w:t>4</w:t>
            </w:r>
          </w:p>
        </w:tc>
        <w:tc>
          <w:tcPr>
            <w:tcW w:w="1667" w:type="pct"/>
          </w:tcPr>
          <w:p w14:paraId="77A6A384" w14:textId="3D192EBE"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0A937C75" w14:textId="77777777">
        <w:trPr>
          <w:trHeight w:val="20"/>
          <w:jc w:val="center"/>
        </w:trPr>
        <w:tc>
          <w:tcPr>
            <w:tcW w:w="1666" w:type="pct"/>
            <w:noWrap/>
            <w:hideMark/>
          </w:tcPr>
          <w:p w14:paraId="6679EE7D" w14:textId="77777777" w:rsidR="000F510C" w:rsidRDefault="000A3E6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0F510C" w:rsidRDefault="000A3E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6842DF13" w:rsidR="000F510C" w:rsidRDefault="00120DB6" w:rsidP="00120DB6">
            <w:pPr>
              <w:rPr>
                <w:b/>
                <w:bCs/>
                <w:sz w:val="20"/>
                <w:szCs w:val="20"/>
                <w:lang w:val="en-GB"/>
              </w:rPr>
            </w:pPr>
            <w:r>
              <w:rPr>
                <w:b/>
                <w:bCs/>
                <w:sz w:val="20"/>
                <w:szCs w:val="20"/>
                <w:lang w:val="en-GB"/>
              </w:rPr>
              <w:t>4</w:t>
            </w:r>
          </w:p>
        </w:tc>
        <w:tc>
          <w:tcPr>
            <w:tcW w:w="1667" w:type="pct"/>
          </w:tcPr>
          <w:p w14:paraId="575247A5" w14:textId="0A230FE9"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733B06F0" w14:textId="77777777">
        <w:trPr>
          <w:trHeight w:val="20"/>
          <w:jc w:val="center"/>
        </w:trPr>
        <w:tc>
          <w:tcPr>
            <w:tcW w:w="1666" w:type="pct"/>
            <w:noWrap/>
            <w:hideMark/>
          </w:tcPr>
          <w:p w14:paraId="571A3D1D" w14:textId="77777777" w:rsidR="000F510C" w:rsidRDefault="000A3E69">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0F510C" w:rsidRDefault="000A3E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5D12CC6D" w:rsidR="000F510C" w:rsidRDefault="00120DB6" w:rsidP="00120DB6">
            <w:pPr>
              <w:rPr>
                <w:b/>
                <w:bCs/>
                <w:sz w:val="20"/>
                <w:szCs w:val="20"/>
                <w:lang w:val="en-GB"/>
              </w:rPr>
            </w:pPr>
            <w:r>
              <w:rPr>
                <w:b/>
                <w:bCs/>
                <w:sz w:val="20"/>
                <w:szCs w:val="20"/>
                <w:lang w:val="en-GB"/>
              </w:rPr>
              <w:t>5</w:t>
            </w:r>
          </w:p>
        </w:tc>
        <w:tc>
          <w:tcPr>
            <w:tcW w:w="1667" w:type="pct"/>
          </w:tcPr>
          <w:p w14:paraId="1385131D" w14:textId="7E260BCC"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5A25E829" w14:textId="77777777">
        <w:trPr>
          <w:trHeight w:val="20"/>
          <w:jc w:val="center"/>
        </w:trPr>
        <w:tc>
          <w:tcPr>
            <w:tcW w:w="1666" w:type="pct"/>
            <w:noWrap/>
            <w:hideMark/>
          </w:tcPr>
          <w:p w14:paraId="3A86295D" w14:textId="77777777" w:rsidR="000F510C" w:rsidRDefault="000A3E69">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0F510C" w:rsidRDefault="000A3E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3539472B" w:rsidR="000F510C" w:rsidRDefault="00120DB6">
            <w:pPr>
              <w:ind w:left="360"/>
              <w:rPr>
                <w:b/>
                <w:bCs/>
                <w:sz w:val="20"/>
                <w:szCs w:val="20"/>
                <w:lang w:val="en-GB"/>
              </w:rPr>
            </w:pPr>
            <w:r>
              <w:rPr>
                <w:b/>
                <w:bCs/>
                <w:sz w:val="20"/>
                <w:szCs w:val="20"/>
                <w:lang w:val="en-GB"/>
              </w:rPr>
              <w:t>3</w:t>
            </w:r>
          </w:p>
        </w:tc>
        <w:tc>
          <w:tcPr>
            <w:tcW w:w="1667" w:type="pct"/>
          </w:tcPr>
          <w:p w14:paraId="7EB0A7E5" w14:textId="149F8D1E"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6B9D170D" w14:textId="77777777">
        <w:trPr>
          <w:trHeight w:val="20"/>
          <w:jc w:val="center"/>
        </w:trPr>
        <w:tc>
          <w:tcPr>
            <w:tcW w:w="1666" w:type="pct"/>
            <w:noWrap/>
            <w:hideMark/>
          </w:tcPr>
          <w:p w14:paraId="7B48635A" w14:textId="77777777" w:rsidR="000F510C" w:rsidRDefault="000A3E69">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0F510C" w:rsidRDefault="000A3E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716C00BA" w:rsidR="000F510C" w:rsidRDefault="00120DB6">
            <w:pPr>
              <w:ind w:left="360"/>
              <w:rPr>
                <w:b/>
                <w:bCs/>
                <w:sz w:val="20"/>
                <w:szCs w:val="20"/>
                <w:lang w:val="en-GB"/>
              </w:rPr>
            </w:pPr>
            <w:r>
              <w:rPr>
                <w:b/>
                <w:bCs/>
                <w:sz w:val="20"/>
                <w:szCs w:val="20"/>
                <w:lang w:val="en-GB"/>
              </w:rPr>
              <w:t>3</w:t>
            </w:r>
          </w:p>
        </w:tc>
        <w:tc>
          <w:tcPr>
            <w:tcW w:w="1667" w:type="pct"/>
          </w:tcPr>
          <w:p w14:paraId="144D114B" w14:textId="47F5830D"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6FD848EF" w14:textId="77777777">
        <w:trPr>
          <w:trHeight w:val="20"/>
          <w:jc w:val="center"/>
        </w:trPr>
        <w:tc>
          <w:tcPr>
            <w:tcW w:w="1666" w:type="pct"/>
            <w:noWrap/>
            <w:hideMark/>
          </w:tcPr>
          <w:p w14:paraId="048A3F65" w14:textId="77777777" w:rsidR="000F510C" w:rsidRDefault="000A3E69">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0F510C" w:rsidRDefault="000A3E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5764E40B" w:rsidR="000F510C" w:rsidRDefault="00120DB6">
            <w:pPr>
              <w:ind w:left="360"/>
              <w:rPr>
                <w:b/>
                <w:bCs/>
                <w:sz w:val="20"/>
                <w:szCs w:val="20"/>
                <w:lang w:val="en-GB"/>
              </w:rPr>
            </w:pPr>
            <w:r>
              <w:rPr>
                <w:b/>
                <w:bCs/>
                <w:sz w:val="20"/>
                <w:szCs w:val="20"/>
                <w:lang w:val="en-GB"/>
              </w:rPr>
              <w:t>2</w:t>
            </w:r>
          </w:p>
        </w:tc>
        <w:tc>
          <w:tcPr>
            <w:tcW w:w="1667" w:type="pct"/>
          </w:tcPr>
          <w:p w14:paraId="642162CD" w14:textId="30B16AAE"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0703EAFF" w14:textId="77777777">
        <w:trPr>
          <w:trHeight w:val="20"/>
          <w:jc w:val="center"/>
        </w:trPr>
        <w:tc>
          <w:tcPr>
            <w:tcW w:w="1666" w:type="pct"/>
            <w:noWrap/>
            <w:hideMark/>
          </w:tcPr>
          <w:p w14:paraId="5772D955" w14:textId="77777777" w:rsidR="000F510C" w:rsidRDefault="000A3E69">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0F510C" w:rsidRDefault="000A3E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548D593B" w:rsidR="000F510C" w:rsidRDefault="00120DB6">
            <w:pPr>
              <w:ind w:left="360"/>
              <w:rPr>
                <w:b/>
                <w:bCs/>
                <w:sz w:val="20"/>
                <w:szCs w:val="20"/>
                <w:lang w:val="en-GB"/>
              </w:rPr>
            </w:pPr>
            <w:r>
              <w:rPr>
                <w:b/>
                <w:bCs/>
                <w:sz w:val="20"/>
                <w:szCs w:val="20"/>
                <w:lang w:val="en-GB"/>
              </w:rPr>
              <w:t>3</w:t>
            </w:r>
          </w:p>
        </w:tc>
        <w:tc>
          <w:tcPr>
            <w:tcW w:w="1667" w:type="pct"/>
          </w:tcPr>
          <w:p w14:paraId="20055112" w14:textId="215670B3"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21AA1537" w14:textId="77777777">
        <w:trPr>
          <w:trHeight w:val="20"/>
          <w:jc w:val="center"/>
        </w:trPr>
        <w:tc>
          <w:tcPr>
            <w:tcW w:w="1666" w:type="pct"/>
            <w:noWrap/>
            <w:hideMark/>
          </w:tcPr>
          <w:p w14:paraId="3C5AE8BE" w14:textId="77777777" w:rsidR="000F510C" w:rsidRDefault="000A3E69">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0F510C" w:rsidRDefault="000A3E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4DA5011A" w:rsidR="000F510C" w:rsidRDefault="00120DB6">
            <w:pPr>
              <w:ind w:left="360"/>
              <w:rPr>
                <w:b/>
                <w:bCs/>
                <w:sz w:val="20"/>
                <w:szCs w:val="20"/>
                <w:lang w:val="en-GB"/>
              </w:rPr>
            </w:pPr>
            <w:r>
              <w:rPr>
                <w:b/>
                <w:bCs/>
                <w:sz w:val="20"/>
                <w:szCs w:val="20"/>
                <w:lang w:val="en-GB"/>
              </w:rPr>
              <w:t>NA</w:t>
            </w:r>
          </w:p>
        </w:tc>
        <w:tc>
          <w:tcPr>
            <w:tcW w:w="1667" w:type="pct"/>
          </w:tcPr>
          <w:p w14:paraId="1B68E1C5" w14:textId="686E70AC" w:rsidR="000F510C" w:rsidRDefault="005F0DEF">
            <w:pPr>
              <w:keepNext/>
              <w:outlineLvl w:val="1"/>
              <w:rPr>
                <w:rFonts w:eastAsia="MS Mincho"/>
                <w:bCs/>
                <w:sz w:val="20"/>
                <w:szCs w:val="20"/>
                <w:lang w:val="en-GB"/>
              </w:rPr>
            </w:pPr>
            <w:r>
              <w:rPr>
                <w:b/>
                <w:bCs/>
                <w:sz w:val="20"/>
                <w:szCs w:val="20"/>
                <w:lang w:val="en-GB"/>
              </w:rPr>
              <w:t>NA</w:t>
            </w:r>
          </w:p>
        </w:tc>
      </w:tr>
      <w:tr w:rsidR="000F510C" w14:paraId="26C71F72" w14:textId="77777777">
        <w:trPr>
          <w:trHeight w:val="20"/>
          <w:jc w:val="center"/>
        </w:trPr>
        <w:tc>
          <w:tcPr>
            <w:tcW w:w="1666" w:type="pct"/>
            <w:noWrap/>
            <w:hideMark/>
          </w:tcPr>
          <w:p w14:paraId="14FC9FDF" w14:textId="77777777" w:rsidR="000F510C" w:rsidRDefault="000A3E69">
            <w:pPr>
              <w:rPr>
                <w:b/>
                <w:sz w:val="20"/>
                <w:szCs w:val="20"/>
                <w:lang w:val="en-GB"/>
              </w:rPr>
            </w:pPr>
            <w:r>
              <w:rPr>
                <w:b/>
                <w:sz w:val="20"/>
                <w:szCs w:val="20"/>
                <w:lang w:val="en-GB"/>
              </w:rPr>
              <w:t xml:space="preserve">9. Are the results presented clearly? </w:t>
            </w:r>
          </w:p>
          <w:p w14:paraId="3A8DED07"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0F510C" w:rsidRDefault="000A3E6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4E282606" w:rsidR="000F510C" w:rsidRDefault="00120DB6">
            <w:pPr>
              <w:contextualSpacing/>
              <w:rPr>
                <w:bCs/>
                <w:sz w:val="20"/>
                <w:szCs w:val="20"/>
                <w:lang w:val="en-GB"/>
              </w:rPr>
            </w:pPr>
            <w:r>
              <w:rPr>
                <w:bCs/>
                <w:sz w:val="20"/>
                <w:szCs w:val="20"/>
                <w:lang w:val="en-GB"/>
              </w:rPr>
              <w:t>4</w:t>
            </w:r>
          </w:p>
        </w:tc>
        <w:tc>
          <w:tcPr>
            <w:tcW w:w="1667" w:type="pct"/>
          </w:tcPr>
          <w:p w14:paraId="050B8A59" w14:textId="6FE57350"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5988881E" w14:textId="77777777">
        <w:trPr>
          <w:trHeight w:val="20"/>
          <w:jc w:val="center"/>
        </w:trPr>
        <w:tc>
          <w:tcPr>
            <w:tcW w:w="1666" w:type="pct"/>
            <w:noWrap/>
            <w:hideMark/>
          </w:tcPr>
          <w:p w14:paraId="400E2B36" w14:textId="77777777" w:rsidR="000F510C" w:rsidRDefault="000A3E69">
            <w:pPr>
              <w:rPr>
                <w:b/>
                <w:sz w:val="20"/>
                <w:szCs w:val="20"/>
                <w:lang w:val="en-GB"/>
              </w:rPr>
            </w:pPr>
            <w:r>
              <w:rPr>
                <w:b/>
                <w:sz w:val="20"/>
                <w:szCs w:val="20"/>
                <w:lang w:val="en-GB"/>
              </w:rPr>
              <w:t>10. Are tables and figures clear, relevant, and necessary?</w:t>
            </w:r>
          </w:p>
          <w:p w14:paraId="7A9C8570"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0F510C" w:rsidRDefault="000F510C">
            <w:pPr>
              <w:rPr>
                <w:color w:val="404040"/>
                <w:sz w:val="20"/>
                <w:szCs w:val="20"/>
                <w:shd w:val="clear" w:color="auto" w:fill="FFFFFF"/>
                <w:lang w:val="en-GB"/>
              </w:rPr>
            </w:pPr>
          </w:p>
          <w:p w14:paraId="33B747F3" w14:textId="77777777" w:rsidR="000F510C" w:rsidRDefault="000F510C">
            <w:pPr>
              <w:rPr>
                <w:sz w:val="20"/>
                <w:szCs w:val="20"/>
                <w:lang w:val="en-GB"/>
              </w:rPr>
            </w:pPr>
          </w:p>
        </w:tc>
        <w:tc>
          <w:tcPr>
            <w:tcW w:w="1667" w:type="pct"/>
          </w:tcPr>
          <w:p w14:paraId="19501005" w14:textId="75479D60" w:rsidR="000F510C" w:rsidRDefault="00120DB6">
            <w:pPr>
              <w:contextualSpacing/>
              <w:rPr>
                <w:bCs/>
                <w:sz w:val="20"/>
                <w:szCs w:val="20"/>
                <w:lang w:val="en-GB"/>
              </w:rPr>
            </w:pPr>
            <w:r>
              <w:rPr>
                <w:bCs/>
                <w:sz w:val="20"/>
                <w:szCs w:val="20"/>
                <w:lang w:val="en-GB"/>
              </w:rPr>
              <w:t>4</w:t>
            </w:r>
          </w:p>
        </w:tc>
        <w:tc>
          <w:tcPr>
            <w:tcW w:w="1667" w:type="pct"/>
          </w:tcPr>
          <w:p w14:paraId="2F834205" w14:textId="5085B56E"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6DEE5BDD" w14:textId="77777777">
        <w:trPr>
          <w:trHeight w:val="20"/>
          <w:jc w:val="center"/>
        </w:trPr>
        <w:tc>
          <w:tcPr>
            <w:tcW w:w="1666" w:type="pct"/>
            <w:noWrap/>
            <w:hideMark/>
          </w:tcPr>
          <w:p w14:paraId="65DAB99E" w14:textId="77777777" w:rsidR="000F510C" w:rsidRDefault="000A3E69">
            <w:pPr>
              <w:rPr>
                <w:b/>
                <w:sz w:val="20"/>
                <w:szCs w:val="20"/>
                <w:lang w:val="en-GB"/>
              </w:rPr>
            </w:pPr>
            <w:r>
              <w:rPr>
                <w:b/>
                <w:sz w:val="20"/>
                <w:szCs w:val="20"/>
                <w:lang w:val="en-GB"/>
              </w:rPr>
              <w:t>11. Does the discussion relate findings to existing literature?</w:t>
            </w:r>
          </w:p>
          <w:p w14:paraId="130FD09F"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0F510C" w:rsidRDefault="000A3E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576D6CFA" w:rsidR="000F510C" w:rsidRDefault="00120DB6">
            <w:pPr>
              <w:contextualSpacing/>
              <w:rPr>
                <w:bCs/>
                <w:sz w:val="20"/>
                <w:szCs w:val="20"/>
                <w:lang w:val="en-GB"/>
              </w:rPr>
            </w:pPr>
            <w:r>
              <w:rPr>
                <w:bCs/>
                <w:sz w:val="20"/>
                <w:szCs w:val="20"/>
                <w:lang w:val="en-GB"/>
              </w:rPr>
              <w:t>2</w:t>
            </w:r>
          </w:p>
        </w:tc>
        <w:tc>
          <w:tcPr>
            <w:tcW w:w="1667" w:type="pct"/>
          </w:tcPr>
          <w:p w14:paraId="03E7C7F3" w14:textId="348E100F"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2260615C" w14:textId="77777777">
        <w:trPr>
          <w:trHeight w:val="20"/>
          <w:jc w:val="center"/>
        </w:trPr>
        <w:tc>
          <w:tcPr>
            <w:tcW w:w="1666" w:type="pct"/>
            <w:noWrap/>
            <w:hideMark/>
          </w:tcPr>
          <w:p w14:paraId="6C471C07" w14:textId="77777777" w:rsidR="000F510C" w:rsidRDefault="000A3E69">
            <w:pPr>
              <w:rPr>
                <w:b/>
                <w:sz w:val="20"/>
                <w:szCs w:val="20"/>
                <w:lang w:val="en-GB"/>
              </w:rPr>
            </w:pPr>
            <w:r>
              <w:rPr>
                <w:b/>
                <w:sz w:val="20"/>
                <w:szCs w:val="20"/>
                <w:lang w:val="en-GB"/>
              </w:rPr>
              <w:t>12. Are the conclusions supported by the data?</w:t>
            </w:r>
          </w:p>
          <w:p w14:paraId="7F0B245C"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0F510C" w:rsidRDefault="000A3E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1BFA8B77" w:rsidR="000F510C" w:rsidRDefault="00120DB6">
            <w:pPr>
              <w:contextualSpacing/>
              <w:rPr>
                <w:bCs/>
                <w:sz w:val="20"/>
                <w:szCs w:val="20"/>
                <w:lang w:val="en-GB"/>
              </w:rPr>
            </w:pPr>
            <w:r>
              <w:rPr>
                <w:bCs/>
                <w:sz w:val="20"/>
                <w:szCs w:val="20"/>
                <w:lang w:val="en-GB"/>
              </w:rPr>
              <w:t>2</w:t>
            </w:r>
          </w:p>
        </w:tc>
        <w:tc>
          <w:tcPr>
            <w:tcW w:w="1667" w:type="pct"/>
          </w:tcPr>
          <w:p w14:paraId="3C5BA1F1" w14:textId="490AD3C9"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6F2CFEC7" w14:textId="77777777">
        <w:trPr>
          <w:trHeight w:val="20"/>
          <w:jc w:val="center"/>
        </w:trPr>
        <w:tc>
          <w:tcPr>
            <w:tcW w:w="1666" w:type="pct"/>
            <w:noWrap/>
            <w:hideMark/>
          </w:tcPr>
          <w:p w14:paraId="6683D2D9" w14:textId="77777777" w:rsidR="000F510C" w:rsidRDefault="000A3E69">
            <w:pPr>
              <w:rPr>
                <w:b/>
                <w:sz w:val="20"/>
                <w:szCs w:val="20"/>
                <w:lang w:val="en-GB"/>
              </w:rPr>
            </w:pPr>
            <w:r>
              <w:rPr>
                <w:b/>
                <w:sz w:val="20"/>
                <w:szCs w:val="20"/>
                <w:lang w:val="en-GB"/>
              </w:rPr>
              <w:t>13. Are the limitations of the study discussed?</w:t>
            </w:r>
          </w:p>
          <w:p w14:paraId="6A3CB329"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0F510C" w:rsidRDefault="000A3E69">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0AD1E09E" w14:textId="75C50322" w:rsidR="000F510C" w:rsidRDefault="00120DB6">
            <w:pPr>
              <w:contextualSpacing/>
              <w:rPr>
                <w:bCs/>
                <w:sz w:val="20"/>
                <w:szCs w:val="20"/>
                <w:lang w:val="en-GB"/>
              </w:rPr>
            </w:pPr>
            <w:r>
              <w:rPr>
                <w:bCs/>
                <w:sz w:val="20"/>
                <w:szCs w:val="20"/>
                <w:lang w:val="en-GB"/>
              </w:rPr>
              <w:lastRenderedPageBreak/>
              <w:t>2</w:t>
            </w:r>
          </w:p>
        </w:tc>
        <w:tc>
          <w:tcPr>
            <w:tcW w:w="1667" w:type="pct"/>
          </w:tcPr>
          <w:p w14:paraId="30A2C359" w14:textId="3F6B92AC"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39C93671" w14:textId="77777777">
        <w:trPr>
          <w:trHeight w:val="20"/>
          <w:jc w:val="center"/>
        </w:trPr>
        <w:tc>
          <w:tcPr>
            <w:tcW w:w="1666" w:type="pct"/>
            <w:noWrap/>
            <w:hideMark/>
          </w:tcPr>
          <w:p w14:paraId="2C370324" w14:textId="77777777" w:rsidR="000F510C" w:rsidRDefault="000A3E69">
            <w:pPr>
              <w:rPr>
                <w:b/>
                <w:sz w:val="20"/>
                <w:szCs w:val="20"/>
                <w:lang w:val="en-GB"/>
              </w:rPr>
            </w:pPr>
            <w:r>
              <w:rPr>
                <w:b/>
                <w:sz w:val="20"/>
                <w:szCs w:val="20"/>
                <w:lang w:val="en-GB"/>
              </w:rPr>
              <w:t>14. Are the references relevant and sufficient (in number)?</w:t>
            </w:r>
          </w:p>
          <w:p w14:paraId="558056D1"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0F510C" w:rsidRDefault="000A3E69">
            <w:pPr>
              <w:rPr>
                <w:sz w:val="20"/>
                <w:szCs w:val="20"/>
                <w:lang w:val="en-GB"/>
              </w:rPr>
            </w:pPr>
            <w:r>
              <w:rPr>
                <w:color w:val="404040"/>
                <w:sz w:val="20"/>
                <w:szCs w:val="20"/>
                <w:shd w:val="clear" w:color="auto" w:fill="FFFFFF"/>
                <w:lang w:val="en-GB"/>
              </w:rPr>
              <w:t>N/A = Not Applicable</w:t>
            </w:r>
          </w:p>
        </w:tc>
        <w:tc>
          <w:tcPr>
            <w:tcW w:w="1667" w:type="pct"/>
          </w:tcPr>
          <w:p w14:paraId="411343A0" w14:textId="22162451" w:rsidR="000F510C" w:rsidRDefault="00120DB6">
            <w:pPr>
              <w:contextualSpacing/>
              <w:rPr>
                <w:bCs/>
                <w:sz w:val="20"/>
                <w:szCs w:val="20"/>
                <w:lang w:val="en-GB"/>
              </w:rPr>
            </w:pPr>
            <w:r>
              <w:rPr>
                <w:bCs/>
                <w:sz w:val="20"/>
                <w:szCs w:val="20"/>
                <w:lang w:val="en-GB"/>
              </w:rPr>
              <w:t>4</w:t>
            </w:r>
          </w:p>
        </w:tc>
        <w:tc>
          <w:tcPr>
            <w:tcW w:w="1667" w:type="pct"/>
          </w:tcPr>
          <w:p w14:paraId="1B1618FC" w14:textId="1CE6A35C" w:rsidR="000F510C" w:rsidRDefault="005F0DEF">
            <w:pPr>
              <w:keepNext/>
              <w:outlineLvl w:val="1"/>
              <w:rPr>
                <w:rFonts w:eastAsia="MS Mincho"/>
                <w:bCs/>
                <w:sz w:val="20"/>
                <w:szCs w:val="20"/>
                <w:lang w:val="en-GB"/>
              </w:rPr>
            </w:pPr>
            <w:r>
              <w:rPr>
                <w:rFonts w:eastAsia="MS Mincho"/>
                <w:bCs/>
                <w:sz w:val="20"/>
                <w:szCs w:val="20"/>
                <w:lang w:val="en-GB"/>
              </w:rPr>
              <w:t>5</w:t>
            </w:r>
          </w:p>
        </w:tc>
      </w:tr>
      <w:tr w:rsidR="000F510C" w14:paraId="09909612" w14:textId="77777777">
        <w:trPr>
          <w:trHeight w:val="20"/>
          <w:jc w:val="center"/>
        </w:trPr>
        <w:tc>
          <w:tcPr>
            <w:tcW w:w="1666" w:type="pct"/>
            <w:noWrap/>
            <w:hideMark/>
          </w:tcPr>
          <w:p w14:paraId="773A5E0C" w14:textId="77777777" w:rsidR="000F510C" w:rsidRDefault="000A3E69">
            <w:pPr>
              <w:rPr>
                <w:b/>
                <w:sz w:val="20"/>
                <w:szCs w:val="20"/>
                <w:lang w:val="en-GB"/>
              </w:rPr>
            </w:pPr>
            <w:r>
              <w:rPr>
                <w:b/>
                <w:sz w:val="20"/>
                <w:szCs w:val="20"/>
                <w:lang w:val="en-GB"/>
              </w:rPr>
              <w:t>15. Is the manuscript written in clear and understandable language?</w:t>
            </w:r>
          </w:p>
          <w:p w14:paraId="1536D9C3"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0F510C" w:rsidRDefault="000A3E6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0F510C" w:rsidRDefault="000A3E69">
            <w:pPr>
              <w:rPr>
                <w:sz w:val="20"/>
                <w:szCs w:val="20"/>
                <w:lang w:val="en-GB"/>
              </w:rPr>
            </w:pPr>
            <w:r>
              <w:rPr>
                <w:color w:val="404040"/>
                <w:sz w:val="20"/>
                <w:szCs w:val="20"/>
                <w:shd w:val="clear" w:color="auto" w:fill="FFFFFF"/>
                <w:lang w:val="en-GB"/>
              </w:rPr>
              <w:t>N/A = Not Applicable</w:t>
            </w:r>
          </w:p>
        </w:tc>
        <w:tc>
          <w:tcPr>
            <w:tcW w:w="1667" w:type="pct"/>
          </w:tcPr>
          <w:p w14:paraId="16C4C573" w14:textId="467BFFBB" w:rsidR="000F510C" w:rsidRDefault="00120DB6">
            <w:pPr>
              <w:contextualSpacing/>
              <w:rPr>
                <w:bCs/>
                <w:sz w:val="20"/>
                <w:szCs w:val="20"/>
                <w:lang w:val="en-GB"/>
              </w:rPr>
            </w:pPr>
            <w:r>
              <w:rPr>
                <w:bCs/>
                <w:sz w:val="20"/>
                <w:szCs w:val="20"/>
                <w:lang w:val="en-GB"/>
              </w:rPr>
              <w:t>4</w:t>
            </w:r>
          </w:p>
        </w:tc>
        <w:tc>
          <w:tcPr>
            <w:tcW w:w="1667" w:type="pct"/>
          </w:tcPr>
          <w:p w14:paraId="15D78EDE" w14:textId="5715AFDA" w:rsidR="000F510C" w:rsidRDefault="005F0DEF">
            <w:pPr>
              <w:keepNext/>
              <w:outlineLvl w:val="1"/>
              <w:rPr>
                <w:rFonts w:eastAsia="MS Mincho"/>
                <w:bCs/>
                <w:sz w:val="20"/>
                <w:szCs w:val="20"/>
                <w:lang w:val="en-GB"/>
              </w:rPr>
            </w:pPr>
            <w:r>
              <w:rPr>
                <w:rFonts w:eastAsia="MS Mincho"/>
                <w:bCs/>
                <w:sz w:val="20"/>
                <w:szCs w:val="20"/>
                <w:lang w:val="en-GB"/>
              </w:rPr>
              <w:t>5</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0A3E6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0A3E69">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0A3E6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0F510C" w14:paraId="639C63A0" w14:textId="77777777">
        <w:trPr>
          <w:trHeight w:val="20"/>
          <w:jc w:val="center"/>
        </w:trPr>
        <w:tc>
          <w:tcPr>
            <w:tcW w:w="1666" w:type="pct"/>
            <w:noWrap/>
          </w:tcPr>
          <w:p w14:paraId="70A97D8A" w14:textId="77777777" w:rsidR="000F510C" w:rsidRDefault="000A3E69">
            <w:pPr>
              <w:rPr>
                <w:b/>
                <w:bCs/>
                <w:sz w:val="20"/>
                <w:szCs w:val="20"/>
                <w:lang w:val="en-GB"/>
              </w:rPr>
            </w:pPr>
            <w:r>
              <w:rPr>
                <w:b/>
                <w:bCs/>
                <w:sz w:val="20"/>
                <w:szCs w:val="20"/>
                <w:lang w:val="en-GB"/>
              </w:rPr>
              <w:t>Is the title of the article suitable?</w:t>
            </w:r>
          </w:p>
          <w:p w14:paraId="31420CEC" w14:textId="77777777" w:rsidR="000F510C" w:rsidRDefault="000F510C">
            <w:pPr>
              <w:rPr>
                <w:bCs/>
                <w:sz w:val="20"/>
                <w:szCs w:val="20"/>
                <w:lang w:val="en-GB"/>
              </w:rPr>
            </w:pPr>
          </w:p>
          <w:p w14:paraId="4DF681E4" w14:textId="77777777" w:rsidR="000F510C" w:rsidRDefault="000A3E69">
            <w:pPr>
              <w:rPr>
                <w:bCs/>
                <w:sz w:val="20"/>
                <w:szCs w:val="20"/>
                <w:lang w:val="en-GB"/>
              </w:rPr>
            </w:pPr>
            <w:r>
              <w:rPr>
                <w:bCs/>
                <w:sz w:val="20"/>
                <w:szCs w:val="20"/>
                <w:lang w:val="en-GB"/>
              </w:rPr>
              <w:t>If your answer is NO, please provide a brief, clear suggestion for improvement.</w:t>
            </w:r>
          </w:p>
          <w:p w14:paraId="04E1DE99" w14:textId="77777777" w:rsidR="000F510C" w:rsidRDefault="000F510C">
            <w:pPr>
              <w:rPr>
                <w:sz w:val="20"/>
                <w:szCs w:val="20"/>
                <w:u w:val="single"/>
                <w:lang w:val="en-GB"/>
              </w:rPr>
            </w:pPr>
          </w:p>
        </w:tc>
        <w:tc>
          <w:tcPr>
            <w:tcW w:w="1667" w:type="pct"/>
          </w:tcPr>
          <w:p w14:paraId="68255418" w14:textId="1E0E8DA4" w:rsidR="000F510C" w:rsidRDefault="00120DB6">
            <w:pPr>
              <w:ind w:left="360"/>
              <w:rPr>
                <w:b/>
                <w:bCs/>
                <w:sz w:val="20"/>
                <w:szCs w:val="20"/>
                <w:lang w:val="en-GB"/>
              </w:rPr>
            </w:pPr>
            <w:r>
              <w:rPr>
                <w:b/>
                <w:bCs/>
                <w:sz w:val="20"/>
                <w:szCs w:val="20"/>
                <w:lang w:val="en-GB"/>
              </w:rPr>
              <w:t>YES</w:t>
            </w:r>
          </w:p>
        </w:tc>
        <w:tc>
          <w:tcPr>
            <w:tcW w:w="1667" w:type="pct"/>
          </w:tcPr>
          <w:p w14:paraId="7B18059D" w14:textId="5A9E8437" w:rsidR="000F510C" w:rsidRDefault="005F0DEF">
            <w:pPr>
              <w:keepNext/>
              <w:outlineLvl w:val="1"/>
              <w:rPr>
                <w:rFonts w:eastAsia="MS Mincho"/>
                <w:bCs/>
                <w:sz w:val="20"/>
                <w:szCs w:val="20"/>
                <w:lang w:val="en-GB"/>
              </w:rPr>
            </w:pPr>
            <w:r>
              <w:rPr>
                <w:b/>
                <w:bCs/>
                <w:sz w:val="20"/>
                <w:szCs w:val="20"/>
                <w:lang w:val="en-GB"/>
              </w:rPr>
              <w:t>YES</w:t>
            </w:r>
          </w:p>
        </w:tc>
      </w:tr>
      <w:tr w:rsidR="000F510C" w14:paraId="3416394E" w14:textId="77777777">
        <w:trPr>
          <w:trHeight w:val="20"/>
          <w:jc w:val="center"/>
        </w:trPr>
        <w:tc>
          <w:tcPr>
            <w:tcW w:w="1666" w:type="pct"/>
            <w:noWrap/>
          </w:tcPr>
          <w:p w14:paraId="01A6DA41" w14:textId="77777777" w:rsidR="000F510C" w:rsidRDefault="000A3E69">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0F510C" w:rsidRDefault="000A3E69">
            <w:pPr>
              <w:rPr>
                <w:bCs/>
                <w:sz w:val="20"/>
                <w:szCs w:val="20"/>
                <w:lang w:val="en-GB"/>
              </w:rPr>
            </w:pPr>
            <w:r>
              <w:rPr>
                <w:bCs/>
                <w:sz w:val="20"/>
                <w:szCs w:val="20"/>
                <w:lang w:val="en-GB"/>
              </w:rPr>
              <w:t>s</w:t>
            </w:r>
          </w:p>
          <w:p w14:paraId="6707A580" w14:textId="77777777" w:rsidR="000F510C" w:rsidRDefault="000A3E69">
            <w:pPr>
              <w:rPr>
                <w:bCs/>
                <w:sz w:val="20"/>
                <w:szCs w:val="20"/>
                <w:lang w:val="en-GB"/>
              </w:rPr>
            </w:pPr>
            <w:r>
              <w:rPr>
                <w:bCs/>
                <w:sz w:val="20"/>
                <w:szCs w:val="20"/>
                <w:lang w:val="en-GB"/>
              </w:rPr>
              <w:t>If your answer is NO, please provide a brief, clear suggestion for improvement.</w:t>
            </w:r>
          </w:p>
          <w:p w14:paraId="2B651F67" w14:textId="77777777" w:rsidR="000F510C" w:rsidRDefault="000F510C">
            <w:pPr>
              <w:rPr>
                <w:sz w:val="20"/>
                <w:szCs w:val="20"/>
                <w:lang w:val="en-GB"/>
              </w:rPr>
            </w:pPr>
          </w:p>
        </w:tc>
        <w:tc>
          <w:tcPr>
            <w:tcW w:w="1667" w:type="pct"/>
          </w:tcPr>
          <w:p w14:paraId="61728E94" w14:textId="01D2412A" w:rsidR="000F510C" w:rsidRDefault="00120DB6">
            <w:pPr>
              <w:ind w:left="360"/>
              <w:rPr>
                <w:b/>
                <w:bCs/>
                <w:sz w:val="20"/>
                <w:szCs w:val="20"/>
                <w:lang w:val="en-GB"/>
              </w:rPr>
            </w:pPr>
            <w:r>
              <w:rPr>
                <w:b/>
                <w:bCs/>
                <w:sz w:val="20"/>
                <w:szCs w:val="20"/>
                <w:lang w:val="en-GB"/>
              </w:rPr>
              <w:t xml:space="preserve">YES. </w:t>
            </w:r>
          </w:p>
        </w:tc>
        <w:tc>
          <w:tcPr>
            <w:tcW w:w="1667" w:type="pct"/>
          </w:tcPr>
          <w:p w14:paraId="02D4ADA5" w14:textId="0E43296B" w:rsidR="000F510C" w:rsidRDefault="005F0DEF">
            <w:pPr>
              <w:keepNext/>
              <w:outlineLvl w:val="1"/>
              <w:rPr>
                <w:rFonts w:eastAsia="MS Mincho"/>
                <w:bCs/>
                <w:sz w:val="20"/>
                <w:szCs w:val="20"/>
                <w:lang w:val="en-GB"/>
              </w:rPr>
            </w:pPr>
            <w:r>
              <w:rPr>
                <w:b/>
                <w:bCs/>
                <w:sz w:val="20"/>
                <w:szCs w:val="20"/>
                <w:lang w:val="en-GB"/>
              </w:rPr>
              <w:t>YES</w:t>
            </w:r>
          </w:p>
        </w:tc>
      </w:tr>
      <w:tr w:rsidR="000F510C" w14:paraId="0480C3F3" w14:textId="77777777">
        <w:trPr>
          <w:trHeight w:val="20"/>
          <w:jc w:val="center"/>
        </w:trPr>
        <w:tc>
          <w:tcPr>
            <w:tcW w:w="1666" w:type="pct"/>
            <w:noWrap/>
            <w:hideMark/>
          </w:tcPr>
          <w:p w14:paraId="53A13F2D" w14:textId="77777777" w:rsidR="000F510C" w:rsidRDefault="000A3E69">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0F510C" w:rsidRDefault="000A3E69">
            <w:pPr>
              <w:rPr>
                <w:bCs/>
                <w:sz w:val="20"/>
                <w:szCs w:val="20"/>
                <w:lang w:val="en-GB"/>
              </w:rPr>
            </w:pPr>
            <w:r>
              <w:rPr>
                <w:bCs/>
                <w:sz w:val="20"/>
                <w:szCs w:val="20"/>
                <w:lang w:val="en-GB"/>
              </w:rPr>
              <w:t>If your answer is NO, please provide a brief, clear suggestion for improvement</w:t>
            </w:r>
          </w:p>
          <w:p w14:paraId="1218D882" w14:textId="77777777" w:rsidR="000F510C" w:rsidRDefault="000A3E69">
            <w:pPr>
              <w:rPr>
                <w:b/>
                <w:sz w:val="20"/>
                <w:szCs w:val="20"/>
                <w:lang w:val="en-GB"/>
              </w:rPr>
            </w:pPr>
            <w:r>
              <w:rPr>
                <w:bCs/>
                <w:sz w:val="20"/>
                <w:szCs w:val="20"/>
                <w:lang w:val="en-GB"/>
              </w:rPr>
              <w:t>.</w:t>
            </w:r>
          </w:p>
        </w:tc>
        <w:tc>
          <w:tcPr>
            <w:tcW w:w="1667" w:type="pct"/>
          </w:tcPr>
          <w:p w14:paraId="0D694EE2" w14:textId="77777777" w:rsidR="000F510C" w:rsidRDefault="00120DB6">
            <w:pPr>
              <w:contextualSpacing/>
              <w:rPr>
                <w:bCs/>
                <w:sz w:val="20"/>
                <w:szCs w:val="20"/>
                <w:lang w:val="en-GB"/>
              </w:rPr>
            </w:pPr>
            <w:r>
              <w:rPr>
                <w:bCs/>
                <w:sz w:val="20"/>
                <w:szCs w:val="20"/>
                <w:lang w:val="en-GB"/>
              </w:rPr>
              <w:t>YES</w:t>
            </w:r>
          </w:p>
          <w:p w14:paraId="1C03FD02" w14:textId="77777777" w:rsidR="00510109" w:rsidRDefault="00510109" w:rsidP="00510109">
            <w:pPr>
              <w:rPr>
                <w:sz w:val="20"/>
                <w:szCs w:val="20"/>
                <w:lang w:val="en-GB"/>
              </w:rPr>
            </w:pPr>
            <w:r>
              <w:rPr>
                <w:rFonts w:eastAsia="MS Mincho"/>
                <w:b/>
                <w:bCs/>
                <w:sz w:val="20"/>
                <w:szCs w:val="20"/>
                <w:lang w:val="en-GB"/>
              </w:rPr>
              <w:t>Accept the manuscript with changes suggested.</w:t>
            </w:r>
          </w:p>
          <w:p w14:paraId="5E369BE9" w14:textId="551D83FA" w:rsidR="00510109" w:rsidRDefault="00510109">
            <w:pPr>
              <w:contextualSpacing/>
              <w:rPr>
                <w:bCs/>
                <w:sz w:val="20"/>
                <w:szCs w:val="20"/>
                <w:lang w:val="en-GB"/>
              </w:rPr>
            </w:pPr>
          </w:p>
        </w:tc>
        <w:tc>
          <w:tcPr>
            <w:tcW w:w="1667" w:type="pct"/>
          </w:tcPr>
          <w:p w14:paraId="2B8E46CC" w14:textId="77777777" w:rsidR="000F510C" w:rsidRDefault="005F0DEF">
            <w:pPr>
              <w:keepNext/>
              <w:outlineLvl w:val="1"/>
              <w:rPr>
                <w:b/>
                <w:bCs/>
                <w:sz w:val="20"/>
                <w:szCs w:val="20"/>
                <w:lang w:val="en-GB"/>
              </w:rPr>
            </w:pPr>
            <w:r>
              <w:rPr>
                <w:b/>
                <w:bCs/>
                <w:sz w:val="20"/>
                <w:szCs w:val="20"/>
                <w:lang w:val="en-GB"/>
              </w:rPr>
              <w:t>YES</w:t>
            </w:r>
          </w:p>
          <w:p w14:paraId="70082BAF" w14:textId="6E348567" w:rsidR="005F0DEF" w:rsidRDefault="005F0DEF">
            <w:pPr>
              <w:keepNext/>
              <w:outlineLvl w:val="1"/>
              <w:rPr>
                <w:rFonts w:eastAsia="MS Mincho"/>
                <w:bCs/>
                <w:sz w:val="20"/>
                <w:szCs w:val="20"/>
                <w:lang w:val="en-GB"/>
              </w:rPr>
            </w:pPr>
            <w:r>
              <w:rPr>
                <w:b/>
                <w:bCs/>
                <w:sz w:val="20"/>
                <w:szCs w:val="20"/>
                <w:lang w:val="en-GB"/>
              </w:rPr>
              <w:t xml:space="preserve">Incorporated all the corrections </w:t>
            </w:r>
          </w:p>
        </w:tc>
      </w:tr>
      <w:tr w:rsidR="000F510C" w14:paraId="4CF682DA" w14:textId="77777777">
        <w:trPr>
          <w:trHeight w:val="20"/>
          <w:jc w:val="center"/>
        </w:trPr>
        <w:tc>
          <w:tcPr>
            <w:tcW w:w="1666" w:type="pct"/>
            <w:noWrap/>
          </w:tcPr>
          <w:p w14:paraId="5AE9FFFE" w14:textId="77777777" w:rsidR="000F510C" w:rsidRDefault="000A3E69">
            <w:pPr>
              <w:rPr>
                <w:b/>
                <w:bCs/>
                <w:sz w:val="20"/>
                <w:szCs w:val="20"/>
                <w:lang w:val="en-GB"/>
              </w:rPr>
            </w:pPr>
            <w:r>
              <w:rPr>
                <w:b/>
                <w:bCs/>
                <w:sz w:val="20"/>
                <w:szCs w:val="20"/>
                <w:lang w:val="en-GB"/>
              </w:rPr>
              <w:t xml:space="preserve">Are the references sufficient and recent? </w:t>
            </w:r>
          </w:p>
          <w:p w14:paraId="5E0E8E62" w14:textId="77777777" w:rsidR="000F510C" w:rsidRDefault="000A3E69">
            <w:pPr>
              <w:rPr>
                <w:bCs/>
                <w:sz w:val="20"/>
                <w:szCs w:val="20"/>
                <w:lang w:val="en-GB"/>
              </w:rPr>
            </w:pPr>
            <w:r>
              <w:rPr>
                <w:bCs/>
                <w:sz w:val="20"/>
                <w:szCs w:val="20"/>
                <w:lang w:val="en-GB"/>
              </w:rPr>
              <w:t>(YES or NO)</w:t>
            </w:r>
          </w:p>
          <w:p w14:paraId="6F794102" w14:textId="77777777" w:rsidR="000F510C" w:rsidRDefault="000F510C">
            <w:pPr>
              <w:rPr>
                <w:bCs/>
                <w:sz w:val="20"/>
                <w:szCs w:val="20"/>
                <w:lang w:val="en-GB"/>
              </w:rPr>
            </w:pPr>
          </w:p>
          <w:p w14:paraId="19BFC9CA" w14:textId="77777777" w:rsidR="000F510C" w:rsidRDefault="000A3E69">
            <w:pPr>
              <w:rPr>
                <w:bCs/>
                <w:sz w:val="20"/>
                <w:szCs w:val="20"/>
                <w:lang w:val="en-GB"/>
              </w:rPr>
            </w:pPr>
            <w:r>
              <w:rPr>
                <w:bCs/>
                <w:sz w:val="20"/>
                <w:szCs w:val="20"/>
                <w:lang w:val="en-GB"/>
              </w:rPr>
              <w:t>If your answer is NO, please provide clear suggestion for improvement.</w:t>
            </w:r>
          </w:p>
          <w:p w14:paraId="6DACF8C3" w14:textId="77777777" w:rsidR="000F510C" w:rsidRDefault="000F510C">
            <w:pPr>
              <w:rPr>
                <w:b/>
                <w:bCs/>
                <w:sz w:val="20"/>
                <w:szCs w:val="20"/>
                <w:lang w:val="en-GB"/>
              </w:rPr>
            </w:pPr>
          </w:p>
        </w:tc>
        <w:tc>
          <w:tcPr>
            <w:tcW w:w="1667" w:type="pct"/>
          </w:tcPr>
          <w:p w14:paraId="1FD03B64" w14:textId="685CF380" w:rsidR="000F510C" w:rsidRDefault="00120DB6">
            <w:pPr>
              <w:contextualSpacing/>
              <w:rPr>
                <w:bCs/>
                <w:sz w:val="20"/>
                <w:szCs w:val="20"/>
                <w:lang w:val="en-GB"/>
              </w:rPr>
            </w:pPr>
            <w:r>
              <w:rPr>
                <w:bCs/>
                <w:sz w:val="20"/>
                <w:szCs w:val="20"/>
                <w:lang w:val="en-GB"/>
              </w:rPr>
              <w:t>YES</w:t>
            </w:r>
          </w:p>
        </w:tc>
        <w:tc>
          <w:tcPr>
            <w:tcW w:w="1667" w:type="pct"/>
          </w:tcPr>
          <w:p w14:paraId="12832A32" w14:textId="6FEEA44B" w:rsidR="000F510C" w:rsidRDefault="005F0DEF">
            <w:pPr>
              <w:keepNext/>
              <w:outlineLvl w:val="1"/>
              <w:rPr>
                <w:rFonts w:eastAsia="MS Mincho"/>
                <w:bCs/>
                <w:sz w:val="20"/>
                <w:szCs w:val="20"/>
                <w:lang w:val="en-GB"/>
              </w:rPr>
            </w:pPr>
            <w:r>
              <w:rPr>
                <w:b/>
                <w:bCs/>
                <w:sz w:val="20"/>
                <w:szCs w:val="20"/>
                <w:lang w:val="en-GB"/>
              </w:rPr>
              <w:t>YES</w:t>
            </w:r>
          </w:p>
        </w:tc>
      </w:tr>
      <w:tr w:rsidR="000F510C" w14:paraId="2EE2B7EE" w14:textId="77777777">
        <w:trPr>
          <w:trHeight w:val="20"/>
          <w:jc w:val="center"/>
        </w:trPr>
        <w:tc>
          <w:tcPr>
            <w:tcW w:w="1666" w:type="pct"/>
            <w:noWrap/>
          </w:tcPr>
          <w:p w14:paraId="2806B200" w14:textId="77777777" w:rsidR="000F510C" w:rsidRDefault="000A3E69">
            <w:pPr>
              <w:rPr>
                <w:b/>
                <w:bCs/>
                <w:sz w:val="20"/>
                <w:szCs w:val="20"/>
                <w:lang w:val="en-GB"/>
              </w:rPr>
            </w:pPr>
            <w:r>
              <w:rPr>
                <w:b/>
                <w:bCs/>
                <w:sz w:val="20"/>
                <w:szCs w:val="20"/>
                <w:lang w:val="en-GB"/>
              </w:rPr>
              <w:t>Are there ethical issues in this manuscript?</w:t>
            </w:r>
          </w:p>
          <w:p w14:paraId="23E76472" w14:textId="77777777" w:rsidR="000F510C" w:rsidRDefault="000A3E69">
            <w:pPr>
              <w:rPr>
                <w:bCs/>
                <w:sz w:val="20"/>
                <w:szCs w:val="20"/>
                <w:lang w:val="en-GB"/>
              </w:rPr>
            </w:pPr>
            <w:r>
              <w:rPr>
                <w:bCs/>
                <w:sz w:val="20"/>
                <w:szCs w:val="20"/>
                <w:lang w:val="en-GB"/>
              </w:rPr>
              <w:t>(YES or NO)</w:t>
            </w:r>
          </w:p>
          <w:p w14:paraId="7F0536F6" w14:textId="77777777" w:rsidR="000F510C" w:rsidRDefault="000F510C">
            <w:pPr>
              <w:rPr>
                <w:bCs/>
                <w:sz w:val="20"/>
                <w:szCs w:val="20"/>
                <w:lang w:val="en-GB"/>
              </w:rPr>
            </w:pPr>
          </w:p>
          <w:p w14:paraId="061A7B80" w14:textId="77777777" w:rsidR="000F510C" w:rsidRDefault="000A3E69">
            <w:pPr>
              <w:rPr>
                <w:bCs/>
                <w:sz w:val="20"/>
                <w:szCs w:val="20"/>
                <w:lang w:val="en-GB"/>
              </w:rPr>
            </w:pPr>
            <w:r>
              <w:rPr>
                <w:bCs/>
                <w:sz w:val="20"/>
                <w:szCs w:val="20"/>
                <w:lang w:val="en-GB"/>
              </w:rPr>
              <w:t>(If yes, kindly please write down the ethical issues here in details)</w:t>
            </w:r>
          </w:p>
          <w:p w14:paraId="410081FE" w14:textId="77777777" w:rsidR="000F510C" w:rsidRDefault="000F510C">
            <w:pPr>
              <w:rPr>
                <w:bCs/>
                <w:sz w:val="20"/>
                <w:szCs w:val="20"/>
                <w:lang w:val="en-GB"/>
              </w:rPr>
            </w:pPr>
          </w:p>
        </w:tc>
        <w:tc>
          <w:tcPr>
            <w:tcW w:w="1667" w:type="pct"/>
          </w:tcPr>
          <w:p w14:paraId="4B87B25B" w14:textId="6874CDDE" w:rsidR="000F510C" w:rsidRDefault="00120DB6">
            <w:pPr>
              <w:contextualSpacing/>
              <w:rPr>
                <w:bCs/>
                <w:sz w:val="20"/>
                <w:szCs w:val="20"/>
                <w:lang w:val="en-GB"/>
              </w:rPr>
            </w:pPr>
            <w:r>
              <w:rPr>
                <w:bCs/>
                <w:sz w:val="20"/>
                <w:szCs w:val="20"/>
                <w:lang w:val="en-GB"/>
              </w:rPr>
              <w:t>Yes, although it is not applicable</w:t>
            </w:r>
          </w:p>
        </w:tc>
        <w:tc>
          <w:tcPr>
            <w:tcW w:w="1667" w:type="pct"/>
          </w:tcPr>
          <w:p w14:paraId="2FD23908" w14:textId="7A2AB1FC" w:rsidR="000F510C" w:rsidRDefault="005F0DEF">
            <w:pPr>
              <w:keepNext/>
              <w:outlineLvl w:val="1"/>
              <w:rPr>
                <w:rFonts w:eastAsia="MS Mincho"/>
                <w:bCs/>
                <w:sz w:val="20"/>
                <w:szCs w:val="20"/>
                <w:lang w:val="en-GB"/>
              </w:rPr>
            </w:pPr>
            <w:r>
              <w:rPr>
                <w:rFonts w:eastAsia="MS Mincho"/>
                <w:bCs/>
                <w:sz w:val="20"/>
                <w:szCs w:val="20"/>
                <w:lang w:val="en-GB"/>
              </w:rPr>
              <w:t>No</w:t>
            </w: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956F2" w14:textId="77777777" w:rsidR="00B64504" w:rsidRDefault="00B64504">
      <w:r>
        <w:separator/>
      </w:r>
    </w:p>
  </w:endnote>
  <w:endnote w:type="continuationSeparator" w:id="0">
    <w:p w14:paraId="6925A569" w14:textId="77777777" w:rsidR="00B64504" w:rsidRDefault="00B6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1A509" w14:textId="77777777" w:rsidR="000F510C" w:rsidRDefault="000F510C">
    <w:pPr>
      <w:pStyle w:val="Footer"/>
      <w:jc w:val="right"/>
    </w:pPr>
  </w:p>
  <w:p w14:paraId="237516A0" w14:textId="77777777" w:rsidR="000F510C" w:rsidRDefault="000A3E6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20DB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20DB6">
      <w:rPr>
        <w:b/>
        <w:noProof/>
        <w:sz w:val="20"/>
      </w:rPr>
      <w:t>3</w:t>
    </w:r>
    <w:r>
      <w:rPr>
        <w:b/>
        <w:sz w:val="20"/>
      </w:rPr>
      <w:fldChar w:fldCharType="end"/>
    </w:r>
  </w:p>
  <w:p w14:paraId="5DF1AF1F" w14:textId="77777777" w:rsidR="000F510C" w:rsidRDefault="000A3E69">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A146E" w14:textId="77777777" w:rsidR="00B64504" w:rsidRDefault="00B64504">
      <w:r>
        <w:separator/>
      </w:r>
    </w:p>
  </w:footnote>
  <w:footnote w:type="continuationSeparator" w:id="0">
    <w:p w14:paraId="11E1406D" w14:textId="77777777" w:rsidR="00B64504" w:rsidRDefault="00B64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0A3E6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656CD"/>
    <w:rsid w:val="000A3E69"/>
    <w:rsid w:val="000F510C"/>
    <w:rsid w:val="00120DB6"/>
    <w:rsid w:val="0013467A"/>
    <w:rsid w:val="001942FF"/>
    <w:rsid w:val="002C44DC"/>
    <w:rsid w:val="002D59E3"/>
    <w:rsid w:val="003C0A16"/>
    <w:rsid w:val="00510109"/>
    <w:rsid w:val="005F0DEF"/>
    <w:rsid w:val="00621967"/>
    <w:rsid w:val="006518EB"/>
    <w:rsid w:val="00760EB8"/>
    <w:rsid w:val="00832A9A"/>
    <w:rsid w:val="00872812"/>
    <w:rsid w:val="008A048C"/>
    <w:rsid w:val="00AD2A0C"/>
    <w:rsid w:val="00B46A33"/>
    <w:rsid w:val="00B64504"/>
    <w:rsid w:val="00B85E89"/>
    <w:rsid w:val="00CB4AF7"/>
    <w:rsid w:val="00CE0718"/>
    <w:rsid w:val="00D57E15"/>
    <w:rsid w:val="00F42A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B319F"/>
  <w15:docId w15:val="{FD59C630-E917-4868-AA28-1FD41BA23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46A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upjoz/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875C5-2445-43C6-8BB5-8D3DEEF56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692</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Gopi S</cp:lastModifiedBy>
  <cp:revision>43</cp:revision>
  <dcterms:created xsi:type="dcterms:W3CDTF">2026-03-24T06:15:00Z</dcterms:created>
  <dcterms:modified xsi:type="dcterms:W3CDTF">2026-06-23T13:55:00Z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