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7018C" w:rsidRPr="003A1897" w14:paraId="64FC8683" w14:textId="77777777">
        <w:trPr>
          <w:trHeight w:val="20"/>
          <w:jc w:val="center"/>
        </w:trPr>
        <w:tc>
          <w:tcPr>
            <w:tcW w:w="1186" w:type="pct"/>
          </w:tcPr>
          <w:p w14:paraId="72BFC6E5" w14:textId="77777777" w:rsidR="00A7018C" w:rsidRPr="003A1897" w:rsidRDefault="003C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23E241F" w14:textId="77777777" w:rsidR="00A7018C" w:rsidRPr="003A1897" w:rsidRDefault="00A7018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A189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A7018C" w:rsidRPr="003A1897" w14:paraId="6E61C90A" w14:textId="77777777">
        <w:trPr>
          <w:trHeight w:val="20"/>
          <w:jc w:val="center"/>
        </w:trPr>
        <w:tc>
          <w:tcPr>
            <w:tcW w:w="1186" w:type="pct"/>
          </w:tcPr>
          <w:p w14:paraId="46C133D8" w14:textId="77777777" w:rsidR="00A7018C" w:rsidRPr="003A1897" w:rsidRDefault="003C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CEEC0A7" w14:textId="06009CFE" w:rsidR="00A7018C" w:rsidRPr="003A1897" w:rsidRDefault="005E54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Ms_UPJOZ_6101</w:t>
            </w:r>
          </w:p>
        </w:tc>
      </w:tr>
      <w:tr w:rsidR="00A7018C" w:rsidRPr="003A1897" w14:paraId="1EE94BB5" w14:textId="77777777">
        <w:trPr>
          <w:trHeight w:val="20"/>
          <w:jc w:val="center"/>
        </w:trPr>
        <w:tc>
          <w:tcPr>
            <w:tcW w:w="1186" w:type="pct"/>
          </w:tcPr>
          <w:p w14:paraId="386A86EF" w14:textId="77777777" w:rsidR="00A7018C" w:rsidRPr="003A1897" w:rsidRDefault="003C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9C753DE" w14:textId="3A6A65C3" w:rsidR="00A7018C" w:rsidRPr="003A1897" w:rsidRDefault="00624F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Seasonal Dynamics and Eco-friendly Management of Predatory Wasps (Vespa </w:t>
            </w:r>
            <w:proofErr w:type="spellStart"/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>auraria</w:t>
            </w:r>
            <w:proofErr w:type="spellEnd"/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Vespa basalis) in Apis mellifera L. Colonies under Stationary and Migratory Beekeeping Systems</w:t>
            </w:r>
          </w:p>
        </w:tc>
      </w:tr>
      <w:tr w:rsidR="00A7018C" w:rsidRPr="003A1897" w14:paraId="04012861" w14:textId="77777777">
        <w:trPr>
          <w:trHeight w:val="20"/>
          <w:jc w:val="center"/>
        </w:trPr>
        <w:tc>
          <w:tcPr>
            <w:tcW w:w="1186" w:type="pct"/>
          </w:tcPr>
          <w:p w14:paraId="770A3358" w14:textId="77777777" w:rsidR="00A7018C" w:rsidRPr="003A1897" w:rsidRDefault="003C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60B9F1" w14:textId="77777777" w:rsidR="00A7018C" w:rsidRPr="003A1897" w:rsidRDefault="003C37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2CA3FDF" w14:textId="77777777" w:rsidR="00A7018C" w:rsidRPr="003A1897" w:rsidRDefault="00A70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CC02F2" w14:textId="77777777" w:rsidR="00A7018C" w:rsidRPr="003A1897" w:rsidRDefault="00A7018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F9A00BD" w14:textId="77777777" w:rsidR="00A7018C" w:rsidRPr="003A1897" w:rsidRDefault="003C37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A189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A189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21B3232" w14:textId="77777777" w:rsidR="00A7018C" w:rsidRPr="003A1897" w:rsidRDefault="00A7018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7018C" w:rsidRPr="003A1897" w14:paraId="428E04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617258" w14:textId="77777777" w:rsidR="00A7018C" w:rsidRPr="003A1897" w:rsidRDefault="00A701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D6C6D11" w14:textId="77777777" w:rsidR="00A7018C" w:rsidRPr="003A1897" w:rsidRDefault="003C3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3A0E984" w14:textId="77777777" w:rsidR="00A7018C" w:rsidRPr="003A1897" w:rsidRDefault="003C37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A18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A18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F2B133E" w14:textId="77777777" w:rsidR="00A7018C" w:rsidRPr="003A1897" w:rsidRDefault="00A7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1FB5" w:rsidRPr="003A1897" w14:paraId="544477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4B6C7C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18DAA10" w14:textId="77777777" w:rsidR="00C41FB5" w:rsidRPr="003A1897" w:rsidRDefault="00C41FB5" w:rsidP="00C41FB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2C1F990" w14:textId="15794B35" w:rsidR="00C41FB5" w:rsidRPr="003A1897" w:rsidRDefault="00C41FB5" w:rsidP="00C41FB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These findings provide practical insights for beekeepers to improve colony protection and enhance honey production under varying </w:t>
            </w:r>
            <w:proofErr w:type="spellStart"/>
            <w:r w:rsidRPr="003A1897">
              <w:rPr>
                <w:rFonts w:ascii="Arial" w:hAnsi="Arial" w:cs="Arial"/>
                <w:b/>
                <w:bCs/>
                <w:sz w:val="20"/>
                <w:szCs w:val="20"/>
              </w:rPr>
              <w:t>agro</w:t>
            </w:r>
            <w:proofErr w:type="spellEnd"/>
            <w:r w:rsidRPr="003A1897">
              <w:rPr>
                <w:rFonts w:ascii="Arial" w:hAnsi="Arial" w:cs="Arial"/>
                <w:b/>
                <w:bCs/>
                <w:sz w:val="20"/>
                <w:szCs w:val="20"/>
              </w:rPr>
              <w:t>-climatic conditions</w:t>
            </w:r>
          </w:p>
        </w:tc>
        <w:tc>
          <w:tcPr>
            <w:tcW w:w="1667" w:type="pct"/>
          </w:tcPr>
          <w:p w14:paraId="03791A03" w14:textId="77777777" w:rsidR="00C41FB5" w:rsidRPr="003A1897" w:rsidRDefault="00C41FB5" w:rsidP="00C41FB5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68FC350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3E6FD2F" w14:textId="77777777" w:rsidR="00A7018C" w:rsidRPr="003A1897" w:rsidRDefault="00A7018C">
      <w:pPr>
        <w:rPr>
          <w:rFonts w:ascii="Arial" w:hAnsi="Arial" w:cs="Arial"/>
          <w:sz w:val="20"/>
          <w:szCs w:val="20"/>
          <w:lang w:val="en-GB"/>
        </w:rPr>
      </w:pPr>
    </w:p>
    <w:p w14:paraId="7F8BE6B6" w14:textId="77777777" w:rsidR="00A7018C" w:rsidRPr="003A1897" w:rsidRDefault="003C37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A189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51ED106" w14:textId="77777777" w:rsidR="00A7018C" w:rsidRPr="003A1897" w:rsidRDefault="00A701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7018C" w:rsidRPr="003A1897" w14:paraId="28D9AF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45A539" w14:textId="77777777" w:rsidR="00A7018C" w:rsidRPr="003A1897" w:rsidRDefault="00A701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CE077F0" w14:textId="77777777" w:rsidR="00A7018C" w:rsidRPr="003A1897" w:rsidRDefault="003C3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A661252" w14:textId="77777777" w:rsidR="00A7018C" w:rsidRPr="003A1897" w:rsidRDefault="003C37B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A18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7018C" w:rsidRPr="003A1897" w14:paraId="15AA10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28E830" w14:textId="77777777" w:rsidR="00A7018C" w:rsidRPr="003A1897" w:rsidRDefault="003C3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6040C5" w14:textId="77777777" w:rsidR="00A7018C" w:rsidRPr="003A1897" w:rsidRDefault="003C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19C69" w14:textId="77777777" w:rsidR="00A7018C" w:rsidRPr="003A1897" w:rsidRDefault="003C37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A2FA0" w14:textId="3EC7A441" w:rsidR="00A7018C" w:rsidRPr="003A1897" w:rsidRDefault="00F57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01F1E7" w14:textId="798E3467" w:rsidR="00A7018C" w:rsidRPr="003A1897" w:rsidRDefault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79CEF7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48A3D8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5C27407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133A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05403" w14:textId="0BF52BFB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D3DCEB" w14:textId="72B2666A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56EC45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A5C1F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6ACCABC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A4DFD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BEA586" w14:textId="57A4F1E8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E0CB82" w14:textId="5167CC5B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7A2FE0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33CC91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3BBAED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F17A6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BB1764" w14:textId="6DE1342F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7D3A3B" w14:textId="541BC47B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0618B9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C9F369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38BB21F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D4B31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7A816D" w14:textId="739BE648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C3F847" w14:textId="23FB36CB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3FC951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3BC4B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1DB931D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7A1C5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F5BB0F" w14:textId="3EDE580F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162D00" w14:textId="363DFA89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07101A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3F3F59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A6E0229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5CE03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D3151" w14:textId="72E513AF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E9BD4E" w14:textId="2965919E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187DB9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DF012F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3D1BD9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24161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72EF4B" w14:textId="5931116A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52EDE8" w14:textId="0120D11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0C199E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31AE93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02F85F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F2C7A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A279A" w14:textId="4A75FEA0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AE0C46" w14:textId="77A5625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41D863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DA53F3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BD36DAA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2EB2D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BA4DDB7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EDA6A15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246EBD" w14:textId="2BB62847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B90A98" w14:textId="7D03A595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4E3D07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6B3041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C26F76C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E9A7E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A98659" w14:textId="0633F1B4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93F57A" w14:textId="239E349B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08AC0E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531D6B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D9C6186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60861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8C3BA4" w14:textId="11CC4BED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D8EA94" w14:textId="351520A8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26D1F1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A5C938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255804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E4FCB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37FD62" w14:textId="65898C27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005BE4" w14:textId="323C87C8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11D353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306A82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F72EB12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0F651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E66707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0B5D12" w14:textId="68D291D3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FE5A1A" w14:textId="10E1CB43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7C5E0C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701E2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203F0E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FAA9E" w14:textId="77777777" w:rsidR="00C41FB5" w:rsidRPr="003A1897" w:rsidRDefault="00C41FB5" w:rsidP="00C41F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E14185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9B6827" w14:textId="71314DCD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F77C08" w14:textId="2D7EE85F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606A31E" w14:textId="77777777" w:rsidR="00A7018C" w:rsidRPr="003A1897" w:rsidRDefault="00A7018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7AC6F4C" w14:textId="77777777" w:rsidR="00A7018C" w:rsidRPr="003A1897" w:rsidRDefault="003C37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A189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D366F54" w14:textId="77777777" w:rsidR="00A7018C" w:rsidRPr="003A1897" w:rsidRDefault="00A701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7018C" w:rsidRPr="003A1897" w14:paraId="396FCF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59D69D" w14:textId="77777777" w:rsidR="00A7018C" w:rsidRPr="003A1897" w:rsidRDefault="00A701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8B0A7E" w14:textId="77777777" w:rsidR="00A7018C" w:rsidRPr="003A1897" w:rsidRDefault="003C3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1E6C39" w14:textId="77777777" w:rsidR="00A7018C" w:rsidRPr="003A1897" w:rsidRDefault="00A701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2AA87D" w14:textId="77777777" w:rsidR="00A7018C" w:rsidRPr="003A1897" w:rsidRDefault="003C37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18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18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8E9ED3" w14:textId="77777777" w:rsidR="00A7018C" w:rsidRPr="003A1897" w:rsidRDefault="00A7018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1FB5" w:rsidRPr="003A1897" w14:paraId="324883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6CF3D5" w14:textId="77777777" w:rsidR="00C41FB5" w:rsidRPr="003A1897" w:rsidRDefault="00C41FB5" w:rsidP="00C41F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D2E21C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391AB3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C2064B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77826BD" w14:textId="2EA7F427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73030B" w14:textId="6C3A3926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2094BA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E6E2E9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9BD738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B9C3944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34DA8D8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53105A" w14:textId="3427E4A6" w:rsidR="00C41FB5" w:rsidRPr="003A1897" w:rsidRDefault="00C41FB5" w:rsidP="00C41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A73B24" w14:textId="0C06DC48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41FB5" w:rsidRPr="003A1897" w14:paraId="73C3CE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D22BAC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A1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E22879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8376C45" w14:textId="77777777" w:rsidR="00C41FB5" w:rsidRPr="003A1897" w:rsidRDefault="00C41FB5" w:rsidP="00C41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C8B8724" w14:textId="77777777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1416364" w14:textId="46362B0C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DA42E3" w14:textId="77777777" w:rsidR="00C41FB5" w:rsidRPr="003A1897" w:rsidRDefault="00C41FB5" w:rsidP="00C41FB5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48EC262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1FB5" w:rsidRPr="003A1897" w14:paraId="4534C6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E5D261" w14:textId="77777777" w:rsidR="00C41FB5" w:rsidRPr="003A1897" w:rsidRDefault="00C41FB5" w:rsidP="00C41F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C4B851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5DFD68A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36412E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76F3B68" w14:textId="77777777" w:rsidR="00C41FB5" w:rsidRPr="003A1897" w:rsidRDefault="00C41FB5" w:rsidP="00C41F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8BF653" w14:textId="77777777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AUTHORS CAN ADD FEW MORE REFERENCES WHICH IS QUOTED BELOW</w:t>
            </w:r>
          </w:p>
          <w:p w14:paraId="65DC31D7" w14:textId="77777777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981449" w14:textId="77777777" w:rsidR="00C41FB5" w:rsidRPr="003A1897" w:rsidRDefault="00C41FB5" w:rsidP="00C41FB5">
            <w:pPr>
              <w:pStyle w:val="Heading1"/>
              <w:ind w:right="901"/>
              <w:rPr>
                <w:rFonts w:ascii="Arial" w:hAnsi="Arial" w:cs="Arial"/>
                <w:sz w:val="20"/>
                <w:szCs w:val="20"/>
              </w:rPr>
            </w:pPr>
            <w:r w:rsidRPr="003A1897">
              <w:rPr>
                <w:rFonts w:ascii="Arial" w:hAnsi="Arial" w:cs="Arial"/>
                <w:sz w:val="20"/>
                <w:szCs w:val="20"/>
              </w:rPr>
              <w:t>A Review of Artificial Feeding and Nutritional Diets on Honey Bees</w:t>
            </w:r>
          </w:p>
          <w:p w14:paraId="09CF5E74" w14:textId="5A868CA5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</w:rPr>
            </w:pPr>
            <w:r w:rsidRPr="003A1897">
              <w:rPr>
                <w:rFonts w:ascii="Arial" w:hAnsi="Arial" w:cs="Arial"/>
                <w:sz w:val="20"/>
                <w:szCs w:val="20"/>
              </w:rPr>
              <w:t>https://masujournal.org/view_journal.php?id=640</w:t>
            </w:r>
          </w:p>
          <w:p w14:paraId="075156C4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E02497" w14:textId="6E1C4601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</w:rPr>
            </w:pPr>
            <w:r w:rsidRPr="003A1897">
              <w:rPr>
                <w:rFonts w:ascii="Arial" w:hAnsi="Arial" w:cs="Arial"/>
                <w:sz w:val="20"/>
                <w:szCs w:val="20"/>
              </w:rPr>
              <w:t>Scientific Beekeeping and Commercial Honey Production: A Case Study at KARE Crop Cafeteria, Krishnankovil, Tamil Nadu, India</w:t>
            </w:r>
          </w:p>
          <w:p w14:paraId="6EC203C4" w14:textId="77777777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749027" w14:textId="293C4D26" w:rsidR="00C41FB5" w:rsidRPr="003A1897" w:rsidRDefault="00C41FB5" w:rsidP="00C41FB5">
            <w:pPr>
              <w:rPr>
                <w:rFonts w:ascii="Arial" w:hAnsi="Arial" w:cs="Arial"/>
                <w:sz w:val="20"/>
                <w:szCs w:val="20"/>
              </w:rPr>
            </w:pPr>
            <w:r w:rsidRPr="003A1897">
              <w:rPr>
                <w:rFonts w:ascii="Arial" w:hAnsi="Arial" w:cs="Arial"/>
                <w:sz w:val="20"/>
                <w:szCs w:val="20"/>
              </w:rPr>
              <w:t>REFER THE INTRODUCTION PART OF THESE QUOTED ARTICLES &amp; CITE THEM FOR UPTODATE INFORMATION</w:t>
            </w:r>
          </w:p>
          <w:p w14:paraId="1146D961" w14:textId="2CED37B7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7E88D5DE" w14:textId="77777777" w:rsidR="00C41FB5" w:rsidRPr="003A1897" w:rsidRDefault="00C41FB5" w:rsidP="00C41F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A1897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660E147C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1FB5" w:rsidRPr="003A1897" w14:paraId="576330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ADE84" w14:textId="77777777" w:rsidR="00C41FB5" w:rsidRPr="003A1897" w:rsidRDefault="00C41FB5" w:rsidP="00C41F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2723AC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9086C1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8E6AF6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AA38D4" w14:textId="77777777" w:rsidR="00C41FB5" w:rsidRPr="003A1897" w:rsidRDefault="00C41FB5" w:rsidP="00C41F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531893" w14:textId="617015B0" w:rsidR="00C41FB5" w:rsidRPr="003A1897" w:rsidRDefault="00C41FB5" w:rsidP="00C41F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189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2E28708" w14:textId="77777777" w:rsidR="00C41FB5" w:rsidRPr="003A1897" w:rsidRDefault="00C41FB5" w:rsidP="00C41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EACC40B" w14:textId="77777777" w:rsidR="00A7018C" w:rsidRPr="003A1897" w:rsidRDefault="00A7018C" w:rsidP="001848D5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A7018C" w:rsidRPr="003A189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012AB" w14:textId="77777777" w:rsidR="000935E6" w:rsidRDefault="000935E6">
      <w:r>
        <w:separator/>
      </w:r>
    </w:p>
  </w:endnote>
  <w:endnote w:type="continuationSeparator" w:id="0">
    <w:p w14:paraId="590DBFC6" w14:textId="77777777" w:rsidR="000935E6" w:rsidRDefault="0009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25C7" w14:textId="77777777" w:rsidR="00A7018C" w:rsidRDefault="00A7018C">
    <w:pPr>
      <w:pStyle w:val="Footer"/>
      <w:jc w:val="right"/>
    </w:pPr>
  </w:p>
  <w:p w14:paraId="30D20754" w14:textId="77777777" w:rsidR="00A7018C" w:rsidRDefault="003C37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46FF8A9" w14:textId="77777777" w:rsidR="00A7018C" w:rsidRDefault="003C37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A32863" w14:textId="77777777" w:rsidR="00A7018C" w:rsidRDefault="00A7018C">
    <w:pPr>
      <w:pStyle w:val="Footer"/>
      <w:jc w:val="right"/>
    </w:pPr>
  </w:p>
  <w:p w14:paraId="4C513242" w14:textId="77777777" w:rsidR="00A7018C" w:rsidRDefault="00A7018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F0161" w14:textId="77777777" w:rsidR="000935E6" w:rsidRDefault="000935E6">
      <w:r>
        <w:separator/>
      </w:r>
    </w:p>
  </w:footnote>
  <w:footnote w:type="continuationSeparator" w:id="0">
    <w:p w14:paraId="193B10A1" w14:textId="77777777" w:rsidR="000935E6" w:rsidRDefault="00093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6317B" w14:textId="77777777" w:rsidR="00A7018C" w:rsidRDefault="00A7018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65216F" w14:textId="77777777" w:rsidR="00A7018C" w:rsidRDefault="003C37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5687837">
    <w:abstractNumId w:val="4"/>
  </w:num>
  <w:num w:numId="2" w16cid:durableId="561907690">
    <w:abstractNumId w:val="8"/>
  </w:num>
  <w:num w:numId="3" w16cid:durableId="630525973">
    <w:abstractNumId w:val="7"/>
  </w:num>
  <w:num w:numId="4" w16cid:durableId="328682816">
    <w:abstractNumId w:val="9"/>
  </w:num>
  <w:num w:numId="5" w16cid:durableId="845709074">
    <w:abstractNumId w:val="6"/>
  </w:num>
  <w:num w:numId="6" w16cid:durableId="330257999">
    <w:abstractNumId w:val="0"/>
  </w:num>
  <w:num w:numId="7" w16cid:durableId="518197635">
    <w:abstractNumId w:val="3"/>
  </w:num>
  <w:num w:numId="8" w16cid:durableId="1368291112">
    <w:abstractNumId w:val="11"/>
  </w:num>
  <w:num w:numId="9" w16cid:durableId="2130124979">
    <w:abstractNumId w:val="10"/>
  </w:num>
  <w:num w:numId="10" w16cid:durableId="146751922">
    <w:abstractNumId w:val="2"/>
  </w:num>
  <w:num w:numId="11" w16cid:durableId="853762799">
    <w:abstractNumId w:val="1"/>
  </w:num>
  <w:num w:numId="12" w16cid:durableId="15522342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8C"/>
    <w:rsid w:val="000935E6"/>
    <w:rsid w:val="000A056E"/>
    <w:rsid w:val="000E4E11"/>
    <w:rsid w:val="00113758"/>
    <w:rsid w:val="00114375"/>
    <w:rsid w:val="00162BC0"/>
    <w:rsid w:val="001848D5"/>
    <w:rsid w:val="002567D1"/>
    <w:rsid w:val="0039134B"/>
    <w:rsid w:val="003A1897"/>
    <w:rsid w:val="003C37BD"/>
    <w:rsid w:val="0055118E"/>
    <w:rsid w:val="005B7784"/>
    <w:rsid w:val="005E5453"/>
    <w:rsid w:val="00624F93"/>
    <w:rsid w:val="006546B4"/>
    <w:rsid w:val="0069210A"/>
    <w:rsid w:val="007076E1"/>
    <w:rsid w:val="007675B6"/>
    <w:rsid w:val="007729F7"/>
    <w:rsid w:val="00852BD5"/>
    <w:rsid w:val="008947F8"/>
    <w:rsid w:val="00971256"/>
    <w:rsid w:val="009B7EEA"/>
    <w:rsid w:val="009D398C"/>
    <w:rsid w:val="00A7018C"/>
    <w:rsid w:val="00B66EA2"/>
    <w:rsid w:val="00C41FB5"/>
    <w:rsid w:val="00E57CB5"/>
    <w:rsid w:val="00EE2961"/>
    <w:rsid w:val="00F5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87E9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21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921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2026-05-27T14:26:00Z</dcterms:created>
  <dcterms:modified xsi:type="dcterms:W3CDTF">2026-06-12T12:32:00Z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