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50F0C" w:rsidRPr="00626E07" w14:paraId="34B2DB55" w14:textId="77777777">
        <w:trPr>
          <w:trHeight w:val="20"/>
          <w:jc w:val="center"/>
        </w:trPr>
        <w:tc>
          <w:tcPr>
            <w:tcW w:w="1186" w:type="pct"/>
          </w:tcPr>
          <w:p w14:paraId="0964B8C3" w14:textId="77777777" w:rsidR="00F50F0C" w:rsidRPr="00626E0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10B9BF" w14:textId="77777777" w:rsidR="00F50F0C" w:rsidRPr="00626E07" w:rsidRDefault="00F50F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26E0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F50F0C" w:rsidRPr="00626E07" w14:paraId="7750F6B0" w14:textId="77777777">
        <w:trPr>
          <w:trHeight w:val="20"/>
          <w:jc w:val="center"/>
        </w:trPr>
        <w:tc>
          <w:tcPr>
            <w:tcW w:w="1186" w:type="pct"/>
          </w:tcPr>
          <w:p w14:paraId="4C952AF6" w14:textId="77777777" w:rsidR="00F50F0C" w:rsidRPr="00626E0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9E0C77" w14:textId="0EF5F578" w:rsidR="00F50F0C" w:rsidRPr="00626E07" w:rsidRDefault="00902D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Ms_UPJOZ_6125</w:t>
            </w:r>
          </w:p>
        </w:tc>
      </w:tr>
      <w:tr w:rsidR="00F50F0C" w:rsidRPr="00626E07" w14:paraId="722F0B9D" w14:textId="77777777">
        <w:trPr>
          <w:trHeight w:val="20"/>
          <w:jc w:val="center"/>
        </w:trPr>
        <w:tc>
          <w:tcPr>
            <w:tcW w:w="1186" w:type="pct"/>
          </w:tcPr>
          <w:p w14:paraId="7814A662" w14:textId="77777777" w:rsidR="00F50F0C" w:rsidRPr="00626E0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4005E5" w14:textId="51A6DE2B" w:rsidR="00F50F0C" w:rsidRPr="00626E07" w:rsidRDefault="00902D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UNVEILING AQUATIC HARMONY: LINKING WATER CHEMISTRY AND ICHTHYOFAUNAL DIVERSITY IN RETTERI LAKE, CHENNAI, TAMIL NADU</w:t>
            </w:r>
          </w:p>
        </w:tc>
      </w:tr>
      <w:tr w:rsidR="00F50F0C" w:rsidRPr="00626E07" w14:paraId="445319E9" w14:textId="77777777">
        <w:trPr>
          <w:trHeight w:val="20"/>
          <w:jc w:val="center"/>
        </w:trPr>
        <w:tc>
          <w:tcPr>
            <w:tcW w:w="1186" w:type="pct"/>
          </w:tcPr>
          <w:p w14:paraId="11DD75AE" w14:textId="77777777" w:rsidR="00F50F0C" w:rsidRPr="00626E0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F8608F" w14:textId="77777777" w:rsidR="00F50F0C" w:rsidRPr="00626E0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9D51AD" w14:textId="77777777" w:rsidR="00F50F0C" w:rsidRPr="00626E07" w:rsidRDefault="00F5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564168" w14:textId="77777777" w:rsidR="00F50F0C" w:rsidRPr="00626E07" w:rsidRDefault="00F50F0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217E01D" w14:textId="77777777" w:rsidR="00F50F0C" w:rsidRPr="00626E07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26E0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26E0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8FD8E42" w14:textId="77777777" w:rsidR="00F50F0C" w:rsidRPr="00626E07" w:rsidRDefault="00F50F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50F0C" w:rsidRPr="00626E07" w14:paraId="49C4DE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473CAA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1EF1290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BA7D8C1" w14:textId="77777777" w:rsidR="00F50F0C" w:rsidRPr="00626E0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6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6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335808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4489CD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942747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B381D1" w14:textId="77777777" w:rsidR="00F50F0C" w:rsidRPr="00626E07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882383" w14:textId="6A00EE1F" w:rsidR="00F50F0C" w:rsidRPr="00626E07" w:rsidRDefault="0009419C">
            <w:pPr>
              <w:contextualSpacing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26E07">
              <w:rPr>
                <w:rFonts w:ascii="Arial" w:hAnsi="Arial" w:cs="Arial"/>
                <w:sz w:val="20"/>
                <w:szCs w:val="20"/>
                <w:lang w:val="en-IN"/>
              </w:rPr>
              <w:t>The selected topic is of immense contemporary relevance and scientific importance, encompassing complex challenges that require sustained research and critical analysis. The author has made a noteworthy contribution by addressing this demanding subject with depth and clarity. The study demonstrates a thorough understanding of the underlying issues and offers meaningful insights that enhance the existing body of knowledge. Such a comprehensive effort is highly commendable and deserving of recognition.</w:t>
            </w:r>
          </w:p>
        </w:tc>
        <w:tc>
          <w:tcPr>
            <w:tcW w:w="1667" w:type="pct"/>
          </w:tcPr>
          <w:p w14:paraId="3CC74AB5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A93FAF" w14:textId="77777777" w:rsidR="00F50F0C" w:rsidRPr="00626E07" w:rsidRDefault="00F50F0C">
      <w:pPr>
        <w:rPr>
          <w:rFonts w:ascii="Arial" w:hAnsi="Arial" w:cs="Arial"/>
          <w:sz w:val="20"/>
          <w:szCs w:val="20"/>
          <w:lang w:val="en-GB"/>
        </w:rPr>
      </w:pPr>
    </w:p>
    <w:p w14:paraId="78FD1355" w14:textId="77777777" w:rsidR="00F50F0C" w:rsidRPr="00626E07" w:rsidRDefault="00F50F0C">
      <w:pPr>
        <w:rPr>
          <w:rFonts w:ascii="Arial" w:hAnsi="Arial" w:cs="Arial"/>
          <w:sz w:val="20"/>
          <w:szCs w:val="20"/>
          <w:lang w:val="en-GB"/>
        </w:rPr>
      </w:pPr>
    </w:p>
    <w:p w14:paraId="1FDBA056" w14:textId="77777777" w:rsidR="00F50F0C" w:rsidRPr="00626E07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6E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7A2D1D8" w14:textId="77777777" w:rsidR="00F50F0C" w:rsidRPr="00626E07" w:rsidRDefault="00F50F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50F0C" w:rsidRPr="00626E07" w14:paraId="66200E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5913B3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05597C4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EABF699" w14:textId="77777777" w:rsidR="00F50F0C" w:rsidRPr="00626E07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6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0F0C" w:rsidRPr="00626E07" w14:paraId="173F7A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D8D97A" w14:textId="77777777" w:rsidR="00F50F0C" w:rsidRPr="00626E0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1C1820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678BC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E2C0E8" w14:textId="40BBFC4B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0F3A61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5AD592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50085D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5DD97D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D5412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3F1134" w14:textId="06CAABB5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83C97E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185D80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6EC7BA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AF1016A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006FD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A8FCAF" w14:textId="2829E5CB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2F2D18A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2E02BC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1DB1F4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C40C052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EEC18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543A8C" w14:textId="6A616892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56E100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4C1B00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0766BA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8FCC5B0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8BBCB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891FD5" w14:textId="35F5A259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96F3FD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2D54C0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FFAA5D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5378DF2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D66CA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6D201B" w14:textId="06DF2729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75AC03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1B40F6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76B21A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F9B598D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74259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493F26" w14:textId="39EE065E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088773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528AC1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49273C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F72FFF0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17D8B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CA11CA" w14:textId="7CCBC6ED" w:rsidR="00F50F0C" w:rsidRPr="00626E07" w:rsidRDefault="00241E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667" w:type="pct"/>
          </w:tcPr>
          <w:p w14:paraId="6719597B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40DF94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2DB147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F6B49A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B608C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33A437" w14:textId="53885524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2FA526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6CC782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FAE7C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E5C4A7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6334D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1CDAFBE6" w14:textId="77777777" w:rsidR="00F50F0C" w:rsidRPr="00626E07" w:rsidRDefault="00F50F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7FE61C0" w14:textId="77777777" w:rsidR="00F50F0C" w:rsidRPr="00626E07" w:rsidRDefault="00F5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F8C943" w14:textId="30372264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74DBFE5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11CDFE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AE3C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8819ED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762AD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716EED" w14:textId="4E2F27C6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B9390A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6C1280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A12591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2AE67F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9602A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4B16C7" w14:textId="0215C1C8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B5C34F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7A8B6D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DB36D6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D36279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56E4F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15A8EF" w14:textId="17B7C9E2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FEC9AA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79AC6E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031286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EA8B19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737EA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58F330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763090" w14:textId="00C8ADBD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31B9A9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1B1361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2453BD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AD77C3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86894" w14:textId="77777777" w:rsidR="00F50F0C" w:rsidRPr="00626E0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30CF9C" w14:textId="77777777" w:rsidR="00F50F0C" w:rsidRPr="00626E0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993EFC" w14:textId="2DBDCC7B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611FC93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95293D" w14:textId="77777777" w:rsidR="00F50F0C" w:rsidRPr="00626E07" w:rsidRDefault="00F50F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5BFB80" w14:textId="77777777" w:rsidR="00F50F0C" w:rsidRPr="00626E07" w:rsidRDefault="00F50F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DCC3E61" w14:textId="77777777" w:rsidR="00F50F0C" w:rsidRPr="00626E07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26E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F820A1F" w14:textId="77777777" w:rsidR="00F50F0C" w:rsidRPr="00626E07" w:rsidRDefault="00F50F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50F0C" w:rsidRPr="00626E07" w14:paraId="5B060F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CB1CE7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20BB5C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C0926A" w14:textId="77777777" w:rsidR="00F50F0C" w:rsidRPr="00626E07" w:rsidRDefault="00F5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BDA5C2" w14:textId="77777777" w:rsidR="00F50F0C" w:rsidRPr="00626E0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6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6E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8CAE43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24A393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865B23" w14:textId="77777777" w:rsidR="00F50F0C" w:rsidRPr="00626E0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6316D8" w14:textId="77777777" w:rsidR="00F50F0C" w:rsidRPr="00626E07" w:rsidRDefault="00F50F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704119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7E33BF" w14:textId="77777777" w:rsidR="00F50F0C" w:rsidRPr="00626E07" w:rsidRDefault="00F50F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4941429" w14:textId="2644D561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FD62058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74E557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57E2AC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9F9C33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63847D0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827D6FF" w14:textId="77777777" w:rsidR="00F50F0C" w:rsidRPr="00626E07" w:rsidRDefault="00F5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FC5B6" w14:textId="7CB64824" w:rsidR="00F50F0C" w:rsidRPr="00626E07" w:rsidRDefault="00094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009F20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54B533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58EC43" w14:textId="77777777" w:rsidR="00F50F0C" w:rsidRPr="00626E07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2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76C8833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9B1FFC5" w14:textId="77777777" w:rsidR="00F50F0C" w:rsidRPr="00626E0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CADEA21" w14:textId="7E3ACF2F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6FBCB5C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350E70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9705EF" w14:textId="77777777" w:rsidR="00F50F0C" w:rsidRPr="00626E0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CB8A0D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7BE199" w14:textId="77777777" w:rsidR="00F50F0C" w:rsidRPr="00626E07" w:rsidRDefault="00F50F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8A925B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31D9CDB" w14:textId="77777777" w:rsidR="00F50F0C" w:rsidRPr="00626E07" w:rsidRDefault="00F50F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173156" w14:textId="2628179D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– For the research-oriented purpose, this will be insufficient in nature, and needs more recent and more scientific literature references.</w:t>
            </w:r>
          </w:p>
        </w:tc>
        <w:tc>
          <w:tcPr>
            <w:tcW w:w="1667" w:type="pct"/>
          </w:tcPr>
          <w:p w14:paraId="6ECC776D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0F0C" w:rsidRPr="00626E07" w14:paraId="3C3EEA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FEF1E3" w14:textId="77777777" w:rsidR="00F50F0C" w:rsidRPr="00626E0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924FF5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123037" w14:textId="77777777" w:rsidR="00F50F0C" w:rsidRPr="00626E07" w:rsidRDefault="00F50F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D06906" w14:textId="77777777" w:rsidR="00F50F0C" w:rsidRPr="00626E0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59EA1D" w14:textId="77777777" w:rsidR="00F50F0C" w:rsidRPr="00626E07" w:rsidRDefault="00F50F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7739B3" w14:textId="7D405B07" w:rsidR="00F50F0C" w:rsidRPr="00626E07" w:rsidRDefault="000941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EED2F5E" w14:textId="77777777" w:rsidR="00F50F0C" w:rsidRPr="00626E07" w:rsidRDefault="00F50F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B67FDF" w14:textId="77777777" w:rsidR="00F50F0C" w:rsidRPr="00626E07" w:rsidRDefault="00F50F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D1F7F6B" w14:textId="77777777" w:rsidR="00626E07" w:rsidRPr="00626E07" w:rsidRDefault="00626E07" w:rsidP="00626E07">
      <w:pPr>
        <w:rPr>
          <w:rFonts w:ascii="Arial" w:hAnsi="Arial" w:cs="Arial"/>
          <w:b/>
          <w:sz w:val="20"/>
          <w:szCs w:val="20"/>
          <w:u w:val="single"/>
        </w:rPr>
      </w:pPr>
      <w:r w:rsidRPr="00626E0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53559E" w14:textId="77777777" w:rsidR="00626E07" w:rsidRPr="00626E07" w:rsidRDefault="00626E07" w:rsidP="00626E07">
      <w:pPr>
        <w:rPr>
          <w:rFonts w:ascii="Arial" w:hAnsi="Arial" w:cs="Arial"/>
          <w:sz w:val="20"/>
          <w:szCs w:val="20"/>
        </w:rPr>
      </w:pPr>
    </w:p>
    <w:p w14:paraId="1C680A35" w14:textId="5E0343F7" w:rsidR="00626E07" w:rsidRPr="00626E07" w:rsidRDefault="00626E07" w:rsidP="00626E07">
      <w:pPr>
        <w:rPr>
          <w:rFonts w:ascii="Arial" w:hAnsi="Arial" w:cs="Arial"/>
          <w:sz w:val="20"/>
          <w:szCs w:val="20"/>
        </w:rPr>
      </w:pPr>
      <w:r w:rsidRPr="00626E07">
        <w:rPr>
          <w:rFonts w:ascii="Arial" w:hAnsi="Arial" w:cs="Arial"/>
          <w:sz w:val="20"/>
          <w:szCs w:val="20"/>
        </w:rPr>
        <w:t>Rohith Dhanasekaran, India</w:t>
      </w:r>
    </w:p>
    <w:p w14:paraId="3AC4F04D" w14:textId="77777777" w:rsidR="00626E07" w:rsidRPr="00626E07" w:rsidRDefault="00626E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626E07" w:rsidRPr="00626E0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1F87" w14:textId="77777777" w:rsidR="00401FFF" w:rsidRDefault="00401FFF">
      <w:r>
        <w:separator/>
      </w:r>
    </w:p>
  </w:endnote>
  <w:endnote w:type="continuationSeparator" w:id="0">
    <w:p w14:paraId="79500336" w14:textId="77777777" w:rsidR="00401FFF" w:rsidRDefault="0040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D4BE" w14:textId="77777777" w:rsidR="00F50F0C" w:rsidRDefault="00F50F0C">
    <w:pPr>
      <w:pStyle w:val="Footer"/>
      <w:jc w:val="right"/>
    </w:pPr>
  </w:p>
  <w:p w14:paraId="288771C3" w14:textId="77777777" w:rsidR="00F50F0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F241FAD" w14:textId="77777777" w:rsidR="00F50F0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7E027E2" w14:textId="77777777" w:rsidR="00F50F0C" w:rsidRDefault="00F50F0C">
    <w:pPr>
      <w:pStyle w:val="Footer"/>
      <w:jc w:val="right"/>
    </w:pPr>
  </w:p>
  <w:p w14:paraId="4D66E2A4" w14:textId="77777777" w:rsidR="00F50F0C" w:rsidRDefault="00F50F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05F2" w14:textId="77777777" w:rsidR="00401FFF" w:rsidRDefault="00401FFF">
      <w:r>
        <w:separator/>
      </w:r>
    </w:p>
  </w:footnote>
  <w:footnote w:type="continuationSeparator" w:id="0">
    <w:p w14:paraId="5D807B3A" w14:textId="77777777" w:rsidR="00401FFF" w:rsidRDefault="0040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7595" w14:textId="77777777" w:rsidR="00F50F0C" w:rsidRDefault="00F50F0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F21A752" w14:textId="77777777" w:rsidR="00F50F0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3392973">
    <w:abstractNumId w:val="4"/>
  </w:num>
  <w:num w:numId="2" w16cid:durableId="431708343">
    <w:abstractNumId w:val="8"/>
  </w:num>
  <w:num w:numId="3" w16cid:durableId="1713264731">
    <w:abstractNumId w:val="7"/>
  </w:num>
  <w:num w:numId="4" w16cid:durableId="1673223087">
    <w:abstractNumId w:val="9"/>
  </w:num>
  <w:num w:numId="5" w16cid:durableId="706806101">
    <w:abstractNumId w:val="6"/>
  </w:num>
  <w:num w:numId="6" w16cid:durableId="884292817">
    <w:abstractNumId w:val="0"/>
  </w:num>
  <w:num w:numId="7" w16cid:durableId="1452551197">
    <w:abstractNumId w:val="3"/>
  </w:num>
  <w:num w:numId="8" w16cid:durableId="1430585869">
    <w:abstractNumId w:val="11"/>
  </w:num>
  <w:num w:numId="9" w16cid:durableId="470290682">
    <w:abstractNumId w:val="10"/>
  </w:num>
  <w:num w:numId="10" w16cid:durableId="264535518">
    <w:abstractNumId w:val="2"/>
  </w:num>
  <w:num w:numId="11" w16cid:durableId="154806441">
    <w:abstractNumId w:val="1"/>
  </w:num>
  <w:num w:numId="12" w16cid:durableId="150774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F0C"/>
    <w:rsid w:val="0009419C"/>
    <w:rsid w:val="000D5234"/>
    <w:rsid w:val="001728BE"/>
    <w:rsid w:val="00241ED4"/>
    <w:rsid w:val="002B62D1"/>
    <w:rsid w:val="00401FFF"/>
    <w:rsid w:val="004476A4"/>
    <w:rsid w:val="00626E07"/>
    <w:rsid w:val="006A07DB"/>
    <w:rsid w:val="00751738"/>
    <w:rsid w:val="007D3DB7"/>
    <w:rsid w:val="00902D8F"/>
    <w:rsid w:val="009B51FB"/>
    <w:rsid w:val="00A039F8"/>
    <w:rsid w:val="00CC3DBF"/>
    <w:rsid w:val="00D659A0"/>
    <w:rsid w:val="00DF046D"/>
    <w:rsid w:val="00F34839"/>
    <w:rsid w:val="00F50F0C"/>
    <w:rsid w:val="00F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20ED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38</cp:revision>
  <dcterms:created xsi:type="dcterms:W3CDTF">2026-03-24T06:15:00Z</dcterms:created>
  <dcterms:modified xsi:type="dcterms:W3CDTF">2026-06-11T05:42:00Z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