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614D2" w:rsidRPr="004E1383" w14:paraId="63481CAC" w14:textId="77777777">
        <w:trPr>
          <w:trHeight w:val="20"/>
          <w:jc w:val="center"/>
        </w:trPr>
        <w:tc>
          <w:tcPr>
            <w:tcW w:w="1186" w:type="pct"/>
          </w:tcPr>
          <w:p w14:paraId="26E6632F" w14:textId="77777777" w:rsidR="005614D2" w:rsidRPr="004E1383" w:rsidRDefault="00884091">
            <w:pPr>
              <w:pStyle w:val="BodyText"/>
              <w:ind w:left="90"/>
              <w:jc w:val="left"/>
              <w:rPr>
                <w:rFonts w:ascii="Arial" w:hAnsi="Arial" w:cs="Arial"/>
                <w:bCs/>
                <w:sz w:val="20"/>
                <w:szCs w:val="20"/>
                <w:lang w:val="en-GB" w:eastAsia="en-US"/>
              </w:rPr>
            </w:pPr>
            <w:r w:rsidRPr="004E1383">
              <w:rPr>
                <w:rFonts w:ascii="Arial" w:hAnsi="Arial" w:cs="Arial"/>
                <w:bCs/>
                <w:sz w:val="20"/>
                <w:szCs w:val="20"/>
                <w:lang w:val="en-GB" w:eastAsia="en-US"/>
              </w:rPr>
              <w:t>Journal Name:</w:t>
            </w:r>
          </w:p>
        </w:tc>
        <w:tc>
          <w:tcPr>
            <w:tcW w:w="3814" w:type="pct"/>
          </w:tcPr>
          <w:p w14:paraId="6F77D58B" w14:textId="77777777" w:rsidR="005614D2" w:rsidRPr="004E1383" w:rsidRDefault="005614D2">
            <w:pPr>
              <w:rPr>
                <w:rFonts w:ascii="Arial" w:hAnsi="Arial" w:cs="Arial"/>
                <w:b/>
                <w:bCs/>
                <w:color w:val="0000FF"/>
                <w:sz w:val="20"/>
                <w:szCs w:val="20"/>
                <w:lang w:val="en-GB"/>
              </w:rPr>
            </w:pPr>
            <w:hyperlink r:id="rId7" w:history="1">
              <w:r w:rsidRPr="004E1383">
                <w:rPr>
                  <w:rFonts w:ascii="Arial" w:hAnsi="Arial" w:cs="Arial"/>
                  <w:color w:val="0000FF"/>
                  <w:sz w:val="20"/>
                  <w:szCs w:val="20"/>
                  <w:u w:val="single"/>
                </w:rPr>
                <w:t>UTTAR PRADESH JOURNAL OF ZOOLOGY</w:t>
              </w:r>
            </w:hyperlink>
          </w:p>
        </w:tc>
      </w:tr>
      <w:tr w:rsidR="005614D2" w:rsidRPr="004E1383" w14:paraId="77C8E643" w14:textId="77777777">
        <w:trPr>
          <w:trHeight w:val="20"/>
          <w:jc w:val="center"/>
        </w:trPr>
        <w:tc>
          <w:tcPr>
            <w:tcW w:w="1186" w:type="pct"/>
          </w:tcPr>
          <w:p w14:paraId="6080D0F8" w14:textId="77777777" w:rsidR="005614D2" w:rsidRPr="004E1383" w:rsidRDefault="00884091">
            <w:pPr>
              <w:pStyle w:val="BodyText"/>
              <w:ind w:left="90"/>
              <w:jc w:val="left"/>
              <w:rPr>
                <w:rFonts w:ascii="Arial" w:hAnsi="Arial" w:cs="Arial"/>
                <w:bCs/>
                <w:sz w:val="20"/>
                <w:szCs w:val="20"/>
                <w:lang w:val="en-GB" w:eastAsia="en-US"/>
              </w:rPr>
            </w:pPr>
            <w:r w:rsidRPr="004E1383">
              <w:rPr>
                <w:rFonts w:ascii="Arial" w:hAnsi="Arial" w:cs="Arial"/>
                <w:bCs/>
                <w:sz w:val="20"/>
                <w:szCs w:val="20"/>
                <w:lang w:val="en-GB" w:eastAsia="en-US"/>
              </w:rPr>
              <w:t>Manuscript Number:</w:t>
            </w:r>
          </w:p>
        </w:tc>
        <w:tc>
          <w:tcPr>
            <w:tcW w:w="3814" w:type="pct"/>
          </w:tcPr>
          <w:p w14:paraId="48DD95CE" w14:textId="499E3A48" w:rsidR="005614D2" w:rsidRPr="004E1383" w:rsidRDefault="00072F66">
            <w:pPr>
              <w:pStyle w:val="NormalWeb"/>
              <w:spacing w:before="0" w:beforeAutospacing="0" w:after="0" w:afterAutospacing="0"/>
              <w:rPr>
                <w:rFonts w:ascii="Arial" w:hAnsi="Arial" w:cs="Arial"/>
                <w:b/>
                <w:bCs/>
                <w:sz w:val="20"/>
                <w:szCs w:val="20"/>
                <w:lang w:val="en-GB"/>
              </w:rPr>
            </w:pPr>
            <w:r w:rsidRPr="004E1383">
              <w:rPr>
                <w:rFonts w:ascii="Arial" w:hAnsi="Arial" w:cs="Arial"/>
                <w:b/>
                <w:bCs/>
                <w:sz w:val="20"/>
                <w:szCs w:val="20"/>
                <w:lang w:val="en-GB"/>
              </w:rPr>
              <w:t>Ms_UPJOZ_6121</w:t>
            </w:r>
          </w:p>
        </w:tc>
      </w:tr>
      <w:tr w:rsidR="005614D2" w:rsidRPr="004E1383" w14:paraId="46DA05DC" w14:textId="77777777">
        <w:trPr>
          <w:trHeight w:val="20"/>
          <w:jc w:val="center"/>
        </w:trPr>
        <w:tc>
          <w:tcPr>
            <w:tcW w:w="1186" w:type="pct"/>
          </w:tcPr>
          <w:p w14:paraId="71367DCA" w14:textId="77777777" w:rsidR="005614D2" w:rsidRPr="004E1383" w:rsidRDefault="00884091">
            <w:pPr>
              <w:pStyle w:val="BodyText"/>
              <w:ind w:left="90"/>
              <w:jc w:val="left"/>
              <w:rPr>
                <w:rFonts w:ascii="Arial" w:hAnsi="Arial" w:cs="Arial"/>
                <w:bCs/>
                <w:sz w:val="20"/>
                <w:szCs w:val="20"/>
                <w:lang w:val="en-GB" w:eastAsia="en-US"/>
              </w:rPr>
            </w:pPr>
            <w:r w:rsidRPr="004E1383">
              <w:rPr>
                <w:rFonts w:ascii="Arial" w:hAnsi="Arial" w:cs="Arial"/>
                <w:bCs/>
                <w:sz w:val="20"/>
                <w:szCs w:val="20"/>
                <w:lang w:val="en-GB" w:eastAsia="en-US"/>
              </w:rPr>
              <w:t xml:space="preserve">Title of the Manuscript: </w:t>
            </w:r>
          </w:p>
        </w:tc>
        <w:tc>
          <w:tcPr>
            <w:tcW w:w="3814" w:type="pct"/>
          </w:tcPr>
          <w:p w14:paraId="5284AC7C" w14:textId="349A54C8" w:rsidR="005614D2" w:rsidRPr="004E1383" w:rsidRDefault="00072F66">
            <w:pPr>
              <w:pStyle w:val="NormalWeb"/>
              <w:spacing w:before="0" w:beforeAutospacing="0" w:after="0" w:afterAutospacing="0"/>
              <w:rPr>
                <w:rFonts w:ascii="Arial" w:hAnsi="Arial" w:cs="Arial"/>
                <w:b/>
                <w:sz w:val="20"/>
                <w:szCs w:val="20"/>
                <w:lang w:val="en-GB"/>
              </w:rPr>
            </w:pPr>
            <w:r w:rsidRPr="004E1383">
              <w:rPr>
                <w:rFonts w:ascii="Arial" w:hAnsi="Arial" w:cs="Arial"/>
                <w:b/>
                <w:sz w:val="20"/>
                <w:szCs w:val="20"/>
                <w:lang w:val="en-GB"/>
              </w:rPr>
              <w:t>Evaluation of Reversible Sepsis Induced Myocardial Depression in Dogs with Canine Parvovirus Infection Through Echocardiographic and Biomarker Assessment</w:t>
            </w:r>
          </w:p>
        </w:tc>
      </w:tr>
      <w:tr w:rsidR="005614D2" w:rsidRPr="004E1383" w14:paraId="0DCD43DD" w14:textId="77777777">
        <w:trPr>
          <w:trHeight w:val="20"/>
          <w:jc w:val="center"/>
        </w:trPr>
        <w:tc>
          <w:tcPr>
            <w:tcW w:w="1186" w:type="pct"/>
          </w:tcPr>
          <w:p w14:paraId="351FA995" w14:textId="77777777" w:rsidR="005614D2" w:rsidRPr="004E1383" w:rsidRDefault="00884091">
            <w:pPr>
              <w:pStyle w:val="BodyText"/>
              <w:ind w:left="90"/>
              <w:jc w:val="left"/>
              <w:rPr>
                <w:rFonts w:ascii="Arial" w:hAnsi="Arial" w:cs="Arial"/>
                <w:bCs/>
                <w:sz w:val="20"/>
                <w:szCs w:val="20"/>
                <w:lang w:val="en-GB" w:eastAsia="en-US"/>
              </w:rPr>
            </w:pPr>
            <w:r w:rsidRPr="004E1383">
              <w:rPr>
                <w:rFonts w:ascii="Arial" w:hAnsi="Arial" w:cs="Arial"/>
                <w:bCs/>
                <w:sz w:val="20"/>
                <w:szCs w:val="20"/>
                <w:lang w:val="en-GB" w:eastAsia="en-US"/>
              </w:rPr>
              <w:t>Type of the Article</w:t>
            </w:r>
          </w:p>
        </w:tc>
        <w:tc>
          <w:tcPr>
            <w:tcW w:w="3814" w:type="pct"/>
          </w:tcPr>
          <w:p w14:paraId="1AB978BF" w14:textId="77777777" w:rsidR="005614D2" w:rsidRPr="004E1383" w:rsidRDefault="00884091">
            <w:pPr>
              <w:pStyle w:val="NormalWeb"/>
              <w:spacing w:before="0" w:beforeAutospacing="0" w:after="0" w:afterAutospacing="0"/>
              <w:rPr>
                <w:rFonts w:ascii="Arial" w:hAnsi="Arial" w:cs="Arial"/>
                <w:b/>
                <w:sz w:val="20"/>
                <w:szCs w:val="20"/>
                <w:lang w:val="en-GB"/>
              </w:rPr>
            </w:pPr>
            <w:r w:rsidRPr="004E1383">
              <w:rPr>
                <w:rFonts w:ascii="Arial" w:hAnsi="Arial" w:cs="Arial"/>
                <w:b/>
                <w:sz w:val="20"/>
                <w:szCs w:val="20"/>
                <w:lang w:val="en-GB"/>
              </w:rPr>
              <w:t>Research Article</w:t>
            </w:r>
          </w:p>
          <w:p w14:paraId="5859F307" w14:textId="77777777" w:rsidR="005614D2" w:rsidRPr="004E1383" w:rsidRDefault="005614D2">
            <w:pPr>
              <w:pStyle w:val="NormalWeb"/>
              <w:spacing w:before="0" w:beforeAutospacing="0" w:after="0" w:afterAutospacing="0"/>
              <w:rPr>
                <w:rFonts w:ascii="Arial" w:hAnsi="Arial" w:cs="Arial"/>
                <w:b/>
                <w:sz w:val="20"/>
                <w:szCs w:val="20"/>
                <w:lang w:val="en-GB"/>
              </w:rPr>
            </w:pPr>
          </w:p>
        </w:tc>
      </w:tr>
    </w:tbl>
    <w:p w14:paraId="3188CD6D" w14:textId="77777777" w:rsidR="005614D2" w:rsidRPr="004E1383" w:rsidRDefault="005614D2">
      <w:pPr>
        <w:jc w:val="both"/>
        <w:rPr>
          <w:rFonts w:ascii="Arial" w:eastAsia="MS Mincho" w:hAnsi="Arial" w:cs="Arial"/>
          <w:sz w:val="20"/>
          <w:szCs w:val="20"/>
          <w:lang w:val="en-GB" w:eastAsia="x-none"/>
        </w:rPr>
      </w:pPr>
    </w:p>
    <w:p w14:paraId="683D9E18" w14:textId="77777777" w:rsidR="005614D2" w:rsidRPr="004E1383" w:rsidRDefault="00884091">
      <w:pPr>
        <w:jc w:val="both"/>
        <w:rPr>
          <w:rFonts w:ascii="Arial" w:eastAsia="MS Mincho" w:hAnsi="Arial" w:cs="Arial"/>
          <w:b/>
          <w:sz w:val="20"/>
          <w:szCs w:val="20"/>
          <w:u w:val="single"/>
          <w:lang w:val="en-GB" w:eastAsia="x-none"/>
        </w:rPr>
      </w:pPr>
      <w:r w:rsidRPr="004E1383">
        <w:rPr>
          <w:rFonts w:ascii="Arial" w:eastAsia="MS Mincho" w:hAnsi="Arial" w:cs="Arial"/>
          <w:b/>
          <w:sz w:val="20"/>
          <w:szCs w:val="20"/>
          <w:highlight w:val="yellow"/>
          <w:u w:val="single"/>
          <w:lang w:val="en-GB" w:eastAsia="x-none"/>
        </w:rPr>
        <w:t>PART 1 (Importance of the manuscript)</w:t>
      </w:r>
      <w:r w:rsidRPr="004E1383">
        <w:rPr>
          <w:rFonts w:ascii="Arial" w:eastAsia="MS Mincho" w:hAnsi="Arial" w:cs="Arial"/>
          <w:b/>
          <w:sz w:val="20"/>
          <w:szCs w:val="20"/>
          <w:u w:val="single"/>
          <w:lang w:val="en-GB" w:eastAsia="x-none"/>
        </w:rPr>
        <w:t xml:space="preserve"> </w:t>
      </w:r>
    </w:p>
    <w:p w14:paraId="1EE6F435" w14:textId="77777777" w:rsidR="005614D2" w:rsidRPr="004E1383" w:rsidRDefault="005614D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614D2" w:rsidRPr="004E1383" w14:paraId="5BB3E5DE" w14:textId="77777777">
        <w:trPr>
          <w:trHeight w:val="20"/>
          <w:jc w:val="center"/>
        </w:trPr>
        <w:tc>
          <w:tcPr>
            <w:tcW w:w="1666" w:type="pct"/>
            <w:noWrap/>
          </w:tcPr>
          <w:p w14:paraId="1D3367E7" w14:textId="77777777" w:rsidR="005614D2" w:rsidRPr="004E1383" w:rsidRDefault="005614D2">
            <w:pPr>
              <w:keepNext/>
              <w:outlineLvl w:val="1"/>
              <w:rPr>
                <w:rFonts w:ascii="Arial" w:eastAsia="MS Mincho" w:hAnsi="Arial" w:cs="Arial"/>
                <w:b/>
                <w:bCs/>
                <w:sz w:val="20"/>
                <w:szCs w:val="20"/>
                <w:lang w:val="en-GB"/>
              </w:rPr>
            </w:pPr>
          </w:p>
        </w:tc>
        <w:tc>
          <w:tcPr>
            <w:tcW w:w="1667" w:type="pct"/>
            <w:hideMark/>
          </w:tcPr>
          <w:p w14:paraId="5825C9CE" w14:textId="77777777" w:rsidR="005614D2" w:rsidRPr="004E1383" w:rsidRDefault="00884091">
            <w:pPr>
              <w:keepNext/>
              <w:outlineLvl w:val="1"/>
              <w:rPr>
                <w:rFonts w:ascii="Arial" w:eastAsia="MS Mincho" w:hAnsi="Arial" w:cs="Arial"/>
                <w:b/>
                <w:bCs/>
                <w:sz w:val="20"/>
                <w:szCs w:val="20"/>
                <w:lang w:val="en-GB"/>
              </w:rPr>
            </w:pPr>
            <w:r w:rsidRPr="004E1383">
              <w:rPr>
                <w:rFonts w:ascii="Arial" w:eastAsia="MS Mincho" w:hAnsi="Arial" w:cs="Arial"/>
                <w:b/>
                <w:bCs/>
                <w:sz w:val="20"/>
                <w:szCs w:val="20"/>
                <w:lang w:val="en-GB"/>
              </w:rPr>
              <w:t>Comments of the Reviewers</w:t>
            </w:r>
          </w:p>
        </w:tc>
        <w:tc>
          <w:tcPr>
            <w:tcW w:w="1667" w:type="pct"/>
          </w:tcPr>
          <w:p w14:paraId="3CBBC937" w14:textId="77777777" w:rsidR="005614D2" w:rsidRPr="004E1383" w:rsidRDefault="00884091">
            <w:pPr>
              <w:spacing w:after="160" w:line="256" w:lineRule="auto"/>
              <w:rPr>
                <w:rFonts w:ascii="Arial" w:eastAsia="Calibri" w:hAnsi="Arial" w:cs="Arial"/>
                <w:kern w:val="2"/>
                <w:sz w:val="20"/>
                <w:szCs w:val="20"/>
                <w:lang w:val="en-GB"/>
              </w:rPr>
            </w:pPr>
            <w:r w:rsidRPr="004E1383">
              <w:rPr>
                <w:rFonts w:ascii="Arial" w:eastAsia="Calibri" w:hAnsi="Arial" w:cs="Arial"/>
                <w:b/>
                <w:kern w:val="2"/>
                <w:sz w:val="20"/>
                <w:szCs w:val="20"/>
                <w:lang w:val="en-GB"/>
              </w:rPr>
              <w:t>Author’s Feedback</w:t>
            </w:r>
            <w:r w:rsidRPr="004E1383">
              <w:rPr>
                <w:rFonts w:ascii="Arial" w:eastAsia="Calibri" w:hAnsi="Arial" w:cs="Arial"/>
                <w:kern w:val="2"/>
                <w:sz w:val="20"/>
                <w:szCs w:val="20"/>
                <w:lang w:val="en-GB"/>
              </w:rPr>
              <w:t xml:space="preserve"> </w:t>
            </w:r>
          </w:p>
          <w:p w14:paraId="0B23139B"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77CD25C1" w14:textId="77777777">
        <w:trPr>
          <w:trHeight w:val="20"/>
          <w:jc w:val="center"/>
        </w:trPr>
        <w:tc>
          <w:tcPr>
            <w:tcW w:w="1666" w:type="pct"/>
            <w:noWrap/>
            <w:hideMark/>
          </w:tcPr>
          <w:p w14:paraId="1F865735" w14:textId="77777777" w:rsidR="005614D2" w:rsidRPr="004E1383" w:rsidRDefault="00884091">
            <w:pPr>
              <w:rPr>
                <w:rFonts w:ascii="Arial" w:hAnsi="Arial" w:cs="Arial"/>
                <w:bCs/>
                <w:sz w:val="20"/>
                <w:szCs w:val="20"/>
                <w:lang w:val="en-GB"/>
              </w:rPr>
            </w:pPr>
            <w:r w:rsidRPr="004E1383">
              <w:rPr>
                <w:rFonts w:ascii="Arial" w:hAnsi="Arial" w:cs="Arial"/>
                <w:b/>
                <w:bCs/>
                <w:sz w:val="20"/>
                <w:szCs w:val="20"/>
                <w:lang w:val="en-GB"/>
              </w:rPr>
              <w:t>Please write a few sentences regarding the importance of this manuscript for the scientific community.</w:t>
            </w:r>
            <w:r w:rsidRPr="004E1383">
              <w:rPr>
                <w:rFonts w:ascii="Arial" w:hAnsi="Arial" w:cs="Arial"/>
                <w:bCs/>
                <w:sz w:val="20"/>
                <w:szCs w:val="20"/>
                <w:lang w:val="en-GB"/>
              </w:rPr>
              <w:t xml:space="preserve"> A minimum of 3-4 sentences may </w:t>
            </w:r>
          </w:p>
          <w:p w14:paraId="7FCC52C2" w14:textId="77777777" w:rsidR="005614D2" w:rsidRPr="004E1383" w:rsidRDefault="00884091">
            <w:pPr>
              <w:rPr>
                <w:rFonts w:ascii="Arial" w:eastAsia="MS Mincho" w:hAnsi="Arial" w:cs="Arial"/>
                <w:bCs/>
                <w:sz w:val="20"/>
                <w:szCs w:val="20"/>
                <w:lang w:val="en-GB"/>
              </w:rPr>
            </w:pPr>
            <w:r w:rsidRPr="004E1383">
              <w:rPr>
                <w:rFonts w:ascii="Arial" w:hAnsi="Arial" w:cs="Arial"/>
                <w:bCs/>
                <w:sz w:val="20"/>
                <w:szCs w:val="20"/>
                <w:lang w:val="en-GB"/>
              </w:rPr>
              <w:t>be required for this part.</w:t>
            </w:r>
          </w:p>
        </w:tc>
        <w:tc>
          <w:tcPr>
            <w:tcW w:w="1667" w:type="pct"/>
          </w:tcPr>
          <w:p w14:paraId="5C8FD9C1" w14:textId="2ACF2991" w:rsidR="005614D2" w:rsidRPr="004E1383" w:rsidRDefault="00CA1CA0">
            <w:pPr>
              <w:contextualSpacing/>
              <w:rPr>
                <w:rFonts w:ascii="Arial" w:hAnsi="Arial" w:cs="Arial"/>
                <w:b/>
                <w:bCs/>
                <w:sz w:val="20"/>
                <w:szCs w:val="20"/>
                <w:lang w:val="en-GB"/>
              </w:rPr>
            </w:pPr>
            <w:r w:rsidRPr="004E1383">
              <w:rPr>
                <w:rFonts w:ascii="Arial" w:hAnsi="Arial" w:cs="Arial"/>
                <w:b/>
                <w:bCs/>
                <w:sz w:val="20"/>
                <w:szCs w:val="20"/>
              </w:rPr>
              <w:t>Canine parvovirus (CPV) infection is a severe viral disease that primarily affects the gastrointestinal tract and can lead to systemic inflammatory response syndrome and sepsis. Sepsis may cause reversible myocardial depression, resulting in impaired cardiac function and contributing to increased morbidity and mortality. Echocardiography provides a non-invasive method for assessing cardiac performance, while cardiac biomarkers such as cardiac troponins and natriuretic peptides help detect myocardial injury and dysfunction. Evaluation of these parameters in CPV-infected dogs can facilitate early diagnosis, prognostication, and therapeutic management of sepsis-associated cardiac complications. This study aims to assess the occurrence and reversibility of myocardial depression in dogs with canine parvovirus infection using echocardiographic findings and cardiac biomarker analysis.</w:t>
            </w:r>
          </w:p>
        </w:tc>
        <w:tc>
          <w:tcPr>
            <w:tcW w:w="1667" w:type="pct"/>
          </w:tcPr>
          <w:p w14:paraId="15A1B5EE" w14:textId="77777777" w:rsidR="005614D2" w:rsidRPr="004E1383" w:rsidRDefault="005614D2">
            <w:pPr>
              <w:keepNext/>
              <w:outlineLvl w:val="1"/>
              <w:rPr>
                <w:rFonts w:ascii="Arial" w:eastAsia="MS Mincho" w:hAnsi="Arial" w:cs="Arial"/>
                <w:bCs/>
                <w:sz w:val="20"/>
                <w:szCs w:val="20"/>
                <w:lang w:val="en-GB"/>
              </w:rPr>
            </w:pPr>
          </w:p>
        </w:tc>
      </w:tr>
    </w:tbl>
    <w:p w14:paraId="4DD0AB70" w14:textId="77777777" w:rsidR="005614D2" w:rsidRPr="004E1383" w:rsidRDefault="005614D2">
      <w:pPr>
        <w:rPr>
          <w:rFonts w:ascii="Arial" w:hAnsi="Arial" w:cs="Arial"/>
          <w:sz w:val="20"/>
          <w:szCs w:val="20"/>
          <w:lang w:val="en-GB"/>
        </w:rPr>
      </w:pPr>
    </w:p>
    <w:p w14:paraId="594DB89C" w14:textId="77777777" w:rsidR="005614D2" w:rsidRPr="004E1383" w:rsidRDefault="00884091">
      <w:pPr>
        <w:keepNext/>
        <w:outlineLvl w:val="1"/>
        <w:rPr>
          <w:rFonts w:ascii="Arial" w:eastAsia="MS Mincho" w:hAnsi="Arial" w:cs="Arial"/>
          <w:b/>
          <w:bCs/>
          <w:sz w:val="20"/>
          <w:szCs w:val="20"/>
          <w:highlight w:val="yellow"/>
          <w:u w:val="single"/>
          <w:lang w:val="en-GB"/>
        </w:rPr>
      </w:pPr>
      <w:r w:rsidRPr="004E1383">
        <w:rPr>
          <w:rFonts w:ascii="Arial" w:eastAsia="MS Mincho" w:hAnsi="Arial" w:cs="Arial"/>
          <w:b/>
          <w:bCs/>
          <w:sz w:val="20"/>
          <w:szCs w:val="20"/>
          <w:highlight w:val="yellow"/>
          <w:u w:val="single"/>
          <w:lang w:val="en-GB"/>
        </w:rPr>
        <w:t>PART 2.1 (Objective Evaluation)</w:t>
      </w:r>
    </w:p>
    <w:p w14:paraId="15B0191C" w14:textId="77777777" w:rsidR="005614D2" w:rsidRPr="004E1383" w:rsidRDefault="005614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614D2" w:rsidRPr="004E1383" w14:paraId="4DB0291E" w14:textId="77777777">
        <w:trPr>
          <w:trHeight w:val="20"/>
          <w:jc w:val="center"/>
        </w:trPr>
        <w:tc>
          <w:tcPr>
            <w:tcW w:w="1666" w:type="pct"/>
            <w:noWrap/>
          </w:tcPr>
          <w:p w14:paraId="1FBFF1E2" w14:textId="77777777" w:rsidR="005614D2" w:rsidRPr="004E1383" w:rsidRDefault="005614D2">
            <w:pPr>
              <w:keepNext/>
              <w:outlineLvl w:val="1"/>
              <w:rPr>
                <w:rFonts w:ascii="Arial" w:eastAsia="MS Mincho" w:hAnsi="Arial" w:cs="Arial"/>
                <w:b/>
                <w:bCs/>
                <w:sz w:val="20"/>
                <w:szCs w:val="20"/>
                <w:lang w:val="en-GB"/>
              </w:rPr>
            </w:pPr>
          </w:p>
        </w:tc>
        <w:tc>
          <w:tcPr>
            <w:tcW w:w="1667" w:type="pct"/>
            <w:hideMark/>
          </w:tcPr>
          <w:p w14:paraId="21AF331C" w14:textId="77777777" w:rsidR="005614D2" w:rsidRPr="004E1383" w:rsidRDefault="00884091">
            <w:pPr>
              <w:keepNext/>
              <w:outlineLvl w:val="1"/>
              <w:rPr>
                <w:rFonts w:ascii="Arial" w:eastAsia="MS Mincho" w:hAnsi="Arial" w:cs="Arial"/>
                <w:b/>
                <w:bCs/>
                <w:sz w:val="20"/>
                <w:szCs w:val="20"/>
                <w:lang w:val="en-GB"/>
              </w:rPr>
            </w:pPr>
            <w:r w:rsidRPr="004E1383">
              <w:rPr>
                <w:rFonts w:ascii="Arial" w:eastAsia="MS Mincho" w:hAnsi="Arial" w:cs="Arial"/>
                <w:b/>
                <w:bCs/>
                <w:sz w:val="20"/>
                <w:szCs w:val="20"/>
                <w:lang w:val="en-GB"/>
              </w:rPr>
              <w:t>Rating of the Reviewers</w:t>
            </w:r>
          </w:p>
        </w:tc>
        <w:tc>
          <w:tcPr>
            <w:tcW w:w="1667" w:type="pct"/>
            <w:hideMark/>
          </w:tcPr>
          <w:p w14:paraId="59488200" w14:textId="77777777" w:rsidR="005614D2" w:rsidRPr="004E1383" w:rsidRDefault="00884091">
            <w:pPr>
              <w:spacing w:after="160" w:line="256" w:lineRule="auto"/>
              <w:rPr>
                <w:rFonts w:ascii="Arial" w:hAnsi="Arial" w:cs="Arial"/>
                <w:b/>
                <w:sz w:val="20"/>
                <w:szCs w:val="20"/>
                <w:lang w:val="en-GB"/>
              </w:rPr>
            </w:pPr>
            <w:r w:rsidRPr="004E1383">
              <w:rPr>
                <w:rFonts w:ascii="Arial" w:eastAsia="Calibri" w:hAnsi="Arial" w:cs="Arial"/>
                <w:b/>
                <w:kern w:val="2"/>
                <w:sz w:val="20"/>
                <w:szCs w:val="20"/>
                <w:lang w:val="en-GB"/>
              </w:rPr>
              <w:t>Author’s Feedback</w:t>
            </w:r>
            <w:r w:rsidRPr="004E1383">
              <w:rPr>
                <w:rFonts w:ascii="Arial" w:eastAsia="Calibri" w:hAnsi="Arial" w:cs="Arial"/>
                <w:kern w:val="2"/>
                <w:sz w:val="20"/>
                <w:szCs w:val="20"/>
                <w:lang w:val="en-GB"/>
              </w:rPr>
              <w:t xml:space="preserve"> </w:t>
            </w:r>
          </w:p>
        </w:tc>
      </w:tr>
      <w:tr w:rsidR="005614D2" w:rsidRPr="004E1383" w14:paraId="03282FC7" w14:textId="77777777">
        <w:trPr>
          <w:trHeight w:val="20"/>
          <w:jc w:val="center"/>
        </w:trPr>
        <w:tc>
          <w:tcPr>
            <w:tcW w:w="1666" w:type="pct"/>
            <w:noWrap/>
            <w:hideMark/>
          </w:tcPr>
          <w:p w14:paraId="7A264C0C" w14:textId="77777777" w:rsidR="005614D2" w:rsidRPr="004E1383" w:rsidRDefault="00884091">
            <w:pPr>
              <w:rPr>
                <w:rFonts w:ascii="Arial" w:hAnsi="Arial" w:cs="Arial"/>
                <w:b/>
                <w:bCs/>
                <w:sz w:val="20"/>
                <w:szCs w:val="20"/>
                <w:lang w:val="en-GB"/>
              </w:rPr>
            </w:pPr>
            <w:r w:rsidRPr="004E1383">
              <w:rPr>
                <w:rFonts w:ascii="Arial" w:hAnsi="Arial" w:cs="Arial"/>
                <w:b/>
                <w:bCs/>
                <w:sz w:val="20"/>
                <w:szCs w:val="20"/>
                <w:lang w:val="en-GB"/>
              </w:rPr>
              <w:t xml:space="preserve">1. Is the title clear and appropriate for the study? </w:t>
            </w:r>
          </w:p>
          <w:p w14:paraId="2A4054A2"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00FB9077" w14:textId="77777777" w:rsidR="005614D2" w:rsidRPr="004E1383" w:rsidRDefault="00884091">
            <w:pPr>
              <w:rPr>
                <w:rFonts w:ascii="Arial" w:hAnsi="Arial" w:cs="Arial"/>
                <w:sz w:val="20"/>
                <w:szCs w:val="20"/>
                <w:u w:val="single"/>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FC6893" w14:textId="77777777"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5</w:t>
            </w:r>
          </w:p>
          <w:p w14:paraId="4DE1CEE4" w14:textId="5A6377A6" w:rsidR="005C0ABE" w:rsidRPr="004E1383" w:rsidRDefault="005C0ABE">
            <w:pPr>
              <w:ind w:left="360"/>
              <w:rPr>
                <w:rFonts w:ascii="Arial" w:hAnsi="Arial" w:cs="Arial"/>
                <w:b/>
                <w:bCs/>
                <w:sz w:val="20"/>
                <w:szCs w:val="20"/>
                <w:lang w:val="en-GB"/>
              </w:rPr>
            </w:pPr>
          </w:p>
        </w:tc>
        <w:tc>
          <w:tcPr>
            <w:tcW w:w="1667" w:type="pct"/>
          </w:tcPr>
          <w:p w14:paraId="6ACADA5E"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105F037C" w14:textId="77777777">
        <w:trPr>
          <w:trHeight w:val="20"/>
          <w:jc w:val="center"/>
        </w:trPr>
        <w:tc>
          <w:tcPr>
            <w:tcW w:w="1666" w:type="pct"/>
            <w:noWrap/>
            <w:hideMark/>
          </w:tcPr>
          <w:p w14:paraId="37BDA0DD" w14:textId="77777777" w:rsidR="005614D2" w:rsidRPr="004E1383" w:rsidRDefault="00884091">
            <w:pPr>
              <w:keepNext/>
              <w:outlineLvl w:val="1"/>
              <w:rPr>
                <w:rFonts w:ascii="Arial" w:eastAsia="MS Mincho" w:hAnsi="Arial" w:cs="Arial"/>
                <w:b/>
                <w:bCs/>
                <w:sz w:val="20"/>
                <w:szCs w:val="20"/>
                <w:lang w:val="en-GB"/>
              </w:rPr>
            </w:pPr>
            <w:r w:rsidRPr="004E1383">
              <w:rPr>
                <w:rFonts w:ascii="Arial" w:eastAsia="MS Mincho" w:hAnsi="Arial" w:cs="Arial"/>
                <w:b/>
                <w:bCs/>
                <w:sz w:val="20"/>
                <w:szCs w:val="20"/>
                <w:lang w:val="en-GB"/>
              </w:rPr>
              <w:t xml:space="preserve">2. Is the abstract of the article comprehensive? </w:t>
            </w:r>
          </w:p>
          <w:p w14:paraId="00D10147"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6D2AB3BE"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3E6DA6" w14:textId="7F4496A8"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68012E6D"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1E336E33" w14:textId="77777777">
        <w:trPr>
          <w:trHeight w:val="20"/>
          <w:jc w:val="center"/>
        </w:trPr>
        <w:tc>
          <w:tcPr>
            <w:tcW w:w="1666" w:type="pct"/>
            <w:noWrap/>
            <w:hideMark/>
          </w:tcPr>
          <w:p w14:paraId="28157780"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3. Are the keywords appropriate and useful?</w:t>
            </w:r>
          </w:p>
          <w:p w14:paraId="5A963FF7"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5120D819" w14:textId="77777777" w:rsidR="005614D2" w:rsidRPr="004E1383" w:rsidRDefault="00884091">
            <w:pPr>
              <w:rPr>
                <w:rFonts w:ascii="Arial" w:hAnsi="Arial" w:cs="Arial"/>
                <w:sz w:val="20"/>
                <w:szCs w:val="20"/>
                <w:lang w:val="en-GB" w:eastAsia="x-none"/>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0F0A1A" w14:textId="0554A146"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00036B2E"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6F2BA8E0" w14:textId="77777777">
        <w:trPr>
          <w:trHeight w:val="20"/>
          <w:jc w:val="center"/>
        </w:trPr>
        <w:tc>
          <w:tcPr>
            <w:tcW w:w="1666" w:type="pct"/>
            <w:noWrap/>
            <w:hideMark/>
          </w:tcPr>
          <w:p w14:paraId="36174DA1"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4. Is the background information of the paper sufficient and well organized?</w:t>
            </w:r>
          </w:p>
          <w:p w14:paraId="3709FC82"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1528CF4F" w14:textId="77777777" w:rsidR="005614D2" w:rsidRPr="004E1383" w:rsidRDefault="00884091">
            <w:pPr>
              <w:rPr>
                <w:rFonts w:ascii="Arial" w:hAnsi="Arial" w:cs="Arial"/>
                <w:sz w:val="20"/>
                <w:szCs w:val="20"/>
                <w:lang w:val="en-GB" w:eastAsia="x-none"/>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A5D97F" w14:textId="1ABB9FD2"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4A95C822"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6848C3FC" w14:textId="77777777">
        <w:trPr>
          <w:trHeight w:val="20"/>
          <w:jc w:val="center"/>
        </w:trPr>
        <w:tc>
          <w:tcPr>
            <w:tcW w:w="1666" w:type="pct"/>
            <w:noWrap/>
            <w:hideMark/>
          </w:tcPr>
          <w:p w14:paraId="78FA821F"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5. Are the research objectives/hypotheses clearly stated?</w:t>
            </w:r>
          </w:p>
          <w:p w14:paraId="3D5EDD11"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7B53AE1D" w14:textId="77777777" w:rsidR="005614D2" w:rsidRPr="004E1383" w:rsidRDefault="00884091">
            <w:pPr>
              <w:rPr>
                <w:rFonts w:ascii="Arial" w:hAnsi="Arial" w:cs="Arial"/>
                <w:sz w:val="20"/>
                <w:szCs w:val="20"/>
                <w:lang w:val="en-GB" w:eastAsia="x-none"/>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B7FAD" w14:textId="2AEF0745"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6F6DF479"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3AAF7395" w14:textId="77777777">
        <w:trPr>
          <w:trHeight w:val="20"/>
          <w:jc w:val="center"/>
        </w:trPr>
        <w:tc>
          <w:tcPr>
            <w:tcW w:w="1666" w:type="pct"/>
            <w:noWrap/>
            <w:hideMark/>
          </w:tcPr>
          <w:p w14:paraId="4A938877"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6. Is the literature review relevant and up to date?</w:t>
            </w:r>
          </w:p>
          <w:p w14:paraId="18E728FB"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771BE04D" w14:textId="77777777" w:rsidR="005614D2" w:rsidRPr="004E1383" w:rsidRDefault="00884091">
            <w:pPr>
              <w:rPr>
                <w:rFonts w:ascii="Arial" w:hAnsi="Arial" w:cs="Arial"/>
                <w:sz w:val="20"/>
                <w:szCs w:val="20"/>
                <w:lang w:val="en-GB" w:eastAsia="x-none"/>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8CFE1" w14:textId="2EF69C96"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4CCB9F6A"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17F1EFB1" w14:textId="77777777">
        <w:trPr>
          <w:trHeight w:val="20"/>
          <w:jc w:val="center"/>
        </w:trPr>
        <w:tc>
          <w:tcPr>
            <w:tcW w:w="1666" w:type="pct"/>
            <w:noWrap/>
            <w:hideMark/>
          </w:tcPr>
          <w:p w14:paraId="77F1FF4E"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7. Is the research methodology appropriate for the study?</w:t>
            </w:r>
          </w:p>
          <w:p w14:paraId="19DC4DEC"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33A61081"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D4006E" w14:textId="45E1FB03"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54212E16"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5F3278FA" w14:textId="77777777">
        <w:trPr>
          <w:trHeight w:val="20"/>
          <w:jc w:val="center"/>
        </w:trPr>
        <w:tc>
          <w:tcPr>
            <w:tcW w:w="1666" w:type="pct"/>
            <w:noWrap/>
            <w:hideMark/>
          </w:tcPr>
          <w:p w14:paraId="378509C8" w14:textId="77777777" w:rsidR="005614D2" w:rsidRPr="004E1383" w:rsidRDefault="00884091">
            <w:pPr>
              <w:keepNext/>
              <w:outlineLvl w:val="1"/>
              <w:rPr>
                <w:rFonts w:ascii="Arial" w:eastAsia="MS Mincho" w:hAnsi="Arial" w:cs="Arial"/>
                <w:b/>
                <w:bCs/>
                <w:sz w:val="20"/>
                <w:szCs w:val="20"/>
                <w:lang w:val="en-GB" w:eastAsia="x-none"/>
              </w:rPr>
            </w:pPr>
            <w:r w:rsidRPr="004E1383">
              <w:rPr>
                <w:rFonts w:ascii="Arial" w:eastAsia="MS Mincho" w:hAnsi="Arial" w:cs="Arial"/>
                <w:b/>
                <w:bCs/>
                <w:sz w:val="20"/>
                <w:szCs w:val="20"/>
                <w:lang w:val="en-GB" w:eastAsia="x-none"/>
              </w:rPr>
              <w:t>8. Were ethical issues properly addressed (if applicable)?</w:t>
            </w:r>
          </w:p>
          <w:p w14:paraId="05D50524"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5832F47E" w14:textId="77777777" w:rsidR="005614D2" w:rsidRPr="004E1383" w:rsidRDefault="00884091">
            <w:pPr>
              <w:rPr>
                <w:rFonts w:ascii="Arial" w:hAnsi="Arial" w:cs="Arial"/>
                <w:sz w:val="20"/>
                <w:szCs w:val="20"/>
                <w:lang w:val="en-GB" w:eastAsia="x-none"/>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DA6B61" w14:textId="096777BD" w:rsidR="005614D2" w:rsidRPr="004E1383" w:rsidRDefault="005C0ABE">
            <w:pPr>
              <w:ind w:left="360"/>
              <w:rPr>
                <w:rFonts w:ascii="Arial" w:hAnsi="Arial" w:cs="Arial"/>
                <w:b/>
                <w:bCs/>
                <w:sz w:val="20"/>
                <w:szCs w:val="20"/>
                <w:lang w:val="en-GB"/>
              </w:rPr>
            </w:pPr>
            <w:r w:rsidRPr="004E1383">
              <w:rPr>
                <w:rFonts w:ascii="Arial" w:hAnsi="Arial" w:cs="Arial"/>
                <w:b/>
                <w:bCs/>
                <w:sz w:val="20"/>
                <w:szCs w:val="20"/>
                <w:lang w:val="en-GB"/>
              </w:rPr>
              <w:t>4</w:t>
            </w:r>
          </w:p>
        </w:tc>
        <w:tc>
          <w:tcPr>
            <w:tcW w:w="1667" w:type="pct"/>
          </w:tcPr>
          <w:p w14:paraId="17562768"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2CE1B650" w14:textId="77777777">
        <w:trPr>
          <w:trHeight w:val="20"/>
          <w:jc w:val="center"/>
        </w:trPr>
        <w:tc>
          <w:tcPr>
            <w:tcW w:w="1666" w:type="pct"/>
            <w:noWrap/>
            <w:hideMark/>
          </w:tcPr>
          <w:p w14:paraId="2E57F181"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 xml:space="preserve">9. Are the results presented clearly? </w:t>
            </w:r>
          </w:p>
          <w:p w14:paraId="7ED89DCD"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lastRenderedPageBreak/>
              <w:t xml:space="preserve">Rating Scale: </w:t>
            </w:r>
          </w:p>
          <w:p w14:paraId="572ACDAA" w14:textId="77777777" w:rsidR="005614D2" w:rsidRPr="004E1383" w:rsidRDefault="00884091">
            <w:pPr>
              <w:rPr>
                <w:rFonts w:ascii="Arial" w:hAnsi="Arial" w:cs="Arial"/>
                <w:bCs/>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20C6E8" w14:textId="61693260"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lastRenderedPageBreak/>
              <w:t>4</w:t>
            </w:r>
          </w:p>
        </w:tc>
        <w:tc>
          <w:tcPr>
            <w:tcW w:w="1667" w:type="pct"/>
          </w:tcPr>
          <w:p w14:paraId="247B6516"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62E6041F" w14:textId="77777777">
        <w:trPr>
          <w:trHeight w:val="20"/>
          <w:jc w:val="center"/>
        </w:trPr>
        <w:tc>
          <w:tcPr>
            <w:tcW w:w="1666" w:type="pct"/>
            <w:noWrap/>
            <w:hideMark/>
          </w:tcPr>
          <w:p w14:paraId="6A1BF32D"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10. Are tables and figures clear, relevant, and necessary?</w:t>
            </w:r>
          </w:p>
          <w:p w14:paraId="4D4CF690"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1C9BDDC3"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p w14:paraId="22974773" w14:textId="77777777" w:rsidR="005614D2" w:rsidRPr="004E1383" w:rsidRDefault="005614D2">
            <w:pPr>
              <w:rPr>
                <w:rFonts w:ascii="Arial" w:hAnsi="Arial" w:cs="Arial"/>
                <w:color w:val="404040"/>
                <w:sz w:val="20"/>
                <w:szCs w:val="20"/>
                <w:shd w:val="clear" w:color="auto" w:fill="FFFFFF"/>
                <w:lang w:val="en-GB"/>
              </w:rPr>
            </w:pPr>
          </w:p>
          <w:p w14:paraId="209CD6CE" w14:textId="77777777" w:rsidR="005614D2" w:rsidRPr="004E1383" w:rsidRDefault="005614D2">
            <w:pPr>
              <w:rPr>
                <w:rFonts w:ascii="Arial" w:hAnsi="Arial" w:cs="Arial"/>
                <w:sz w:val="20"/>
                <w:szCs w:val="20"/>
                <w:lang w:val="en-GB"/>
              </w:rPr>
            </w:pPr>
          </w:p>
        </w:tc>
        <w:tc>
          <w:tcPr>
            <w:tcW w:w="1667" w:type="pct"/>
          </w:tcPr>
          <w:p w14:paraId="3BE95003" w14:textId="1BBE66DE"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00AF5F41"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29C19316" w14:textId="77777777">
        <w:trPr>
          <w:trHeight w:val="20"/>
          <w:jc w:val="center"/>
        </w:trPr>
        <w:tc>
          <w:tcPr>
            <w:tcW w:w="1666" w:type="pct"/>
            <w:noWrap/>
            <w:hideMark/>
          </w:tcPr>
          <w:p w14:paraId="2D390C5B"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11. Does the discussion relate findings to existing literature?</w:t>
            </w:r>
          </w:p>
          <w:p w14:paraId="009BBE01"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71D4CFA7"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2F28B7" w14:textId="727D0BE4"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0839BAD8"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2ADED01A" w14:textId="77777777">
        <w:trPr>
          <w:trHeight w:val="20"/>
          <w:jc w:val="center"/>
        </w:trPr>
        <w:tc>
          <w:tcPr>
            <w:tcW w:w="1666" w:type="pct"/>
            <w:noWrap/>
            <w:hideMark/>
          </w:tcPr>
          <w:p w14:paraId="023489B0"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12. Are the conclusions supported by the data?</w:t>
            </w:r>
          </w:p>
          <w:p w14:paraId="3492DE7C"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016E01B6"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44523F" w14:textId="423E2157"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7C141E64"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06C34471" w14:textId="77777777">
        <w:trPr>
          <w:trHeight w:val="20"/>
          <w:jc w:val="center"/>
        </w:trPr>
        <w:tc>
          <w:tcPr>
            <w:tcW w:w="1666" w:type="pct"/>
            <w:noWrap/>
            <w:hideMark/>
          </w:tcPr>
          <w:p w14:paraId="40E22CF8"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13. Are the limitations of the study discussed?</w:t>
            </w:r>
          </w:p>
          <w:p w14:paraId="3FE3F06C"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268B4045"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2D5329" w14:textId="6491D5A7"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30DC194C"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002D5969" w14:textId="77777777">
        <w:trPr>
          <w:trHeight w:val="20"/>
          <w:jc w:val="center"/>
        </w:trPr>
        <w:tc>
          <w:tcPr>
            <w:tcW w:w="1666" w:type="pct"/>
            <w:noWrap/>
            <w:hideMark/>
          </w:tcPr>
          <w:p w14:paraId="0C254FA3"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14. Are the references relevant and sufficient (in number)?</w:t>
            </w:r>
          </w:p>
          <w:p w14:paraId="0E6CD69E"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007219EF"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5 = Excellent 4 = Good 3 = Satisfactory 2 = Needs Improvement 1 = Poor </w:t>
            </w:r>
          </w:p>
          <w:p w14:paraId="34599195"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N/A = Not Applicable</w:t>
            </w:r>
          </w:p>
        </w:tc>
        <w:tc>
          <w:tcPr>
            <w:tcW w:w="1667" w:type="pct"/>
          </w:tcPr>
          <w:p w14:paraId="6B32DDF7" w14:textId="49BE59B5"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197A3419"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26D3B111" w14:textId="77777777">
        <w:trPr>
          <w:trHeight w:val="20"/>
          <w:jc w:val="center"/>
        </w:trPr>
        <w:tc>
          <w:tcPr>
            <w:tcW w:w="1666" w:type="pct"/>
            <w:noWrap/>
            <w:hideMark/>
          </w:tcPr>
          <w:p w14:paraId="66CBB8B4" w14:textId="77777777" w:rsidR="005614D2" w:rsidRPr="004E1383" w:rsidRDefault="00884091">
            <w:pPr>
              <w:rPr>
                <w:rFonts w:ascii="Arial" w:hAnsi="Arial" w:cs="Arial"/>
                <w:b/>
                <w:sz w:val="20"/>
                <w:szCs w:val="20"/>
                <w:lang w:val="en-GB"/>
              </w:rPr>
            </w:pPr>
            <w:r w:rsidRPr="004E1383">
              <w:rPr>
                <w:rFonts w:ascii="Arial" w:hAnsi="Arial" w:cs="Arial"/>
                <w:b/>
                <w:sz w:val="20"/>
                <w:szCs w:val="20"/>
                <w:lang w:val="en-GB"/>
              </w:rPr>
              <w:t>15. Is the manuscript written in clear and understandable language?</w:t>
            </w:r>
          </w:p>
          <w:p w14:paraId="3079CE00"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Rating Scale: </w:t>
            </w:r>
          </w:p>
          <w:p w14:paraId="4BE09A7C" w14:textId="77777777" w:rsidR="005614D2" w:rsidRPr="004E1383" w:rsidRDefault="00884091">
            <w:pPr>
              <w:rPr>
                <w:rFonts w:ascii="Arial" w:hAnsi="Arial" w:cs="Arial"/>
                <w:color w:val="404040"/>
                <w:sz w:val="20"/>
                <w:szCs w:val="20"/>
                <w:shd w:val="clear" w:color="auto" w:fill="FFFFFF"/>
                <w:lang w:val="en-GB"/>
              </w:rPr>
            </w:pPr>
            <w:r w:rsidRPr="004E1383">
              <w:rPr>
                <w:rFonts w:ascii="Arial" w:hAnsi="Arial" w:cs="Arial"/>
                <w:color w:val="404040"/>
                <w:sz w:val="20"/>
                <w:szCs w:val="20"/>
                <w:shd w:val="clear" w:color="auto" w:fill="FFFFFF"/>
                <w:lang w:val="en-GB"/>
              </w:rPr>
              <w:t xml:space="preserve">5 = Excellent 4 = Good 3 = Satisfactory 2 = Needs Improvement 1 = Poor </w:t>
            </w:r>
          </w:p>
          <w:p w14:paraId="029361A4" w14:textId="77777777" w:rsidR="005614D2" w:rsidRPr="004E1383" w:rsidRDefault="00884091">
            <w:pPr>
              <w:rPr>
                <w:rFonts w:ascii="Arial" w:hAnsi="Arial" w:cs="Arial"/>
                <w:sz w:val="20"/>
                <w:szCs w:val="20"/>
                <w:lang w:val="en-GB"/>
              </w:rPr>
            </w:pPr>
            <w:r w:rsidRPr="004E1383">
              <w:rPr>
                <w:rFonts w:ascii="Arial" w:hAnsi="Arial" w:cs="Arial"/>
                <w:color w:val="404040"/>
                <w:sz w:val="20"/>
                <w:szCs w:val="20"/>
                <w:shd w:val="clear" w:color="auto" w:fill="FFFFFF"/>
                <w:lang w:val="en-GB"/>
              </w:rPr>
              <w:t>N/A = Not Applicable</w:t>
            </w:r>
          </w:p>
        </w:tc>
        <w:tc>
          <w:tcPr>
            <w:tcW w:w="1667" w:type="pct"/>
          </w:tcPr>
          <w:p w14:paraId="6B1574D7" w14:textId="26846021" w:rsidR="005614D2" w:rsidRPr="004E1383" w:rsidRDefault="005C0ABE">
            <w:pPr>
              <w:contextualSpacing/>
              <w:rPr>
                <w:rFonts w:ascii="Arial" w:hAnsi="Arial" w:cs="Arial"/>
                <w:bCs/>
                <w:sz w:val="20"/>
                <w:szCs w:val="20"/>
                <w:lang w:val="en-GB"/>
              </w:rPr>
            </w:pPr>
            <w:r w:rsidRPr="004E1383">
              <w:rPr>
                <w:rFonts w:ascii="Arial" w:hAnsi="Arial" w:cs="Arial"/>
                <w:bCs/>
                <w:sz w:val="20"/>
                <w:szCs w:val="20"/>
                <w:lang w:val="en-GB"/>
              </w:rPr>
              <w:t>4</w:t>
            </w:r>
          </w:p>
        </w:tc>
        <w:tc>
          <w:tcPr>
            <w:tcW w:w="1667" w:type="pct"/>
          </w:tcPr>
          <w:p w14:paraId="31305904" w14:textId="77777777" w:rsidR="005614D2" w:rsidRPr="004E1383" w:rsidRDefault="005614D2">
            <w:pPr>
              <w:keepNext/>
              <w:outlineLvl w:val="1"/>
              <w:rPr>
                <w:rFonts w:ascii="Arial" w:eastAsia="MS Mincho" w:hAnsi="Arial" w:cs="Arial"/>
                <w:bCs/>
                <w:sz w:val="20"/>
                <w:szCs w:val="20"/>
                <w:lang w:val="en-GB"/>
              </w:rPr>
            </w:pPr>
          </w:p>
        </w:tc>
      </w:tr>
    </w:tbl>
    <w:p w14:paraId="0AACF4A9" w14:textId="77777777" w:rsidR="005614D2" w:rsidRPr="004E1383" w:rsidRDefault="005614D2">
      <w:pPr>
        <w:jc w:val="both"/>
        <w:rPr>
          <w:rFonts w:ascii="Arial" w:eastAsia="MS Mincho" w:hAnsi="Arial" w:cs="Arial"/>
          <w:b/>
          <w:bCs/>
          <w:sz w:val="20"/>
          <w:szCs w:val="20"/>
          <w:u w:val="single"/>
          <w:lang w:val="en-GB" w:eastAsia="x-none"/>
        </w:rPr>
      </w:pPr>
    </w:p>
    <w:p w14:paraId="28329E36" w14:textId="77777777" w:rsidR="005614D2" w:rsidRPr="004E1383" w:rsidRDefault="00884091">
      <w:pPr>
        <w:keepNext/>
        <w:outlineLvl w:val="1"/>
        <w:rPr>
          <w:rFonts w:ascii="Arial" w:eastAsia="MS Mincho" w:hAnsi="Arial" w:cs="Arial"/>
          <w:b/>
          <w:bCs/>
          <w:sz w:val="20"/>
          <w:szCs w:val="20"/>
          <w:u w:val="single"/>
          <w:lang w:val="en-GB"/>
        </w:rPr>
      </w:pPr>
      <w:r w:rsidRPr="004E1383">
        <w:rPr>
          <w:rFonts w:ascii="Arial" w:eastAsia="MS Mincho" w:hAnsi="Arial" w:cs="Arial"/>
          <w:b/>
          <w:bCs/>
          <w:sz w:val="20"/>
          <w:szCs w:val="20"/>
          <w:highlight w:val="yellow"/>
          <w:u w:val="single"/>
          <w:lang w:val="en-GB"/>
        </w:rPr>
        <w:t>PART 2.2 (Subjective Evaluation)</w:t>
      </w:r>
    </w:p>
    <w:p w14:paraId="38EC348A" w14:textId="77777777" w:rsidR="005614D2" w:rsidRPr="004E1383" w:rsidRDefault="005614D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614D2" w:rsidRPr="004E1383" w14:paraId="61F9DAB1" w14:textId="77777777">
        <w:trPr>
          <w:trHeight w:val="20"/>
          <w:jc w:val="center"/>
        </w:trPr>
        <w:tc>
          <w:tcPr>
            <w:tcW w:w="1666" w:type="pct"/>
            <w:noWrap/>
          </w:tcPr>
          <w:p w14:paraId="58A87171" w14:textId="77777777" w:rsidR="005614D2" w:rsidRPr="004E1383" w:rsidRDefault="005614D2">
            <w:pPr>
              <w:keepNext/>
              <w:outlineLvl w:val="1"/>
              <w:rPr>
                <w:rFonts w:ascii="Arial" w:eastAsia="MS Mincho" w:hAnsi="Arial" w:cs="Arial"/>
                <w:b/>
                <w:bCs/>
                <w:sz w:val="20"/>
                <w:szCs w:val="20"/>
                <w:lang w:val="en-GB"/>
              </w:rPr>
            </w:pPr>
          </w:p>
        </w:tc>
        <w:tc>
          <w:tcPr>
            <w:tcW w:w="1667" w:type="pct"/>
          </w:tcPr>
          <w:p w14:paraId="5114D7B0" w14:textId="77777777" w:rsidR="005614D2" w:rsidRPr="004E1383" w:rsidRDefault="00884091">
            <w:pPr>
              <w:keepNext/>
              <w:outlineLvl w:val="1"/>
              <w:rPr>
                <w:rFonts w:ascii="Arial" w:eastAsia="MS Mincho" w:hAnsi="Arial" w:cs="Arial"/>
                <w:b/>
                <w:bCs/>
                <w:sz w:val="20"/>
                <w:szCs w:val="20"/>
                <w:lang w:val="en-GB"/>
              </w:rPr>
            </w:pPr>
            <w:r w:rsidRPr="004E1383">
              <w:rPr>
                <w:rFonts w:ascii="Arial" w:eastAsia="MS Mincho" w:hAnsi="Arial" w:cs="Arial"/>
                <w:b/>
                <w:bCs/>
                <w:sz w:val="20"/>
                <w:szCs w:val="20"/>
                <w:lang w:val="en-GB"/>
              </w:rPr>
              <w:t>Reviewer’s comment</w:t>
            </w:r>
          </w:p>
          <w:p w14:paraId="27A35A66" w14:textId="77777777" w:rsidR="005614D2" w:rsidRPr="004E1383" w:rsidRDefault="005614D2">
            <w:pPr>
              <w:rPr>
                <w:rFonts w:ascii="Arial" w:hAnsi="Arial" w:cs="Arial"/>
                <w:sz w:val="20"/>
                <w:szCs w:val="20"/>
                <w:lang w:val="en-GB"/>
              </w:rPr>
            </w:pPr>
          </w:p>
        </w:tc>
        <w:tc>
          <w:tcPr>
            <w:tcW w:w="1667" w:type="pct"/>
          </w:tcPr>
          <w:p w14:paraId="40CFBE44" w14:textId="77777777" w:rsidR="005614D2" w:rsidRPr="004E1383" w:rsidRDefault="00884091">
            <w:pPr>
              <w:spacing w:after="160" w:line="256" w:lineRule="auto"/>
              <w:rPr>
                <w:rFonts w:ascii="Arial" w:eastAsia="Calibri" w:hAnsi="Arial" w:cs="Arial"/>
                <w:kern w:val="2"/>
                <w:sz w:val="20"/>
                <w:szCs w:val="20"/>
                <w:lang w:val="en-IN"/>
              </w:rPr>
            </w:pPr>
            <w:r w:rsidRPr="004E1383">
              <w:rPr>
                <w:rFonts w:ascii="Arial" w:eastAsia="Calibri" w:hAnsi="Arial" w:cs="Arial"/>
                <w:b/>
                <w:kern w:val="2"/>
                <w:sz w:val="20"/>
                <w:szCs w:val="20"/>
                <w:lang w:val="en-IN"/>
              </w:rPr>
              <w:t>Author’s Feedback</w:t>
            </w:r>
            <w:r w:rsidRPr="004E1383">
              <w:rPr>
                <w:rFonts w:ascii="Arial" w:eastAsia="Calibri" w:hAnsi="Arial" w:cs="Arial"/>
                <w:kern w:val="2"/>
                <w:sz w:val="20"/>
                <w:szCs w:val="20"/>
                <w:lang w:val="en-IN"/>
              </w:rPr>
              <w:t xml:space="preserve"> (It is mandatory that authors should write his/her feedback here)</w:t>
            </w:r>
          </w:p>
          <w:p w14:paraId="7CC30DEB"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3661C913" w14:textId="77777777">
        <w:trPr>
          <w:trHeight w:val="20"/>
          <w:jc w:val="center"/>
        </w:trPr>
        <w:tc>
          <w:tcPr>
            <w:tcW w:w="1666" w:type="pct"/>
            <w:noWrap/>
          </w:tcPr>
          <w:p w14:paraId="4947AEE9" w14:textId="77777777" w:rsidR="005614D2" w:rsidRPr="004E1383" w:rsidRDefault="00884091">
            <w:pPr>
              <w:rPr>
                <w:rFonts w:ascii="Arial" w:hAnsi="Arial" w:cs="Arial"/>
                <w:b/>
                <w:bCs/>
                <w:sz w:val="20"/>
                <w:szCs w:val="20"/>
                <w:lang w:val="en-GB"/>
              </w:rPr>
            </w:pPr>
            <w:r w:rsidRPr="004E1383">
              <w:rPr>
                <w:rFonts w:ascii="Arial" w:hAnsi="Arial" w:cs="Arial"/>
                <w:b/>
                <w:bCs/>
                <w:sz w:val="20"/>
                <w:szCs w:val="20"/>
                <w:lang w:val="en-GB"/>
              </w:rPr>
              <w:t>Is the title of the article suitable?</w:t>
            </w:r>
          </w:p>
          <w:p w14:paraId="5E0E0F16" w14:textId="77777777" w:rsidR="005614D2" w:rsidRPr="004E1383" w:rsidRDefault="005614D2">
            <w:pPr>
              <w:rPr>
                <w:rFonts w:ascii="Arial" w:hAnsi="Arial" w:cs="Arial"/>
                <w:bCs/>
                <w:sz w:val="20"/>
                <w:szCs w:val="20"/>
                <w:lang w:val="en-GB"/>
              </w:rPr>
            </w:pPr>
          </w:p>
          <w:p w14:paraId="5C65B527"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If your answer is NO, please provide a brief, clear suggestion for improvement.</w:t>
            </w:r>
          </w:p>
          <w:p w14:paraId="44E3842A" w14:textId="77777777" w:rsidR="005614D2" w:rsidRPr="004E1383" w:rsidRDefault="005614D2">
            <w:pPr>
              <w:rPr>
                <w:rFonts w:ascii="Arial" w:hAnsi="Arial" w:cs="Arial"/>
                <w:sz w:val="20"/>
                <w:szCs w:val="20"/>
                <w:u w:val="single"/>
                <w:lang w:val="en-GB"/>
              </w:rPr>
            </w:pPr>
          </w:p>
        </w:tc>
        <w:tc>
          <w:tcPr>
            <w:tcW w:w="1667" w:type="pct"/>
          </w:tcPr>
          <w:p w14:paraId="675227C8" w14:textId="5483FB32" w:rsidR="005614D2" w:rsidRPr="004E1383" w:rsidRDefault="00D9133E">
            <w:pPr>
              <w:ind w:left="360"/>
              <w:rPr>
                <w:rFonts w:ascii="Arial" w:hAnsi="Arial" w:cs="Arial"/>
                <w:b/>
                <w:bCs/>
                <w:sz w:val="20"/>
                <w:szCs w:val="20"/>
                <w:lang w:val="en-GB"/>
              </w:rPr>
            </w:pPr>
            <w:r w:rsidRPr="004E1383">
              <w:rPr>
                <w:rFonts w:ascii="Arial" w:hAnsi="Arial" w:cs="Arial"/>
                <w:b/>
                <w:bCs/>
                <w:sz w:val="20"/>
                <w:szCs w:val="20"/>
              </w:rPr>
              <w:t>Assessment of Sepsis-Induced Reversible Myocardial Depression in Canine Parvovirus-Infected Dogs Through Echocardiography and Cardiac Biomarkers</w:t>
            </w:r>
          </w:p>
        </w:tc>
        <w:tc>
          <w:tcPr>
            <w:tcW w:w="1667" w:type="pct"/>
          </w:tcPr>
          <w:p w14:paraId="55CD0C68"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4C36FB10" w14:textId="77777777">
        <w:trPr>
          <w:trHeight w:val="20"/>
          <w:jc w:val="center"/>
        </w:trPr>
        <w:tc>
          <w:tcPr>
            <w:tcW w:w="1666" w:type="pct"/>
            <w:noWrap/>
          </w:tcPr>
          <w:p w14:paraId="606BA8D4" w14:textId="77777777" w:rsidR="005614D2" w:rsidRPr="004E1383" w:rsidRDefault="00884091">
            <w:pPr>
              <w:keepNext/>
              <w:outlineLvl w:val="1"/>
              <w:rPr>
                <w:rFonts w:ascii="Arial" w:eastAsia="MS Mincho" w:hAnsi="Arial" w:cs="Arial"/>
                <w:b/>
                <w:bCs/>
                <w:sz w:val="20"/>
                <w:szCs w:val="20"/>
                <w:lang w:val="en-GB"/>
              </w:rPr>
            </w:pPr>
            <w:r w:rsidRPr="004E1383">
              <w:rPr>
                <w:rFonts w:ascii="Arial" w:eastAsia="MS Mincho" w:hAnsi="Arial" w:cs="Arial"/>
                <w:b/>
                <w:bCs/>
                <w:sz w:val="20"/>
                <w:szCs w:val="20"/>
                <w:lang w:val="en-GB"/>
              </w:rPr>
              <w:t xml:space="preserve">Is the abstract of the article comprehensive? </w:t>
            </w:r>
          </w:p>
          <w:p w14:paraId="1D38BF6F"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s</w:t>
            </w:r>
          </w:p>
          <w:p w14:paraId="2514C6D0"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If your answer is NO, please provide a brief, clear suggestion for improvement.</w:t>
            </w:r>
          </w:p>
          <w:p w14:paraId="291BE9F6" w14:textId="77777777" w:rsidR="005614D2" w:rsidRPr="004E1383" w:rsidRDefault="005614D2">
            <w:pPr>
              <w:rPr>
                <w:rFonts w:ascii="Arial" w:hAnsi="Arial" w:cs="Arial"/>
                <w:sz w:val="20"/>
                <w:szCs w:val="20"/>
                <w:lang w:val="en-GB"/>
              </w:rPr>
            </w:pPr>
          </w:p>
        </w:tc>
        <w:tc>
          <w:tcPr>
            <w:tcW w:w="1667" w:type="pct"/>
          </w:tcPr>
          <w:p w14:paraId="2EEB5863" w14:textId="5D1685A3" w:rsidR="005614D2" w:rsidRPr="004E1383" w:rsidRDefault="00D9133E">
            <w:pPr>
              <w:ind w:left="360"/>
              <w:rPr>
                <w:rFonts w:ascii="Arial" w:hAnsi="Arial" w:cs="Arial"/>
                <w:b/>
                <w:bCs/>
                <w:sz w:val="20"/>
                <w:szCs w:val="20"/>
                <w:lang w:val="en-GB"/>
              </w:rPr>
            </w:pPr>
            <w:r w:rsidRPr="004E1383">
              <w:rPr>
                <w:rFonts w:ascii="Arial" w:hAnsi="Arial" w:cs="Arial"/>
                <w:b/>
                <w:bCs/>
                <w:sz w:val="20"/>
                <w:szCs w:val="20"/>
                <w:lang w:val="en-GB"/>
              </w:rPr>
              <w:t>Yes</w:t>
            </w:r>
          </w:p>
        </w:tc>
        <w:tc>
          <w:tcPr>
            <w:tcW w:w="1667" w:type="pct"/>
          </w:tcPr>
          <w:p w14:paraId="15AA9586"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24C7B212" w14:textId="77777777">
        <w:trPr>
          <w:trHeight w:val="20"/>
          <w:jc w:val="center"/>
        </w:trPr>
        <w:tc>
          <w:tcPr>
            <w:tcW w:w="1666" w:type="pct"/>
            <w:noWrap/>
            <w:hideMark/>
          </w:tcPr>
          <w:p w14:paraId="744A764B" w14:textId="77777777" w:rsidR="005614D2" w:rsidRPr="004E1383" w:rsidRDefault="00884091">
            <w:pPr>
              <w:keepNext/>
              <w:outlineLvl w:val="1"/>
              <w:rPr>
                <w:rFonts w:ascii="Arial" w:eastAsia="MS Mincho" w:hAnsi="Arial" w:cs="Arial"/>
                <w:bCs/>
                <w:sz w:val="20"/>
                <w:szCs w:val="20"/>
                <w:lang w:val="en-GB"/>
              </w:rPr>
            </w:pPr>
            <w:r w:rsidRPr="004E1383">
              <w:rPr>
                <w:rFonts w:ascii="Arial" w:eastAsia="MS Mincho" w:hAnsi="Arial" w:cs="Arial"/>
                <w:b/>
                <w:bCs/>
                <w:sz w:val="20"/>
                <w:szCs w:val="20"/>
                <w:lang w:val="en-GB"/>
              </w:rPr>
              <w:t xml:space="preserve">Is the manuscript scientifically correct? </w:t>
            </w:r>
            <w:r w:rsidRPr="004E1383">
              <w:rPr>
                <w:rFonts w:ascii="Arial" w:eastAsia="MS Mincho" w:hAnsi="Arial" w:cs="Arial"/>
                <w:b/>
                <w:bCs/>
                <w:sz w:val="20"/>
                <w:szCs w:val="20"/>
                <w:lang w:val="en-GB"/>
              </w:rPr>
              <w:br/>
            </w:r>
          </w:p>
          <w:p w14:paraId="67A90125"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If your answer is NO, please provide a brief, clear suggestion for improvement</w:t>
            </w:r>
          </w:p>
          <w:p w14:paraId="599DE9D7" w14:textId="77777777" w:rsidR="005614D2" w:rsidRPr="004E1383" w:rsidRDefault="00884091">
            <w:pPr>
              <w:rPr>
                <w:rFonts w:ascii="Arial" w:hAnsi="Arial" w:cs="Arial"/>
                <w:b/>
                <w:sz w:val="20"/>
                <w:szCs w:val="20"/>
                <w:lang w:val="en-GB"/>
              </w:rPr>
            </w:pPr>
            <w:r w:rsidRPr="004E1383">
              <w:rPr>
                <w:rFonts w:ascii="Arial" w:hAnsi="Arial" w:cs="Arial"/>
                <w:bCs/>
                <w:sz w:val="20"/>
                <w:szCs w:val="20"/>
                <w:lang w:val="en-GB"/>
              </w:rPr>
              <w:t>.</w:t>
            </w:r>
          </w:p>
        </w:tc>
        <w:tc>
          <w:tcPr>
            <w:tcW w:w="1667" w:type="pct"/>
          </w:tcPr>
          <w:p w14:paraId="1A20D18C" w14:textId="4755E419" w:rsidR="005614D2" w:rsidRPr="004E1383" w:rsidRDefault="00D9133E">
            <w:pPr>
              <w:contextualSpacing/>
              <w:rPr>
                <w:rFonts w:ascii="Arial" w:hAnsi="Arial" w:cs="Arial"/>
                <w:bCs/>
                <w:sz w:val="20"/>
                <w:szCs w:val="20"/>
                <w:lang w:val="en-GB"/>
              </w:rPr>
            </w:pPr>
            <w:r w:rsidRPr="004E1383">
              <w:rPr>
                <w:rFonts w:ascii="Arial" w:hAnsi="Arial" w:cs="Arial"/>
                <w:bCs/>
                <w:sz w:val="20"/>
                <w:szCs w:val="20"/>
                <w:lang w:val="en-GB"/>
              </w:rPr>
              <w:t>Yes</w:t>
            </w:r>
          </w:p>
        </w:tc>
        <w:tc>
          <w:tcPr>
            <w:tcW w:w="1667" w:type="pct"/>
          </w:tcPr>
          <w:p w14:paraId="7813A5AC"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1B9A7747" w14:textId="77777777">
        <w:trPr>
          <w:trHeight w:val="20"/>
          <w:jc w:val="center"/>
        </w:trPr>
        <w:tc>
          <w:tcPr>
            <w:tcW w:w="1666" w:type="pct"/>
            <w:noWrap/>
          </w:tcPr>
          <w:p w14:paraId="1C071650" w14:textId="77777777" w:rsidR="005614D2" w:rsidRPr="004E1383" w:rsidRDefault="00884091">
            <w:pPr>
              <w:rPr>
                <w:rFonts w:ascii="Arial" w:hAnsi="Arial" w:cs="Arial"/>
                <w:b/>
                <w:bCs/>
                <w:sz w:val="20"/>
                <w:szCs w:val="20"/>
                <w:lang w:val="en-GB"/>
              </w:rPr>
            </w:pPr>
            <w:r w:rsidRPr="004E1383">
              <w:rPr>
                <w:rFonts w:ascii="Arial" w:hAnsi="Arial" w:cs="Arial"/>
                <w:b/>
                <w:bCs/>
                <w:sz w:val="20"/>
                <w:szCs w:val="20"/>
                <w:lang w:val="en-GB"/>
              </w:rPr>
              <w:t xml:space="preserve">Are the references sufficient and recent? </w:t>
            </w:r>
          </w:p>
          <w:p w14:paraId="56EFB043"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(YES or NO)</w:t>
            </w:r>
          </w:p>
          <w:p w14:paraId="4449D2D5" w14:textId="77777777" w:rsidR="005614D2" w:rsidRPr="004E1383" w:rsidRDefault="005614D2">
            <w:pPr>
              <w:rPr>
                <w:rFonts w:ascii="Arial" w:hAnsi="Arial" w:cs="Arial"/>
                <w:bCs/>
                <w:sz w:val="20"/>
                <w:szCs w:val="20"/>
                <w:lang w:val="en-GB"/>
              </w:rPr>
            </w:pPr>
          </w:p>
          <w:p w14:paraId="5F29FCB6"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If your answer is NO, please provide clear suggestion for improvement.</w:t>
            </w:r>
          </w:p>
          <w:p w14:paraId="68D0A8F5" w14:textId="77777777" w:rsidR="005614D2" w:rsidRPr="004E1383" w:rsidRDefault="005614D2">
            <w:pPr>
              <w:rPr>
                <w:rFonts w:ascii="Arial" w:hAnsi="Arial" w:cs="Arial"/>
                <w:b/>
                <w:bCs/>
                <w:sz w:val="20"/>
                <w:szCs w:val="20"/>
                <w:lang w:val="en-GB"/>
              </w:rPr>
            </w:pPr>
          </w:p>
        </w:tc>
        <w:tc>
          <w:tcPr>
            <w:tcW w:w="1667" w:type="pct"/>
          </w:tcPr>
          <w:p w14:paraId="27EEACDA" w14:textId="74B3EF26" w:rsidR="005614D2" w:rsidRPr="004E1383" w:rsidRDefault="00D9133E">
            <w:pPr>
              <w:contextualSpacing/>
              <w:rPr>
                <w:rFonts w:ascii="Arial" w:hAnsi="Arial" w:cs="Arial"/>
                <w:bCs/>
                <w:sz w:val="20"/>
                <w:szCs w:val="20"/>
                <w:lang w:val="en-GB"/>
              </w:rPr>
            </w:pPr>
            <w:r w:rsidRPr="004E1383">
              <w:rPr>
                <w:rFonts w:ascii="Arial" w:hAnsi="Arial" w:cs="Arial"/>
                <w:bCs/>
                <w:sz w:val="20"/>
                <w:szCs w:val="20"/>
                <w:lang w:val="en-GB"/>
              </w:rPr>
              <w:t>Yes</w:t>
            </w:r>
          </w:p>
        </w:tc>
        <w:tc>
          <w:tcPr>
            <w:tcW w:w="1667" w:type="pct"/>
          </w:tcPr>
          <w:p w14:paraId="0A69E59D" w14:textId="77777777" w:rsidR="005614D2" w:rsidRPr="004E1383" w:rsidRDefault="005614D2">
            <w:pPr>
              <w:keepNext/>
              <w:outlineLvl w:val="1"/>
              <w:rPr>
                <w:rFonts w:ascii="Arial" w:eastAsia="MS Mincho" w:hAnsi="Arial" w:cs="Arial"/>
                <w:bCs/>
                <w:sz w:val="20"/>
                <w:szCs w:val="20"/>
                <w:lang w:val="en-GB"/>
              </w:rPr>
            </w:pPr>
          </w:p>
        </w:tc>
      </w:tr>
      <w:tr w:rsidR="005614D2" w:rsidRPr="004E1383" w14:paraId="4362D812" w14:textId="77777777">
        <w:trPr>
          <w:trHeight w:val="20"/>
          <w:jc w:val="center"/>
        </w:trPr>
        <w:tc>
          <w:tcPr>
            <w:tcW w:w="1666" w:type="pct"/>
            <w:noWrap/>
          </w:tcPr>
          <w:p w14:paraId="0FDE9DF6" w14:textId="77777777" w:rsidR="005614D2" w:rsidRPr="004E1383" w:rsidRDefault="00884091">
            <w:pPr>
              <w:rPr>
                <w:rFonts w:ascii="Arial" w:hAnsi="Arial" w:cs="Arial"/>
                <w:b/>
                <w:bCs/>
                <w:sz w:val="20"/>
                <w:szCs w:val="20"/>
                <w:lang w:val="en-GB"/>
              </w:rPr>
            </w:pPr>
            <w:r w:rsidRPr="004E1383">
              <w:rPr>
                <w:rFonts w:ascii="Arial" w:hAnsi="Arial" w:cs="Arial"/>
                <w:b/>
                <w:bCs/>
                <w:sz w:val="20"/>
                <w:szCs w:val="20"/>
                <w:lang w:val="en-GB"/>
              </w:rPr>
              <w:t>Are there ethical issues in this manuscript?</w:t>
            </w:r>
          </w:p>
          <w:p w14:paraId="6A5E9E90"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(YES or NO)</w:t>
            </w:r>
          </w:p>
          <w:p w14:paraId="4AF5DCFE" w14:textId="77777777" w:rsidR="005614D2" w:rsidRPr="004E1383" w:rsidRDefault="005614D2">
            <w:pPr>
              <w:rPr>
                <w:rFonts w:ascii="Arial" w:hAnsi="Arial" w:cs="Arial"/>
                <w:bCs/>
                <w:sz w:val="20"/>
                <w:szCs w:val="20"/>
                <w:lang w:val="en-GB"/>
              </w:rPr>
            </w:pPr>
          </w:p>
          <w:p w14:paraId="552BDE94" w14:textId="77777777" w:rsidR="005614D2" w:rsidRPr="004E1383" w:rsidRDefault="00884091">
            <w:pPr>
              <w:rPr>
                <w:rFonts w:ascii="Arial" w:hAnsi="Arial" w:cs="Arial"/>
                <w:bCs/>
                <w:sz w:val="20"/>
                <w:szCs w:val="20"/>
                <w:lang w:val="en-GB"/>
              </w:rPr>
            </w:pPr>
            <w:r w:rsidRPr="004E1383">
              <w:rPr>
                <w:rFonts w:ascii="Arial" w:hAnsi="Arial" w:cs="Arial"/>
                <w:bCs/>
                <w:sz w:val="20"/>
                <w:szCs w:val="20"/>
                <w:lang w:val="en-GB"/>
              </w:rPr>
              <w:t>(If yes, kindly please write down the ethical issues here in details)</w:t>
            </w:r>
          </w:p>
          <w:p w14:paraId="0F06B999" w14:textId="77777777" w:rsidR="005614D2" w:rsidRPr="004E1383" w:rsidRDefault="005614D2">
            <w:pPr>
              <w:rPr>
                <w:rFonts w:ascii="Arial" w:hAnsi="Arial" w:cs="Arial"/>
                <w:bCs/>
                <w:sz w:val="20"/>
                <w:szCs w:val="20"/>
                <w:lang w:val="en-GB"/>
              </w:rPr>
            </w:pPr>
          </w:p>
        </w:tc>
        <w:tc>
          <w:tcPr>
            <w:tcW w:w="1667" w:type="pct"/>
          </w:tcPr>
          <w:p w14:paraId="100AD04B" w14:textId="2510DDB3" w:rsidR="005614D2" w:rsidRPr="004E1383" w:rsidRDefault="00D9133E">
            <w:pPr>
              <w:contextualSpacing/>
              <w:rPr>
                <w:rFonts w:ascii="Arial" w:hAnsi="Arial" w:cs="Arial"/>
                <w:bCs/>
                <w:sz w:val="20"/>
                <w:szCs w:val="20"/>
                <w:lang w:val="en-GB"/>
              </w:rPr>
            </w:pPr>
            <w:r w:rsidRPr="004E1383">
              <w:rPr>
                <w:rFonts w:ascii="Arial" w:hAnsi="Arial" w:cs="Arial"/>
                <w:bCs/>
                <w:sz w:val="20"/>
                <w:szCs w:val="20"/>
                <w:lang w:val="en-GB"/>
              </w:rPr>
              <w:t>No</w:t>
            </w:r>
          </w:p>
        </w:tc>
        <w:tc>
          <w:tcPr>
            <w:tcW w:w="1667" w:type="pct"/>
          </w:tcPr>
          <w:p w14:paraId="09E57915" w14:textId="77777777" w:rsidR="005614D2" w:rsidRPr="004E1383" w:rsidRDefault="005614D2">
            <w:pPr>
              <w:keepNext/>
              <w:outlineLvl w:val="1"/>
              <w:rPr>
                <w:rFonts w:ascii="Arial" w:eastAsia="MS Mincho" w:hAnsi="Arial" w:cs="Arial"/>
                <w:bCs/>
                <w:sz w:val="20"/>
                <w:szCs w:val="20"/>
                <w:lang w:val="en-GB"/>
              </w:rPr>
            </w:pPr>
          </w:p>
        </w:tc>
      </w:tr>
    </w:tbl>
    <w:p w14:paraId="723CCB9E" w14:textId="77777777" w:rsidR="004E1383" w:rsidRPr="004E1383" w:rsidRDefault="004E1383" w:rsidP="004E1383">
      <w:pPr>
        <w:rPr>
          <w:rFonts w:ascii="Arial" w:hAnsi="Arial" w:cs="Arial"/>
          <w:b/>
          <w:sz w:val="20"/>
          <w:szCs w:val="20"/>
          <w:u w:val="single"/>
        </w:rPr>
      </w:pPr>
      <w:r w:rsidRPr="004E1383">
        <w:rPr>
          <w:rFonts w:ascii="Arial" w:hAnsi="Arial" w:cs="Arial"/>
          <w:b/>
          <w:sz w:val="20"/>
          <w:szCs w:val="20"/>
          <w:u w:val="single"/>
        </w:rPr>
        <w:t>Reviewer details:</w:t>
      </w:r>
    </w:p>
    <w:p w14:paraId="215C7153" w14:textId="77777777" w:rsidR="004E1383" w:rsidRPr="004E1383" w:rsidRDefault="004E1383" w:rsidP="004E1383">
      <w:pPr>
        <w:rPr>
          <w:rFonts w:ascii="Arial" w:hAnsi="Arial" w:cs="Arial"/>
          <w:sz w:val="20"/>
          <w:szCs w:val="20"/>
        </w:rPr>
      </w:pPr>
      <w:r w:rsidRPr="004E1383">
        <w:rPr>
          <w:rFonts w:ascii="Arial" w:hAnsi="Arial" w:cs="Arial"/>
          <w:color w:val="000000"/>
          <w:sz w:val="20"/>
          <w:szCs w:val="20"/>
        </w:rPr>
        <w:t xml:space="preserve">Madhu </w:t>
      </w:r>
      <w:proofErr w:type="spellStart"/>
      <w:r w:rsidRPr="004E1383">
        <w:rPr>
          <w:rFonts w:ascii="Arial" w:hAnsi="Arial" w:cs="Arial"/>
          <w:color w:val="000000"/>
          <w:sz w:val="20"/>
          <w:szCs w:val="20"/>
        </w:rPr>
        <w:t>Shivhare</w:t>
      </w:r>
      <w:proofErr w:type="spellEnd"/>
      <w:r w:rsidRPr="004E1383">
        <w:rPr>
          <w:rFonts w:ascii="Arial" w:hAnsi="Arial" w:cs="Arial"/>
          <w:color w:val="000000"/>
          <w:sz w:val="20"/>
          <w:szCs w:val="20"/>
        </w:rPr>
        <w:t xml:space="preserve"> , NDVSU, India </w:t>
      </w:r>
    </w:p>
    <w:p w14:paraId="42080248" w14:textId="77777777" w:rsidR="005614D2" w:rsidRPr="004E1383" w:rsidRDefault="005614D2">
      <w:pPr>
        <w:keepNext/>
        <w:outlineLvl w:val="1"/>
        <w:rPr>
          <w:rFonts w:ascii="Arial" w:eastAsia="MS Mincho" w:hAnsi="Arial" w:cs="Arial"/>
          <w:b/>
          <w:bCs/>
          <w:sz w:val="20"/>
          <w:szCs w:val="20"/>
          <w:highlight w:val="yellow"/>
          <w:lang w:val="en-GB"/>
        </w:rPr>
      </w:pPr>
    </w:p>
    <w:sectPr w:rsidR="005614D2" w:rsidRPr="004E13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7282" w14:textId="77777777" w:rsidR="002761EF" w:rsidRDefault="002761EF">
      <w:r>
        <w:separator/>
      </w:r>
    </w:p>
  </w:endnote>
  <w:endnote w:type="continuationSeparator" w:id="0">
    <w:p w14:paraId="3E95E000" w14:textId="77777777" w:rsidR="002761EF" w:rsidRDefault="0027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3E6" w14:textId="77777777" w:rsidR="005614D2" w:rsidRDefault="005614D2">
    <w:pPr>
      <w:pStyle w:val="Footer"/>
      <w:jc w:val="right"/>
    </w:pPr>
  </w:p>
  <w:p w14:paraId="47B2D1BB" w14:textId="77777777" w:rsidR="005614D2" w:rsidRDefault="008840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224CF19" w14:textId="77777777" w:rsidR="005614D2" w:rsidRDefault="00884091">
    <w:pPr>
      <w:pStyle w:val="Footer"/>
      <w:jc w:val="right"/>
      <w:rPr>
        <w:b/>
        <w:sz w:val="20"/>
      </w:rPr>
    </w:pPr>
    <w:r>
      <w:rPr>
        <w:b/>
        <w:sz w:val="20"/>
      </w:rPr>
      <w:t>V240326</w:t>
    </w:r>
  </w:p>
  <w:p w14:paraId="4929B598" w14:textId="77777777" w:rsidR="005614D2" w:rsidRDefault="005614D2">
    <w:pPr>
      <w:pStyle w:val="Footer"/>
      <w:jc w:val="right"/>
    </w:pPr>
  </w:p>
  <w:p w14:paraId="602854F2" w14:textId="77777777" w:rsidR="005614D2" w:rsidRDefault="005614D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B1BC" w14:textId="77777777" w:rsidR="002761EF" w:rsidRDefault="002761EF">
      <w:r>
        <w:separator/>
      </w:r>
    </w:p>
  </w:footnote>
  <w:footnote w:type="continuationSeparator" w:id="0">
    <w:p w14:paraId="06FDE379" w14:textId="77777777" w:rsidR="002761EF" w:rsidRDefault="0027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2C9" w14:textId="77777777" w:rsidR="005614D2" w:rsidRDefault="005614D2">
    <w:pPr>
      <w:spacing w:before="100" w:beforeAutospacing="1" w:after="100" w:afterAutospacing="1"/>
      <w:jc w:val="center"/>
      <w:rPr>
        <w:b/>
        <w:bCs/>
        <w:color w:val="003399"/>
        <w:szCs w:val="20"/>
        <w:u w:val="single"/>
        <w:lang w:val="en-GB"/>
      </w:rPr>
    </w:pPr>
  </w:p>
  <w:p w14:paraId="64019E1A" w14:textId="77777777" w:rsidR="005614D2" w:rsidRDefault="008840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3640189">
    <w:abstractNumId w:val="4"/>
  </w:num>
  <w:num w:numId="2" w16cid:durableId="1851984734">
    <w:abstractNumId w:val="8"/>
  </w:num>
  <w:num w:numId="3" w16cid:durableId="1922443905">
    <w:abstractNumId w:val="7"/>
  </w:num>
  <w:num w:numId="4" w16cid:durableId="580405402">
    <w:abstractNumId w:val="9"/>
  </w:num>
  <w:num w:numId="5" w16cid:durableId="20056521">
    <w:abstractNumId w:val="6"/>
  </w:num>
  <w:num w:numId="6" w16cid:durableId="579874948">
    <w:abstractNumId w:val="0"/>
  </w:num>
  <w:num w:numId="7" w16cid:durableId="776877405">
    <w:abstractNumId w:val="3"/>
  </w:num>
  <w:num w:numId="8" w16cid:durableId="635572103">
    <w:abstractNumId w:val="11"/>
  </w:num>
  <w:num w:numId="9" w16cid:durableId="1873108876">
    <w:abstractNumId w:val="10"/>
  </w:num>
  <w:num w:numId="10" w16cid:durableId="1223178007">
    <w:abstractNumId w:val="2"/>
  </w:num>
  <w:num w:numId="11" w16cid:durableId="109395673">
    <w:abstractNumId w:val="1"/>
  </w:num>
  <w:num w:numId="12" w16cid:durableId="191924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4D2"/>
    <w:rsid w:val="00072F66"/>
    <w:rsid w:val="00093C86"/>
    <w:rsid w:val="002761EF"/>
    <w:rsid w:val="00280C68"/>
    <w:rsid w:val="00482751"/>
    <w:rsid w:val="004E1383"/>
    <w:rsid w:val="00543C69"/>
    <w:rsid w:val="005614D2"/>
    <w:rsid w:val="005B5AD5"/>
    <w:rsid w:val="005C0ABE"/>
    <w:rsid w:val="005E13C5"/>
    <w:rsid w:val="00612AFC"/>
    <w:rsid w:val="00666451"/>
    <w:rsid w:val="00803AF5"/>
    <w:rsid w:val="00883E2E"/>
    <w:rsid w:val="00884091"/>
    <w:rsid w:val="00887A1F"/>
    <w:rsid w:val="00A841D2"/>
    <w:rsid w:val="00A934B9"/>
    <w:rsid w:val="00BE639A"/>
    <w:rsid w:val="00C44990"/>
    <w:rsid w:val="00CA1CA0"/>
    <w:rsid w:val="00CB5062"/>
    <w:rsid w:val="00CD3FAE"/>
    <w:rsid w:val="00D9133E"/>
    <w:rsid w:val="00E50D17"/>
    <w:rsid w:val="00FD5A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2C6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758</Words>
  <Characters>4325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2026-03-24T06:15:00Z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