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72287" w:rsidRPr="00154A9A" w14:paraId="658293CF" w14:textId="77777777">
        <w:trPr>
          <w:trHeight w:val="20"/>
          <w:jc w:val="center"/>
        </w:trPr>
        <w:tc>
          <w:tcPr>
            <w:tcW w:w="1186" w:type="pct"/>
          </w:tcPr>
          <w:p w14:paraId="25CE8B08" w14:textId="77777777" w:rsidR="00C72287" w:rsidRPr="00154A9A" w:rsidRDefault="00F646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FB88992" w14:textId="77777777" w:rsidR="00C72287" w:rsidRPr="00154A9A" w:rsidRDefault="00F6462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54A9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C72287" w:rsidRPr="00154A9A" w14:paraId="13A642D3" w14:textId="77777777">
        <w:trPr>
          <w:trHeight w:val="20"/>
          <w:jc w:val="center"/>
        </w:trPr>
        <w:tc>
          <w:tcPr>
            <w:tcW w:w="1186" w:type="pct"/>
          </w:tcPr>
          <w:p w14:paraId="5D6D4A15" w14:textId="77777777" w:rsidR="00C72287" w:rsidRPr="00154A9A" w:rsidRDefault="00F646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4BFF852" w14:textId="77777777" w:rsidR="00C72287" w:rsidRPr="00154A9A" w:rsidRDefault="005E6C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Ms_UPJOZ_6062</w:t>
            </w:r>
          </w:p>
        </w:tc>
      </w:tr>
      <w:tr w:rsidR="00C72287" w:rsidRPr="00154A9A" w14:paraId="0553414A" w14:textId="77777777">
        <w:trPr>
          <w:trHeight w:val="20"/>
          <w:jc w:val="center"/>
        </w:trPr>
        <w:tc>
          <w:tcPr>
            <w:tcW w:w="1186" w:type="pct"/>
          </w:tcPr>
          <w:p w14:paraId="6C5E54BE" w14:textId="77777777" w:rsidR="00C72287" w:rsidRPr="00154A9A" w:rsidRDefault="00F646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9E5F0C9" w14:textId="77777777" w:rsidR="00C72287" w:rsidRPr="00154A9A" w:rsidRDefault="003927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coloured sticky traps against thrips, aphids and other beneficial insects in different flower crops in Gangetic Alluvial Plain region of West Bengal</w:t>
            </w:r>
          </w:p>
        </w:tc>
      </w:tr>
      <w:tr w:rsidR="00C72287" w:rsidRPr="00154A9A" w14:paraId="0C47C0CE" w14:textId="77777777">
        <w:trPr>
          <w:trHeight w:val="20"/>
          <w:jc w:val="center"/>
        </w:trPr>
        <w:tc>
          <w:tcPr>
            <w:tcW w:w="1186" w:type="pct"/>
          </w:tcPr>
          <w:p w14:paraId="65FC6782" w14:textId="77777777" w:rsidR="00C72287" w:rsidRPr="00154A9A" w:rsidRDefault="00F646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F1BC5D6" w14:textId="77777777" w:rsidR="00C72287" w:rsidRPr="00154A9A" w:rsidRDefault="00F646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78173E5" w14:textId="77777777" w:rsidR="00C72287" w:rsidRPr="00154A9A" w:rsidRDefault="00C722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1D68A6B" w14:textId="77777777" w:rsidR="00C72287" w:rsidRPr="00154A9A" w:rsidRDefault="00C7228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E88F07A" w14:textId="77777777" w:rsidR="00C72287" w:rsidRPr="00154A9A" w:rsidRDefault="00F6462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54A9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54A9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67E6EB5" w14:textId="77777777" w:rsidR="00C72287" w:rsidRPr="00154A9A" w:rsidRDefault="00C7228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72287" w:rsidRPr="00154A9A" w14:paraId="4240883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69EF4A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A0DEC69" w14:textId="77777777" w:rsidR="00C72287" w:rsidRPr="00154A9A" w:rsidRDefault="00F64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3333BCD" w14:textId="77777777" w:rsidR="00C72287" w:rsidRPr="00154A9A" w:rsidRDefault="00F6462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54A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4A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F8A2881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441F3FA7" w14:textId="77777777" w:rsidTr="006672F0">
        <w:trPr>
          <w:trHeight w:val="4067"/>
          <w:jc w:val="center"/>
        </w:trPr>
        <w:tc>
          <w:tcPr>
            <w:tcW w:w="1666" w:type="pct"/>
            <w:noWrap/>
            <w:hideMark/>
          </w:tcPr>
          <w:p w14:paraId="40B7B93F" w14:textId="77777777" w:rsidR="00C72287" w:rsidRPr="00154A9A" w:rsidRDefault="00F646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54A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34A6FFD" w14:textId="77777777" w:rsidR="00C72287" w:rsidRPr="00154A9A" w:rsidRDefault="00F6462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9B72F67" w14:textId="266FA166" w:rsidR="00C72287" w:rsidRPr="00154A9A" w:rsidRDefault="00E6784D" w:rsidP="00E6784D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54A9A">
              <w:rPr>
                <w:rFonts w:ascii="Arial" w:hAnsi="Arial" w:cs="Arial"/>
                <w:sz w:val="20"/>
                <w:szCs w:val="20"/>
                <w:lang w:val="en-IN"/>
              </w:rPr>
              <w:t xml:space="preserve">Thrips and aphids are the worst pests of chrysanthemum and rose in West Bengal's floriculture business, and synthetic insecticides jeopardize crop quality and </w:t>
            </w:r>
            <w:proofErr w:type="spellStart"/>
            <w:r w:rsidRPr="00154A9A">
              <w:rPr>
                <w:rFonts w:ascii="Arial" w:hAnsi="Arial" w:cs="Arial"/>
                <w:sz w:val="20"/>
                <w:szCs w:val="20"/>
                <w:lang w:val="en-IN"/>
              </w:rPr>
              <w:t>agro</w:t>
            </w:r>
            <w:proofErr w:type="spellEnd"/>
            <w:r w:rsidRPr="00154A9A">
              <w:rPr>
                <w:rFonts w:ascii="Arial" w:hAnsi="Arial" w:cs="Arial"/>
                <w:sz w:val="20"/>
                <w:szCs w:val="20"/>
                <w:lang w:val="en-IN"/>
              </w:rPr>
              <w:t xml:space="preserve">-ecosystem sustainability. Simple, cost-effective, and ecologically friendly non-chemical monitoring and management method for smallholder flower growers without infrastructure is </w:t>
            </w:r>
            <w:proofErr w:type="spellStart"/>
            <w:r w:rsidRPr="00154A9A">
              <w:rPr>
                <w:rFonts w:ascii="Arial" w:hAnsi="Arial" w:cs="Arial"/>
                <w:sz w:val="20"/>
                <w:szCs w:val="20"/>
                <w:lang w:val="en-IN"/>
              </w:rPr>
              <w:t>colored</w:t>
            </w:r>
            <w:proofErr w:type="spellEnd"/>
            <w:r w:rsidRPr="00154A9A">
              <w:rPr>
                <w:rFonts w:ascii="Arial" w:hAnsi="Arial" w:cs="Arial"/>
                <w:sz w:val="20"/>
                <w:szCs w:val="20"/>
                <w:lang w:val="en-IN"/>
              </w:rPr>
              <w:t xml:space="preserve"> sticky traps. Documenting species-specific </w:t>
            </w:r>
            <w:proofErr w:type="spellStart"/>
            <w:r w:rsidRPr="00154A9A">
              <w:rPr>
                <w:rFonts w:ascii="Arial" w:hAnsi="Arial" w:cs="Arial"/>
                <w:sz w:val="20"/>
                <w:szCs w:val="20"/>
                <w:lang w:val="en-IN"/>
              </w:rPr>
              <w:t>color</w:t>
            </w:r>
            <w:proofErr w:type="spellEnd"/>
            <w:r w:rsidRPr="00154A9A">
              <w:rPr>
                <w:rFonts w:ascii="Arial" w:hAnsi="Arial" w:cs="Arial"/>
                <w:sz w:val="20"/>
                <w:szCs w:val="20"/>
                <w:lang w:val="en-IN"/>
              </w:rPr>
              <w:t xml:space="preserve"> preferences for pests and beneficial arthropods, including predators like </w:t>
            </w:r>
            <w:proofErr w:type="spellStart"/>
            <w:r w:rsidRPr="00154A9A">
              <w:rPr>
                <w:rFonts w:ascii="Arial" w:hAnsi="Arial" w:cs="Arial"/>
                <w:sz w:val="20"/>
                <w:szCs w:val="20"/>
                <w:lang w:val="en-IN"/>
              </w:rPr>
              <w:t>Orius</w:t>
            </w:r>
            <w:proofErr w:type="spellEnd"/>
            <w:r w:rsidRPr="00154A9A">
              <w:rPr>
                <w:rFonts w:ascii="Arial" w:hAnsi="Arial" w:cs="Arial"/>
                <w:sz w:val="20"/>
                <w:szCs w:val="20"/>
                <w:lang w:val="en-IN"/>
              </w:rPr>
              <w:t xml:space="preserve"> sp. and coccinellids, adds an ecological component to crop-specific trap evaluations in Indian floriculture that is lacking. In flower crop IPM systems, sticky traps may reduce non-target effects on natural enemies. If published in a peer-reviewed journal, this regional field study will advance visual ecology and trap-based pest monitoring for ornamental horticulture.</w:t>
            </w:r>
          </w:p>
        </w:tc>
        <w:tc>
          <w:tcPr>
            <w:tcW w:w="1667" w:type="pct"/>
          </w:tcPr>
          <w:p w14:paraId="43A24AE0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5A9E9D9" w14:textId="77777777" w:rsidR="00C72287" w:rsidRPr="00154A9A" w:rsidRDefault="00C72287">
      <w:pPr>
        <w:rPr>
          <w:rFonts w:ascii="Arial" w:hAnsi="Arial" w:cs="Arial"/>
          <w:sz w:val="20"/>
          <w:szCs w:val="20"/>
          <w:lang w:val="en-GB"/>
        </w:rPr>
      </w:pPr>
    </w:p>
    <w:p w14:paraId="027D00FA" w14:textId="77777777" w:rsidR="00C72287" w:rsidRPr="00154A9A" w:rsidRDefault="00F6462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54A9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09B33D1" w14:textId="77777777" w:rsidR="00C72287" w:rsidRPr="00154A9A" w:rsidRDefault="00C722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72287" w:rsidRPr="00154A9A" w14:paraId="34C23F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1F86DC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D857DAA" w14:textId="77777777" w:rsidR="00C72287" w:rsidRPr="00154A9A" w:rsidRDefault="00F64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532B121" w14:textId="77777777" w:rsidR="00C72287" w:rsidRPr="00154A9A" w:rsidRDefault="00F6462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4A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72287" w:rsidRPr="00154A9A" w14:paraId="58D4C6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F94CCF" w14:textId="77777777" w:rsidR="00C72287" w:rsidRPr="00154A9A" w:rsidRDefault="00F646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904636F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67890A" w14:textId="77777777" w:rsidR="00C72287" w:rsidRPr="00154A9A" w:rsidRDefault="00F6462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013E2A" w14:textId="238F80A7" w:rsidR="00C72287" w:rsidRPr="00154A9A" w:rsidRDefault="00E678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BAC2ED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3210D3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D4E1BB" w14:textId="77777777" w:rsidR="00C72287" w:rsidRPr="00154A9A" w:rsidRDefault="00F64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2E4BB92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FC949A" w14:textId="77777777" w:rsidR="00C72287" w:rsidRPr="00154A9A" w:rsidRDefault="00F646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DD9324" w14:textId="53473BCB" w:rsidR="00C72287" w:rsidRPr="00154A9A" w:rsidRDefault="00E678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662A997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67BB67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969607" w14:textId="77777777" w:rsidR="00C72287" w:rsidRPr="00154A9A" w:rsidRDefault="00F64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4A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E066B21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889A3" w14:textId="77777777" w:rsidR="00C72287" w:rsidRPr="00154A9A" w:rsidRDefault="00F646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D4F1FB" w14:textId="0D0C2ADD" w:rsidR="00C72287" w:rsidRPr="00154A9A" w:rsidRDefault="00E678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853F3C4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1EC8C7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8E6150" w14:textId="77777777" w:rsidR="00C72287" w:rsidRPr="00154A9A" w:rsidRDefault="00F64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4A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03803B8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F37286" w14:textId="77777777" w:rsidR="00C72287" w:rsidRPr="00154A9A" w:rsidRDefault="00F646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7D5FDC" w14:textId="26D50BE5" w:rsidR="00C72287" w:rsidRPr="00154A9A" w:rsidRDefault="00E678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9D36B50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4D5CA0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9D9212" w14:textId="77777777" w:rsidR="00C72287" w:rsidRPr="00154A9A" w:rsidRDefault="00F64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4A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2F98872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F430F8" w14:textId="77777777" w:rsidR="00C72287" w:rsidRPr="00154A9A" w:rsidRDefault="00F646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074C5E" w14:textId="56361F17" w:rsidR="00C72287" w:rsidRPr="00154A9A" w:rsidRDefault="00E678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B09ADC8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2D7F30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828BF2" w14:textId="77777777" w:rsidR="00C72287" w:rsidRPr="00154A9A" w:rsidRDefault="00F64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4A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C3FBEC6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866F26" w14:textId="77777777" w:rsidR="00C72287" w:rsidRPr="00154A9A" w:rsidRDefault="00F646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62C7A4" w14:textId="79249039" w:rsidR="00C72287" w:rsidRPr="00154A9A" w:rsidRDefault="00E678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91B950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161C5D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74EBA" w14:textId="77777777" w:rsidR="00C72287" w:rsidRPr="00154A9A" w:rsidRDefault="00F64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4A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8E3EFDD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D743" w14:textId="77777777" w:rsidR="00C72287" w:rsidRPr="00154A9A" w:rsidRDefault="00F646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D0076C" w14:textId="0ABDE33B" w:rsidR="00C72287" w:rsidRPr="00154A9A" w:rsidRDefault="00E678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1B98B29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4311E5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4D9DCD" w14:textId="77777777" w:rsidR="00C72287" w:rsidRPr="00154A9A" w:rsidRDefault="00F64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54A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1ABAFD8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5BA4E" w14:textId="77777777" w:rsidR="00C72287" w:rsidRPr="00154A9A" w:rsidRDefault="00F646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48E4BA" w14:textId="1986844C" w:rsidR="00C72287" w:rsidRPr="00154A9A" w:rsidRDefault="00E678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0A7B9BBA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76CAA1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8F92BB" w14:textId="77777777" w:rsidR="00C72287" w:rsidRPr="00154A9A" w:rsidRDefault="00F646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EFCD9D0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CDE27" w14:textId="77777777" w:rsidR="00C72287" w:rsidRPr="00154A9A" w:rsidRDefault="00F646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0B232CA1" w14:textId="1096A0D7" w:rsidR="00C72287" w:rsidRPr="00154A9A" w:rsidRDefault="00E6784D" w:rsidP="00E6784D">
            <w:pPr>
              <w:ind w:left="36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5F73C147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7BCEBB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AC1E3D" w14:textId="77777777" w:rsidR="00C72287" w:rsidRPr="00154A9A" w:rsidRDefault="00F646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10DBC2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CB73E6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92A10E6" w14:textId="77777777" w:rsidR="00C72287" w:rsidRPr="00154A9A" w:rsidRDefault="00C722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DD7394C" w14:textId="77777777" w:rsidR="00C72287" w:rsidRPr="00154A9A" w:rsidRDefault="00C72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BDE81D" w14:textId="08E98B5A" w:rsidR="00C72287" w:rsidRPr="00154A9A" w:rsidRDefault="00E6784D" w:rsidP="00E6784D">
            <w:pPr>
              <w:ind w:left="36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47E494D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503A15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F293DD" w14:textId="77777777" w:rsidR="00C72287" w:rsidRPr="00154A9A" w:rsidRDefault="00F646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91F6AD1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518C1F" w14:textId="77777777" w:rsidR="00C72287" w:rsidRPr="00154A9A" w:rsidRDefault="00F646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7963F2" w14:textId="0293B16C" w:rsidR="00C72287" w:rsidRPr="00154A9A" w:rsidRDefault="00E6784D" w:rsidP="00E6784D">
            <w:pPr>
              <w:ind w:left="36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FFBF6DC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4016EB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534B08" w14:textId="77777777" w:rsidR="00C72287" w:rsidRPr="00154A9A" w:rsidRDefault="00F646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9726A78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6B3B09" w14:textId="77777777" w:rsidR="00C72287" w:rsidRPr="00154A9A" w:rsidRDefault="00F646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C4A004" w14:textId="770A38C6" w:rsidR="00C72287" w:rsidRPr="00154A9A" w:rsidRDefault="00E6784D" w:rsidP="00E6784D">
            <w:pPr>
              <w:ind w:left="36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B3B6177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150F35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658078" w14:textId="77777777" w:rsidR="00C72287" w:rsidRPr="00154A9A" w:rsidRDefault="00F646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2FE5D3A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4B478B" w14:textId="77777777" w:rsidR="00C72287" w:rsidRPr="00154A9A" w:rsidRDefault="00F646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0498A7" w14:textId="5E30FB24" w:rsidR="00C72287" w:rsidRPr="00154A9A" w:rsidRDefault="00E6784D" w:rsidP="00E6784D">
            <w:pPr>
              <w:ind w:left="36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D6133DA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2F8342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BBF1D" w14:textId="77777777" w:rsidR="00C72287" w:rsidRPr="00154A9A" w:rsidRDefault="00F646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32F8006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4F1A67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B4D269" w14:textId="77777777" w:rsidR="00C72287" w:rsidRPr="00154A9A" w:rsidRDefault="00F646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4F8DCB0" w14:textId="181F848C" w:rsidR="00C72287" w:rsidRPr="00154A9A" w:rsidRDefault="00E6784D" w:rsidP="00E6784D">
            <w:pPr>
              <w:ind w:left="36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A371DE8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0E0F3E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9CB2AD" w14:textId="77777777" w:rsidR="00C72287" w:rsidRPr="00154A9A" w:rsidRDefault="00F646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B7F6B11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B4B50" w14:textId="77777777" w:rsidR="00C72287" w:rsidRPr="00154A9A" w:rsidRDefault="00F646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C4F157" w14:textId="77777777" w:rsidR="00C72287" w:rsidRPr="00154A9A" w:rsidRDefault="00F646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96B4FB4" w14:textId="5D61966D" w:rsidR="00C72287" w:rsidRPr="00154A9A" w:rsidRDefault="00E6784D" w:rsidP="00E6784D">
            <w:pPr>
              <w:ind w:left="366"/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DD6F9B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F95584" w14:textId="77777777" w:rsidR="00C72287" w:rsidRDefault="00C7228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68192DC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4AEFAD3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1A7A802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3E9A0EE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C3B1704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2139D6B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C1D06D4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0152D04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E3D6C19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27AEADF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FC27197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A8BA351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1490DB0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289234A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757D467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AE11A5B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A9A696D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84A06C5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6753CF6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12A93FB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A869CF6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A3E2B21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C622105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01B46D9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7B95F26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EE1F9BA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C608930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4E58100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A193A57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4894686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366EDA0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0F46942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CA5C98D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E2A811C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9F5EF25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B39CE69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5E8A927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7F76AEB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896555A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E85FF62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82D55F6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68835E6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C3CC02C" w14:textId="77777777" w:rsidR="00737473" w:rsidRDefault="007374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E6CC62E" w14:textId="77777777" w:rsidR="002B26DC" w:rsidRDefault="002B26D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C1ED377" w14:textId="77777777" w:rsidR="00E1002E" w:rsidRDefault="00E1002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087E08A" w14:textId="77777777" w:rsidR="00C85226" w:rsidRDefault="00C8522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A9A13CE" w14:textId="77777777" w:rsidR="00470D06" w:rsidRPr="00154A9A" w:rsidRDefault="00470D0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5529094" w14:textId="77777777" w:rsidR="00C72287" w:rsidRPr="00154A9A" w:rsidRDefault="00F6462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54A9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2B815FA0" w14:textId="77777777" w:rsidR="00C72287" w:rsidRPr="00154A9A" w:rsidRDefault="00C722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72287" w:rsidRPr="00154A9A" w14:paraId="6A1C40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3E3925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2306DF" w14:textId="77777777" w:rsidR="00C72287" w:rsidRPr="00154A9A" w:rsidRDefault="00F64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5CB8F54" w14:textId="77777777" w:rsidR="00C72287" w:rsidRPr="00154A9A" w:rsidRDefault="00C72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4635CC" w14:textId="77777777" w:rsidR="00C72287" w:rsidRPr="00154A9A" w:rsidRDefault="00F6462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4A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4A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8ABA5C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34E4A8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EEC918" w14:textId="77777777" w:rsidR="00C72287" w:rsidRPr="00154A9A" w:rsidRDefault="00F646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A588A4" w14:textId="77777777" w:rsidR="00C72287" w:rsidRPr="00154A9A" w:rsidRDefault="00C722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77DD22" w14:textId="77777777" w:rsidR="00C72287" w:rsidRPr="00154A9A" w:rsidRDefault="00F646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96B4E39" w14:textId="77777777" w:rsidR="00C72287" w:rsidRPr="00154A9A" w:rsidRDefault="00C7228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EA8FC98" w14:textId="77777777" w:rsidR="00C72287" w:rsidRPr="00154A9A" w:rsidRDefault="00063C80" w:rsidP="00063C80">
            <w:pPr>
              <w:ind w:left="-8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Okay but needs tightening.</w:t>
            </w:r>
          </w:p>
          <w:p w14:paraId="6A7B2EDE" w14:textId="77777777" w:rsidR="00063C80" w:rsidRPr="00154A9A" w:rsidRDefault="00063C80" w:rsidP="00063C80">
            <w:pPr>
              <w:ind w:left="-84"/>
              <w:rPr>
                <w:rFonts w:ascii="Arial" w:hAnsi="Arial" w:cs="Arial"/>
                <w:sz w:val="20"/>
                <w:szCs w:val="20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recommend: </w:t>
            </w:r>
            <w:proofErr w:type="spellStart"/>
            <w:r w:rsidRPr="00154A9A">
              <w:rPr>
                <w:rFonts w:ascii="Arial" w:hAnsi="Arial" w:cs="Arial"/>
                <w:sz w:val="20"/>
                <w:szCs w:val="20"/>
                <w:highlight w:val="yellow"/>
              </w:rPr>
              <w:t>Colour</w:t>
            </w:r>
            <w:proofErr w:type="spellEnd"/>
            <w:r w:rsidRPr="00154A9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Preference of Thrips, Aphids and Beneficial Insects to </w:t>
            </w:r>
            <w:proofErr w:type="spellStart"/>
            <w:r w:rsidRPr="00154A9A">
              <w:rPr>
                <w:rFonts w:ascii="Arial" w:hAnsi="Arial" w:cs="Arial"/>
                <w:sz w:val="20"/>
                <w:szCs w:val="20"/>
                <w:highlight w:val="yellow"/>
              </w:rPr>
              <w:t>Coloured</w:t>
            </w:r>
            <w:proofErr w:type="spellEnd"/>
            <w:r w:rsidRPr="00154A9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Sticky Traps in Chrysanthemum and Rose in West Bengal, India.</w:t>
            </w:r>
          </w:p>
          <w:p w14:paraId="14A4B7B4" w14:textId="40E29A87" w:rsidR="00063C80" w:rsidRPr="00154A9A" w:rsidRDefault="00063C80" w:rsidP="00063C80">
            <w:pPr>
              <w:ind w:left="-8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title is </w:t>
            </w:r>
            <w:proofErr w:type="spellStart"/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clealry</w:t>
            </w:r>
            <w:proofErr w:type="spellEnd"/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aligning with the manuscript.</w:t>
            </w:r>
          </w:p>
        </w:tc>
        <w:tc>
          <w:tcPr>
            <w:tcW w:w="1667" w:type="pct"/>
          </w:tcPr>
          <w:p w14:paraId="0E282373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57B431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3258A1" w14:textId="77777777" w:rsidR="00C72287" w:rsidRPr="00154A9A" w:rsidRDefault="00F64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7EF6F8" w14:textId="77777777" w:rsidR="00C72287" w:rsidRPr="00154A9A" w:rsidRDefault="00F646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AD58A2C" w14:textId="77777777" w:rsidR="00C72287" w:rsidRPr="00154A9A" w:rsidRDefault="00F646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D227A0C" w14:textId="77777777" w:rsidR="00C72287" w:rsidRPr="00154A9A" w:rsidRDefault="00C722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B103CF" w14:textId="569B8C0C" w:rsidR="00C72287" w:rsidRPr="00154A9A" w:rsidRDefault="00063C80" w:rsidP="00063C80">
            <w:pPr>
              <w:ind w:left="-8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should include species names, the three beneficial insect orders </w:t>
            </w:r>
            <w:proofErr w:type="gramStart"/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 35</w:t>
            </w:r>
            <w:proofErr w:type="gramEnd"/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-day observation period to clarify experimental duration.</w:t>
            </w:r>
          </w:p>
        </w:tc>
        <w:tc>
          <w:tcPr>
            <w:tcW w:w="1667" w:type="pct"/>
          </w:tcPr>
          <w:p w14:paraId="17EC1A28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0ED0C7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CA5BE6" w14:textId="77777777" w:rsidR="00C72287" w:rsidRPr="00154A9A" w:rsidRDefault="00F646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54A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C34456C" w14:textId="77777777" w:rsidR="00C72287" w:rsidRPr="00154A9A" w:rsidRDefault="00F646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C5802EC" w14:textId="77777777" w:rsidR="00C72287" w:rsidRPr="00154A9A" w:rsidRDefault="00F646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F8EFCD8" w14:textId="77777777" w:rsidR="00C72287" w:rsidRPr="00154A9A" w:rsidRDefault="00063C80" w:rsidP="00063C8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54A9A">
              <w:rPr>
                <w:rFonts w:ascii="Arial" w:hAnsi="Arial" w:cs="Arial"/>
                <w:b/>
                <w:bCs/>
                <w:sz w:val="20"/>
                <w:szCs w:val="20"/>
              </w:rPr>
              <w:t>SEm</w:t>
            </w:r>
            <w:proofErr w:type="spellEnd"/>
            <w:r w:rsidRPr="00154A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values ±11 and ±3.43 likely errors</w:t>
            </w:r>
            <w:r w:rsidRPr="00154A9A">
              <w:rPr>
                <w:rFonts w:ascii="Arial" w:hAnsi="Arial" w:cs="Arial"/>
                <w:bCs/>
                <w:sz w:val="20"/>
                <w:szCs w:val="20"/>
              </w:rPr>
              <w:t xml:space="preserve">. In Table 4, values are very large compared with all other </w:t>
            </w:r>
            <w:proofErr w:type="spellStart"/>
            <w:r w:rsidRPr="00154A9A">
              <w:rPr>
                <w:rFonts w:ascii="Arial" w:hAnsi="Arial" w:cs="Arial"/>
                <w:bCs/>
                <w:sz w:val="20"/>
                <w:szCs w:val="20"/>
              </w:rPr>
              <w:t>SEm</w:t>
            </w:r>
            <w:proofErr w:type="spellEnd"/>
            <w:r w:rsidRPr="00154A9A">
              <w:rPr>
                <w:rFonts w:ascii="Arial" w:hAnsi="Arial" w:cs="Arial"/>
                <w:bCs/>
                <w:sz w:val="20"/>
                <w:szCs w:val="20"/>
              </w:rPr>
              <w:t xml:space="preserve"> values and likely typing mistakes. NEEDS CORRECTION.</w:t>
            </w:r>
          </w:p>
          <w:p w14:paraId="5BCD1744" w14:textId="77777777" w:rsidR="00063C80" w:rsidRPr="00154A9A" w:rsidRDefault="001E051D" w:rsidP="001E051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</w:rPr>
              <w:t xml:space="preserve">Change aphid peak in chrysanthemum from </w:t>
            </w:r>
            <w:r w:rsidRPr="00154A9A">
              <w:rPr>
                <w:rFonts w:ascii="Arial" w:hAnsi="Arial" w:cs="Arial"/>
                <w:b/>
                <w:bCs/>
                <w:sz w:val="20"/>
                <w:szCs w:val="20"/>
              </w:rPr>
              <w:t>14 DAI (5.2)</w:t>
            </w:r>
            <w:r w:rsidRPr="00154A9A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r w:rsidRPr="00154A9A">
              <w:rPr>
                <w:rFonts w:ascii="Arial" w:hAnsi="Arial" w:cs="Arial"/>
                <w:b/>
                <w:bCs/>
                <w:sz w:val="20"/>
                <w:szCs w:val="20"/>
              </w:rPr>
              <w:t>7 DAI (6.88); it’s a mismatch.</w:t>
            </w:r>
          </w:p>
          <w:p w14:paraId="47C27121" w14:textId="77777777" w:rsidR="001E051D" w:rsidRPr="00154A9A" w:rsidRDefault="001E051D" w:rsidP="001E051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</w:rPr>
              <w:t xml:space="preserve">Remove </w:t>
            </w:r>
            <w:r w:rsidRPr="00154A9A">
              <w:rPr>
                <w:rFonts w:ascii="Arial" w:hAnsi="Arial" w:cs="Arial"/>
                <w:b/>
                <w:sz w:val="20"/>
                <w:szCs w:val="20"/>
              </w:rPr>
              <w:t>unsupported virus transmission claim</w:t>
            </w:r>
            <w:r w:rsidRPr="00154A9A">
              <w:rPr>
                <w:rFonts w:ascii="Arial" w:hAnsi="Arial" w:cs="Arial"/>
                <w:bCs/>
                <w:sz w:val="20"/>
                <w:szCs w:val="20"/>
              </w:rPr>
              <w:t xml:space="preserve"> from </w:t>
            </w:r>
            <w:r w:rsidRPr="00154A9A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  <w:r w:rsidRPr="00154A9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371DCF8" w14:textId="77777777" w:rsidR="001E051D" w:rsidRPr="00154A9A" w:rsidRDefault="001E051D" w:rsidP="001E051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</w:rPr>
              <w:t>white traps had the highest attraction after blue, but later says yellow and white captured fewer thrips; looks like typing mistakes and clear this statement.</w:t>
            </w:r>
          </w:p>
          <w:p w14:paraId="5AA43A6F" w14:textId="1CDEBFBB" w:rsidR="001E051D" w:rsidRPr="00154A9A" w:rsidRDefault="001E051D" w:rsidP="001E05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IN"/>
              </w:rPr>
              <w:t>Verify and correct species name (</w:t>
            </w:r>
            <w:proofErr w:type="spellStart"/>
            <w:r w:rsidRPr="00154A9A">
              <w:rPr>
                <w:rFonts w:ascii="Arial" w:hAnsi="Arial" w:cs="Arial"/>
                <w:b/>
                <w:i/>
                <w:iCs/>
                <w:sz w:val="20"/>
                <w:szCs w:val="20"/>
                <w:lang w:val="en-IN"/>
              </w:rPr>
              <w:t>Macrosiphoniella</w:t>
            </w:r>
            <w:proofErr w:type="spellEnd"/>
            <w:r w:rsidRPr="00154A9A">
              <w:rPr>
                <w:rFonts w:ascii="Arial" w:hAnsi="Arial" w:cs="Arial"/>
                <w:b/>
                <w:i/>
                <w:i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154A9A">
              <w:rPr>
                <w:rFonts w:ascii="Arial" w:hAnsi="Arial" w:cs="Arial"/>
                <w:b/>
                <w:i/>
                <w:iCs/>
                <w:sz w:val="20"/>
                <w:szCs w:val="20"/>
                <w:lang w:val="en-IN"/>
              </w:rPr>
              <w:t>sanborni</w:t>
            </w:r>
            <w:proofErr w:type="spellEnd"/>
            <w:r w:rsidRPr="00154A9A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). </w:t>
            </w:r>
          </w:p>
          <w:p w14:paraId="6774E489" w14:textId="5FE2DA54" w:rsidR="001E051D" w:rsidRPr="00154A9A" w:rsidRDefault="001E051D" w:rsidP="001E05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sz w:val="20"/>
                <w:szCs w:val="20"/>
                <w:lang w:val="en-IN"/>
              </w:rPr>
              <w:t>Recheck all species names</w:t>
            </w:r>
            <w:r w:rsidRPr="00154A9A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with current taxonomic sources.</w:t>
            </w:r>
          </w:p>
        </w:tc>
        <w:tc>
          <w:tcPr>
            <w:tcW w:w="1667" w:type="pct"/>
          </w:tcPr>
          <w:p w14:paraId="0A703C95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74B0AC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7B4830" w14:textId="77777777" w:rsidR="00C72287" w:rsidRPr="00154A9A" w:rsidRDefault="00F646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68D4A81" w14:textId="77777777" w:rsidR="00C72287" w:rsidRPr="00154A9A" w:rsidRDefault="00F646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701473" w14:textId="77777777" w:rsidR="00C72287" w:rsidRPr="00154A9A" w:rsidRDefault="00C722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CD5499" w14:textId="77777777" w:rsidR="00C72287" w:rsidRPr="00154A9A" w:rsidRDefault="00F646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B333CBD" w14:textId="77777777" w:rsidR="00C72287" w:rsidRPr="00154A9A" w:rsidRDefault="00C722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9D3F4F" w14:textId="77777777" w:rsidR="00C72287" w:rsidRPr="00154A9A" w:rsidRDefault="001E051D" w:rsidP="001E051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</w:rPr>
              <w:t>DOI error in Amutha (2023)</w:t>
            </w:r>
          </w:p>
          <w:p w14:paraId="5B1E81EF" w14:textId="102A7C92" w:rsidR="001E051D" w:rsidRPr="00154A9A" w:rsidRDefault="001E051D" w:rsidP="001E051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</w:rPr>
              <w:t>Year mismatch in the WBFPIH reference</w:t>
            </w:r>
          </w:p>
          <w:p w14:paraId="67ADD941" w14:textId="59F8F85A" w:rsidR="001E051D" w:rsidRPr="00154A9A" w:rsidRDefault="001E051D" w:rsidP="001E051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Reverify </w:t>
            </w:r>
            <w:r w:rsidRPr="00154A9A">
              <w:rPr>
                <w:rFonts w:ascii="Arial" w:hAnsi="Arial" w:cs="Arial"/>
                <w:bCs/>
                <w:sz w:val="20"/>
                <w:szCs w:val="20"/>
              </w:rPr>
              <w:t xml:space="preserve">Biswas (2013) </w:t>
            </w:r>
            <w:proofErr w:type="gramStart"/>
            <w:r w:rsidRPr="00154A9A">
              <w:rPr>
                <w:rFonts w:ascii="Arial" w:hAnsi="Arial" w:cs="Arial"/>
                <w:bCs/>
                <w:sz w:val="20"/>
                <w:szCs w:val="20"/>
              </w:rPr>
              <w:t>and  Shang</w:t>
            </w:r>
            <w:proofErr w:type="gramEnd"/>
            <w:r w:rsidRPr="00154A9A">
              <w:rPr>
                <w:rFonts w:ascii="Arial" w:hAnsi="Arial" w:cs="Arial"/>
                <w:bCs/>
                <w:sz w:val="20"/>
                <w:szCs w:val="20"/>
              </w:rPr>
              <w:t xml:space="preserve"> et al. (2026)</w:t>
            </w:r>
          </w:p>
        </w:tc>
        <w:tc>
          <w:tcPr>
            <w:tcW w:w="1667" w:type="pct"/>
          </w:tcPr>
          <w:p w14:paraId="13746E1B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2287" w:rsidRPr="00154A9A" w14:paraId="32507B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E8718C" w14:textId="77777777" w:rsidR="00C72287" w:rsidRPr="00154A9A" w:rsidRDefault="00F646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858DE67" w14:textId="77777777" w:rsidR="00C72287" w:rsidRPr="00154A9A" w:rsidRDefault="00F646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58E764" w14:textId="77777777" w:rsidR="00C72287" w:rsidRPr="00154A9A" w:rsidRDefault="00C722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B1B63B" w14:textId="77777777" w:rsidR="00C72287" w:rsidRPr="00154A9A" w:rsidRDefault="00F646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9A8B32E" w14:textId="77777777" w:rsidR="00C72287" w:rsidRPr="00154A9A" w:rsidRDefault="00C722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EE929A" w14:textId="5C844932" w:rsidR="00C72287" w:rsidRPr="00154A9A" w:rsidRDefault="001E051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4A9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67ADBD7" w14:textId="77777777" w:rsidR="00C72287" w:rsidRPr="00154A9A" w:rsidRDefault="00C72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3FF8DBF" w14:textId="77777777" w:rsidR="002A7F92" w:rsidRPr="00154A9A" w:rsidRDefault="002A7F92" w:rsidP="002A7F92">
      <w:pPr>
        <w:rPr>
          <w:rFonts w:ascii="Arial" w:hAnsi="Arial" w:cs="Arial"/>
          <w:b/>
          <w:sz w:val="20"/>
          <w:szCs w:val="20"/>
          <w:u w:val="single"/>
        </w:rPr>
      </w:pPr>
      <w:r w:rsidRPr="00154A9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DEDDECF" w14:textId="77777777" w:rsidR="002A7F92" w:rsidRPr="00154A9A" w:rsidRDefault="002A7F92" w:rsidP="002A7F92">
      <w:pPr>
        <w:rPr>
          <w:rFonts w:ascii="Arial" w:hAnsi="Arial" w:cs="Arial"/>
          <w:sz w:val="20"/>
          <w:szCs w:val="20"/>
        </w:rPr>
      </w:pPr>
      <w:proofErr w:type="spellStart"/>
      <w:r w:rsidRPr="00154A9A">
        <w:rPr>
          <w:rFonts w:ascii="Arial" w:hAnsi="Arial" w:cs="Arial"/>
          <w:color w:val="000000"/>
          <w:sz w:val="20"/>
          <w:szCs w:val="20"/>
        </w:rPr>
        <w:t>Samudrapu</w:t>
      </w:r>
      <w:proofErr w:type="spellEnd"/>
      <w:r w:rsidRPr="00154A9A">
        <w:rPr>
          <w:rFonts w:ascii="Arial" w:hAnsi="Arial" w:cs="Arial"/>
          <w:color w:val="000000"/>
          <w:sz w:val="20"/>
          <w:szCs w:val="20"/>
        </w:rPr>
        <w:t xml:space="preserve"> Sanjay Raj</w:t>
      </w:r>
      <w:r w:rsidRPr="00154A9A">
        <w:rPr>
          <w:rFonts w:ascii="Arial" w:hAnsi="Arial" w:cs="Arial"/>
          <w:sz w:val="20"/>
          <w:szCs w:val="20"/>
        </w:rPr>
        <w:t xml:space="preserve">, </w:t>
      </w:r>
      <w:r w:rsidRPr="00154A9A">
        <w:rPr>
          <w:rFonts w:ascii="Arial" w:hAnsi="Arial" w:cs="Arial"/>
          <w:color w:val="000000"/>
          <w:sz w:val="20"/>
          <w:szCs w:val="20"/>
        </w:rPr>
        <w:t>CSKHPKV, India</w:t>
      </w:r>
    </w:p>
    <w:p w14:paraId="473233A3" w14:textId="77777777" w:rsidR="00C72287" w:rsidRPr="00154A9A" w:rsidRDefault="00C72287" w:rsidP="002A7F92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C72287" w:rsidRPr="00154A9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53C5" w14:textId="77777777" w:rsidR="008B250E" w:rsidRDefault="008B250E">
      <w:r>
        <w:separator/>
      </w:r>
    </w:p>
  </w:endnote>
  <w:endnote w:type="continuationSeparator" w:id="0">
    <w:p w14:paraId="1E46631C" w14:textId="77777777" w:rsidR="008B250E" w:rsidRDefault="008B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5D57" w14:textId="77777777" w:rsidR="00C72287" w:rsidRDefault="00C72287">
    <w:pPr>
      <w:pStyle w:val="Footer"/>
      <w:jc w:val="right"/>
    </w:pPr>
  </w:p>
  <w:p w14:paraId="59CC7944" w14:textId="77777777" w:rsidR="00C72287" w:rsidRDefault="00F6462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4551B6B" w14:textId="77777777" w:rsidR="00C72287" w:rsidRDefault="00F6462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009A486" w14:textId="77777777" w:rsidR="00C72287" w:rsidRDefault="00C72287">
    <w:pPr>
      <w:pStyle w:val="Footer"/>
      <w:jc w:val="right"/>
    </w:pPr>
  </w:p>
  <w:p w14:paraId="2CF97B8D" w14:textId="77777777" w:rsidR="00C72287" w:rsidRDefault="00C7228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93CE" w14:textId="77777777" w:rsidR="008B250E" w:rsidRDefault="008B250E">
      <w:r>
        <w:separator/>
      </w:r>
    </w:p>
  </w:footnote>
  <w:footnote w:type="continuationSeparator" w:id="0">
    <w:p w14:paraId="5648B4CA" w14:textId="77777777" w:rsidR="008B250E" w:rsidRDefault="008B2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2295" w14:textId="77777777" w:rsidR="00C72287" w:rsidRDefault="00C7228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ACC7863" w14:textId="77777777" w:rsidR="00C72287" w:rsidRDefault="00F6462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8676381">
    <w:abstractNumId w:val="4"/>
  </w:num>
  <w:num w:numId="2" w16cid:durableId="1244604427">
    <w:abstractNumId w:val="8"/>
  </w:num>
  <w:num w:numId="3" w16cid:durableId="637225387">
    <w:abstractNumId w:val="7"/>
  </w:num>
  <w:num w:numId="4" w16cid:durableId="963386441">
    <w:abstractNumId w:val="9"/>
  </w:num>
  <w:num w:numId="5" w16cid:durableId="658925712">
    <w:abstractNumId w:val="6"/>
  </w:num>
  <w:num w:numId="6" w16cid:durableId="1055160422">
    <w:abstractNumId w:val="0"/>
  </w:num>
  <w:num w:numId="7" w16cid:durableId="1036588030">
    <w:abstractNumId w:val="3"/>
  </w:num>
  <w:num w:numId="8" w16cid:durableId="559680239">
    <w:abstractNumId w:val="11"/>
  </w:num>
  <w:num w:numId="9" w16cid:durableId="1328753333">
    <w:abstractNumId w:val="10"/>
  </w:num>
  <w:num w:numId="10" w16cid:durableId="2004121426">
    <w:abstractNumId w:val="2"/>
  </w:num>
  <w:num w:numId="11" w16cid:durableId="1074814157">
    <w:abstractNumId w:val="1"/>
  </w:num>
  <w:num w:numId="12" w16cid:durableId="1102144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287"/>
    <w:rsid w:val="00063C80"/>
    <w:rsid w:val="00114A37"/>
    <w:rsid w:val="00154A9A"/>
    <w:rsid w:val="001875DB"/>
    <w:rsid w:val="001E051D"/>
    <w:rsid w:val="00260A6C"/>
    <w:rsid w:val="002A6999"/>
    <w:rsid w:val="002A7F92"/>
    <w:rsid w:val="002B26DC"/>
    <w:rsid w:val="003927D8"/>
    <w:rsid w:val="00470D06"/>
    <w:rsid w:val="004E5054"/>
    <w:rsid w:val="00580A05"/>
    <w:rsid w:val="005856AF"/>
    <w:rsid w:val="005E6CF8"/>
    <w:rsid w:val="006672F0"/>
    <w:rsid w:val="00681D9C"/>
    <w:rsid w:val="006B17D6"/>
    <w:rsid w:val="00737473"/>
    <w:rsid w:val="007B50D3"/>
    <w:rsid w:val="00896D29"/>
    <w:rsid w:val="008B250E"/>
    <w:rsid w:val="008C7F00"/>
    <w:rsid w:val="00A36292"/>
    <w:rsid w:val="00C72287"/>
    <w:rsid w:val="00C85226"/>
    <w:rsid w:val="00CA4FE2"/>
    <w:rsid w:val="00CB27D3"/>
    <w:rsid w:val="00D0196A"/>
    <w:rsid w:val="00DC2664"/>
    <w:rsid w:val="00E1002E"/>
    <w:rsid w:val="00E6784D"/>
    <w:rsid w:val="00F6462E"/>
    <w:rsid w:val="00FD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D22F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60</cp:revision>
  <dcterms:created xsi:type="dcterms:W3CDTF">2026-03-24T06:15:00Z</dcterms:created>
  <dcterms:modified xsi:type="dcterms:W3CDTF">2026-05-19T10:17:00Z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