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D20C8" w:rsidRPr="00F035D8" w14:paraId="0A7562BE" w14:textId="77777777">
        <w:trPr>
          <w:trHeight w:val="20"/>
          <w:jc w:val="center"/>
        </w:trPr>
        <w:tc>
          <w:tcPr>
            <w:tcW w:w="1186" w:type="pct"/>
          </w:tcPr>
          <w:p w14:paraId="4201FF1D" w14:textId="77777777" w:rsidR="009D20C8" w:rsidRPr="00F035D8" w:rsidRDefault="00E848B9" w:rsidP="00F356F4">
            <w:pPr>
              <w:pStyle w:val="BodyText"/>
              <w:ind w:left="90"/>
              <w:jc w:val="left"/>
              <w:rPr>
                <w:rFonts w:ascii="Arial" w:hAnsi="Arial" w:cs="Arial"/>
                <w:bCs/>
                <w:sz w:val="20"/>
                <w:szCs w:val="20"/>
                <w:lang w:val="en-GB" w:eastAsia="en-US"/>
              </w:rPr>
            </w:pPr>
            <w:r w:rsidRPr="00F035D8">
              <w:rPr>
                <w:rFonts w:ascii="Arial" w:hAnsi="Arial" w:cs="Arial"/>
                <w:bCs/>
                <w:sz w:val="20"/>
                <w:szCs w:val="20"/>
                <w:lang w:val="en-GB" w:eastAsia="en-US"/>
              </w:rPr>
              <w:t>Journal Name:</w:t>
            </w:r>
          </w:p>
        </w:tc>
        <w:tc>
          <w:tcPr>
            <w:tcW w:w="3814" w:type="pct"/>
          </w:tcPr>
          <w:p w14:paraId="61A4CDBB" w14:textId="77777777" w:rsidR="009D20C8" w:rsidRPr="00F035D8" w:rsidRDefault="00E848B9" w:rsidP="00F356F4">
            <w:pPr>
              <w:rPr>
                <w:rFonts w:ascii="Arial" w:hAnsi="Arial" w:cs="Arial"/>
                <w:b/>
                <w:bCs/>
                <w:color w:val="0000FF"/>
                <w:sz w:val="20"/>
                <w:szCs w:val="20"/>
                <w:lang w:val="en-GB"/>
              </w:rPr>
            </w:pPr>
            <w:hyperlink r:id="rId7" w:history="1">
              <w:r w:rsidRPr="00F035D8">
                <w:rPr>
                  <w:rFonts w:ascii="Arial" w:hAnsi="Arial" w:cs="Arial"/>
                  <w:color w:val="0000FF"/>
                  <w:sz w:val="20"/>
                  <w:szCs w:val="20"/>
                  <w:u w:val="single"/>
                </w:rPr>
                <w:t>UTTAR PRADESH JOURNAL OF ZOOLOGY</w:t>
              </w:r>
            </w:hyperlink>
          </w:p>
        </w:tc>
      </w:tr>
      <w:tr w:rsidR="009D20C8" w:rsidRPr="00F035D8" w14:paraId="61AA526F" w14:textId="77777777">
        <w:trPr>
          <w:trHeight w:val="20"/>
          <w:jc w:val="center"/>
        </w:trPr>
        <w:tc>
          <w:tcPr>
            <w:tcW w:w="1186" w:type="pct"/>
          </w:tcPr>
          <w:p w14:paraId="5459C466" w14:textId="77777777" w:rsidR="009D20C8" w:rsidRPr="00F035D8" w:rsidRDefault="00E848B9" w:rsidP="00F356F4">
            <w:pPr>
              <w:pStyle w:val="BodyText"/>
              <w:ind w:left="90"/>
              <w:jc w:val="left"/>
              <w:rPr>
                <w:rFonts w:ascii="Arial" w:hAnsi="Arial" w:cs="Arial"/>
                <w:bCs/>
                <w:sz w:val="20"/>
                <w:szCs w:val="20"/>
                <w:lang w:val="en-GB" w:eastAsia="en-US"/>
              </w:rPr>
            </w:pPr>
            <w:r w:rsidRPr="00F035D8">
              <w:rPr>
                <w:rFonts w:ascii="Arial" w:hAnsi="Arial" w:cs="Arial"/>
                <w:bCs/>
                <w:sz w:val="20"/>
                <w:szCs w:val="20"/>
                <w:lang w:val="en-GB" w:eastAsia="en-US"/>
              </w:rPr>
              <w:t>Manuscript Number:</w:t>
            </w:r>
          </w:p>
        </w:tc>
        <w:tc>
          <w:tcPr>
            <w:tcW w:w="3814" w:type="pct"/>
          </w:tcPr>
          <w:p w14:paraId="12D071CC" w14:textId="77777777" w:rsidR="009D20C8" w:rsidRPr="00F035D8" w:rsidRDefault="004155DE" w:rsidP="00F356F4">
            <w:pPr>
              <w:pStyle w:val="NormalWeb"/>
              <w:spacing w:before="0" w:beforeAutospacing="0" w:after="0" w:afterAutospacing="0"/>
              <w:rPr>
                <w:rFonts w:ascii="Arial" w:hAnsi="Arial" w:cs="Arial"/>
                <w:b/>
                <w:bCs/>
                <w:sz w:val="20"/>
                <w:szCs w:val="20"/>
                <w:lang w:val="en-GB"/>
              </w:rPr>
            </w:pPr>
            <w:r w:rsidRPr="00F035D8">
              <w:rPr>
                <w:rFonts w:ascii="Arial" w:hAnsi="Arial" w:cs="Arial"/>
                <w:b/>
                <w:bCs/>
                <w:sz w:val="20"/>
                <w:szCs w:val="20"/>
                <w:lang w:val="en-GB"/>
              </w:rPr>
              <w:t>Ms_UPJOZ_6049</w:t>
            </w:r>
          </w:p>
        </w:tc>
      </w:tr>
      <w:tr w:rsidR="009D20C8" w:rsidRPr="00F035D8" w14:paraId="620F681F" w14:textId="77777777">
        <w:trPr>
          <w:trHeight w:val="20"/>
          <w:jc w:val="center"/>
        </w:trPr>
        <w:tc>
          <w:tcPr>
            <w:tcW w:w="1186" w:type="pct"/>
          </w:tcPr>
          <w:p w14:paraId="5E29566C" w14:textId="77777777" w:rsidR="009D20C8" w:rsidRPr="00F035D8" w:rsidRDefault="00E848B9" w:rsidP="00F356F4">
            <w:pPr>
              <w:pStyle w:val="BodyText"/>
              <w:ind w:left="90"/>
              <w:jc w:val="left"/>
              <w:rPr>
                <w:rFonts w:ascii="Arial" w:hAnsi="Arial" w:cs="Arial"/>
                <w:bCs/>
                <w:sz w:val="20"/>
                <w:szCs w:val="20"/>
                <w:lang w:val="en-GB" w:eastAsia="en-US"/>
              </w:rPr>
            </w:pPr>
            <w:r w:rsidRPr="00F035D8">
              <w:rPr>
                <w:rFonts w:ascii="Arial" w:hAnsi="Arial" w:cs="Arial"/>
                <w:bCs/>
                <w:sz w:val="20"/>
                <w:szCs w:val="20"/>
                <w:lang w:val="en-GB" w:eastAsia="en-US"/>
              </w:rPr>
              <w:t xml:space="preserve">Title of the Manuscript: </w:t>
            </w:r>
          </w:p>
        </w:tc>
        <w:tc>
          <w:tcPr>
            <w:tcW w:w="3814" w:type="pct"/>
          </w:tcPr>
          <w:p w14:paraId="72E54EDD" w14:textId="77777777" w:rsidR="009D20C8" w:rsidRPr="00F035D8" w:rsidRDefault="004155DE" w:rsidP="00F356F4">
            <w:pPr>
              <w:pStyle w:val="NormalWeb"/>
              <w:spacing w:before="0" w:beforeAutospacing="0" w:after="0" w:afterAutospacing="0"/>
              <w:rPr>
                <w:rFonts w:ascii="Arial" w:hAnsi="Arial" w:cs="Arial"/>
                <w:b/>
                <w:sz w:val="20"/>
                <w:szCs w:val="20"/>
                <w:lang w:val="en-GB"/>
              </w:rPr>
            </w:pPr>
            <w:r w:rsidRPr="00F035D8">
              <w:rPr>
                <w:rFonts w:ascii="Arial" w:hAnsi="Arial" w:cs="Arial"/>
                <w:b/>
                <w:sz w:val="20"/>
                <w:szCs w:val="20"/>
                <w:lang w:val="en-GB"/>
              </w:rPr>
              <w:t>Comparative Gross morphological study of Pancreas in in Persian cats (Felis catus) and French Lop rabbits (Oryctolagus cuniculus)</w:t>
            </w:r>
          </w:p>
        </w:tc>
      </w:tr>
      <w:tr w:rsidR="009D20C8" w:rsidRPr="00F035D8" w14:paraId="2DDE8445" w14:textId="77777777">
        <w:trPr>
          <w:trHeight w:val="20"/>
          <w:jc w:val="center"/>
        </w:trPr>
        <w:tc>
          <w:tcPr>
            <w:tcW w:w="1186" w:type="pct"/>
          </w:tcPr>
          <w:p w14:paraId="041A6693" w14:textId="77777777" w:rsidR="009D20C8" w:rsidRPr="00F035D8" w:rsidRDefault="00E848B9" w:rsidP="00F356F4">
            <w:pPr>
              <w:pStyle w:val="BodyText"/>
              <w:ind w:left="90"/>
              <w:jc w:val="left"/>
              <w:rPr>
                <w:rFonts w:ascii="Arial" w:hAnsi="Arial" w:cs="Arial"/>
                <w:bCs/>
                <w:sz w:val="20"/>
                <w:szCs w:val="20"/>
                <w:lang w:val="en-GB" w:eastAsia="en-US"/>
              </w:rPr>
            </w:pPr>
            <w:r w:rsidRPr="00F035D8">
              <w:rPr>
                <w:rFonts w:ascii="Arial" w:hAnsi="Arial" w:cs="Arial"/>
                <w:bCs/>
                <w:sz w:val="20"/>
                <w:szCs w:val="20"/>
                <w:lang w:val="en-GB" w:eastAsia="en-US"/>
              </w:rPr>
              <w:t>Type of the Article</w:t>
            </w:r>
          </w:p>
        </w:tc>
        <w:tc>
          <w:tcPr>
            <w:tcW w:w="3814" w:type="pct"/>
          </w:tcPr>
          <w:p w14:paraId="03DDCBCE" w14:textId="77777777" w:rsidR="009D20C8" w:rsidRPr="00F035D8" w:rsidRDefault="00E848B9" w:rsidP="00F356F4">
            <w:pPr>
              <w:pStyle w:val="NormalWeb"/>
              <w:spacing w:before="0" w:beforeAutospacing="0" w:after="0" w:afterAutospacing="0"/>
              <w:rPr>
                <w:rFonts w:ascii="Arial" w:hAnsi="Arial" w:cs="Arial"/>
                <w:b/>
                <w:sz w:val="20"/>
                <w:szCs w:val="20"/>
                <w:lang w:val="en-GB"/>
              </w:rPr>
            </w:pPr>
            <w:r w:rsidRPr="00F035D8">
              <w:rPr>
                <w:rFonts w:ascii="Arial" w:hAnsi="Arial" w:cs="Arial"/>
                <w:b/>
                <w:sz w:val="20"/>
                <w:szCs w:val="20"/>
                <w:lang w:val="en-GB"/>
              </w:rPr>
              <w:t>Research Article</w:t>
            </w:r>
          </w:p>
          <w:p w14:paraId="6EE04C5D" w14:textId="77777777" w:rsidR="009D20C8" w:rsidRPr="00F035D8" w:rsidRDefault="009D20C8" w:rsidP="00F356F4">
            <w:pPr>
              <w:pStyle w:val="NormalWeb"/>
              <w:spacing w:before="0" w:beforeAutospacing="0" w:after="0" w:afterAutospacing="0"/>
              <w:rPr>
                <w:rFonts w:ascii="Arial" w:hAnsi="Arial" w:cs="Arial"/>
                <w:b/>
                <w:sz w:val="20"/>
                <w:szCs w:val="20"/>
                <w:lang w:val="en-GB"/>
              </w:rPr>
            </w:pPr>
          </w:p>
        </w:tc>
      </w:tr>
    </w:tbl>
    <w:p w14:paraId="4C8527E7" w14:textId="77777777" w:rsidR="009D20C8" w:rsidRPr="00F035D8" w:rsidRDefault="009D20C8" w:rsidP="00F356F4">
      <w:pPr>
        <w:pStyle w:val="BodyText"/>
        <w:rPr>
          <w:rFonts w:ascii="Arial" w:hAnsi="Arial" w:cs="Arial"/>
          <w:i/>
          <w:sz w:val="20"/>
          <w:szCs w:val="20"/>
          <w:u w:val="single"/>
          <w:lang w:val="en-GB"/>
        </w:rPr>
      </w:pPr>
    </w:p>
    <w:p w14:paraId="2B58A4C8" w14:textId="77777777" w:rsidR="009D20C8" w:rsidRPr="00F035D8" w:rsidRDefault="00E848B9" w:rsidP="00F356F4">
      <w:pPr>
        <w:jc w:val="both"/>
        <w:rPr>
          <w:rFonts w:ascii="Arial" w:eastAsia="MS Mincho" w:hAnsi="Arial" w:cs="Arial"/>
          <w:b/>
          <w:sz w:val="20"/>
          <w:szCs w:val="20"/>
          <w:u w:val="single"/>
          <w:lang w:val="en-GB" w:eastAsia="x-none"/>
        </w:rPr>
      </w:pPr>
      <w:r w:rsidRPr="00F035D8">
        <w:rPr>
          <w:rFonts w:ascii="Arial" w:eastAsia="MS Mincho" w:hAnsi="Arial" w:cs="Arial"/>
          <w:b/>
          <w:sz w:val="20"/>
          <w:szCs w:val="20"/>
          <w:highlight w:val="yellow"/>
          <w:u w:val="single"/>
          <w:lang w:val="en-GB" w:eastAsia="x-none"/>
        </w:rPr>
        <w:t>PART 1 (Importance of the manuscript)</w:t>
      </w:r>
      <w:r w:rsidRPr="00F035D8">
        <w:rPr>
          <w:rFonts w:ascii="Arial" w:eastAsia="MS Mincho" w:hAnsi="Arial" w:cs="Arial"/>
          <w:b/>
          <w:sz w:val="20"/>
          <w:szCs w:val="20"/>
          <w:u w:val="single"/>
          <w:lang w:val="en-GB" w:eastAsia="x-none"/>
        </w:rPr>
        <w:t xml:space="preserve"> </w:t>
      </w:r>
    </w:p>
    <w:p w14:paraId="02B65AA9" w14:textId="77777777" w:rsidR="009D20C8" w:rsidRPr="00F035D8" w:rsidRDefault="009D20C8" w:rsidP="00F356F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19"/>
        <w:gridCol w:w="6381"/>
        <w:gridCol w:w="4277"/>
      </w:tblGrid>
      <w:tr w:rsidR="009D20C8" w:rsidRPr="00F035D8" w14:paraId="4C23CDCB" w14:textId="77777777" w:rsidTr="00F356F4">
        <w:trPr>
          <w:trHeight w:val="20"/>
          <w:jc w:val="center"/>
        </w:trPr>
        <w:tc>
          <w:tcPr>
            <w:tcW w:w="1160" w:type="pct"/>
            <w:noWrap/>
          </w:tcPr>
          <w:p w14:paraId="28C0BC3E" w14:textId="77777777" w:rsidR="009D20C8" w:rsidRPr="00F035D8" w:rsidRDefault="009D20C8" w:rsidP="00F356F4">
            <w:pPr>
              <w:keepNext/>
              <w:outlineLvl w:val="1"/>
              <w:rPr>
                <w:rFonts w:ascii="Arial" w:eastAsia="MS Mincho" w:hAnsi="Arial" w:cs="Arial"/>
                <w:b/>
                <w:bCs/>
                <w:sz w:val="20"/>
                <w:szCs w:val="20"/>
                <w:lang w:val="en-GB"/>
              </w:rPr>
            </w:pPr>
          </w:p>
        </w:tc>
        <w:tc>
          <w:tcPr>
            <w:tcW w:w="2299" w:type="pct"/>
            <w:hideMark/>
          </w:tcPr>
          <w:p w14:paraId="05026EDF" w14:textId="77777777" w:rsidR="009D20C8" w:rsidRPr="00F035D8" w:rsidRDefault="00E848B9" w:rsidP="00F356F4">
            <w:pPr>
              <w:keepNext/>
              <w:outlineLvl w:val="1"/>
              <w:rPr>
                <w:rFonts w:ascii="Arial" w:eastAsia="MS Mincho" w:hAnsi="Arial" w:cs="Arial"/>
                <w:b/>
                <w:bCs/>
                <w:sz w:val="20"/>
                <w:szCs w:val="20"/>
                <w:lang w:val="en-GB"/>
              </w:rPr>
            </w:pPr>
            <w:r w:rsidRPr="00F035D8">
              <w:rPr>
                <w:rFonts w:ascii="Arial" w:eastAsia="MS Mincho" w:hAnsi="Arial" w:cs="Arial"/>
                <w:b/>
                <w:bCs/>
                <w:sz w:val="20"/>
                <w:szCs w:val="20"/>
                <w:lang w:val="en-GB"/>
              </w:rPr>
              <w:t>Comments of the Reviewers</w:t>
            </w:r>
          </w:p>
        </w:tc>
        <w:tc>
          <w:tcPr>
            <w:tcW w:w="1541" w:type="pct"/>
          </w:tcPr>
          <w:p w14:paraId="49640B0C" w14:textId="77777777" w:rsidR="009D20C8" w:rsidRPr="00F035D8" w:rsidRDefault="00E848B9" w:rsidP="00F356F4">
            <w:pPr>
              <w:spacing w:after="160"/>
              <w:rPr>
                <w:rFonts w:ascii="Arial" w:eastAsia="Calibri" w:hAnsi="Arial" w:cs="Arial"/>
                <w:kern w:val="2"/>
                <w:sz w:val="20"/>
                <w:szCs w:val="20"/>
                <w:lang w:val="en-GB"/>
              </w:rPr>
            </w:pPr>
            <w:r w:rsidRPr="00F035D8">
              <w:rPr>
                <w:rFonts w:ascii="Arial" w:eastAsia="Calibri" w:hAnsi="Arial" w:cs="Arial"/>
                <w:b/>
                <w:kern w:val="2"/>
                <w:sz w:val="20"/>
                <w:szCs w:val="20"/>
                <w:lang w:val="en-GB"/>
              </w:rPr>
              <w:t>Author’s Feedback</w:t>
            </w:r>
            <w:r w:rsidRPr="00F035D8">
              <w:rPr>
                <w:rFonts w:ascii="Arial" w:eastAsia="Calibri" w:hAnsi="Arial" w:cs="Arial"/>
                <w:kern w:val="2"/>
                <w:sz w:val="20"/>
                <w:szCs w:val="20"/>
                <w:lang w:val="en-GB"/>
              </w:rPr>
              <w:t xml:space="preserve"> </w:t>
            </w:r>
          </w:p>
          <w:p w14:paraId="1E08A161"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1341525A" w14:textId="77777777" w:rsidTr="00F356F4">
        <w:trPr>
          <w:trHeight w:val="20"/>
          <w:jc w:val="center"/>
        </w:trPr>
        <w:tc>
          <w:tcPr>
            <w:tcW w:w="1160" w:type="pct"/>
            <w:noWrap/>
            <w:hideMark/>
          </w:tcPr>
          <w:p w14:paraId="149AD07F" w14:textId="77777777" w:rsidR="009D20C8" w:rsidRPr="00F035D8" w:rsidRDefault="00E848B9" w:rsidP="00F356F4">
            <w:pPr>
              <w:jc w:val="both"/>
              <w:rPr>
                <w:rFonts w:ascii="Arial" w:hAnsi="Arial" w:cs="Arial"/>
                <w:bCs/>
                <w:sz w:val="20"/>
                <w:szCs w:val="20"/>
                <w:lang w:val="en-GB"/>
              </w:rPr>
            </w:pPr>
            <w:r w:rsidRPr="00F035D8">
              <w:rPr>
                <w:rFonts w:ascii="Arial" w:hAnsi="Arial" w:cs="Arial"/>
                <w:b/>
                <w:bCs/>
                <w:sz w:val="20"/>
                <w:szCs w:val="20"/>
                <w:lang w:val="en-GB"/>
              </w:rPr>
              <w:t>Please write a few sentences regarding the importance of this manuscript for the scientific community.</w:t>
            </w:r>
            <w:r w:rsidRPr="00F035D8">
              <w:rPr>
                <w:rFonts w:ascii="Arial" w:hAnsi="Arial" w:cs="Arial"/>
                <w:bCs/>
                <w:sz w:val="20"/>
                <w:szCs w:val="20"/>
                <w:lang w:val="en-GB"/>
              </w:rPr>
              <w:t xml:space="preserve"> A minimum of 3-4 sentences may </w:t>
            </w:r>
          </w:p>
          <w:p w14:paraId="123D5342" w14:textId="77777777" w:rsidR="009D20C8" w:rsidRPr="00F035D8" w:rsidRDefault="00E848B9" w:rsidP="00F356F4">
            <w:pPr>
              <w:jc w:val="both"/>
              <w:rPr>
                <w:rFonts w:ascii="Arial" w:eastAsia="MS Mincho" w:hAnsi="Arial" w:cs="Arial"/>
                <w:bCs/>
                <w:sz w:val="20"/>
                <w:szCs w:val="20"/>
                <w:lang w:val="en-GB"/>
              </w:rPr>
            </w:pPr>
            <w:r w:rsidRPr="00F035D8">
              <w:rPr>
                <w:rFonts w:ascii="Arial" w:hAnsi="Arial" w:cs="Arial"/>
                <w:bCs/>
                <w:sz w:val="20"/>
                <w:szCs w:val="20"/>
                <w:lang w:val="en-GB"/>
              </w:rPr>
              <w:t>be required for this part.</w:t>
            </w:r>
          </w:p>
        </w:tc>
        <w:tc>
          <w:tcPr>
            <w:tcW w:w="2299" w:type="pct"/>
          </w:tcPr>
          <w:p w14:paraId="55AFCA84" w14:textId="77777777" w:rsidR="009D20C8" w:rsidRPr="00F035D8" w:rsidRDefault="00020EC3" w:rsidP="00F356F4">
            <w:pPr>
              <w:contextualSpacing/>
              <w:jc w:val="both"/>
              <w:rPr>
                <w:rFonts w:ascii="Arial" w:hAnsi="Arial" w:cs="Arial"/>
                <w:sz w:val="20"/>
                <w:szCs w:val="20"/>
                <w:lang w:val="en-GB"/>
              </w:rPr>
            </w:pPr>
            <w:r w:rsidRPr="00F035D8">
              <w:rPr>
                <w:rFonts w:ascii="Arial" w:hAnsi="Arial" w:cs="Arial"/>
                <w:sz w:val="20"/>
                <w:szCs w:val="20"/>
                <w:lang w:val="en-GB"/>
              </w:rPr>
              <w:t>This study shares some really helpful information about how the pancreas is built and measured in Persian cats and French Lop rabbits. It's a nice addition to what we know about how different animals' bodies work. It points out some key differences in the pancreas's structure between these two species, which could be linked to how they digest food and what they eat. These findings can be a good starting point for vets, anatomists, surgeons, and even those who use imaging to figure out what's wrong. All in all, this work gives us some solid reference material for future studies and for teaching in veterinary science.</w:t>
            </w:r>
          </w:p>
        </w:tc>
        <w:tc>
          <w:tcPr>
            <w:tcW w:w="1541" w:type="pct"/>
          </w:tcPr>
          <w:p w14:paraId="53F904FD" w14:textId="77777777" w:rsidR="009D20C8" w:rsidRPr="00F035D8" w:rsidRDefault="009D20C8" w:rsidP="00F356F4">
            <w:pPr>
              <w:keepNext/>
              <w:outlineLvl w:val="1"/>
              <w:rPr>
                <w:rFonts w:ascii="Arial" w:eastAsia="MS Mincho" w:hAnsi="Arial" w:cs="Arial"/>
                <w:bCs/>
                <w:sz w:val="20"/>
                <w:szCs w:val="20"/>
                <w:lang w:val="en-GB"/>
              </w:rPr>
            </w:pPr>
          </w:p>
        </w:tc>
      </w:tr>
    </w:tbl>
    <w:p w14:paraId="5E16E9CF" w14:textId="77777777" w:rsidR="009D20C8" w:rsidRPr="00F035D8" w:rsidRDefault="009D20C8" w:rsidP="00F356F4">
      <w:pPr>
        <w:rPr>
          <w:rFonts w:ascii="Arial" w:hAnsi="Arial" w:cs="Arial"/>
          <w:sz w:val="20"/>
          <w:szCs w:val="20"/>
          <w:lang w:val="en-GB"/>
        </w:rPr>
      </w:pPr>
    </w:p>
    <w:p w14:paraId="30148A55" w14:textId="77777777" w:rsidR="009D20C8" w:rsidRPr="00F035D8" w:rsidRDefault="00E848B9" w:rsidP="00F356F4">
      <w:pPr>
        <w:keepNext/>
        <w:outlineLvl w:val="1"/>
        <w:rPr>
          <w:rFonts w:ascii="Arial" w:eastAsia="MS Mincho" w:hAnsi="Arial" w:cs="Arial"/>
          <w:b/>
          <w:bCs/>
          <w:sz w:val="20"/>
          <w:szCs w:val="20"/>
          <w:highlight w:val="yellow"/>
          <w:u w:val="single"/>
          <w:lang w:val="en-GB"/>
        </w:rPr>
      </w:pPr>
      <w:r w:rsidRPr="00F035D8">
        <w:rPr>
          <w:rFonts w:ascii="Arial" w:eastAsia="MS Mincho" w:hAnsi="Arial" w:cs="Arial"/>
          <w:b/>
          <w:bCs/>
          <w:sz w:val="20"/>
          <w:szCs w:val="20"/>
          <w:highlight w:val="yellow"/>
          <w:u w:val="single"/>
          <w:lang w:val="en-GB"/>
        </w:rPr>
        <w:t>PART 2.1 (Objective Evaluation)</w:t>
      </w:r>
    </w:p>
    <w:p w14:paraId="1F0BBA72" w14:textId="77777777" w:rsidR="009D20C8" w:rsidRPr="00F035D8" w:rsidRDefault="009D20C8" w:rsidP="00F356F4">
      <w:pPr>
        <w:rPr>
          <w:rFonts w:ascii="Arial" w:hAnsi="Arial" w:cs="Arial"/>
          <w:sz w:val="20"/>
          <w:szCs w:val="20"/>
          <w:lang w:val="en-GB"/>
        </w:rPr>
      </w:pP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4"/>
        <w:gridCol w:w="1983"/>
        <w:gridCol w:w="2760"/>
      </w:tblGrid>
      <w:tr w:rsidR="009D20C8" w:rsidRPr="00F035D8" w14:paraId="7BAB7E66" w14:textId="77777777" w:rsidTr="007027B4">
        <w:trPr>
          <w:trHeight w:val="20"/>
        </w:trPr>
        <w:tc>
          <w:tcPr>
            <w:tcW w:w="3314" w:type="pct"/>
            <w:noWrap/>
          </w:tcPr>
          <w:p w14:paraId="1FFC598B" w14:textId="77777777" w:rsidR="009D20C8" w:rsidRPr="00F035D8" w:rsidRDefault="009D20C8" w:rsidP="00F356F4">
            <w:pPr>
              <w:keepNext/>
              <w:outlineLvl w:val="1"/>
              <w:rPr>
                <w:rFonts w:ascii="Arial" w:eastAsia="MS Mincho" w:hAnsi="Arial" w:cs="Arial"/>
                <w:b/>
                <w:bCs/>
                <w:sz w:val="20"/>
                <w:szCs w:val="20"/>
                <w:lang w:val="en-GB"/>
              </w:rPr>
            </w:pPr>
          </w:p>
        </w:tc>
        <w:tc>
          <w:tcPr>
            <w:tcW w:w="705" w:type="pct"/>
            <w:hideMark/>
          </w:tcPr>
          <w:p w14:paraId="2F03F0D4" w14:textId="77777777" w:rsidR="009D20C8" w:rsidRPr="00F035D8" w:rsidRDefault="00E848B9" w:rsidP="00F356F4">
            <w:pPr>
              <w:keepNext/>
              <w:jc w:val="center"/>
              <w:outlineLvl w:val="1"/>
              <w:rPr>
                <w:rFonts w:ascii="Arial" w:eastAsia="MS Mincho" w:hAnsi="Arial" w:cs="Arial"/>
                <w:b/>
                <w:bCs/>
                <w:sz w:val="20"/>
                <w:szCs w:val="20"/>
                <w:lang w:val="en-GB"/>
              </w:rPr>
            </w:pPr>
            <w:r w:rsidRPr="00F035D8">
              <w:rPr>
                <w:rFonts w:ascii="Arial" w:eastAsia="MS Mincho" w:hAnsi="Arial" w:cs="Arial"/>
                <w:b/>
                <w:bCs/>
                <w:sz w:val="20"/>
                <w:szCs w:val="20"/>
                <w:lang w:val="en-GB"/>
              </w:rPr>
              <w:t>Rating of the Reviewers</w:t>
            </w:r>
          </w:p>
        </w:tc>
        <w:tc>
          <w:tcPr>
            <w:tcW w:w="981" w:type="pct"/>
            <w:hideMark/>
          </w:tcPr>
          <w:p w14:paraId="453ACBDC" w14:textId="77777777" w:rsidR="009D20C8" w:rsidRPr="00F035D8" w:rsidRDefault="00E848B9" w:rsidP="00F356F4">
            <w:pPr>
              <w:spacing w:after="160"/>
              <w:jc w:val="center"/>
              <w:rPr>
                <w:rFonts w:ascii="Arial" w:hAnsi="Arial" w:cs="Arial"/>
                <w:b/>
                <w:sz w:val="20"/>
                <w:szCs w:val="20"/>
                <w:lang w:val="en-GB"/>
              </w:rPr>
            </w:pPr>
            <w:r w:rsidRPr="00F035D8">
              <w:rPr>
                <w:rFonts w:ascii="Arial" w:eastAsia="Calibri" w:hAnsi="Arial" w:cs="Arial"/>
                <w:b/>
                <w:kern w:val="2"/>
                <w:sz w:val="20"/>
                <w:szCs w:val="20"/>
                <w:lang w:val="en-GB"/>
              </w:rPr>
              <w:t>Author’s Feedback</w:t>
            </w:r>
          </w:p>
        </w:tc>
      </w:tr>
      <w:tr w:rsidR="009D20C8" w:rsidRPr="00F035D8" w14:paraId="7D92DD17" w14:textId="77777777" w:rsidTr="007027B4">
        <w:trPr>
          <w:trHeight w:val="20"/>
        </w:trPr>
        <w:tc>
          <w:tcPr>
            <w:tcW w:w="3314" w:type="pct"/>
            <w:noWrap/>
            <w:hideMark/>
          </w:tcPr>
          <w:p w14:paraId="7D1D1A31" w14:textId="77777777" w:rsidR="009D20C8" w:rsidRPr="00F035D8" w:rsidRDefault="00E848B9" w:rsidP="00F356F4">
            <w:pPr>
              <w:rPr>
                <w:rFonts w:ascii="Arial" w:hAnsi="Arial" w:cs="Arial"/>
                <w:b/>
                <w:bCs/>
                <w:sz w:val="20"/>
                <w:szCs w:val="20"/>
                <w:lang w:val="en-GB"/>
              </w:rPr>
            </w:pPr>
            <w:r w:rsidRPr="00F035D8">
              <w:rPr>
                <w:rFonts w:ascii="Arial" w:hAnsi="Arial" w:cs="Arial"/>
                <w:b/>
                <w:bCs/>
                <w:sz w:val="20"/>
                <w:szCs w:val="20"/>
                <w:lang w:val="en-GB"/>
              </w:rPr>
              <w:t xml:space="preserve">1. Is the title clear and appropriate for the study? </w:t>
            </w:r>
          </w:p>
          <w:p w14:paraId="6082D5D7"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165285AE" w14:textId="77777777" w:rsidR="009D20C8" w:rsidRPr="00F035D8" w:rsidRDefault="00E848B9" w:rsidP="00F356F4">
            <w:pPr>
              <w:rPr>
                <w:rFonts w:ascii="Arial" w:hAnsi="Arial" w:cs="Arial"/>
                <w:sz w:val="20"/>
                <w:szCs w:val="20"/>
                <w:u w:val="single"/>
                <w:lang w:val="en-GB"/>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76DF1F40" w14:textId="77777777" w:rsidR="009D20C8" w:rsidRPr="00F035D8" w:rsidRDefault="00502CB5" w:rsidP="007027B4">
            <w:pPr>
              <w:ind w:left="-256" w:right="-105"/>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68BEDF8C"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1D824296" w14:textId="77777777" w:rsidTr="007027B4">
        <w:trPr>
          <w:trHeight w:val="20"/>
        </w:trPr>
        <w:tc>
          <w:tcPr>
            <w:tcW w:w="3314" w:type="pct"/>
            <w:noWrap/>
            <w:hideMark/>
          </w:tcPr>
          <w:p w14:paraId="0638B664" w14:textId="77777777" w:rsidR="009D20C8" w:rsidRPr="00F035D8" w:rsidRDefault="00E848B9" w:rsidP="00F356F4">
            <w:pPr>
              <w:keepNext/>
              <w:outlineLvl w:val="1"/>
              <w:rPr>
                <w:rFonts w:ascii="Arial" w:eastAsia="MS Mincho" w:hAnsi="Arial" w:cs="Arial"/>
                <w:b/>
                <w:bCs/>
                <w:sz w:val="20"/>
                <w:szCs w:val="20"/>
                <w:lang w:val="en-GB"/>
              </w:rPr>
            </w:pPr>
            <w:r w:rsidRPr="00F035D8">
              <w:rPr>
                <w:rFonts w:ascii="Arial" w:eastAsia="MS Mincho" w:hAnsi="Arial" w:cs="Arial"/>
                <w:b/>
                <w:bCs/>
                <w:sz w:val="20"/>
                <w:szCs w:val="20"/>
                <w:lang w:val="en-GB"/>
              </w:rPr>
              <w:t xml:space="preserve">2. Is the abstract of the article comprehensive? </w:t>
            </w:r>
          </w:p>
          <w:p w14:paraId="48B9D7B2"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1C949870" w14:textId="77777777" w:rsidR="009D20C8" w:rsidRPr="00F035D8" w:rsidRDefault="00E848B9" w:rsidP="00F356F4">
            <w:pPr>
              <w:rPr>
                <w:rFonts w:ascii="Arial" w:hAnsi="Arial" w:cs="Arial"/>
                <w:sz w:val="20"/>
                <w:szCs w:val="20"/>
                <w:lang w:val="en-GB"/>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0BA8D330" w14:textId="77777777" w:rsidR="009D20C8" w:rsidRPr="00F035D8" w:rsidRDefault="00502CB5" w:rsidP="007027B4">
            <w:pPr>
              <w:ind w:left="-256" w:right="-105"/>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66BA8B63"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39FD234A" w14:textId="77777777" w:rsidTr="007027B4">
        <w:trPr>
          <w:trHeight w:val="20"/>
        </w:trPr>
        <w:tc>
          <w:tcPr>
            <w:tcW w:w="3314" w:type="pct"/>
            <w:noWrap/>
            <w:hideMark/>
          </w:tcPr>
          <w:p w14:paraId="2941445E" w14:textId="77777777" w:rsidR="009D20C8" w:rsidRPr="00F035D8" w:rsidRDefault="00E848B9" w:rsidP="00F356F4">
            <w:pPr>
              <w:keepNext/>
              <w:outlineLvl w:val="1"/>
              <w:rPr>
                <w:rFonts w:ascii="Arial" w:eastAsia="MS Mincho" w:hAnsi="Arial" w:cs="Arial"/>
                <w:b/>
                <w:bCs/>
                <w:sz w:val="20"/>
                <w:szCs w:val="20"/>
                <w:lang w:val="en-GB" w:eastAsia="x-none"/>
              </w:rPr>
            </w:pPr>
            <w:r w:rsidRPr="00F035D8">
              <w:rPr>
                <w:rFonts w:ascii="Arial" w:eastAsia="MS Mincho" w:hAnsi="Arial" w:cs="Arial"/>
                <w:b/>
                <w:bCs/>
                <w:sz w:val="20"/>
                <w:szCs w:val="20"/>
                <w:lang w:val="en-GB" w:eastAsia="x-none"/>
              </w:rPr>
              <w:t>3. Are the keywords appropriate and useful?</w:t>
            </w:r>
          </w:p>
          <w:p w14:paraId="47E895C0"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40C5CB27" w14:textId="77777777" w:rsidR="009D20C8" w:rsidRPr="00F035D8" w:rsidRDefault="00E848B9" w:rsidP="00F356F4">
            <w:pPr>
              <w:rPr>
                <w:rFonts w:ascii="Arial" w:hAnsi="Arial" w:cs="Arial"/>
                <w:sz w:val="20"/>
                <w:szCs w:val="20"/>
                <w:lang w:val="en-GB" w:eastAsia="x-none"/>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7F0F804A" w14:textId="77777777" w:rsidR="009D20C8" w:rsidRPr="00F035D8" w:rsidRDefault="00502CB5" w:rsidP="007027B4">
            <w:pPr>
              <w:ind w:left="-256" w:right="-105"/>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10B99105"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45FD25BF" w14:textId="77777777" w:rsidTr="007027B4">
        <w:trPr>
          <w:trHeight w:val="20"/>
        </w:trPr>
        <w:tc>
          <w:tcPr>
            <w:tcW w:w="3314" w:type="pct"/>
            <w:noWrap/>
            <w:hideMark/>
          </w:tcPr>
          <w:p w14:paraId="3F3FA9BF" w14:textId="77777777" w:rsidR="009D20C8" w:rsidRPr="00F035D8" w:rsidRDefault="00E848B9" w:rsidP="00F356F4">
            <w:pPr>
              <w:keepNext/>
              <w:outlineLvl w:val="1"/>
              <w:rPr>
                <w:rFonts w:ascii="Arial" w:eastAsia="MS Mincho" w:hAnsi="Arial" w:cs="Arial"/>
                <w:b/>
                <w:bCs/>
                <w:sz w:val="20"/>
                <w:szCs w:val="20"/>
                <w:lang w:val="en-GB" w:eastAsia="x-none"/>
              </w:rPr>
            </w:pPr>
            <w:r w:rsidRPr="00F035D8">
              <w:rPr>
                <w:rFonts w:ascii="Arial" w:eastAsia="MS Mincho" w:hAnsi="Arial" w:cs="Arial"/>
                <w:b/>
                <w:bCs/>
                <w:sz w:val="20"/>
                <w:szCs w:val="20"/>
                <w:lang w:val="en-GB" w:eastAsia="x-none"/>
              </w:rPr>
              <w:t>4. Is the background information of the paper sufficient and well organized?</w:t>
            </w:r>
          </w:p>
          <w:p w14:paraId="085FD264"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5F16FD2D" w14:textId="77777777" w:rsidR="009D20C8" w:rsidRPr="00F035D8" w:rsidRDefault="00E848B9" w:rsidP="00F356F4">
            <w:pPr>
              <w:rPr>
                <w:rFonts w:ascii="Arial" w:hAnsi="Arial" w:cs="Arial"/>
                <w:sz w:val="20"/>
                <w:szCs w:val="20"/>
                <w:lang w:val="en-GB" w:eastAsia="x-none"/>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0FFB7FB1" w14:textId="77777777" w:rsidR="009D20C8" w:rsidRPr="00F035D8" w:rsidRDefault="00502CB5" w:rsidP="007027B4">
            <w:pPr>
              <w:ind w:left="-256" w:right="-105"/>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3E5E62B2"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02A58FA9" w14:textId="77777777" w:rsidTr="007027B4">
        <w:trPr>
          <w:trHeight w:val="20"/>
        </w:trPr>
        <w:tc>
          <w:tcPr>
            <w:tcW w:w="3314" w:type="pct"/>
            <w:noWrap/>
            <w:hideMark/>
          </w:tcPr>
          <w:p w14:paraId="1B9DFD7C" w14:textId="77777777" w:rsidR="009D20C8" w:rsidRPr="00F035D8" w:rsidRDefault="00E848B9" w:rsidP="00F356F4">
            <w:pPr>
              <w:keepNext/>
              <w:outlineLvl w:val="1"/>
              <w:rPr>
                <w:rFonts w:ascii="Arial" w:eastAsia="MS Mincho" w:hAnsi="Arial" w:cs="Arial"/>
                <w:b/>
                <w:bCs/>
                <w:sz w:val="20"/>
                <w:szCs w:val="20"/>
                <w:lang w:val="en-GB" w:eastAsia="x-none"/>
              </w:rPr>
            </w:pPr>
            <w:r w:rsidRPr="00F035D8">
              <w:rPr>
                <w:rFonts w:ascii="Arial" w:eastAsia="MS Mincho" w:hAnsi="Arial" w:cs="Arial"/>
                <w:b/>
                <w:bCs/>
                <w:sz w:val="20"/>
                <w:szCs w:val="20"/>
                <w:lang w:val="en-GB" w:eastAsia="x-none"/>
              </w:rPr>
              <w:t>5. Are the research objectives/hypotheses clearly stated?</w:t>
            </w:r>
          </w:p>
          <w:p w14:paraId="17124382"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32B49451" w14:textId="77777777" w:rsidR="009D20C8" w:rsidRPr="00F035D8" w:rsidRDefault="00E848B9" w:rsidP="00F356F4">
            <w:pPr>
              <w:rPr>
                <w:rFonts w:ascii="Arial" w:hAnsi="Arial" w:cs="Arial"/>
                <w:sz w:val="20"/>
                <w:szCs w:val="20"/>
                <w:lang w:val="en-GB" w:eastAsia="x-none"/>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54AAA2D8" w14:textId="77777777" w:rsidR="009D20C8" w:rsidRPr="00F035D8" w:rsidRDefault="00502CB5" w:rsidP="007027B4">
            <w:pPr>
              <w:ind w:left="-256" w:right="-105"/>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313613E2"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7E592C42" w14:textId="77777777" w:rsidTr="007027B4">
        <w:trPr>
          <w:trHeight w:val="20"/>
        </w:trPr>
        <w:tc>
          <w:tcPr>
            <w:tcW w:w="3314" w:type="pct"/>
            <w:noWrap/>
            <w:hideMark/>
          </w:tcPr>
          <w:p w14:paraId="2484EF9B" w14:textId="77777777" w:rsidR="009D20C8" w:rsidRPr="00F035D8" w:rsidRDefault="00E848B9" w:rsidP="00F356F4">
            <w:pPr>
              <w:keepNext/>
              <w:outlineLvl w:val="1"/>
              <w:rPr>
                <w:rFonts w:ascii="Arial" w:eastAsia="MS Mincho" w:hAnsi="Arial" w:cs="Arial"/>
                <w:b/>
                <w:bCs/>
                <w:sz w:val="20"/>
                <w:szCs w:val="20"/>
                <w:lang w:val="en-GB" w:eastAsia="x-none"/>
              </w:rPr>
            </w:pPr>
            <w:r w:rsidRPr="00F035D8">
              <w:rPr>
                <w:rFonts w:ascii="Arial" w:eastAsia="MS Mincho" w:hAnsi="Arial" w:cs="Arial"/>
                <w:b/>
                <w:bCs/>
                <w:sz w:val="20"/>
                <w:szCs w:val="20"/>
                <w:lang w:val="en-GB" w:eastAsia="x-none"/>
              </w:rPr>
              <w:t>6. Is the literature review relevant and up to date?</w:t>
            </w:r>
          </w:p>
          <w:p w14:paraId="1AE8E368"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7368CBF1" w14:textId="77777777" w:rsidR="009D20C8" w:rsidRPr="00F035D8" w:rsidRDefault="00E848B9" w:rsidP="00F356F4">
            <w:pPr>
              <w:rPr>
                <w:rFonts w:ascii="Arial" w:hAnsi="Arial" w:cs="Arial"/>
                <w:sz w:val="20"/>
                <w:szCs w:val="20"/>
                <w:lang w:val="en-GB" w:eastAsia="x-none"/>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1664E17A" w14:textId="77777777" w:rsidR="009D20C8" w:rsidRPr="00F035D8" w:rsidRDefault="00502CB5" w:rsidP="007027B4">
            <w:pPr>
              <w:ind w:left="-256" w:right="-105"/>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372AC1CA"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57723048" w14:textId="77777777" w:rsidTr="007027B4">
        <w:trPr>
          <w:trHeight w:val="20"/>
        </w:trPr>
        <w:tc>
          <w:tcPr>
            <w:tcW w:w="3314" w:type="pct"/>
            <w:noWrap/>
            <w:hideMark/>
          </w:tcPr>
          <w:p w14:paraId="3E03E3ED" w14:textId="77777777" w:rsidR="009D20C8" w:rsidRPr="00F035D8" w:rsidRDefault="00E848B9" w:rsidP="00F356F4">
            <w:pPr>
              <w:keepNext/>
              <w:outlineLvl w:val="1"/>
              <w:rPr>
                <w:rFonts w:ascii="Arial" w:eastAsia="MS Mincho" w:hAnsi="Arial" w:cs="Arial"/>
                <w:b/>
                <w:bCs/>
                <w:sz w:val="20"/>
                <w:szCs w:val="20"/>
                <w:lang w:val="en-GB" w:eastAsia="x-none"/>
              </w:rPr>
            </w:pPr>
            <w:r w:rsidRPr="00F035D8">
              <w:rPr>
                <w:rFonts w:ascii="Arial" w:eastAsia="MS Mincho" w:hAnsi="Arial" w:cs="Arial"/>
                <w:b/>
                <w:bCs/>
                <w:sz w:val="20"/>
                <w:szCs w:val="20"/>
                <w:lang w:val="en-GB" w:eastAsia="x-none"/>
              </w:rPr>
              <w:t>7. Is the research methodology appropriate for the study?</w:t>
            </w:r>
          </w:p>
          <w:p w14:paraId="364BCFFE"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15771566" w14:textId="77777777" w:rsidR="009D20C8" w:rsidRPr="00F035D8" w:rsidRDefault="00E848B9" w:rsidP="00F356F4">
            <w:pPr>
              <w:rPr>
                <w:rFonts w:ascii="Arial" w:hAnsi="Arial" w:cs="Arial"/>
                <w:sz w:val="20"/>
                <w:szCs w:val="20"/>
                <w:lang w:val="en-GB"/>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147CA088" w14:textId="77777777" w:rsidR="009D20C8" w:rsidRPr="00F035D8" w:rsidRDefault="00502CB5" w:rsidP="007027B4">
            <w:pPr>
              <w:ind w:left="-256" w:right="-105"/>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0C2736E9"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00207EDF" w14:textId="77777777" w:rsidTr="007027B4">
        <w:trPr>
          <w:trHeight w:val="20"/>
        </w:trPr>
        <w:tc>
          <w:tcPr>
            <w:tcW w:w="3314" w:type="pct"/>
            <w:noWrap/>
            <w:hideMark/>
          </w:tcPr>
          <w:p w14:paraId="52B3175E" w14:textId="77777777" w:rsidR="009D20C8" w:rsidRPr="00F035D8" w:rsidRDefault="00E848B9" w:rsidP="00F356F4">
            <w:pPr>
              <w:keepNext/>
              <w:outlineLvl w:val="1"/>
              <w:rPr>
                <w:rFonts w:ascii="Arial" w:eastAsia="MS Mincho" w:hAnsi="Arial" w:cs="Arial"/>
                <w:b/>
                <w:bCs/>
                <w:sz w:val="20"/>
                <w:szCs w:val="20"/>
                <w:lang w:val="en-GB" w:eastAsia="x-none"/>
              </w:rPr>
            </w:pPr>
            <w:r w:rsidRPr="00F035D8">
              <w:rPr>
                <w:rFonts w:ascii="Arial" w:eastAsia="MS Mincho" w:hAnsi="Arial" w:cs="Arial"/>
                <w:b/>
                <w:bCs/>
                <w:sz w:val="20"/>
                <w:szCs w:val="20"/>
                <w:lang w:val="en-GB" w:eastAsia="x-none"/>
              </w:rPr>
              <w:t>8. Were ethical issues properly addressed (if applicable)?</w:t>
            </w:r>
          </w:p>
          <w:p w14:paraId="3B94497D"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42D4202B" w14:textId="77777777" w:rsidR="009D20C8" w:rsidRPr="00F035D8" w:rsidRDefault="00E848B9" w:rsidP="00F356F4">
            <w:pPr>
              <w:rPr>
                <w:rFonts w:ascii="Arial" w:hAnsi="Arial" w:cs="Arial"/>
                <w:sz w:val="20"/>
                <w:szCs w:val="20"/>
                <w:lang w:val="en-GB" w:eastAsia="x-none"/>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5EE2F0B4" w14:textId="77777777" w:rsidR="009D20C8" w:rsidRPr="00F035D8" w:rsidRDefault="00502CB5" w:rsidP="007027B4">
            <w:pPr>
              <w:ind w:left="-256" w:right="-105"/>
              <w:jc w:val="center"/>
              <w:rPr>
                <w:rFonts w:ascii="Arial" w:hAnsi="Arial" w:cs="Arial"/>
                <w:b/>
                <w:bCs/>
                <w:sz w:val="20"/>
                <w:szCs w:val="20"/>
                <w:lang w:val="en-GB"/>
              </w:rPr>
            </w:pPr>
            <w:r w:rsidRPr="00F035D8">
              <w:rPr>
                <w:rFonts w:ascii="Arial" w:hAnsi="Arial" w:cs="Arial"/>
                <w:b/>
                <w:bCs/>
                <w:sz w:val="20"/>
                <w:szCs w:val="20"/>
                <w:lang w:val="en-GB"/>
              </w:rPr>
              <w:t>5</w:t>
            </w:r>
          </w:p>
        </w:tc>
        <w:tc>
          <w:tcPr>
            <w:tcW w:w="981" w:type="pct"/>
          </w:tcPr>
          <w:p w14:paraId="4339167D"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4BA82082" w14:textId="77777777" w:rsidTr="007027B4">
        <w:trPr>
          <w:trHeight w:val="20"/>
        </w:trPr>
        <w:tc>
          <w:tcPr>
            <w:tcW w:w="3314" w:type="pct"/>
            <w:noWrap/>
            <w:hideMark/>
          </w:tcPr>
          <w:p w14:paraId="79AFF318" w14:textId="77777777" w:rsidR="009D20C8" w:rsidRPr="00F035D8" w:rsidRDefault="00E848B9" w:rsidP="00F356F4">
            <w:pPr>
              <w:rPr>
                <w:rFonts w:ascii="Arial" w:hAnsi="Arial" w:cs="Arial"/>
                <w:b/>
                <w:sz w:val="20"/>
                <w:szCs w:val="20"/>
                <w:lang w:val="en-GB"/>
              </w:rPr>
            </w:pPr>
            <w:r w:rsidRPr="00F035D8">
              <w:rPr>
                <w:rFonts w:ascii="Arial" w:hAnsi="Arial" w:cs="Arial"/>
                <w:b/>
                <w:sz w:val="20"/>
                <w:szCs w:val="20"/>
                <w:lang w:val="en-GB"/>
              </w:rPr>
              <w:t xml:space="preserve">9. Are the results presented clearly? </w:t>
            </w:r>
          </w:p>
          <w:p w14:paraId="6E0DE7DD"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2684F329" w14:textId="77777777" w:rsidR="009D20C8" w:rsidRPr="00F035D8" w:rsidRDefault="00E848B9" w:rsidP="00F356F4">
            <w:pPr>
              <w:rPr>
                <w:rFonts w:ascii="Arial" w:hAnsi="Arial" w:cs="Arial"/>
                <w:bCs/>
                <w:sz w:val="20"/>
                <w:szCs w:val="20"/>
                <w:lang w:val="en-GB"/>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557138B2" w14:textId="77777777" w:rsidR="009D20C8" w:rsidRPr="00F035D8" w:rsidRDefault="00502CB5" w:rsidP="007027B4">
            <w:pPr>
              <w:ind w:left="-256" w:right="-105"/>
              <w:contextualSpacing/>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7398E578"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78BC5D5B" w14:textId="77777777" w:rsidTr="007027B4">
        <w:trPr>
          <w:trHeight w:val="20"/>
        </w:trPr>
        <w:tc>
          <w:tcPr>
            <w:tcW w:w="3314" w:type="pct"/>
            <w:noWrap/>
            <w:hideMark/>
          </w:tcPr>
          <w:p w14:paraId="0BF3F512" w14:textId="77777777" w:rsidR="009D20C8" w:rsidRPr="00F035D8" w:rsidRDefault="00E848B9" w:rsidP="00F356F4">
            <w:pPr>
              <w:rPr>
                <w:rFonts w:ascii="Arial" w:hAnsi="Arial" w:cs="Arial"/>
                <w:b/>
                <w:sz w:val="20"/>
                <w:szCs w:val="20"/>
                <w:lang w:val="en-GB"/>
              </w:rPr>
            </w:pPr>
            <w:r w:rsidRPr="00F035D8">
              <w:rPr>
                <w:rFonts w:ascii="Arial" w:hAnsi="Arial" w:cs="Arial"/>
                <w:b/>
                <w:sz w:val="20"/>
                <w:szCs w:val="20"/>
                <w:lang w:val="en-GB"/>
              </w:rPr>
              <w:t>10. Are tables and figures clear, relevant, and necessary?</w:t>
            </w:r>
          </w:p>
          <w:p w14:paraId="290D5ED9"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00FC843A"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72694CEE" w14:textId="77777777" w:rsidR="009D20C8" w:rsidRPr="00F035D8" w:rsidRDefault="00502CB5" w:rsidP="007027B4">
            <w:pPr>
              <w:ind w:left="-256" w:right="-105"/>
              <w:contextualSpacing/>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4CB93894"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4A4B1A07" w14:textId="77777777" w:rsidTr="007027B4">
        <w:trPr>
          <w:trHeight w:val="20"/>
        </w:trPr>
        <w:tc>
          <w:tcPr>
            <w:tcW w:w="3314" w:type="pct"/>
            <w:noWrap/>
            <w:hideMark/>
          </w:tcPr>
          <w:p w14:paraId="6D5652DC" w14:textId="77777777" w:rsidR="009D20C8" w:rsidRPr="00F035D8" w:rsidRDefault="00E848B9" w:rsidP="00F356F4">
            <w:pPr>
              <w:rPr>
                <w:rFonts w:ascii="Arial" w:hAnsi="Arial" w:cs="Arial"/>
                <w:b/>
                <w:sz w:val="20"/>
                <w:szCs w:val="20"/>
                <w:lang w:val="en-GB"/>
              </w:rPr>
            </w:pPr>
            <w:r w:rsidRPr="00F035D8">
              <w:rPr>
                <w:rFonts w:ascii="Arial" w:hAnsi="Arial" w:cs="Arial"/>
                <w:b/>
                <w:sz w:val="20"/>
                <w:szCs w:val="20"/>
                <w:lang w:val="en-GB"/>
              </w:rPr>
              <w:t>11. Does the discussion relate findings to existing literature?</w:t>
            </w:r>
          </w:p>
          <w:p w14:paraId="23B5A3DB"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0A5BCB9F" w14:textId="77777777" w:rsidR="009D20C8" w:rsidRPr="00F035D8" w:rsidRDefault="00E848B9" w:rsidP="00F356F4">
            <w:pPr>
              <w:rPr>
                <w:rFonts w:ascii="Arial" w:hAnsi="Arial" w:cs="Arial"/>
                <w:sz w:val="20"/>
                <w:szCs w:val="20"/>
                <w:lang w:val="en-GB"/>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7E9F5C0A" w14:textId="77777777" w:rsidR="009D20C8" w:rsidRPr="00F035D8" w:rsidRDefault="00502CB5" w:rsidP="007027B4">
            <w:pPr>
              <w:ind w:left="-256" w:right="-105"/>
              <w:contextualSpacing/>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429ADE33"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6E5C601C" w14:textId="77777777" w:rsidTr="007027B4">
        <w:trPr>
          <w:trHeight w:val="20"/>
        </w:trPr>
        <w:tc>
          <w:tcPr>
            <w:tcW w:w="3314" w:type="pct"/>
            <w:noWrap/>
            <w:hideMark/>
          </w:tcPr>
          <w:p w14:paraId="3E324DAB" w14:textId="77777777" w:rsidR="009D20C8" w:rsidRPr="00F035D8" w:rsidRDefault="00E848B9" w:rsidP="00F356F4">
            <w:pPr>
              <w:rPr>
                <w:rFonts w:ascii="Arial" w:hAnsi="Arial" w:cs="Arial"/>
                <w:b/>
                <w:sz w:val="20"/>
                <w:szCs w:val="20"/>
                <w:lang w:val="en-GB"/>
              </w:rPr>
            </w:pPr>
            <w:r w:rsidRPr="00F035D8">
              <w:rPr>
                <w:rFonts w:ascii="Arial" w:hAnsi="Arial" w:cs="Arial"/>
                <w:b/>
                <w:sz w:val="20"/>
                <w:szCs w:val="20"/>
                <w:lang w:val="en-GB"/>
              </w:rPr>
              <w:t>12. Are the conclusions supported by the data?</w:t>
            </w:r>
          </w:p>
          <w:p w14:paraId="2ADA6BC5"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18652575" w14:textId="77777777" w:rsidR="009D20C8" w:rsidRPr="00F035D8" w:rsidRDefault="00E848B9" w:rsidP="00F356F4">
            <w:pPr>
              <w:rPr>
                <w:rFonts w:ascii="Arial" w:hAnsi="Arial" w:cs="Arial"/>
                <w:sz w:val="20"/>
                <w:szCs w:val="20"/>
                <w:lang w:val="en-GB"/>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7B5AB884" w14:textId="77777777" w:rsidR="009D20C8" w:rsidRPr="00F035D8" w:rsidRDefault="00502CB5" w:rsidP="007027B4">
            <w:pPr>
              <w:ind w:left="-256" w:right="-105"/>
              <w:contextualSpacing/>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626596F0"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1DF92CAC" w14:textId="77777777" w:rsidTr="007027B4">
        <w:trPr>
          <w:trHeight w:val="20"/>
        </w:trPr>
        <w:tc>
          <w:tcPr>
            <w:tcW w:w="3314" w:type="pct"/>
            <w:noWrap/>
            <w:hideMark/>
          </w:tcPr>
          <w:p w14:paraId="68DFF3BA" w14:textId="77777777" w:rsidR="009D20C8" w:rsidRPr="00F035D8" w:rsidRDefault="00E848B9" w:rsidP="00F356F4">
            <w:pPr>
              <w:rPr>
                <w:rFonts w:ascii="Arial" w:hAnsi="Arial" w:cs="Arial"/>
                <w:b/>
                <w:sz w:val="20"/>
                <w:szCs w:val="20"/>
                <w:lang w:val="en-GB"/>
              </w:rPr>
            </w:pPr>
            <w:r w:rsidRPr="00F035D8">
              <w:rPr>
                <w:rFonts w:ascii="Arial" w:hAnsi="Arial" w:cs="Arial"/>
                <w:b/>
                <w:sz w:val="20"/>
                <w:szCs w:val="20"/>
                <w:lang w:val="en-GB"/>
              </w:rPr>
              <w:t>13. Are the limitations of the study discussed?</w:t>
            </w:r>
          </w:p>
          <w:p w14:paraId="72961397"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027A6CB7" w14:textId="77777777" w:rsidR="009D20C8" w:rsidRPr="00F035D8" w:rsidRDefault="00E848B9" w:rsidP="00F356F4">
            <w:pPr>
              <w:rPr>
                <w:rFonts w:ascii="Arial" w:hAnsi="Arial" w:cs="Arial"/>
                <w:sz w:val="20"/>
                <w:szCs w:val="20"/>
                <w:lang w:val="en-GB"/>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2DA9487A" w14:textId="77777777" w:rsidR="009D20C8" w:rsidRPr="00F035D8" w:rsidRDefault="00502CB5" w:rsidP="007027B4">
            <w:pPr>
              <w:ind w:left="-256" w:right="-105"/>
              <w:contextualSpacing/>
              <w:jc w:val="center"/>
              <w:rPr>
                <w:rFonts w:ascii="Arial" w:hAnsi="Arial" w:cs="Arial"/>
                <w:b/>
                <w:bCs/>
                <w:sz w:val="20"/>
                <w:szCs w:val="20"/>
                <w:lang w:val="en-GB"/>
              </w:rPr>
            </w:pPr>
            <w:r w:rsidRPr="00F035D8">
              <w:rPr>
                <w:rFonts w:ascii="Arial" w:hAnsi="Arial" w:cs="Arial"/>
                <w:b/>
                <w:bCs/>
                <w:sz w:val="20"/>
                <w:szCs w:val="20"/>
                <w:lang w:val="en-GB"/>
              </w:rPr>
              <w:t>2</w:t>
            </w:r>
          </w:p>
        </w:tc>
        <w:tc>
          <w:tcPr>
            <w:tcW w:w="981" w:type="pct"/>
          </w:tcPr>
          <w:p w14:paraId="524E394D"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7EB967C8" w14:textId="77777777" w:rsidTr="007027B4">
        <w:trPr>
          <w:trHeight w:val="20"/>
        </w:trPr>
        <w:tc>
          <w:tcPr>
            <w:tcW w:w="3314" w:type="pct"/>
            <w:noWrap/>
            <w:hideMark/>
          </w:tcPr>
          <w:p w14:paraId="7B3372F6" w14:textId="77777777" w:rsidR="009D20C8" w:rsidRPr="00F035D8" w:rsidRDefault="00E848B9" w:rsidP="00F356F4">
            <w:pPr>
              <w:rPr>
                <w:rFonts w:ascii="Arial" w:hAnsi="Arial" w:cs="Arial"/>
                <w:b/>
                <w:sz w:val="20"/>
                <w:szCs w:val="20"/>
                <w:lang w:val="en-GB"/>
              </w:rPr>
            </w:pPr>
            <w:r w:rsidRPr="00F035D8">
              <w:rPr>
                <w:rFonts w:ascii="Arial" w:hAnsi="Arial" w:cs="Arial"/>
                <w:b/>
                <w:sz w:val="20"/>
                <w:szCs w:val="20"/>
                <w:lang w:val="en-GB"/>
              </w:rPr>
              <w:t>14. Are the references relevant and sufficient (in number)?</w:t>
            </w:r>
          </w:p>
          <w:p w14:paraId="7FCE3535"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24DC3D8C" w14:textId="77777777" w:rsidR="009D20C8" w:rsidRPr="00F035D8" w:rsidRDefault="00E848B9" w:rsidP="00F356F4">
            <w:pPr>
              <w:rPr>
                <w:rFonts w:ascii="Arial" w:hAnsi="Arial" w:cs="Arial"/>
                <w:sz w:val="20"/>
                <w:szCs w:val="20"/>
                <w:lang w:val="en-GB"/>
              </w:rPr>
            </w:pPr>
            <w:r w:rsidRPr="00F035D8">
              <w:rPr>
                <w:rFonts w:ascii="Arial" w:hAnsi="Arial" w:cs="Arial"/>
                <w:color w:val="404040"/>
                <w:sz w:val="20"/>
                <w:szCs w:val="20"/>
                <w:shd w:val="clear" w:color="auto" w:fill="FFFFFF"/>
                <w:lang w:val="en-GB"/>
              </w:rPr>
              <w:t>5 = Excellent 4 = Good 3 = Satisfactory 2 = Needs Improvement 1 = Poor N/A = Not Applicable</w:t>
            </w:r>
          </w:p>
        </w:tc>
        <w:tc>
          <w:tcPr>
            <w:tcW w:w="705" w:type="pct"/>
          </w:tcPr>
          <w:p w14:paraId="3031F11D" w14:textId="77777777" w:rsidR="009D20C8" w:rsidRPr="00F035D8" w:rsidRDefault="00502CB5" w:rsidP="007027B4">
            <w:pPr>
              <w:ind w:left="-256" w:right="-105"/>
              <w:contextualSpacing/>
              <w:jc w:val="center"/>
              <w:rPr>
                <w:rFonts w:ascii="Arial" w:hAnsi="Arial" w:cs="Arial"/>
                <w:b/>
                <w:bCs/>
                <w:sz w:val="20"/>
                <w:szCs w:val="20"/>
                <w:lang w:val="en-GB"/>
              </w:rPr>
            </w:pPr>
            <w:r w:rsidRPr="00F035D8">
              <w:rPr>
                <w:rFonts w:ascii="Arial" w:hAnsi="Arial" w:cs="Arial"/>
                <w:b/>
                <w:bCs/>
                <w:sz w:val="20"/>
                <w:szCs w:val="20"/>
                <w:lang w:val="en-GB"/>
              </w:rPr>
              <w:t>4</w:t>
            </w:r>
          </w:p>
        </w:tc>
        <w:tc>
          <w:tcPr>
            <w:tcW w:w="981" w:type="pct"/>
          </w:tcPr>
          <w:p w14:paraId="06FBA36E"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4ECE8BF6" w14:textId="77777777" w:rsidTr="007027B4">
        <w:trPr>
          <w:trHeight w:val="20"/>
        </w:trPr>
        <w:tc>
          <w:tcPr>
            <w:tcW w:w="3314" w:type="pct"/>
            <w:noWrap/>
            <w:hideMark/>
          </w:tcPr>
          <w:p w14:paraId="29CF6608" w14:textId="77777777" w:rsidR="009D20C8" w:rsidRPr="00F035D8" w:rsidRDefault="00E848B9" w:rsidP="00F356F4">
            <w:pPr>
              <w:rPr>
                <w:rFonts w:ascii="Arial" w:hAnsi="Arial" w:cs="Arial"/>
                <w:b/>
                <w:sz w:val="20"/>
                <w:szCs w:val="20"/>
                <w:lang w:val="en-GB"/>
              </w:rPr>
            </w:pPr>
            <w:r w:rsidRPr="00F035D8">
              <w:rPr>
                <w:rFonts w:ascii="Arial" w:hAnsi="Arial" w:cs="Arial"/>
                <w:b/>
                <w:sz w:val="20"/>
                <w:szCs w:val="20"/>
                <w:lang w:val="en-GB"/>
              </w:rPr>
              <w:t>15. Is the manuscript written in clear and understandable language?</w:t>
            </w:r>
          </w:p>
          <w:p w14:paraId="148A1CD9" w14:textId="77777777" w:rsidR="009D20C8" w:rsidRPr="00F035D8" w:rsidRDefault="00E848B9" w:rsidP="00F356F4">
            <w:pPr>
              <w:rPr>
                <w:rFonts w:ascii="Arial" w:hAnsi="Arial" w:cs="Arial"/>
                <w:color w:val="404040"/>
                <w:sz w:val="20"/>
                <w:szCs w:val="20"/>
                <w:shd w:val="clear" w:color="auto" w:fill="FFFFFF"/>
                <w:lang w:val="en-GB"/>
              </w:rPr>
            </w:pPr>
            <w:r w:rsidRPr="00F035D8">
              <w:rPr>
                <w:rFonts w:ascii="Arial" w:hAnsi="Arial" w:cs="Arial"/>
                <w:color w:val="404040"/>
                <w:sz w:val="20"/>
                <w:szCs w:val="20"/>
                <w:shd w:val="clear" w:color="auto" w:fill="FFFFFF"/>
                <w:lang w:val="en-GB"/>
              </w:rPr>
              <w:t xml:space="preserve">Rating Scale: </w:t>
            </w:r>
          </w:p>
          <w:p w14:paraId="11815F71" w14:textId="77777777" w:rsidR="009D20C8" w:rsidRPr="00F035D8" w:rsidRDefault="00E848B9" w:rsidP="00F356F4">
            <w:pPr>
              <w:rPr>
                <w:rFonts w:ascii="Arial" w:hAnsi="Arial" w:cs="Arial"/>
                <w:sz w:val="20"/>
                <w:szCs w:val="20"/>
                <w:lang w:val="en-GB"/>
              </w:rPr>
            </w:pPr>
            <w:r w:rsidRPr="00F035D8">
              <w:rPr>
                <w:rFonts w:ascii="Arial" w:hAnsi="Arial" w:cs="Arial"/>
                <w:color w:val="404040"/>
                <w:sz w:val="20"/>
                <w:szCs w:val="20"/>
                <w:shd w:val="clear" w:color="auto" w:fill="FFFFFF"/>
                <w:lang w:val="en-GB"/>
              </w:rPr>
              <w:t>5 = Excellent 4 = Good 3 = Satisfactory</w:t>
            </w:r>
            <w:r w:rsidR="00F84AEE" w:rsidRPr="00F035D8">
              <w:rPr>
                <w:rFonts w:ascii="Arial" w:hAnsi="Arial" w:cs="Arial"/>
                <w:color w:val="404040"/>
                <w:sz w:val="20"/>
                <w:szCs w:val="20"/>
                <w:shd w:val="clear" w:color="auto" w:fill="FFFFFF"/>
                <w:lang w:val="en-GB"/>
              </w:rPr>
              <w:t xml:space="preserve"> 2 = Needs Improvement 1 = Poor </w:t>
            </w:r>
            <w:r w:rsidRPr="00F035D8">
              <w:rPr>
                <w:rFonts w:ascii="Arial" w:hAnsi="Arial" w:cs="Arial"/>
                <w:color w:val="404040"/>
                <w:sz w:val="20"/>
                <w:szCs w:val="20"/>
                <w:shd w:val="clear" w:color="auto" w:fill="FFFFFF"/>
                <w:lang w:val="en-GB"/>
              </w:rPr>
              <w:t>N/A = Not Applicable</w:t>
            </w:r>
          </w:p>
        </w:tc>
        <w:tc>
          <w:tcPr>
            <w:tcW w:w="705" w:type="pct"/>
          </w:tcPr>
          <w:p w14:paraId="2B3724C7" w14:textId="77777777" w:rsidR="009D20C8" w:rsidRPr="00F035D8" w:rsidRDefault="00502CB5" w:rsidP="007027B4">
            <w:pPr>
              <w:ind w:left="-256" w:right="-105"/>
              <w:contextualSpacing/>
              <w:jc w:val="center"/>
              <w:rPr>
                <w:rFonts w:ascii="Arial" w:hAnsi="Arial" w:cs="Arial"/>
                <w:b/>
                <w:bCs/>
                <w:sz w:val="20"/>
                <w:szCs w:val="20"/>
                <w:lang w:val="en-GB"/>
              </w:rPr>
            </w:pPr>
            <w:r w:rsidRPr="00F035D8">
              <w:rPr>
                <w:rFonts w:ascii="Arial" w:hAnsi="Arial" w:cs="Arial"/>
                <w:b/>
                <w:bCs/>
                <w:sz w:val="20"/>
                <w:szCs w:val="20"/>
                <w:lang w:val="en-GB"/>
              </w:rPr>
              <w:t>3</w:t>
            </w:r>
          </w:p>
        </w:tc>
        <w:tc>
          <w:tcPr>
            <w:tcW w:w="981" w:type="pct"/>
          </w:tcPr>
          <w:p w14:paraId="7D8ABF01" w14:textId="77777777" w:rsidR="009D20C8" w:rsidRPr="00F035D8" w:rsidRDefault="009D20C8" w:rsidP="00F356F4">
            <w:pPr>
              <w:keepNext/>
              <w:outlineLvl w:val="1"/>
              <w:rPr>
                <w:rFonts w:ascii="Arial" w:eastAsia="MS Mincho" w:hAnsi="Arial" w:cs="Arial"/>
                <w:bCs/>
                <w:sz w:val="20"/>
                <w:szCs w:val="20"/>
                <w:lang w:val="en-GB"/>
              </w:rPr>
            </w:pPr>
          </w:p>
        </w:tc>
      </w:tr>
    </w:tbl>
    <w:p w14:paraId="64DC4D48" w14:textId="77777777" w:rsidR="009D20C8" w:rsidRPr="00F035D8" w:rsidRDefault="009D20C8" w:rsidP="00F356F4">
      <w:pPr>
        <w:jc w:val="both"/>
        <w:rPr>
          <w:rFonts w:ascii="Arial" w:eastAsia="MS Mincho" w:hAnsi="Arial" w:cs="Arial"/>
          <w:b/>
          <w:bCs/>
          <w:sz w:val="20"/>
          <w:szCs w:val="20"/>
          <w:u w:val="single"/>
          <w:lang w:val="en-GB" w:eastAsia="x-none"/>
        </w:rPr>
      </w:pPr>
    </w:p>
    <w:p w14:paraId="728DB917" w14:textId="77777777" w:rsidR="009D20C8" w:rsidRPr="00F035D8" w:rsidRDefault="009D20C8" w:rsidP="00F356F4">
      <w:pPr>
        <w:jc w:val="both"/>
        <w:rPr>
          <w:rFonts w:ascii="Arial" w:eastAsia="MS Mincho" w:hAnsi="Arial" w:cs="Arial"/>
          <w:b/>
          <w:bCs/>
          <w:sz w:val="20"/>
          <w:szCs w:val="20"/>
          <w:u w:val="single"/>
          <w:lang w:val="en-GB" w:eastAsia="x-none"/>
        </w:rPr>
      </w:pPr>
    </w:p>
    <w:p w14:paraId="4202A3D0" w14:textId="77777777" w:rsidR="009D20C8" w:rsidRPr="00F035D8" w:rsidRDefault="00E848B9" w:rsidP="00F356F4">
      <w:pPr>
        <w:keepNext/>
        <w:outlineLvl w:val="1"/>
        <w:rPr>
          <w:rFonts w:ascii="Arial" w:eastAsia="MS Mincho" w:hAnsi="Arial" w:cs="Arial"/>
          <w:b/>
          <w:bCs/>
          <w:sz w:val="20"/>
          <w:szCs w:val="20"/>
          <w:u w:val="single"/>
          <w:lang w:val="en-GB"/>
        </w:rPr>
      </w:pPr>
      <w:r w:rsidRPr="00F035D8">
        <w:rPr>
          <w:rFonts w:ascii="Arial" w:eastAsia="MS Mincho" w:hAnsi="Arial" w:cs="Arial"/>
          <w:b/>
          <w:bCs/>
          <w:sz w:val="20"/>
          <w:szCs w:val="20"/>
          <w:highlight w:val="yellow"/>
          <w:u w:val="single"/>
          <w:lang w:val="en-GB"/>
        </w:rPr>
        <w:t>PART 2.2 (Subjective Evaluation)</w:t>
      </w:r>
    </w:p>
    <w:p w14:paraId="7A533129" w14:textId="77777777" w:rsidR="009D20C8" w:rsidRPr="00F035D8" w:rsidRDefault="009D20C8" w:rsidP="00F356F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D20C8" w:rsidRPr="00F035D8" w14:paraId="05DD5079" w14:textId="77777777">
        <w:trPr>
          <w:trHeight w:val="20"/>
          <w:jc w:val="center"/>
        </w:trPr>
        <w:tc>
          <w:tcPr>
            <w:tcW w:w="1666" w:type="pct"/>
            <w:noWrap/>
          </w:tcPr>
          <w:p w14:paraId="6491E07D" w14:textId="77777777" w:rsidR="009D20C8" w:rsidRPr="00F035D8" w:rsidRDefault="009D20C8" w:rsidP="00F356F4">
            <w:pPr>
              <w:keepNext/>
              <w:outlineLvl w:val="1"/>
              <w:rPr>
                <w:rFonts w:ascii="Arial" w:eastAsia="MS Mincho" w:hAnsi="Arial" w:cs="Arial"/>
                <w:b/>
                <w:bCs/>
                <w:sz w:val="20"/>
                <w:szCs w:val="20"/>
                <w:lang w:val="en-GB"/>
              </w:rPr>
            </w:pPr>
          </w:p>
        </w:tc>
        <w:tc>
          <w:tcPr>
            <w:tcW w:w="1667" w:type="pct"/>
          </w:tcPr>
          <w:p w14:paraId="4B5DF925" w14:textId="77777777" w:rsidR="009D20C8" w:rsidRPr="00F035D8" w:rsidRDefault="00E848B9" w:rsidP="00366DEA">
            <w:pPr>
              <w:keepNext/>
              <w:jc w:val="center"/>
              <w:outlineLvl w:val="1"/>
              <w:rPr>
                <w:rFonts w:ascii="Arial" w:eastAsia="MS Mincho" w:hAnsi="Arial" w:cs="Arial"/>
                <w:b/>
                <w:bCs/>
                <w:sz w:val="20"/>
                <w:szCs w:val="20"/>
                <w:lang w:val="en-GB"/>
              </w:rPr>
            </w:pPr>
            <w:r w:rsidRPr="00F035D8">
              <w:rPr>
                <w:rFonts w:ascii="Arial" w:eastAsia="MS Mincho" w:hAnsi="Arial" w:cs="Arial"/>
                <w:b/>
                <w:bCs/>
                <w:sz w:val="20"/>
                <w:szCs w:val="20"/>
                <w:lang w:val="en-GB"/>
              </w:rPr>
              <w:t>Reviewer’s comment</w:t>
            </w:r>
          </w:p>
          <w:p w14:paraId="6F2BE332" w14:textId="77777777" w:rsidR="009D20C8" w:rsidRPr="00F035D8" w:rsidRDefault="009D20C8" w:rsidP="00F356F4">
            <w:pPr>
              <w:rPr>
                <w:rFonts w:ascii="Arial" w:hAnsi="Arial" w:cs="Arial"/>
                <w:sz w:val="20"/>
                <w:szCs w:val="20"/>
                <w:lang w:val="en-GB"/>
              </w:rPr>
            </w:pPr>
          </w:p>
        </w:tc>
        <w:tc>
          <w:tcPr>
            <w:tcW w:w="1667" w:type="pct"/>
          </w:tcPr>
          <w:p w14:paraId="01B7DE71" w14:textId="77777777" w:rsidR="009D20C8" w:rsidRPr="00F035D8" w:rsidRDefault="00E848B9" w:rsidP="00B651FC">
            <w:pPr>
              <w:spacing w:after="160"/>
              <w:rPr>
                <w:rFonts w:ascii="Arial" w:eastAsia="Calibri" w:hAnsi="Arial" w:cs="Arial"/>
                <w:kern w:val="2"/>
                <w:sz w:val="20"/>
                <w:szCs w:val="20"/>
                <w:lang w:val="en-IN"/>
              </w:rPr>
            </w:pPr>
            <w:r w:rsidRPr="00F035D8">
              <w:rPr>
                <w:rFonts w:ascii="Arial" w:eastAsia="Calibri" w:hAnsi="Arial" w:cs="Arial"/>
                <w:b/>
                <w:kern w:val="2"/>
                <w:sz w:val="20"/>
                <w:szCs w:val="20"/>
                <w:lang w:val="en-IN"/>
              </w:rPr>
              <w:t>Author’s Feedback</w:t>
            </w:r>
            <w:r w:rsidRPr="00F035D8">
              <w:rPr>
                <w:rFonts w:ascii="Arial" w:eastAsia="Calibri" w:hAnsi="Arial" w:cs="Arial"/>
                <w:kern w:val="2"/>
                <w:sz w:val="20"/>
                <w:szCs w:val="20"/>
                <w:lang w:val="en-IN"/>
              </w:rPr>
              <w:t xml:space="preserve"> (It is mandatory that authors should write his/her feedback here)</w:t>
            </w:r>
          </w:p>
        </w:tc>
      </w:tr>
      <w:tr w:rsidR="009D20C8" w:rsidRPr="00F035D8" w14:paraId="0B76F399" w14:textId="77777777">
        <w:trPr>
          <w:trHeight w:val="20"/>
          <w:jc w:val="center"/>
        </w:trPr>
        <w:tc>
          <w:tcPr>
            <w:tcW w:w="1666" w:type="pct"/>
            <w:noWrap/>
          </w:tcPr>
          <w:p w14:paraId="1664E703" w14:textId="77777777" w:rsidR="009D20C8" w:rsidRPr="00F035D8" w:rsidRDefault="00E848B9" w:rsidP="00F356F4">
            <w:pPr>
              <w:rPr>
                <w:rFonts w:ascii="Arial" w:hAnsi="Arial" w:cs="Arial"/>
                <w:b/>
                <w:bCs/>
                <w:sz w:val="20"/>
                <w:szCs w:val="20"/>
                <w:lang w:val="en-GB"/>
              </w:rPr>
            </w:pPr>
            <w:r w:rsidRPr="00F035D8">
              <w:rPr>
                <w:rFonts w:ascii="Arial" w:hAnsi="Arial" w:cs="Arial"/>
                <w:b/>
                <w:bCs/>
                <w:sz w:val="20"/>
                <w:szCs w:val="20"/>
                <w:lang w:val="en-GB"/>
              </w:rPr>
              <w:t>Is the title of the article suitable?</w:t>
            </w:r>
          </w:p>
          <w:p w14:paraId="37FF1946" w14:textId="77777777" w:rsidR="009D20C8" w:rsidRPr="00F035D8" w:rsidRDefault="00E848B9" w:rsidP="00F356F4">
            <w:pPr>
              <w:rPr>
                <w:rFonts w:ascii="Arial" w:hAnsi="Arial" w:cs="Arial"/>
                <w:bCs/>
                <w:sz w:val="20"/>
                <w:szCs w:val="20"/>
                <w:lang w:val="en-GB"/>
              </w:rPr>
            </w:pPr>
            <w:r w:rsidRPr="00F035D8">
              <w:rPr>
                <w:rFonts w:ascii="Arial" w:hAnsi="Arial" w:cs="Arial"/>
                <w:bCs/>
                <w:sz w:val="20"/>
                <w:szCs w:val="20"/>
                <w:lang w:val="en-GB"/>
              </w:rPr>
              <w:t>If your answer is NO, please provide a brief, clear suggestion for improvement.</w:t>
            </w:r>
          </w:p>
        </w:tc>
        <w:tc>
          <w:tcPr>
            <w:tcW w:w="1667" w:type="pct"/>
          </w:tcPr>
          <w:p w14:paraId="5079700D" w14:textId="77777777" w:rsidR="009D20C8" w:rsidRPr="00F035D8" w:rsidRDefault="00F356F4" w:rsidP="00B651FC">
            <w:pPr>
              <w:ind w:left="191"/>
              <w:jc w:val="both"/>
              <w:rPr>
                <w:rFonts w:ascii="Arial" w:hAnsi="Arial" w:cs="Arial"/>
                <w:b/>
                <w:bCs/>
                <w:sz w:val="20"/>
                <w:szCs w:val="20"/>
                <w:lang w:val="en-GB"/>
              </w:rPr>
            </w:pPr>
            <w:r w:rsidRPr="00F035D8">
              <w:rPr>
                <w:rFonts w:ascii="Arial" w:hAnsi="Arial" w:cs="Arial"/>
                <w:sz w:val="20"/>
                <w:szCs w:val="20"/>
              </w:rPr>
              <w:t>The title</w:t>
            </w:r>
            <w:r w:rsidR="004E52CF" w:rsidRPr="00F035D8">
              <w:rPr>
                <w:rFonts w:ascii="Arial" w:hAnsi="Arial" w:cs="Arial"/>
                <w:sz w:val="20"/>
                <w:szCs w:val="20"/>
              </w:rPr>
              <w:t xml:space="preserve"> of article</w:t>
            </w:r>
            <w:r w:rsidRPr="00F035D8">
              <w:rPr>
                <w:rFonts w:ascii="Arial" w:hAnsi="Arial" w:cs="Arial"/>
                <w:sz w:val="20"/>
                <w:szCs w:val="20"/>
              </w:rPr>
              <w:t xml:space="preserve"> is clear, specific, and reflects the comparative anatomical and morphometric nature of the study.</w:t>
            </w:r>
          </w:p>
        </w:tc>
        <w:tc>
          <w:tcPr>
            <w:tcW w:w="1667" w:type="pct"/>
          </w:tcPr>
          <w:p w14:paraId="5DCC8E2B"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5B23007F" w14:textId="77777777">
        <w:trPr>
          <w:trHeight w:val="20"/>
          <w:jc w:val="center"/>
        </w:trPr>
        <w:tc>
          <w:tcPr>
            <w:tcW w:w="1666" w:type="pct"/>
            <w:noWrap/>
          </w:tcPr>
          <w:p w14:paraId="6D6BDE3D" w14:textId="77777777" w:rsidR="009D20C8" w:rsidRPr="00F035D8" w:rsidRDefault="00E848B9" w:rsidP="00B651FC">
            <w:pPr>
              <w:keepNext/>
              <w:outlineLvl w:val="1"/>
              <w:rPr>
                <w:rFonts w:ascii="Arial" w:eastAsia="MS Mincho" w:hAnsi="Arial" w:cs="Arial"/>
                <w:b/>
                <w:bCs/>
                <w:sz w:val="20"/>
                <w:szCs w:val="20"/>
                <w:lang w:val="en-GB"/>
              </w:rPr>
            </w:pPr>
            <w:r w:rsidRPr="00F035D8">
              <w:rPr>
                <w:rFonts w:ascii="Arial" w:eastAsia="MS Mincho" w:hAnsi="Arial" w:cs="Arial"/>
                <w:b/>
                <w:bCs/>
                <w:sz w:val="20"/>
                <w:szCs w:val="20"/>
                <w:lang w:val="en-GB"/>
              </w:rPr>
              <w:lastRenderedPageBreak/>
              <w:t xml:space="preserve">Is the abstract of the article comprehensive? </w:t>
            </w:r>
          </w:p>
          <w:p w14:paraId="5E39CA10" w14:textId="77777777" w:rsidR="009D20C8" w:rsidRPr="00F035D8" w:rsidRDefault="00E848B9" w:rsidP="00F356F4">
            <w:pPr>
              <w:rPr>
                <w:rFonts w:ascii="Arial" w:hAnsi="Arial" w:cs="Arial"/>
                <w:bCs/>
                <w:sz w:val="20"/>
                <w:szCs w:val="20"/>
                <w:lang w:val="en-GB"/>
              </w:rPr>
            </w:pPr>
            <w:r w:rsidRPr="00F035D8">
              <w:rPr>
                <w:rFonts w:ascii="Arial" w:hAnsi="Arial" w:cs="Arial"/>
                <w:bCs/>
                <w:sz w:val="20"/>
                <w:szCs w:val="20"/>
                <w:lang w:val="en-GB"/>
              </w:rPr>
              <w:t>If your answer is NO, please provide a brief, clear suggestion for improvement.</w:t>
            </w:r>
          </w:p>
        </w:tc>
        <w:tc>
          <w:tcPr>
            <w:tcW w:w="1667" w:type="pct"/>
          </w:tcPr>
          <w:p w14:paraId="6A09A40C" w14:textId="77777777" w:rsidR="009D20C8" w:rsidRPr="00F035D8" w:rsidRDefault="00F356F4" w:rsidP="00B651FC">
            <w:pPr>
              <w:ind w:left="191"/>
              <w:jc w:val="both"/>
              <w:rPr>
                <w:rFonts w:ascii="Arial" w:hAnsi="Arial" w:cs="Arial"/>
                <w:b/>
                <w:bCs/>
                <w:sz w:val="20"/>
                <w:szCs w:val="20"/>
                <w:lang w:val="en-GB"/>
              </w:rPr>
            </w:pPr>
            <w:r w:rsidRPr="00F035D8">
              <w:rPr>
                <w:rFonts w:ascii="Arial" w:hAnsi="Arial" w:cs="Arial"/>
                <w:sz w:val="20"/>
                <w:szCs w:val="20"/>
              </w:rPr>
              <w:t>The abstract adequately summarizes the objective, methodology, major findings, and conclusion of the study.</w:t>
            </w:r>
          </w:p>
        </w:tc>
        <w:tc>
          <w:tcPr>
            <w:tcW w:w="1667" w:type="pct"/>
          </w:tcPr>
          <w:p w14:paraId="0EE75134"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7A1296B7" w14:textId="77777777">
        <w:trPr>
          <w:trHeight w:val="20"/>
          <w:jc w:val="center"/>
        </w:trPr>
        <w:tc>
          <w:tcPr>
            <w:tcW w:w="1666" w:type="pct"/>
            <w:noWrap/>
            <w:hideMark/>
          </w:tcPr>
          <w:p w14:paraId="68D6E259" w14:textId="77777777" w:rsidR="009D20C8" w:rsidRPr="00F035D8" w:rsidRDefault="00E848B9" w:rsidP="00F356F4">
            <w:pPr>
              <w:keepNext/>
              <w:outlineLvl w:val="1"/>
              <w:rPr>
                <w:rFonts w:ascii="Arial" w:eastAsia="MS Mincho" w:hAnsi="Arial" w:cs="Arial"/>
                <w:bCs/>
                <w:sz w:val="20"/>
                <w:szCs w:val="20"/>
                <w:lang w:val="en-GB"/>
              </w:rPr>
            </w:pPr>
            <w:r w:rsidRPr="00F035D8">
              <w:rPr>
                <w:rFonts w:ascii="Arial" w:eastAsia="MS Mincho" w:hAnsi="Arial" w:cs="Arial"/>
                <w:b/>
                <w:bCs/>
                <w:sz w:val="20"/>
                <w:szCs w:val="20"/>
                <w:lang w:val="en-GB"/>
              </w:rPr>
              <w:t>Is the manu</w:t>
            </w:r>
            <w:r w:rsidR="00B651FC" w:rsidRPr="00F035D8">
              <w:rPr>
                <w:rFonts w:ascii="Arial" w:eastAsia="MS Mincho" w:hAnsi="Arial" w:cs="Arial"/>
                <w:b/>
                <w:bCs/>
                <w:sz w:val="20"/>
                <w:szCs w:val="20"/>
                <w:lang w:val="en-GB"/>
              </w:rPr>
              <w:t xml:space="preserve">script scientifically correct? </w:t>
            </w:r>
          </w:p>
          <w:p w14:paraId="16B664D9" w14:textId="77777777" w:rsidR="009D20C8" w:rsidRPr="00F035D8" w:rsidRDefault="00E848B9" w:rsidP="00F356F4">
            <w:pPr>
              <w:rPr>
                <w:rFonts w:ascii="Arial" w:hAnsi="Arial" w:cs="Arial"/>
                <w:bCs/>
                <w:sz w:val="20"/>
                <w:szCs w:val="20"/>
                <w:lang w:val="en-GB"/>
              </w:rPr>
            </w:pPr>
            <w:r w:rsidRPr="00F035D8">
              <w:rPr>
                <w:rFonts w:ascii="Arial" w:hAnsi="Arial" w:cs="Arial"/>
                <w:bCs/>
                <w:sz w:val="20"/>
                <w:szCs w:val="20"/>
                <w:lang w:val="en-GB"/>
              </w:rPr>
              <w:t>If your answer is NO, please provide a brief, clear suggestion for improvement</w:t>
            </w:r>
          </w:p>
        </w:tc>
        <w:tc>
          <w:tcPr>
            <w:tcW w:w="1667" w:type="pct"/>
          </w:tcPr>
          <w:p w14:paraId="6E479D9D" w14:textId="77777777" w:rsidR="009D20C8" w:rsidRPr="00F035D8" w:rsidRDefault="00F356F4" w:rsidP="00B651FC">
            <w:pPr>
              <w:ind w:left="191"/>
              <w:contextualSpacing/>
              <w:jc w:val="both"/>
              <w:rPr>
                <w:rFonts w:ascii="Arial" w:hAnsi="Arial" w:cs="Arial"/>
                <w:bCs/>
                <w:sz w:val="20"/>
                <w:szCs w:val="20"/>
                <w:lang w:val="en-GB"/>
              </w:rPr>
            </w:pPr>
            <w:r w:rsidRPr="00F035D8">
              <w:rPr>
                <w:rFonts w:ascii="Arial" w:hAnsi="Arial" w:cs="Arial"/>
                <w:sz w:val="20"/>
                <w:szCs w:val="20"/>
              </w:rPr>
              <w:t>The study design, anatomical observations, morphometric analysis, and interpretation of findings are scientifically acceptable and supported by relevant literature.</w:t>
            </w:r>
          </w:p>
        </w:tc>
        <w:tc>
          <w:tcPr>
            <w:tcW w:w="1667" w:type="pct"/>
          </w:tcPr>
          <w:p w14:paraId="4C76867F"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53589958" w14:textId="77777777">
        <w:trPr>
          <w:trHeight w:val="20"/>
          <w:jc w:val="center"/>
        </w:trPr>
        <w:tc>
          <w:tcPr>
            <w:tcW w:w="1666" w:type="pct"/>
            <w:noWrap/>
          </w:tcPr>
          <w:p w14:paraId="362CEFDB" w14:textId="77777777" w:rsidR="009D20C8" w:rsidRPr="00F035D8" w:rsidRDefault="00E848B9" w:rsidP="00F356F4">
            <w:pPr>
              <w:rPr>
                <w:rFonts w:ascii="Arial" w:hAnsi="Arial" w:cs="Arial"/>
                <w:b/>
                <w:bCs/>
                <w:sz w:val="20"/>
                <w:szCs w:val="20"/>
                <w:lang w:val="en-GB"/>
              </w:rPr>
            </w:pPr>
            <w:r w:rsidRPr="00F035D8">
              <w:rPr>
                <w:rFonts w:ascii="Arial" w:hAnsi="Arial" w:cs="Arial"/>
                <w:b/>
                <w:bCs/>
                <w:sz w:val="20"/>
                <w:szCs w:val="20"/>
                <w:lang w:val="en-GB"/>
              </w:rPr>
              <w:t xml:space="preserve">Are the references sufficient and recent? </w:t>
            </w:r>
          </w:p>
          <w:p w14:paraId="74FA6452" w14:textId="77777777" w:rsidR="009D20C8" w:rsidRPr="00F035D8" w:rsidRDefault="00E848B9" w:rsidP="00F356F4">
            <w:pPr>
              <w:rPr>
                <w:rFonts w:ascii="Arial" w:hAnsi="Arial" w:cs="Arial"/>
                <w:bCs/>
                <w:sz w:val="20"/>
                <w:szCs w:val="20"/>
                <w:lang w:val="en-GB"/>
              </w:rPr>
            </w:pPr>
            <w:r w:rsidRPr="00F035D8">
              <w:rPr>
                <w:rFonts w:ascii="Arial" w:hAnsi="Arial" w:cs="Arial"/>
                <w:bCs/>
                <w:sz w:val="20"/>
                <w:szCs w:val="20"/>
                <w:lang w:val="en-GB"/>
              </w:rPr>
              <w:t>(YES or NO)</w:t>
            </w:r>
          </w:p>
          <w:p w14:paraId="44E78DBB" w14:textId="77777777" w:rsidR="009D20C8" w:rsidRPr="00F035D8" w:rsidRDefault="00E848B9" w:rsidP="00F356F4">
            <w:pPr>
              <w:rPr>
                <w:rFonts w:ascii="Arial" w:hAnsi="Arial" w:cs="Arial"/>
                <w:bCs/>
                <w:sz w:val="20"/>
                <w:szCs w:val="20"/>
                <w:lang w:val="en-GB"/>
              </w:rPr>
            </w:pPr>
            <w:r w:rsidRPr="00F035D8">
              <w:rPr>
                <w:rFonts w:ascii="Arial" w:hAnsi="Arial" w:cs="Arial"/>
                <w:bCs/>
                <w:sz w:val="20"/>
                <w:szCs w:val="20"/>
                <w:lang w:val="en-GB"/>
              </w:rPr>
              <w:t>If your answer is NO, please provide clear suggestion for improvement.</w:t>
            </w:r>
          </w:p>
        </w:tc>
        <w:tc>
          <w:tcPr>
            <w:tcW w:w="1667" w:type="pct"/>
          </w:tcPr>
          <w:p w14:paraId="0235272A" w14:textId="77777777" w:rsidR="009D20C8" w:rsidRPr="00F035D8" w:rsidRDefault="00F356F4" w:rsidP="00B651FC">
            <w:pPr>
              <w:ind w:left="191"/>
              <w:contextualSpacing/>
              <w:jc w:val="both"/>
              <w:rPr>
                <w:rFonts w:ascii="Arial" w:hAnsi="Arial" w:cs="Arial"/>
                <w:bCs/>
                <w:sz w:val="20"/>
                <w:szCs w:val="20"/>
                <w:lang w:val="en-GB"/>
              </w:rPr>
            </w:pPr>
            <w:r w:rsidRPr="00F035D8">
              <w:rPr>
                <w:rFonts w:ascii="Arial" w:hAnsi="Arial" w:cs="Arial"/>
                <w:sz w:val="20"/>
                <w:szCs w:val="20"/>
              </w:rPr>
              <w:t>The manuscript includes relevant classical and recent references related to veterinary anatomy, pancreatic morphology, and comparative studies.</w:t>
            </w:r>
          </w:p>
        </w:tc>
        <w:tc>
          <w:tcPr>
            <w:tcW w:w="1667" w:type="pct"/>
          </w:tcPr>
          <w:p w14:paraId="4C2C1CC5" w14:textId="77777777" w:rsidR="009D20C8" w:rsidRPr="00F035D8" w:rsidRDefault="009D20C8" w:rsidP="00F356F4">
            <w:pPr>
              <w:keepNext/>
              <w:outlineLvl w:val="1"/>
              <w:rPr>
                <w:rFonts w:ascii="Arial" w:eastAsia="MS Mincho" w:hAnsi="Arial" w:cs="Arial"/>
                <w:bCs/>
                <w:sz w:val="20"/>
                <w:szCs w:val="20"/>
                <w:lang w:val="en-GB"/>
              </w:rPr>
            </w:pPr>
          </w:p>
        </w:tc>
      </w:tr>
      <w:tr w:rsidR="009D20C8" w:rsidRPr="00F035D8" w14:paraId="4D7AFE7C" w14:textId="77777777">
        <w:trPr>
          <w:trHeight w:val="20"/>
          <w:jc w:val="center"/>
        </w:trPr>
        <w:tc>
          <w:tcPr>
            <w:tcW w:w="1666" w:type="pct"/>
            <w:noWrap/>
          </w:tcPr>
          <w:p w14:paraId="08FFA568" w14:textId="77777777" w:rsidR="009D20C8" w:rsidRPr="00F035D8" w:rsidRDefault="00E848B9" w:rsidP="00F356F4">
            <w:pPr>
              <w:rPr>
                <w:rFonts w:ascii="Arial" w:hAnsi="Arial" w:cs="Arial"/>
                <w:b/>
                <w:bCs/>
                <w:sz w:val="20"/>
                <w:szCs w:val="20"/>
                <w:lang w:val="en-GB"/>
              </w:rPr>
            </w:pPr>
            <w:r w:rsidRPr="00F035D8">
              <w:rPr>
                <w:rFonts w:ascii="Arial" w:hAnsi="Arial" w:cs="Arial"/>
                <w:b/>
                <w:bCs/>
                <w:sz w:val="20"/>
                <w:szCs w:val="20"/>
                <w:lang w:val="en-GB"/>
              </w:rPr>
              <w:t>Are there ethical issues in this manuscript?</w:t>
            </w:r>
          </w:p>
          <w:p w14:paraId="5279317D" w14:textId="77777777" w:rsidR="009D20C8" w:rsidRPr="00F035D8" w:rsidRDefault="00E848B9" w:rsidP="00F356F4">
            <w:pPr>
              <w:rPr>
                <w:rFonts w:ascii="Arial" w:hAnsi="Arial" w:cs="Arial"/>
                <w:bCs/>
                <w:sz w:val="20"/>
                <w:szCs w:val="20"/>
                <w:lang w:val="en-GB"/>
              </w:rPr>
            </w:pPr>
            <w:r w:rsidRPr="00F035D8">
              <w:rPr>
                <w:rFonts w:ascii="Arial" w:hAnsi="Arial" w:cs="Arial"/>
                <w:bCs/>
                <w:sz w:val="20"/>
                <w:szCs w:val="20"/>
                <w:lang w:val="en-GB"/>
              </w:rPr>
              <w:t>(YES or NO)</w:t>
            </w:r>
          </w:p>
          <w:p w14:paraId="0E6C76C8" w14:textId="77777777" w:rsidR="009D20C8" w:rsidRPr="00F035D8" w:rsidRDefault="00E848B9" w:rsidP="00F356F4">
            <w:pPr>
              <w:rPr>
                <w:rFonts w:ascii="Arial" w:hAnsi="Arial" w:cs="Arial"/>
                <w:bCs/>
                <w:sz w:val="20"/>
                <w:szCs w:val="20"/>
                <w:lang w:val="en-GB"/>
              </w:rPr>
            </w:pPr>
            <w:r w:rsidRPr="00F035D8">
              <w:rPr>
                <w:rFonts w:ascii="Arial" w:hAnsi="Arial" w:cs="Arial"/>
                <w:bCs/>
                <w:sz w:val="20"/>
                <w:szCs w:val="20"/>
                <w:lang w:val="en-GB"/>
              </w:rPr>
              <w:t>(If yes, kindly please write down the ethical issues here in details)</w:t>
            </w:r>
          </w:p>
        </w:tc>
        <w:tc>
          <w:tcPr>
            <w:tcW w:w="1667" w:type="pct"/>
          </w:tcPr>
          <w:p w14:paraId="72159F7C" w14:textId="77777777" w:rsidR="009D20C8" w:rsidRPr="00F035D8" w:rsidRDefault="00F356F4" w:rsidP="00B651FC">
            <w:pPr>
              <w:ind w:left="191"/>
              <w:contextualSpacing/>
              <w:jc w:val="both"/>
              <w:rPr>
                <w:rFonts w:ascii="Arial" w:hAnsi="Arial" w:cs="Arial"/>
                <w:bCs/>
                <w:sz w:val="20"/>
                <w:szCs w:val="20"/>
                <w:lang w:val="en-GB"/>
              </w:rPr>
            </w:pPr>
            <w:r w:rsidRPr="00F035D8">
              <w:rPr>
                <w:rFonts w:ascii="Arial" w:hAnsi="Arial" w:cs="Arial"/>
                <w:sz w:val="20"/>
                <w:szCs w:val="20"/>
              </w:rPr>
              <w:t>The manuscript clearly mentions ethical approval from the Research Ethics Committee and describes the anesthesia and euthanasia procedures appropriately.</w:t>
            </w:r>
          </w:p>
        </w:tc>
        <w:tc>
          <w:tcPr>
            <w:tcW w:w="1667" w:type="pct"/>
          </w:tcPr>
          <w:p w14:paraId="4294472A" w14:textId="77777777" w:rsidR="009D20C8" w:rsidRPr="00F035D8" w:rsidRDefault="009D20C8" w:rsidP="00F356F4">
            <w:pPr>
              <w:keepNext/>
              <w:outlineLvl w:val="1"/>
              <w:rPr>
                <w:rFonts w:ascii="Arial" w:eastAsia="MS Mincho" w:hAnsi="Arial" w:cs="Arial"/>
                <w:bCs/>
                <w:sz w:val="20"/>
                <w:szCs w:val="20"/>
                <w:lang w:val="en-GB"/>
              </w:rPr>
            </w:pPr>
          </w:p>
        </w:tc>
      </w:tr>
    </w:tbl>
    <w:p w14:paraId="28F762C3" w14:textId="77777777" w:rsidR="001030A6" w:rsidRPr="00F035D8" w:rsidRDefault="001030A6" w:rsidP="001030A6">
      <w:pPr>
        <w:rPr>
          <w:rFonts w:ascii="Arial" w:hAnsi="Arial" w:cs="Arial"/>
          <w:b/>
          <w:sz w:val="20"/>
          <w:szCs w:val="20"/>
        </w:rPr>
      </w:pPr>
    </w:p>
    <w:p w14:paraId="2382AB1E" w14:textId="77777777" w:rsidR="008475E2" w:rsidRPr="008475E2" w:rsidRDefault="008475E2" w:rsidP="008475E2">
      <w:pPr>
        <w:rPr>
          <w:rFonts w:ascii="Arial" w:hAnsi="Arial" w:cs="Arial"/>
          <w:b/>
          <w:sz w:val="20"/>
          <w:szCs w:val="20"/>
          <w:u w:val="single"/>
        </w:rPr>
      </w:pPr>
      <w:r w:rsidRPr="008475E2">
        <w:rPr>
          <w:rFonts w:ascii="Arial" w:hAnsi="Arial" w:cs="Arial"/>
          <w:b/>
          <w:sz w:val="20"/>
          <w:szCs w:val="20"/>
          <w:u w:val="single"/>
        </w:rPr>
        <w:t>Reviewer details:</w:t>
      </w:r>
    </w:p>
    <w:p w14:paraId="66EB6D52" w14:textId="77777777" w:rsidR="008475E2" w:rsidRPr="008475E2" w:rsidRDefault="008475E2" w:rsidP="008475E2">
      <w:pPr>
        <w:rPr>
          <w:rFonts w:ascii="Arial" w:hAnsi="Arial" w:cs="Arial"/>
          <w:sz w:val="20"/>
          <w:szCs w:val="20"/>
        </w:rPr>
      </w:pPr>
      <w:r w:rsidRPr="008475E2">
        <w:rPr>
          <w:rFonts w:ascii="Arial" w:hAnsi="Arial" w:cs="Arial"/>
          <w:color w:val="000000"/>
          <w:sz w:val="20"/>
          <w:szCs w:val="20"/>
        </w:rPr>
        <w:t>Deepali Kailas Kadam , Savitribai Phule Pune University, India</w:t>
      </w:r>
    </w:p>
    <w:p w14:paraId="0281A7ED" w14:textId="77777777" w:rsidR="009D20C8" w:rsidRPr="00F035D8" w:rsidRDefault="009D20C8" w:rsidP="00C43736">
      <w:pPr>
        <w:keepNext/>
        <w:outlineLvl w:val="1"/>
        <w:rPr>
          <w:rFonts w:ascii="Arial" w:hAnsi="Arial" w:cs="Arial"/>
          <w:i/>
          <w:sz w:val="20"/>
          <w:szCs w:val="20"/>
          <w:u w:val="single"/>
          <w:lang w:val="en-GB"/>
        </w:rPr>
      </w:pPr>
    </w:p>
    <w:sectPr w:rsidR="009D20C8" w:rsidRPr="00F035D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73FFD" w14:textId="77777777" w:rsidR="009C791A" w:rsidRDefault="009C791A">
      <w:r>
        <w:separator/>
      </w:r>
    </w:p>
  </w:endnote>
  <w:endnote w:type="continuationSeparator" w:id="0">
    <w:p w14:paraId="7F9DB7D7" w14:textId="77777777" w:rsidR="009C791A" w:rsidRDefault="009C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E99A" w14:textId="77777777" w:rsidR="009D20C8" w:rsidRDefault="009D20C8">
    <w:pPr>
      <w:pStyle w:val="Footer"/>
      <w:jc w:val="right"/>
    </w:pPr>
  </w:p>
  <w:p w14:paraId="2A19A751" w14:textId="77777777" w:rsidR="009D20C8" w:rsidRDefault="00E848B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2718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2718B">
      <w:rPr>
        <w:b/>
        <w:noProof/>
        <w:sz w:val="20"/>
      </w:rPr>
      <w:t>3</w:t>
    </w:r>
    <w:r>
      <w:rPr>
        <w:b/>
        <w:sz w:val="20"/>
      </w:rPr>
      <w:fldChar w:fldCharType="end"/>
    </w:r>
  </w:p>
  <w:p w14:paraId="35349742" w14:textId="77777777" w:rsidR="009D20C8" w:rsidRDefault="00E848B9">
    <w:pPr>
      <w:pStyle w:val="Footer"/>
      <w:jc w:val="right"/>
      <w:rPr>
        <w:b/>
        <w:sz w:val="20"/>
      </w:rPr>
    </w:pPr>
    <w:r>
      <w:rPr>
        <w:b/>
        <w:sz w:val="20"/>
      </w:rPr>
      <w:t>V240326</w:t>
    </w:r>
  </w:p>
  <w:p w14:paraId="3D9B87BB" w14:textId="77777777" w:rsidR="009D20C8" w:rsidRDefault="009D20C8">
    <w:pPr>
      <w:pStyle w:val="Footer"/>
      <w:jc w:val="right"/>
    </w:pPr>
  </w:p>
  <w:p w14:paraId="12B2F916" w14:textId="77777777" w:rsidR="009D20C8" w:rsidRDefault="009D20C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5945" w14:textId="77777777" w:rsidR="009C791A" w:rsidRDefault="009C791A">
      <w:r>
        <w:separator/>
      </w:r>
    </w:p>
  </w:footnote>
  <w:footnote w:type="continuationSeparator" w:id="0">
    <w:p w14:paraId="76A91FDA" w14:textId="77777777" w:rsidR="009C791A" w:rsidRDefault="009C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AE95" w14:textId="77777777" w:rsidR="009D20C8" w:rsidRDefault="009D20C8">
    <w:pPr>
      <w:spacing w:before="100" w:beforeAutospacing="1" w:after="100" w:afterAutospacing="1"/>
      <w:jc w:val="center"/>
      <w:rPr>
        <w:b/>
        <w:bCs/>
        <w:color w:val="003399"/>
        <w:szCs w:val="20"/>
        <w:u w:val="single"/>
        <w:lang w:val="en-GB"/>
      </w:rPr>
    </w:pPr>
  </w:p>
  <w:p w14:paraId="24FA5B0E" w14:textId="77777777" w:rsidR="009D20C8" w:rsidRDefault="00E848B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9300239">
    <w:abstractNumId w:val="4"/>
  </w:num>
  <w:num w:numId="2" w16cid:durableId="2062364483">
    <w:abstractNumId w:val="8"/>
  </w:num>
  <w:num w:numId="3" w16cid:durableId="1687367053">
    <w:abstractNumId w:val="7"/>
  </w:num>
  <w:num w:numId="4" w16cid:durableId="216554585">
    <w:abstractNumId w:val="9"/>
  </w:num>
  <w:num w:numId="5" w16cid:durableId="1928881395">
    <w:abstractNumId w:val="6"/>
  </w:num>
  <w:num w:numId="6" w16cid:durableId="33040934">
    <w:abstractNumId w:val="0"/>
  </w:num>
  <w:num w:numId="7" w16cid:durableId="620381473">
    <w:abstractNumId w:val="3"/>
  </w:num>
  <w:num w:numId="8" w16cid:durableId="1041318929">
    <w:abstractNumId w:val="11"/>
  </w:num>
  <w:num w:numId="9" w16cid:durableId="1274240871">
    <w:abstractNumId w:val="10"/>
  </w:num>
  <w:num w:numId="10" w16cid:durableId="177158917">
    <w:abstractNumId w:val="2"/>
  </w:num>
  <w:num w:numId="11" w16cid:durableId="1890068692">
    <w:abstractNumId w:val="1"/>
  </w:num>
  <w:num w:numId="12" w16cid:durableId="97916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0C8"/>
    <w:rsid w:val="00020EC3"/>
    <w:rsid w:val="001030A6"/>
    <w:rsid w:val="001A6F62"/>
    <w:rsid w:val="003006C4"/>
    <w:rsid w:val="0032718B"/>
    <w:rsid w:val="00366DEA"/>
    <w:rsid w:val="003D044C"/>
    <w:rsid w:val="004155DE"/>
    <w:rsid w:val="004E52CF"/>
    <w:rsid w:val="00502CB5"/>
    <w:rsid w:val="007027B4"/>
    <w:rsid w:val="008475E2"/>
    <w:rsid w:val="008C7F00"/>
    <w:rsid w:val="00995475"/>
    <w:rsid w:val="009C791A"/>
    <w:rsid w:val="009D20C8"/>
    <w:rsid w:val="009D3931"/>
    <w:rsid w:val="00A267A7"/>
    <w:rsid w:val="00A5340B"/>
    <w:rsid w:val="00AA745F"/>
    <w:rsid w:val="00B651FC"/>
    <w:rsid w:val="00C43736"/>
    <w:rsid w:val="00DE5708"/>
    <w:rsid w:val="00E153E9"/>
    <w:rsid w:val="00E848B9"/>
    <w:rsid w:val="00EF458A"/>
    <w:rsid w:val="00EF4A34"/>
    <w:rsid w:val="00F035D8"/>
    <w:rsid w:val="00F356F4"/>
    <w:rsid w:val="00F525E0"/>
    <w:rsid w:val="00F54E46"/>
    <w:rsid w:val="00F75199"/>
    <w:rsid w:val="00F84AE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53D4"/>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F356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734529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28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796</Words>
  <Characters>4541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2026-05-19T10:05:00Z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