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5A04" w:rsidRPr="00B02BDE" w14:paraId="7E24E213" w14:textId="77777777">
        <w:trPr>
          <w:trHeight w:val="20"/>
          <w:jc w:val="center"/>
        </w:trPr>
        <w:tc>
          <w:tcPr>
            <w:tcW w:w="1186" w:type="pct"/>
          </w:tcPr>
          <w:p w14:paraId="125A0B9F" w14:textId="77777777" w:rsidR="001D5A04" w:rsidRPr="00B02BDE" w:rsidRDefault="003D59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7C99CC" w14:textId="77777777" w:rsidR="001D5A04" w:rsidRPr="00B02BDE" w:rsidRDefault="003D591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02BD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1D5A04" w:rsidRPr="00B02BDE" w14:paraId="1321C48D" w14:textId="77777777">
        <w:trPr>
          <w:trHeight w:val="20"/>
          <w:jc w:val="center"/>
        </w:trPr>
        <w:tc>
          <w:tcPr>
            <w:tcW w:w="1186" w:type="pct"/>
          </w:tcPr>
          <w:p w14:paraId="6801F13B" w14:textId="77777777" w:rsidR="001D5A04" w:rsidRPr="00B02BDE" w:rsidRDefault="003D59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9047DD" w14:textId="77777777" w:rsidR="001D5A04" w:rsidRPr="00B02BDE" w:rsidRDefault="00595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Ms_UPJOZ_6045</w:t>
            </w:r>
          </w:p>
        </w:tc>
      </w:tr>
      <w:tr w:rsidR="001D5A04" w:rsidRPr="00B02BDE" w14:paraId="2850FF14" w14:textId="77777777">
        <w:trPr>
          <w:trHeight w:val="20"/>
          <w:jc w:val="center"/>
        </w:trPr>
        <w:tc>
          <w:tcPr>
            <w:tcW w:w="1186" w:type="pct"/>
          </w:tcPr>
          <w:p w14:paraId="117E11D8" w14:textId="77777777" w:rsidR="001D5A04" w:rsidRPr="00B02BDE" w:rsidRDefault="003D59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7F3CEC" w14:textId="77777777" w:rsidR="001D5A04" w:rsidRPr="00B02BDE" w:rsidRDefault="00595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CYTOPATHOLOGICAL CHARACTERIZATION OF MALIGNANT PENILE HEMANGIOSARCOMA IN BULLS OF NATIVE BREEDS</w:t>
            </w:r>
          </w:p>
        </w:tc>
      </w:tr>
      <w:tr w:rsidR="001D5A04" w:rsidRPr="00B02BDE" w14:paraId="1915E493" w14:textId="77777777">
        <w:trPr>
          <w:trHeight w:val="20"/>
          <w:jc w:val="center"/>
        </w:trPr>
        <w:tc>
          <w:tcPr>
            <w:tcW w:w="1186" w:type="pct"/>
          </w:tcPr>
          <w:p w14:paraId="465677D5" w14:textId="77777777" w:rsidR="001D5A04" w:rsidRPr="00B02BDE" w:rsidRDefault="003D59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4010D9" w14:textId="77777777" w:rsidR="001D5A04" w:rsidRPr="00B02BDE" w:rsidRDefault="003D59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D3594D" w14:textId="77777777" w:rsidR="001D5A04" w:rsidRPr="00B02BDE" w:rsidRDefault="001D5A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AB44D0" w14:textId="77777777" w:rsidR="001D5A04" w:rsidRPr="00B02BDE" w:rsidRDefault="001D5A0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C7BC95D" w14:textId="77777777" w:rsidR="001D5A04" w:rsidRPr="00B02BDE" w:rsidRDefault="003D591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2B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2B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3E8BA8A" w14:textId="77777777" w:rsidR="001D5A04" w:rsidRPr="00B02BDE" w:rsidRDefault="001D5A0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D5A04" w:rsidRPr="00B02BDE" w14:paraId="6FEB54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494475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D40DF4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5280E20" w14:textId="77777777" w:rsidR="001D5A04" w:rsidRPr="00B02BDE" w:rsidRDefault="003D59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2B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2B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B2BC36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1C86D8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19BB37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02FFF07" w14:textId="77777777" w:rsidR="001D5A04" w:rsidRPr="00B02BDE" w:rsidRDefault="003D59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C578569" w14:textId="02BA1600" w:rsidR="001D5A04" w:rsidRPr="00B02BDE" w:rsidRDefault="0001685D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highlights an interesting clinical case of cutaneous </w:t>
            </w:r>
            <w:proofErr w:type="spellStart"/>
            <w:r w:rsidRPr="00B02BDE">
              <w:rPr>
                <w:rFonts w:ascii="Arial" w:hAnsi="Arial" w:cs="Arial"/>
                <w:sz w:val="20"/>
                <w:szCs w:val="20"/>
                <w:lang w:val="en-GB"/>
              </w:rPr>
              <w:t>hemangiosarcomas</w:t>
            </w:r>
            <w:proofErr w:type="spellEnd"/>
            <w:r w:rsidRPr="00B02BDE">
              <w:rPr>
                <w:rFonts w:ascii="Arial" w:hAnsi="Arial" w:cs="Arial"/>
                <w:sz w:val="20"/>
                <w:szCs w:val="20"/>
                <w:lang w:val="en-GB"/>
              </w:rPr>
              <w:t xml:space="preserve"> in bulls of native breeds.</w:t>
            </w:r>
            <w:r w:rsidRPr="00B02B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B02BDE">
              <w:rPr>
                <w:rFonts w:ascii="Arial" w:hAnsi="Arial" w:cs="Arial"/>
                <w:sz w:val="20"/>
                <w:szCs w:val="20"/>
                <w:lang w:val="en-IN"/>
              </w:rPr>
              <w:t xml:space="preserve">The cutaneous form of penile hemangiosarcoma in the bovine is a rare condition and its prognosis is very </w:t>
            </w:r>
            <w:r w:rsidR="00441F40" w:rsidRPr="00B02BDE">
              <w:rPr>
                <w:rFonts w:ascii="Arial" w:hAnsi="Arial" w:cs="Arial"/>
                <w:sz w:val="20"/>
                <w:szCs w:val="20"/>
                <w:lang w:val="en-IN"/>
              </w:rPr>
              <w:t>Improper</w:t>
            </w:r>
            <w:r w:rsidRPr="00B02BDE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</w:tc>
        <w:tc>
          <w:tcPr>
            <w:tcW w:w="1667" w:type="pct"/>
          </w:tcPr>
          <w:p w14:paraId="74A5ED20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4E98E8" w14:textId="77777777" w:rsidR="001D5A04" w:rsidRPr="00B02BDE" w:rsidRDefault="001D5A04">
      <w:pPr>
        <w:rPr>
          <w:rFonts w:ascii="Arial" w:hAnsi="Arial" w:cs="Arial"/>
          <w:sz w:val="20"/>
          <w:szCs w:val="20"/>
          <w:lang w:val="en-GB"/>
        </w:rPr>
      </w:pPr>
    </w:p>
    <w:p w14:paraId="2A4CFCC9" w14:textId="77777777" w:rsidR="001D5A04" w:rsidRPr="00B02BDE" w:rsidRDefault="003D59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2B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68A7233" w14:textId="77777777" w:rsidR="001D5A04" w:rsidRPr="00B02BDE" w:rsidRDefault="001D5A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D5A04" w:rsidRPr="00B02BDE" w14:paraId="49EDCF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4BFDCB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6544AD5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AC7B169" w14:textId="77777777" w:rsidR="001D5A04" w:rsidRPr="00B02BDE" w:rsidRDefault="003D591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2B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5A04" w:rsidRPr="00B02BDE" w14:paraId="6D3F0A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3B70F9" w14:textId="77777777" w:rsidR="001D5A04" w:rsidRPr="00B02BDE" w:rsidRDefault="003D59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69DB45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DC59A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626F1F" w14:textId="7FB0D557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44DF1B8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251B6E8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72318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95A2583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DEB9C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246B0E" w14:textId="3DF554A1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2BD872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2306BC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6BCDBE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AC0BB4E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E6B89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D05C8F" w14:textId="07BC7F3B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7BA21A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46EA5E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7D3A6E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3375E6F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EA54F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8B180" w14:textId="6569ACA2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0E4143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2E89FF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48EE7D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0F1E7F6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5C84D6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60CFA0" w14:textId="2210B784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09E458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65B786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0E4651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1AC98BF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CB306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1CCCA4" w14:textId="765D15AC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E372CA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1D0479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385E8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E24E575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37A9F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03D352" w14:textId="6C1555B4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CEB50D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2B51B1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B261C6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95DBE5A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C38DE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FE8301" w14:textId="3867DB23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6F475A2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393B03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1359AF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6474C7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0C6D7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390A0F" w14:textId="034E96EC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43C720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340687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F676A6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327DD8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2A281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EF1234C" w14:textId="77777777" w:rsidR="001D5A04" w:rsidRPr="00B02BDE" w:rsidRDefault="001D5A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3E4254E" w14:textId="77777777" w:rsidR="001D5A04" w:rsidRPr="00B02BDE" w:rsidRDefault="001D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77DD34" w14:textId="7900A0F7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6DF2C0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4F37F4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99FA5F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26F5D7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1FF2A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96C1BA" w14:textId="282C1DA5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92E3BF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23D2D1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B70ADB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92837BD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F591B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3A15A1" w14:textId="655C2C92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lacks a conclusion. I recommend summarizing the diagnosis of the </w:t>
            </w:r>
            <w:proofErr w:type="spellStart"/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its further prognosis or removal.</w:t>
            </w:r>
          </w:p>
        </w:tc>
        <w:tc>
          <w:tcPr>
            <w:tcW w:w="1667" w:type="pct"/>
          </w:tcPr>
          <w:p w14:paraId="0A5CC3DE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059846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B14CAC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1D761F0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50CE7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5CD627" w14:textId="1C26CC76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908703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777C79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DCF4E1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AB29E3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2D49D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535B22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DC07DD" w14:textId="177E822B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265AF6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288C32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526B9A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F6DE9E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72DFC" w14:textId="77777777" w:rsidR="001D5A04" w:rsidRPr="00B02BDE" w:rsidRDefault="003D59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3C0D8B" w14:textId="77777777" w:rsidR="001D5A04" w:rsidRPr="00B02BDE" w:rsidRDefault="003D59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0E03DAD" w14:textId="6B54610B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AAE7D2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8884C0" w14:textId="77777777" w:rsidR="001D5A04" w:rsidRPr="00B02BDE" w:rsidRDefault="001D5A0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D5977A4" w14:textId="77777777" w:rsidR="001D5A04" w:rsidRPr="00B02BDE" w:rsidRDefault="003D59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2B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C4FA9C4" w14:textId="77777777" w:rsidR="001D5A04" w:rsidRPr="00B02BDE" w:rsidRDefault="001D5A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D5A04" w:rsidRPr="00B02BDE" w14:paraId="000DA1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30A038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7F39EA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EDDC156" w14:textId="77777777" w:rsidR="001D5A04" w:rsidRPr="00B02BDE" w:rsidRDefault="001D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4EFFD9" w14:textId="77777777" w:rsidR="001D5A04" w:rsidRPr="00B02BDE" w:rsidRDefault="003D59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2B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2B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B9E833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5532DB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B3619" w14:textId="77777777" w:rsidR="001D5A04" w:rsidRPr="00B02BDE" w:rsidRDefault="003D59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871F05" w14:textId="77777777" w:rsidR="001D5A04" w:rsidRPr="00B02BDE" w:rsidRDefault="001D5A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DE44D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EC1D84" w14:textId="77777777" w:rsidR="001D5A04" w:rsidRPr="00B02BDE" w:rsidRDefault="001D5A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13505A2" w14:textId="3C79C45C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25BF90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036901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1B44FF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032A469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1DA0558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40BD977" w14:textId="77777777" w:rsidR="001D5A04" w:rsidRPr="00B02BDE" w:rsidRDefault="001D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A25996" w14:textId="086D25B5" w:rsidR="001D5A04" w:rsidRPr="00B02BDE" w:rsidRDefault="00016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53A189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5B300C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583CFB" w14:textId="77777777" w:rsidR="001D5A04" w:rsidRPr="00B02BDE" w:rsidRDefault="003D59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2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A285D2C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8B41B8" w14:textId="77777777" w:rsidR="001D5A04" w:rsidRPr="00B02BDE" w:rsidRDefault="003D59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E64F66D" w14:textId="4CED603E" w:rsidR="001D5A04" w:rsidRPr="00B02BDE" w:rsidRDefault="000168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4E917C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5AA106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579FE8" w14:textId="77777777" w:rsidR="001D5A04" w:rsidRPr="00B02BDE" w:rsidRDefault="003D59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9E69BE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4B4510" w14:textId="77777777" w:rsidR="001D5A04" w:rsidRPr="00B02BDE" w:rsidRDefault="001D5A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542A4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9FA6087" w14:textId="77777777" w:rsidR="001D5A04" w:rsidRPr="00B02BDE" w:rsidRDefault="001D5A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55D172" w14:textId="250210AC" w:rsidR="001D5A04" w:rsidRPr="00B02BDE" w:rsidRDefault="0020248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50B0F2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5A04" w:rsidRPr="00B02BDE" w14:paraId="30535D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71641A" w14:textId="77777777" w:rsidR="001D5A04" w:rsidRPr="00B02BDE" w:rsidRDefault="003D59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1A3BAD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7003A2" w14:textId="77777777" w:rsidR="001D5A04" w:rsidRPr="00B02BDE" w:rsidRDefault="001D5A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4848FF" w14:textId="77777777" w:rsidR="001D5A04" w:rsidRPr="00B02BDE" w:rsidRDefault="003D59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255540" w14:textId="77777777" w:rsidR="001D5A04" w:rsidRPr="00B02BDE" w:rsidRDefault="001D5A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444068" w14:textId="33312CCC" w:rsidR="001D5A04" w:rsidRPr="00B02BDE" w:rsidRDefault="0020248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2B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C67AC8B" w14:textId="77777777" w:rsidR="001D5A04" w:rsidRPr="00B02BDE" w:rsidRDefault="001D5A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C92598" w14:textId="77777777" w:rsidR="007D0A4B" w:rsidRDefault="007D0A4B" w:rsidP="009F085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F50F5C3" w14:textId="17C1904A" w:rsidR="009F0853" w:rsidRPr="007D0A4B" w:rsidRDefault="009F0853" w:rsidP="009F08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F08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F1164E" w14:textId="77777777" w:rsidR="009F0853" w:rsidRPr="009F0853" w:rsidRDefault="009F0853" w:rsidP="009F0853">
      <w:pPr>
        <w:rPr>
          <w:rFonts w:ascii="Arial" w:hAnsi="Arial" w:cs="Arial"/>
          <w:sz w:val="20"/>
          <w:szCs w:val="20"/>
        </w:rPr>
      </w:pPr>
      <w:r w:rsidRPr="009F0853">
        <w:rPr>
          <w:rFonts w:ascii="Arial" w:hAnsi="Arial" w:cs="Arial"/>
          <w:color w:val="000000"/>
          <w:sz w:val="20"/>
          <w:szCs w:val="20"/>
        </w:rPr>
        <w:t>Frantisek Zigo, University of Veterinary Medicine and Pharmacy in Kosice, Slovakia</w:t>
      </w:r>
      <w:r w:rsidRPr="009F0853">
        <w:rPr>
          <w:rFonts w:ascii="Arial" w:hAnsi="Arial" w:cs="Arial"/>
          <w:color w:val="000000"/>
          <w:sz w:val="20"/>
          <w:szCs w:val="20"/>
        </w:rPr>
        <w:br/>
      </w:r>
    </w:p>
    <w:p w14:paraId="6D964834" w14:textId="77777777" w:rsidR="001D5A04" w:rsidRPr="00B02BDE" w:rsidRDefault="001D5A04" w:rsidP="00BD7CA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1D5A04" w:rsidRPr="00B02B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4920" w14:textId="77777777" w:rsidR="00273DDC" w:rsidRDefault="00273DDC">
      <w:r>
        <w:separator/>
      </w:r>
    </w:p>
  </w:endnote>
  <w:endnote w:type="continuationSeparator" w:id="0">
    <w:p w14:paraId="1EFC2A41" w14:textId="77777777" w:rsidR="00273DDC" w:rsidRDefault="0027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29FD" w14:textId="77777777" w:rsidR="001D5A04" w:rsidRDefault="001D5A04">
    <w:pPr>
      <w:pStyle w:val="Footer"/>
      <w:jc w:val="right"/>
    </w:pPr>
  </w:p>
  <w:p w14:paraId="5A61957E" w14:textId="4AB2C989" w:rsidR="001D5A04" w:rsidRDefault="003D591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D7CA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D7CA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B0E0A8" w14:textId="77777777" w:rsidR="001D5A04" w:rsidRDefault="003D59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A77DB9" w14:textId="77777777" w:rsidR="001D5A04" w:rsidRDefault="001D5A04">
    <w:pPr>
      <w:pStyle w:val="Footer"/>
      <w:jc w:val="right"/>
    </w:pPr>
  </w:p>
  <w:p w14:paraId="2C8F033E" w14:textId="77777777" w:rsidR="001D5A04" w:rsidRDefault="001D5A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3EB4" w14:textId="77777777" w:rsidR="00273DDC" w:rsidRDefault="00273DDC">
      <w:r>
        <w:separator/>
      </w:r>
    </w:p>
  </w:footnote>
  <w:footnote w:type="continuationSeparator" w:id="0">
    <w:p w14:paraId="74C1B69A" w14:textId="77777777" w:rsidR="00273DDC" w:rsidRDefault="0027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D441" w14:textId="77777777" w:rsidR="001D5A04" w:rsidRDefault="001D5A0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0BDA199" w14:textId="77777777" w:rsidR="001D5A04" w:rsidRDefault="003D591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239276">
    <w:abstractNumId w:val="4"/>
  </w:num>
  <w:num w:numId="2" w16cid:durableId="2017270759">
    <w:abstractNumId w:val="8"/>
  </w:num>
  <w:num w:numId="3" w16cid:durableId="932587697">
    <w:abstractNumId w:val="7"/>
  </w:num>
  <w:num w:numId="4" w16cid:durableId="1315329640">
    <w:abstractNumId w:val="9"/>
  </w:num>
  <w:num w:numId="5" w16cid:durableId="2007324079">
    <w:abstractNumId w:val="6"/>
  </w:num>
  <w:num w:numId="6" w16cid:durableId="2078091679">
    <w:abstractNumId w:val="0"/>
  </w:num>
  <w:num w:numId="7" w16cid:durableId="654266026">
    <w:abstractNumId w:val="3"/>
  </w:num>
  <w:num w:numId="8" w16cid:durableId="1877889604">
    <w:abstractNumId w:val="11"/>
  </w:num>
  <w:num w:numId="9" w16cid:durableId="1742486529">
    <w:abstractNumId w:val="10"/>
  </w:num>
  <w:num w:numId="10" w16cid:durableId="272245469">
    <w:abstractNumId w:val="2"/>
  </w:num>
  <w:num w:numId="11" w16cid:durableId="367490885">
    <w:abstractNumId w:val="1"/>
  </w:num>
  <w:num w:numId="12" w16cid:durableId="310983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A04"/>
    <w:rsid w:val="0001685D"/>
    <w:rsid w:val="000C1172"/>
    <w:rsid w:val="00102045"/>
    <w:rsid w:val="001971D5"/>
    <w:rsid w:val="001A0EF8"/>
    <w:rsid w:val="001D5A04"/>
    <w:rsid w:val="0020248B"/>
    <w:rsid w:val="00211AC2"/>
    <w:rsid w:val="0023714F"/>
    <w:rsid w:val="00273DDC"/>
    <w:rsid w:val="00392437"/>
    <w:rsid w:val="00396D34"/>
    <w:rsid w:val="003D5914"/>
    <w:rsid w:val="00441F40"/>
    <w:rsid w:val="00506C36"/>
    <w:rsid w:val="00555AF5"/>
    <w:rsid w:val="00595192"/>
    <w:rsid w:val="005B75F4"/>
    <w:rsid w:val="00656B3F"/>
    <w:rsid w:val="007D0A4B"/>
    <w:rsid w:val="00822F46"/>
    <w:rsid w:val="00854D22"/>
    <w:rsid w:val="008F4A9D"/>
    <w:rsid w:val="00924397"/>
    <w:rsid w:val="009F0853"/>
    <w:rsid w:val="00A003B2"/>
    <w:rsid w:val="00AD03A3"/>
    <w:rsid w:val="00B02BDE"/>
    <w:rsid w:val="00B04758"/>
    <w:rsid w:val="00B42A8D"/>
    <w:rsid w:val="00BD7CAC"/>
    <w:rsid w:val="00CF160D"/>
    <w:rsid w:val="00ED743A"/>
    <w:rsid w:val="00F434CE"/>
    <w:rsid w:val="00F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9ABE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57</cp:revision>
  <dcterms:created xsi:type="dcterms:W3CDTF">2026-03-24T06:15:00Z</dcterms:created>
  <dcterms:modified xsi:type="dcterms:W3CDTF">2026-05-21T04:26:00Z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