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6669A" w:rsidRPr="00C164D9" w14:paraId="1CFADC1D" w14:textId="77777777">
        <w:trPr>
          <w:trHeight w:val="20"/>
          <w:jc w:val="center"/>
        </w:trPr>
        <w:tc>
          <w:tcPr>
            <w:tcW w:w="1186" w:type="pct"/>
          </w:tcPr>
          <w:p w14:paraId="18A15A77" w14:textId="77777777" w:rsidR="00E6669A" w:rsidRPr="00C164D9" w:rsidRDefault="009D2D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118517D" w14:textId="77777777" w:rsidR="00E6669A" w:rsidRPr="00C164D9" w:rsidRDefault="009D2DD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164D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Advances in Research</w:t>
              </w:r>
            </w:hyperlink>
          </w:p>
        </w:tc>
      </w:tr>
      <w:tr w:rsidR="00E6669A" w:rsidRPr="00C164D9" w14:paraId="4E940BC1" w14:textId="77777777">
        <w:trPr>
          <w:trHeight w:val="20"/>
          <w:jc w:val="center"/>
        </w:trPr>
        <w:tc>
          <w:tcPr>
            <w:tcW w:w="1186" w:type="pct"/>
          </w:tcPr>
          <w:p w14:paraId="5EDB04C0" w14:textId="77777777" w:rsidR="00E6669A" w:rsidRPr="00C164D9" w:rsidRDefault="009D2D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3521248" w14:textId="77777777" w:rsidR="00E6669A" w:rsidRPr="00C164D9" w:rsidRDefault="009146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Ms_AJOAIR_6053</w:t>
            </w:r>
          </w:p>
        </w:tc>
      </w:tr>
      <w:tr w:rsidR="00E6669A" w:rsidRPr="00C164D9" w14:paraId="1CF32CEB" w14:textId="77777777">
        <w:trPr>
          <w:trHeight w:val="20"/>
          <w:jc w:val="center"/>
        </w:trPr>
        <w:tc>
          <w:tcPr>
            <w:tcW w:w="1186" w:type="pct"/>
          </w:tcPr>
          <w:p w14:paraId="2093BC6A" w14:textId="77777777" w:rsidR="00E6669A" w:rsidRPr="00C164D9" w:rsidRDefault="009D2D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EAFE50E" w14:textId="77777777" w:rsidR="00E6669A" w:rsidRPr="00C164D9" w:rsidRDefault="009146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Bridging the Gap in </w:t>
            </w:r>
            <w:proofErr w:type="spellStart"/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Resuscitation: The Role of General </w:t>
            </w:r>
            <w:proofErr w:type="spellStart"/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Physicians as Acting Cardiologists During CPR—A Prospective Observational Study Protocol</w:t>
            </w:r>
          </w:p>
        </w:tc>
      </w:tr>
      <w:tr w:rsidR="00E6669A" w:rsidRPr="00C164D9" w14:paraId="5DCDF277" w14:textId="77777777">
        <w:trPr>
          <w:trHeight w:val="20"/>
          <w:jc w:val="center"/>
        </w:trPr>
        <w:tc>
          <w:tcPr>
            <w:tcW w:w="1186" w:type="pct"/>
          </w:tcPr>
          <w:p w14:paraId="380EFD40" w14:textId="77777777" w:rsidR="00E6669A" w:rsidRPr="00C164D9" w:rsidRDefault="009D2D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2165DD6" w14:textId="77777777" w:rsidR="00E6669A" w:rsidRPr="00C164D9" w:rsidRDefault="009D2D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F1AAF90" w14:textId="77777777" w:rsidR="00E6669A" w:rsidRPr="00C164D9" w:rsidRDefault="00E66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46473DA" w14:textId="77777777" w:rsidR="00E6669A" w:rsidRPr="00C164D9" w:rsidRDefault="00E6669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CBD473D" w14:textId="77777777" w:rsidR="00E6669A" w:rsidRPr="00C164D9" w:rsidRDefault="009D2DD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164D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164D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462CF38" w14:textId="77777777" w:rsidR="00E6669A" w:rsidRPr="00C164D9" w:rsidRDefault="00E6669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6669A" w:rsidRPr="00C164D9" w14:paraId="4F93BB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B46BF1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D9DB2CD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5E1296F" w14:textId="77777777" w:rsidR="00E6669A" w:rsidRPr="00C164D9" w:rsidRDefault="009D2DD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164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64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FF3B52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42396E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82F623" w14:textId="77777777" w:rsidR="00E6669A" w:rsidRPr="00C164D9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8299AE5" w14:textId="77777777" w:rsidR="00E6669A" w:rsidRPr="00C164D9" w:rsidRDefault="009D2DD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9900967" w14:textId="778065B8" w:rsidR="00E6669A" w:rsidRPr="00C164D9" w:rsidRDefault="00810A2B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protocol d</w:t>
            </w:r>
            <w:r w:rsidR="005C6112"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escribes a prospective study to evaluate the performance of general </w:t>
            </w:r>
            <w:proofErr w:type="spellStart"/>
            <w:r w:rsidR="005C6112"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pediatricians</w:t>
            </w:r>
            <w:proofErr w:type="spellEnd"/>
            <w:r w:rsidR="005C6112"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C6112"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serv</w:t>
            </w:r>
            <w:r w:rsidRPr="00C16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</w:t>
            </w:r>
            <w:proofErr w:type="spellEnd"/>
            <w:r w:rsidRPr="00C16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as cardiologists during pediatric CP</w:t>
            </w:r>
            <w:r w:rsidR="005C6112" w:rsidRPr="00C16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This study will be impactful as it will </w:t>
            </w:r>
          </w:p>
          <w:p w14:paraId="7F281888" w14:textId="797F80C6" w:rsidR="005C6112" w:rsidRPr="00C164D9" w:rsidRDefault="005C611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contribute to improved preparedness, guideline adherence, and pediatric resuscitation outcomes among general pediatric physicians in hospitals with limited resources and no pediatric cardiologists.</w:t>
            </w:r>
          </w:p>
        </w:tc>
        <w:tc>
          <w:tcPr>
            <w:tcW w:w="1667" w:type="pct"/>
          </w:tcPr>
          <w:p w14:paraId="40421557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79C93DF" w14:textId="77777777" w:rsidR="00E6669A" w:rsidRPr="00C164D9" w:rsidRDefault="00E6669A">
      <w:pPr>
        <w:rPr>
          <w:rFonts w:ascii="Arial" w:hAnsi="Arial" w:cs="Arial"/>
          <w:sz w:val="20"/>
          <w:szCs w:val="20"/>
          <w:lang w:val="en-GB"/>
        </w:rPr>
      </w:pPr>
    </w:p>
    <w:p w14:paraId="5CE1A76E" w14:textId="77777777" w:rsidR="00E6669A" w:rsidRPr="00C164D9" w:rsidRDefault="009D2DD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164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7E1037F" w14:textId="77777777" w:rsidR="00E6669A" w:rsidRPr="00C164D9" w:rsidRDefault="00E6669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6669A" w:rsidRPr="00C164D9" w14:paraId="0D199A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50057C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EEF6AE6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1E4AEFB" w14:textId="77777777" w:rsidR="00E6669A" w:rsidRPr="00C164D9" w:rsidRDefault="009D2DD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64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6669A" w:rsidRPr="00C164D9" w14:paraId="4EAF67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3E1150" w14:textId="77777777" w:rsidR="00E6669A" w:rsidRPr="00C164D9" w:rsidRDefault="009D2D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2B0208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9A9D3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F4D0FA" w14:textId="172EF284" w:rsidR="00E6669A" w:rsidRPr="00C164D9" w:rsidRDefault="00153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D01F20A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2BECFE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11AD5A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33415AF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0B910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38502A" w14:textId="3F1DE1E8" w:rsidR="00E6669A" w:rsidRPr="00C164D9" w:rsidRDefault="00153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(However, the authors should remove references from abstract)</w:t>
            </w:r>
          </w:p>
        </w:tc>
        <w:tc>
          <w:tcPr>
            <w:tcW w:w="1667" w:type="pct"/>
          </w:tcPr>
          <w:p w14:paraId="63681B52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5A4EE1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E2681D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1C10757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3502C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679156" w14:textId="78705D84" w:rsidR="00E6669A" w:rsidRPr="00C164D9" w:rsidRDefault="00153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A3F528E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392642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3D76B2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3FF5658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032FA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D085D3" w14:textId="09C081CC" w:rsidR="00E6669A" w:rsidRPr="00C164D9" w:rsidRDefault="00153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3AAC3CC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6F7940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C9571E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61FCBA7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D49085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B929C4" w14:textId="394037DE" w:rsidR="00E6669A" w:rsidRPr="00C164D9" w:rsidRDefault="00153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8409D1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3E3153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AF9409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FCED324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86FCEC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A1B27E" w14:textId="06F7F45E" w:rsidR="00E6669A" w:rsidRPr="00C164D9" w:rsidRDefault="00153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 (This is a protocol, however, some highlights on literature have been stated in the background and rationale)</w:t>
            </w:r>
          </w:p>
        </w:tc>
        <w:tc>
          <w:tcPr>
            <w:tcW w:w="1667" w:type="pct"/>
          </w:tcPr>
          <w:p w14:paraId="53494D8F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2A2921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52773F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7B54E94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4616E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6A6E64" w14:textId="75FF1920" w:rsidR="00E6669A" w:rsidRPr="00C164D9" w:rsidRDefault="00153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2199300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1DFF7DC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08FF11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F2DDCBB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9DC8F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0F1FB5" w14:textId="5645A564" w:rsidR="00E6669A" w:rsidRPr="00C164D9" w:rsidRDefault="00153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(Anticipated ethical considerations have been stated)</w:t>
            </w:r>
          </w:p>
        </w:tc>
        <w:tc>
          <w:tcPr>
            <w:tcW w:w="1667" w:type="pct"/>
          </w:tcPr>
          <w:p w14:paraId="4A4040B7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0B9284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891834" w14:textId="77777777" w:rsidR="00E6669A" w:rsidRPr="00C164D9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F7265B9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B5342A" w14:textId="77777777" w:rsidR="00E6669A" w:rsidRPr="00C164D9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9EED73" w14:textId="33A69D93" w:rsidR="00E6669A" w:rsidRPr="00C164D9" w:rsidRDefault="001532D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N/A (This is a protocol)</w:t>
            </w:r>
          </w:p>
        </w:tc>
        <w:tc>
          <w:tcPr>
            <w:tcW w:w="1667" w:type="pct"/>
          </w:tcPr>
          <w:p w14:paraId="1808257A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5AF64D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FF5645" w14:textId="77777777" w:rsidR="00E6669A" w:rsidRPr="00C164D9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9D5BF2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D4CAC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BD342C4" w14:textId="77777777" w:rsidR="00E6669A" w:rsidRPr="00C164D9" w:rsidRDefault="00E666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2B542B4" w14:textId="77777777" w:rsidR="00E6669A" w:rsidRPr="00C164D9" w:rsidRDefault="00E666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CCC3A4" w14:textId="672E7595" w:rsidR="00E6669A" w:rsidRPr="00C164D9" w:rsidRDefault="001532D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N/A (This is a protocol)</w:t>
            </w:r>
          </w:p>
        </w:tc>
        <w:tc>
          <w:tcPr>
            <w:tcW w:w="1667" w:type="pct"/>
          </w:tcPr>
          <w:p w14:paraId="307A32A9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6A11B8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FC3BCD" w14:textId="77777777" w:rsidR="00E6669A" w:rsidRPr="00C164D9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88EE9A3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A5D49B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D9EF3D" w14:textId="4CC117E6" w:rsidR="00E6669A" w:rsidRPr="00C164D9" w:rsidRDefault="001532D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N/A (This is a protocol)</w:t>
            </w:r>
          </w:p>
        </w:tc>
        <w:tc>
          <w:tcPr>
            <w:tcW w:w="1667" w:type="pct"/>
          </w:tcPr>
          <w:p w14:paraId="1CBBC217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51A7E6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DC55A2" w14:textId="77777777" w:rsidR="00E6669A" w:rsidRPr="00C164D9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3CDF840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98545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3A6FA0" w14:textId="5F0AF6E1" w:rsidR="00E6669A" w:rsidRPr="00C164D9" w:rsidRDefault="001532D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N/A (However, protocol conclusion was well presented)</w:t>
            </w:r>
          </w:p>
        </w:tc>
        <w:tc>
          <w:tcPr>
            <w:tcW w:w="1667" w:type="pct"/>
          </w:tcPr>
          <w:p w14:paraId="7BD91281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4CFB33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4A93BC" w14:textId="77777777" w:rsidR="00E6669A" w:rsidRPr="00C164D9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124EF1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6B3D80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23626A" w14:textId="2D47C002" w:rsidR="00E6669A" w:rsidRPr="00C164D9" w:rsidRDefault="001532D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4 (Anticipated limitations well stated)</w:t>
            </w:r>
          </w:p>
        </w:tc>
        <w:tc>
          <w:tcPr>
            <w:tcW w:w="1667" w:type="pct"/>
          </w:tcPr>
          <w:p w14:paraId="0B8373B9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61BFB8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EF12C3" w14:textId="77777777" w:rsidR="00E6669A" w:rsidRPr="00C164D9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DAFACB6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81B535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118C18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A384665" w14:textId="0669F0DA" w:rsidR="00E6669A" w:rsidRPr="00C164D9" w:rsidRDefault="001532D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F143B8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781088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05564B" w14:textId="77777777" w:rsidR="00E6669A" w:rsidRPr="00C164D9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ECC4739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53698" w14:textId="77777777" w:rsidR="00E6669A" w:rsidRPr="00C164D9" w:rsidRDefault="009D2D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9C1360" w14:textId="77777777" w:rsidR="00E6669A" w:rsidRPr="00C164D9" w:rsidRDefault="009D2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9A01F85" w14:textId="1132513F" w:rsidR="00E6669A" w:rsidRPr="00C164D9" w:rsidRDefault="001532D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4 (Protocol was well-written in clear and understandable English)</w:t>
            </w:r>
          </w:p>
        </w:tc>
        <w:tc>
          <w:tcPr>
            <w:tcW w:w="1667" w:type="pct"/>
          </w:tcPr>
          <w:p w14:paraId="1EE5FC66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1A0FB70" w14:textId="77777777" w:rsidR="00E6669A" w:rsidRPr="00C164D9" w:rsidRDefault="00E6669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7DAC6AA" w14:textId="77777777" w:rsidR="00E6669A" w:rsidRPr="00C164D9" w:rsidRDefault="009D2DD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164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F042C77" w14:textId="77777777" w:rsidR="00E6669A" w:rsidRPr="00C164D9" w:rsidRDefault="00E6669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6669A" w:rsidRPr="00C164D9" w14:paraId="642DF4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2AC0BA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305DD7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F8CB268" w14:textId="77777777" w:rsidR="00E6669A" w:rsidRPr="00C164D9" w:rsidRDefault="00E666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A52D8E" w14:textId="77777777" w:rsidR="00E6669A" w:rsidRPr="00C164D9" w:rsidRDefault="009D2DD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64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64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D1581B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0FC69B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09B388" w14:textId="77777777" w:rsidR="00E6669A" w:rsidRPr="00C164D9" w:rsidRDefault="009D2D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394ADC" w14:textId="77777777" w:rsidR="00E6669A" w:rsidRPr="00C164D9" w:rsidRDefault="00E66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F9CDB1" w14:textId="77777777" w:rsidR="00E6669A" w:rsidRPr="00C164D9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54A4C3" w14:textId="77777777" w:rsidR="00E6669A" w:rsidRPr="00C164D9" w:rsidRDefault="00E6669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941C626" w14:textId="37D1A256" w:rsidR="00E6669A" w:rsidRPr="00C164D9" w:rsidRDefault="00153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B5B7C91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6AFFE9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4B0229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59EBBBB" w14:textId="77777777" w:rsidR="00E6669A" w:rsidRPr="00C164D9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594D0CB" w14:textId="77777777" w:rsidR="00E6669A" w:rsidRPr="00C164D9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91AF01C" w14:textId="77777777" w:rsidR="00E6669A" w:rsidRPr="00C164D9" w:rsidRDefault="00E666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7A3F75" w14:textId="60D98F38" w:rsidR="00E6669A" w:rsidRPr="00C164D9" w:rsidRDefault="00153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(But please remove references from abstract)</w:t>
            </w:r>
          </w:p>
        </w:tc>
        <w:tc>
          <w:tcPr>
            <w:tcW w:w="1667" w:type="pct"/>
          </w:tcPr>
          <w:p w14:paraId="71E14ACF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339CBF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A2290F" w14:textId="77777777" w:rsidR="00E6669A" w:rsidRPr="00C164D9" w:rsidRDefault="009D2DD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164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60E1511" w14:textId="77777777" w:rsidR="00E6669A" w:rsidRPr="00C164D9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54B0751" w14:textId="77777777" w:rsidR="00E6669A" w:rsidRPr="00C164D9" w:rsidRDefault="009D2D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A64759B" w14:textId="01F34ADA" w:rsidR="00E6669A" w:rsidRPr="00C164D9" w:rsidRDefault="001532D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00AA95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30ABE80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6B0271" w14:textId="77777777" w:rsidR="00E6669A" w:rsidRPr="00C164D9" w:rsidRDefault="009D2D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7496F55" w14:textId="77777777" w:rsidR="00E6669A" w:rsidRPr="00C164D9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40F842" w14:textId="77777777" w:rsidR="00E6669A" w:rsidRPr="00C164D9" w:rsidRDefault="00E66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80B06D" w14:textId="77777777" w:rsidR="00E6669A" w:rsidRPr="00C164D9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DFD2521" w14:textId="77777777" w:rsidR="00E6669A" w:rsidRPr="00C164D9" w:rsidRDefault="00E666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865387" w14:textId="35AEF057" w:rsidR="00E6669A" w:rsidRPr="00C164D9" w:rsidRDefault="001532D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33F5BA8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669A" w:rsidRPr="00C164D9" w14:paraId="340CC0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F0ACD5" w14:textId="77777777" w:rsidR="00E6669A" w:rsidRPr="00C164D9" w:rsidRDefault="009D2D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5234DE2" w14:textId="77777777" w:rsidR="00E6669A" w:rsidRPr="00C164D9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6F9D29" w14:textId="77777777" w:rsidR="00E6669A" w:rsidRPr="00C164D9" w:rsidRDefault="00E66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ED015E" w14:textId="77777777" w:rsidR="00E6669A" w:rsidRPr="00C164D9" w:rsidRDefault="009D2D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95A33F7" w14:textId="77777777" w:rsidR="00E6669A" w:rsidRPr="00C164D9" w:rsidRDefault="00E666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8842C8" w14:textId="259A126E" w:rsidR="00E6669A" w:rsidRPr="00C164D9" w:rsidRDefault="001532D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64D9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A76A109" w14:textId="77777777" w:rsidR="00E6669A" w:rsidRPr="00C164D9" w:rsidRDefault="00E666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0F7C38" w14:textId="77777777" w:rsidR="00E6669A" w:rsidRPr="00C164D9" w:rsidRDefault="00E6669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4CA2425" w14:textId="77777777" w:rsidR="004C4434" w:rsidRPr="004C4434" w:rsidRDefault="004C4434" w:rsidP="004C4434">
      <w:pPr>
        <w:rPr>
          <w:rFonts w:ascii="Arial" w:hAnsi="Arial" w:cs="Arial"/>
          <w:b/>
          <w:sz w:val="20"/>
          <w:szCs w:val="20"/>
        </w:rPr>
      </w:pPr>
    </w:p>
    <w:p w14:paraId="39D978E8" w14:textId="77777777" w:rsidR="004C4434" w:rsidRPr="004C4434" w:rsidRDefault="004C4434" w:rsidP="004C4434">
      <w:pPr>
        <w:rPr>
          <w:rFonts w:ascii="Arial" w:hAnsi="Arial" w:cs="Arial"/>
          <w:b/>
          <w:sz w:val="20"/>
          <w:szCs w:val="20"/>
          <w:u w:val="single"/>
        </w:rPr>
      </w:pPr>
      <w:r w:rsidRPr="004C443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7003179" w14:textId="77777777" w:rsidR="004C4434" w:rsidRPr="004C4434" w:rsidRDefault="004C4434" w:rsidP="004C4434">
      <w:pPr>
        <w:rPr>
          <w:rFonts w:ascii="Arial" w:hAnsi="Arial" w:cs="Arial"/>
          <w:sz w:val="20"/>
          <w:szCs w:val="20"/>
        </w:rPr>
      </w:pPr>
    </w:p>
    <w:p w14:paraId="0D76DCF5" w14:textId="77777777" w:rsidR="004C4434" w:rsidRPr="004C4434" w:rsidRDefault="004C4434" w:rsidP="004C4434">
      <w:pPr>
        <w:rPr>
          <w:rFonts w:ascii="Arial" w:hAnsi="Arial" w:cs="Arial"/>
          <w:sz w:val="20"/>
          <w:szCs w:val="20"/>
        </w:rPr>
      </w:pPr>
      <w:r w:rsidRPr="004C4434">
        <w:rPr>
          <w:rFonts w:ascii="Arial" w:hAnsi="Arial" w:cs="Arial"/>
          <w:color w:val="000000"/>
          <w:sz w:val="20"/>
          <w:szCs w:val="20"/>
        </w:rPr>
        <w:t>Olakunle Saheed Soyege</w:t>
      </w:r>
      <w:r w:rsidRPr="004C4434">
        <w:rPr>
          <w:rFonts w:ascii="Arial" w:hAnsi="Arial" w:cs="Arial"/>
          <w:sz w:val="20"/>
          <w:szCs w:val="20"/>
        </w:rPr>
        <w:t xml:space="preserve">, </w:t>
      </w:r>
      <w:r w:rsidRPr="004C4434">
        <w:rPr>
          <w:rFonts w:ascii="Arial" w:hAnsi="Arial" w:cs="Arial"/>
          <w:color w:val="000000"/>
          <w:sz w:val="20"/>
          <w:szCs w:val="20"/>
        </w:rPr>
        <w:t>University of Maryland Global Campus, United States</w:t>
      </w:r>
      <w:r w:rsidRPr="004C4434">
        <w:rPr>
          <w:rFonts w:ascii="Arial" w:hAnsi="Arial" w:cs="Arial"/>
          <w:color w:val="000000"/>
          <w:sz w:val="20"/>
          <w:szCs w:val="20"/>
        </w:rPr>
        <w:br/>
      </w:r>
    </w:p>
    <w:p w14:paraId="4548B416" w14:textId="77777777" w:rsidR="00E6669A" w:rsidRPr="00C164D9" w:rsidRDefault="00E6669A" w:rsidP="004C443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6669A" w:rsidRPr="00C164D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C5C8" w14:textId="77777777" w:rsidR="00FA50DD" w:rsidRDefault="00FA50DD">
      <w:r>
        <w:separator/>
      </w:r>
    </w:p>
  </w:endnote>
  <w:endnote w:type="continuationSeparator" w:id="0">
    <w:p w14:paraId="72CFF1F8" w14:textId="77777777" w:rsidR="00FA50DD" w:rsidRDefault="00FA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5B78" w14:textId="77777777" w:rsidR="00E6669A" w:rsidRDefault="00E6669A">
    <w:pPr>
      <w:pStyle w:val="Footer"/>
      <w:jc w:val="right"/>
    </w:pPr>
  </w:p>
  <w:p w14:paraId="237AD1B4" w14:textId="77777777" w:rsidR="00E6669A" w:rsidRDefault="009D2DD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9CBA854" w14:textId="77777777" w:rsidR="00E6669A" w:rsidRDefault="009D2DD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05725C" w14:textId="77777777" w:rsidR="00E6669A" w:rsidRDefault="00E6669A">
    <w:pPr>
      <w:pStyle w:val="Footer"/>
      <w:jc w:val="right"/>
    </w:pPr>
  </w:p>
  <w:p w14:paraId="4D011713" w14:textId="77777777" w:rsidR="00E6669A" w:rsidRDefault="00E6669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5228" w14:textId="77777777" w:rsidR="00FA50DD" w:rsidRDefault="00FA50DD">
      <w:r>
        <w:separator/>
      </w:r>
    </w:p>
  </w:footnote>
  <w:footnote w:type="continuationSeparator" w:id="0">
    <w:p w14:paraId="7B239137" w14:textId="77777777" w:rsidR="00FA50DD" w:rsidRDefault="00FA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85F2" w14:textId="77777777" w:rsidR="00E6669A" w:rsidRDefault="00E6669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1CC46F7" w14:textId="77777777" w:rsidR="00E6669A" w:rsidRDefault="009D2DD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9426414">
    <w:abstractNumId w:val="4"/>
  </w:num>
  <w:num w:numId="2" w16cid:durableId="654335617">
    <w:abstractNumId w:val="8"/>
  </w:num>
  <w:num w:numId="3" w16cid:durableId="282078971">
    <w:abstractNumId w:val="7"/>
  </w:num>
  <w:num w:numId="4" w16cid:durableId="576401081">
    <w:abstractNumId w:val="9"/>
  </w:num>
  <w:num w:numId="5" w16cid:durableId="1736705695">
    <w:abstractNumId w:val="6"/>
  </w:num>
  <w:num w:numId="6" w16cid:durableId="1226801052">
    <w:abstractNumId w:val="0"/>
  </w:num>
  <w:num w:numId="7" w16cid:durableId="2119173718">
    <w:abstractNumId w:val="3"/>
  </w:num>
  <w:num w:numId="8" w16cid:durableId="401415293">
    <w:abstractNumId w:val="11"/>
  </w:num>
  <w:num w:numId="9" w16cid:durableId="421220538">
    <w:abstractNumId w:val="10"/>
  </w:num>
  <w:num w:numId="10" w16cid:durableId="1202745556">
    <w:abstractNumId w:val="2"/>
  </w:num>
  <w:num w:numId="11" w16cid:durableId="790394031">
    <w:abstractNumId w:val="1"/>
  </w:num>
  <w:num w:numId="12" w16cid:durableId="1361130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0N7CwNDU1sTQxMbZQ0lEKTi0uzszPAykwrAUAGQNTXiwAAAA="/>
  </w:docVars>
  <w:rsids>
    <w:rsidRoot w:val="00E6669A"/>
    <w:rsid w:val="000A06F7"/>
    <w:rsid w:val="000B5CB2"/>
    <w:rsid w:val="001532D3"/>
    <w:rsid w:val="001D377C"/>
    <w:rsid w:val="00206C20"/>
    <w:rsid w:val="00235F3C"/>
    <w:rsid w:val="002422B4"/>
    <w:rsid w:val="003A4B1D"/>
    <w:rsid w:val="003C672B"/>
    <w:rsid w:val="00492C41"/>
    <w:rsid w:val="004C4434"/>
    <w:rsid w:val="005C6112"/>
    <w:rsid w:val="007406E7"/>
    <w:rsid w:val="00781235"/>
    <w:rsid w:val="007A6508"/>
    <w:rsid w:val="00810A2B"/>
    <w:rsid w:val="008205D4"/>
    <w:rsid w:val="00892C05"/>
    <w:rsid w:val="00914671"/>
    <w:rsid w:val="009D2DD3"/>
    <w:rsid w:val="00B02328"/>
    <w:rsid w:val="00B663F9"/>
    <w:rsid w:val="00C164D9"/>
    <w:rsid w:val="00D06F66"/>
    <w:rsid w:val="00E6669A"/>
    <w:rsid w:val="00E95361"/>
    <w:rsid w:val="00F74A24"/>
    <w:rsid w:val="00FA47E4"/>
    <w:rsid w:val="00FA50DD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44CB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56</cp:revision>
  <dcterms:created xsi:type="dcterms:W3CDTF">2026-03-24T06:15:00Z</dcterms:created>
  <dcterms:modified xsi:type="dcterms:W3CDTF">2026-05-19T10:09:00Z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