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ADF" w:rsidRPr="006B7ADF" w:rsidRDefault="006B7ADF" w:rsidP="006B7ADF">
      <w:pPr>
        <w:jc w:val="right"/>
        <w:rPr>
          <w:rFonts w:ascii="Arial" w:hAnsi="Arial" w:cs="Arial"/>
          <w:b/>
          <w:i/>
          <w:sz w:val="36"/>
          <w:szCs w:val="36"/>
        </w:rPr>
      </w:pPr>
      <w:r>
        <w:rPr>
          <w:rFonts w:ascii="Arial" w:hAnsi="Arial" w:cs="Arial"/>
          <w:b/>
          <w:sz w:val="36"/>
          <w:szCs w:val="36"/>
        </w:rPr>
        <w:t xml:space="preserve">Effect </w:t>
      </w:r>
      <w:r w:rsidRPr="006B7ADF">
        <w:rPr>
          <w:rFonts w:ascii="Arial" w:hAnsi="Arial" w:cs="Arial"/>
          <w:b/>
          <w:sz w:val="36"/>
          <w:szCs w:val="36"/>
        </w:rPr>
        <w:t xml:space="preserve">of </w:t>
      </w:r>
      <w:r>
        <w:rPr>
          <w:rFonts w:ascii="Arial" w:hAnsi="Arial" w:cs="Arial"/>
          <w:b/>
          <w:sz w:val="36"/>
          <w:szCs w:val="36"/>
        </w:rPr>
        <w:t>Sodium Lauryl Sulphate</w:t>
      </w:r>
      <w:r w:rsidRPr="006B7ADF">
        <w:rPr>
          <w:rFonts w:ascii="Arial" w:hAnsi="Arial" w:cs="Arial"/>
          <w:b/>
          <w:sz w:val="36"/>
          <w:szCs w:val="36"/>
        </w:rPr>
        <w:t xml:space="preserve"> on Sibling recognition in</w:t>
      </w:r>
      <w:r w:rsidRPr="006B7ADF">
        <w:rPr>
          <w:rFonts w:ascii="Arial" w:hAnsi="Arial" w:cs="Arial"/>
          <w:b/>
          <w:i/>
          <w:sz w:val="36"/>
          <w:szCs w:val="36"/>
        </w:rPr>
        <w:t xml:space="preserve"> Puntius </w:t>
      </w:r>
      <w:proofErr w:type="spellStart"/>
      <w:r w:rsidRPr="006B7ADF">
        <w:rPr>
          <w:rFonts w:ascii="Arial" w:hAnsi="Arial" w:cs="Arial"/>
          <w:b/>
          <w:i/>
          <w:sz w:val="36"/>
          <w:szCs w:val="36"/>
        </w:rPr>
        <w:t>sarana</w:t>
      </w:r>
      <w:proofErr w:type="spellEnd"/>
      <w:r w:rsidRPr="006B7ADF">
        <w:rPr>
          <w:rFonts w:ascii="Arial" w:hAnsi="Arial" w:cs="Arial"/>
          <w:b/>
          <w:i/>
          <w:sz w:val="36"/>
          <w:szCs w:val="36"/>
        </w:rPr>
        <w:t xml:space="preserve"> </w:t>
      </w:r>
      <w:proofErr w:type="spellStart"/>
      <w:r w:rsidRPr="006B7ADF">
        <w:rPr>
          <w:rFonts w:ascii="Arial" w:hAnsi="Arial" w:cs="Arial"/>
          <w:b/>
          <w:i/>
          <w:sz w:val="36"/>
          <w:szCs w:val="36"/>
        </w:rPr>
        <w:t>subnasutus</w:t>
      </w:r>
      <w:proofErr w:type="spellEnd"/>
    </w:p>
    <w:p w:rsidR="006B7ADF" w:rsidRPr="006B7ADF" w:rsidRDefault="006B7ADF" w:rsidP="006B7ADF">
      <w:pPr>
        <w:jc w:val="right"/>
        <w:rPr>
          <w:rFonts w:ascii="Arial" w:hAnsi="Arial" w:cs="Arial"/>
          <w:b/>
          <w:bCs/>
          <w:color w:val="000000"/>
          <w:sz w:val="36"/>
          <w:szCs w:val="36"/>
        </w:rPr>
      </w:pPr>
    </w:p>
    <w:p w:rsidR="00754C9A" w:rsidRDefault="00754C9A" w:rsidP="006B7ADF">
      <w:pPr>
        <w:pStyle w:val="Title"/>
        <w:spacing w:after="0"/>
        <w:rPr>
          <w:rFonts w:ascii="Arial" w:hAnsi="Arial" w:cs="Arial"/>
        </w:rPr>
      </w:pPr>
    </w:p>
    <w:p w:rsidR="00790ADA" w:rsidRDefault="00790ADA" w:rsidP="00441B6F">
      <w:pPr>
        <w:pStyle w:val="Affiliation"/>
        <w:spacing w:after="0" w:line="240" w:lineRule="auto"/>
        <w:jc w:val="both"/>
        <w:rPr>
          <w:rFonts w:ascii="Arial" w:hAnsi="Arial" w:cs="Arial"/>
        </w:rPr>
      </w:pPr>
      <w:bookmarkStart w:id="0" w:name="_GoBack"/>
      <w:bookmarkEnd w:id="0"/>
    </w:p>
    <w:p w:rsidR="002C57D2" w:rsidRPr="00FB3A86" w:rsidRDefault="002C57D2" w:rsidP="00441B6F">
      <w:pPr>
        <w:pStyle w:val="Affiliation"/>
        <w:spacing w:after="0" w:line="240" w:lineRule="auto"/>
        <w:jc w:val="both"/>
        <w:rPr>
          <w:rFonts w:ascii="Arial" w:hAnsi="Arial" w:cs="Arial"/>
        </w:rPr>
      </w:pPr>
    </w:p>
    <w:p w:rsidR="00B01FCD" w:rsidRPr="00FB3A86" w:rsidRDefault="00BB64FE" w:rsidP="00441B6F">
      <w:pPr>
        <w:pStyle w:val="Copyright"/>
        <w:spacing w:after="0" w:line="240" w:lineRule="auto"/>
        <w:jc w:val="both"/>
        <w:rPr>
          <w:rFonts w:ascii="Arial" w:hAnsi="Arial" w:cs="Arial"/>
        </w:rPr>
        <w:sectPr w:rsidR="00B01FCD" w:rsidRPr="00FB3A86" w:rsidSect="009D630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B266C1">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D3615A" w:rsidRPr="00BA1B01" w:rsidRDefault="00BA1B01" w:rsidP="00B266C1">
            <w:pPr>
              <w:pStyle w:val="Body"/>
              <w:spacing w:after="0"/>
              <w:jc w:val="left"/>
              <w:rPr>
                <w:rFonts w:ascii="Arial" w:eastAsia="Calibri" w:hAnsi="Arial" w:cs="Arial"/>
                <w:szCs w:val="22"/>
              </w:rPr>
            </w:pPr>
            <w:r w:rsidRPr="006B7ADF">
              <w:rPr>
                <w:rFonts w:ascii="Arial" w:eastAsia="Calibri" w:hAnsi="Arial" w:cs="Arial"/>
                <w:b/>
                <w:sz w:val="22"/>
                <w:szCs w:val="22"/>
              </w:rPr>
              <w:t xml:space="preserve">Aim: </w:t>
            </w:r>
            <w:r w:rsidR="006B7ADF" w:rsidRPr="006B7ADF">
              <w:rPr>
                <w:rFonts w:ascii="Arial" w:hAnsi="Arial" w:cs="Arial"/>
                <w:sz w:val="22"/>
                <w:szCs w:val="22"/>
              </w:rPr>
              <w:t xml:space="preserve">Fish populations are exposed to many different man-made chemicals present in their habitat. These chemicals may interfere with their chemo-sensory ability causing serious damages to various life processes. The present study analyses how pollutants like Sodium Lauryl Sulphate, an anionic surfactant present in detergents, affects the sibling </w:t>
            </w:r>
            <w:proofErr w:type="spellStart"/>
            <w:r w:rsidR="006B7ADF" w:rsidRPr="006B7ADF">
              <w:rPr>
                <w:rFonts w:ascii="Arial" w:hAnsi="Arial" w:cs="Arial"/>
                <w:sz w:val="22"/>
                <w:szCs w:val="22"/>
              </w:rPr>
              <w:t>odour</w:t>
            </w:r>
            <w:proofErr w:type="spellEnd"/>
            <w:r w:rsidR="006B7ADF" w:rsidRPr="006B7ADF">
              <w:rPr>
                <w:rFonts w:ascii="Arial" w:hAnsi="Arial" w:cs="Arial"/>
                <w:sz w:val="22"/>
                <w:szCs w:val="22"/>
              </w:rPr>
              <w:t xml:space="preserve"> recognition ability of </w:t>
            </w:r>
            <w:r w:rsidR="006B7ADF" w:rsidRPr="006B7ADF">
              <w:rPr>
                <w:rFonts w:ascii="Arial" w:hAnsi="Arial" w:cs="Arial"/>
                <w:i/>
                <w:sz w:val="22"/>
                <w:szCs w:val="22"/>
              </w:rPr>
              <w:t xml:space="preserve">Puntius </w:t>
            </w:r>
            <w:proofErr w:type="spellStart"/>
            <w:r w:rsidR="006B7ADF" w:rsidRPr="006B7ADF">
              <w:rPr>
                <w:rFonts w:ascii="Arial" w:hAnsi="Arial" w:cs="Arial"/>
                <w:i/>
                <w:sz w:val="22"/>
                <w:szCs w:val="22"/>
              </w:rPr>
              <w:t>sarana</w:t>
            </w:r>
            <w:proofErr w:type="spellEnd"/>
            <w:r w:rsidR="006B7ADF" w:rsidRPr="006B7ADF">
              <w:rPr>
                <w:rFonts w:ascii="Arial" w:hAnsi="Arial" w:cs="Arial"/>
                <w:i/>
                <w:sz w:val="22"/>
                <w:szCs w:val="22"/>
              </w:rPr>
              <w:t xml:space="preserve"> </w:t>
            </w:r>
            <w:proofErr w:type="spellStart"/>
            <w:r w:rsidR="006B7ADF" w:rsidRPr="006B7ADF">
              <w:rPr>
                <w:rFonts w:ascii="Arial" w:hAnsi="Arial" w:cs="Arial"/>
                <w:i/>
                <w:sz w:val="22"/>
                <w:szCs w:val="22"/>
              </w:rPr>
              <w:t>subnasutus</w:t>
            </w:r>
            <w:proofErr w:type="spellEnd"/>
            <w:r w:rsidR="006B7ADF" w:rsidRPr="006B7ADF">
              <w:rPr>
                <w:rFonts w:ascii="Arial" w:hAnsi="Arial" w:cs="Arial"/>
                <w:sz w:val="22"/>
                <w:szCs w:val="22"/>
              </w:rPr>
              <w:t xml:space="preserve">. </w:t>
            </w:r>
            <w:r w:rsidRPr="006B7ADF">
              <w:rPr>
                <w:rFonts w:ascii="Arial" w:eastAsia="Calibri" w:hAnsi="Arial" w:cs="Arial"/>
                <w:b/>
                <w:sz w:val="22"/>
                <w:szCs w:val="22"/>
              </w:rPr>
              <w:t>Study design:</w:t>
            </w:r>
            <w:r w:rsidR="006B7ADF" w:rsidRPr="006B7ADF">
              <w:rPr>
                <w:rFonts w:ascii="Arial" w:hAnsi="Arial" w:cs="Arial"/>
                <w:sz w:val="22"/>
                <w:szCs w:val="22"/>
              </w:rPr>
              <w:t xml:space="preserve"> Fish exposed to sub-lethal concentration of Sodium Lauryl Sulphate for 168h, failed to differentiate the </w:t>
            </w:r>
            <w:proofErr w:type="spellStart"/>
            <w:r w:rsidR="006B7ADF" w:rsidRPr="006B7ADF">
              <w:rPr>
                <w:rFonts w:ascii="Arial" w:hAnsi="Arial" w:cs="Arial"/>
                <w:sz w:val="22"/>
                <w:szCs w:val="22"/>
              </w:rPr>
              <w:t>odour</w:t>
            </w:r>
            <w:proofErr w:type="spellEnd"/>
            <w:r w:rsidR="006B7ADF" w:rsidRPr="006B7ADF">
              <w:rPr>
                <w:rFonts w:ascii="Arial" w:hAnsi="Arial" w:cs="Arial"/>
                <w:sz w:val="22"/>
                <w:szCs w:val="22"/>
              </w:rPr>
              <w:t xml:space="preserve"> cues of siblings and </w:t>
            </w:r>
            <w:proofErr w:type="spellStart"/>
            <w:r w:rsidR="006B7ADF" w:rsidRPr="006B7ADF">
              <w:rPr>
                <w:rFonts w:ascii="Arial" w:hAnsi="Arial" w:cs="Arial"/>
                <w:sz w:val="22"/>
                <w:szCs w:val="22"/>
              </w:rPr>
              <w:t>heterospecifics</w:t>
            </w:r>
            <w:proofErr w:type="spellEnd"/>
            <w:r w:rsidR="006B7ADF" w:rsidRPr="006B7ADF">
              <w:rPr>
                <w:rFonts w:ascii="Arial" w:hAnsi="Arial" w:cs="Arial"/>
                <w:sz w:val="22"/>
                <w:szCs w:val="22"/>
              </w:rPr>
              <w:t xml:space="preserve"> while the control fish exhibited preference to sibling </w:t>
            </w:r>
            <w:proofErr w:type="spellStart"/>
            <w:r w:rsidR="006B7ADF" w:rsidRPr="006B7ADF">
              <w:rPr>
                <w:rFonts w:ascii="Arial" w:hAnsi="Arial" w:cs="Arial"/>
                <w:sz w:val="22"/>
                <w:szCs w:val="22"/>
              </w:rPr>
              <w:t>odour</w:t>
            </w:r>
            <w:proofErr w:type="spellEnd"/>
            <w:r w:rsidR="006B7ADF" w:rsidRPr="006B7ADF">
              <w:rPr>
                <w:rFonts w:ascii="Arial" w:hAnsi="Arial" w:cs="Arial"/>
                <w:sz w:val="22"/>
                <w:szCs w:val="22"/>
              </w:rPr>
              <w:t xml:space="preserve"> cues. Further, examination of the olfactory epithelium using the scanning electron microscopy revealed damaged epithelial cells</w:t>
            </w:r>
            <w:r w:rsidR="006B7ADF" w:rsidRPr="006B7ADF">
              <w:rPr>
                <w:rFonts w:ascii="Arial" w:hAnsi="Arial" w:cs="Arial"/>
                <w:color w:val="FF0000"/>
                <w:sz w:val="22"/>
                <w:szCs w:val="22"/>
              </w:rPr>
              <w:t xml:space="preserve"> </w:t>
            </w:r>
            <w:r w:rsidR="006B7ADF" w:rsidRPr="006B7ADF">
              <w:rPr>
                <w:rFonts w:ascii="Arial" w:hAnsi="Arial" w:cs="Arial"/>
                <w:sz w:val="22"/>
                <w:szCs w:val="22"/>
              </w:rPr>
              <w:t xml:space="preserve">accounting for the toxic effects of Sodium Lauryl Sulphate on chemosensory organs of the </w:t>
            </w:r>
            <w:proofErr w:type="spellStart"/>
            <w:proofErr w:type="gramStart"/>
            <w:r w:rsidR="006B7ADF" w:rsidRPr="006B7ADF">
              <w:rPr>
                <w:rFonts w:ascii="Arial" w:hAnsi="Arial" w:cs="Arial"/>
                <w:sz w:val="22"/>
                <w:szCs w:val="22"/>
              </w:rPr>
              <w:t>fish.</w:t>
            </w:r>
            <w:r w:rsidRPr="006B7ADF">
              <w:rPr>
                <w:rFonts w:ascii="Arial" w:eastAsia="Calibri" w:hAnsi="Arial" w:cs="Arial"/>
                <w:b/>
                <w:sz w:val="22"/>
                <w:szCs w:val="22"/>
              </w:rPr>
              <w:t>Place</w:t>
            </w:r>
            <w:proofErr w:type="spellEnd"/>
            <w:proofErr w:type="gramEnd"/>
            <w:r w:rsidRPr="006B7ADF">
              <w:rPr>
                <w:rFonts w:ascii="Arial" w:eastAsia="Calibri" w:hAnsi="Arial" w:cs="Arial"/>
                <w:b/>
                <w:sz w:val="22"/>
                <w:szCs w:val="22"/>
              </w:rPr>
              <w:t xml:space="preserve"> and Duration of Study:</w:t>
            </w:r>
            <w:r w:rsidR="006B7ADF">
              <w:rPr>
                <w:rFonts w:ascii="Arial" w:eastAsia="Calibri" w:hAnsi="Arial" w:cs="Arial"/>
                <w:sz w:val="22"/>
                <w:szCs w:val="22"/>
              </w:rPr>
              <w:t xml:space="preserve"> Fish</w:t>
            </w:r>
            <w:r w:rsidR="006B7ADF" w:rsidRPr="006B7ADF">
              <w:rPr>
                <w:rFonts w:ascii="Arial" w:hAnsi="Arial" w:cs="Arial"/>
                <w:sz w:val="22"/>
                <w:szCs w:val="22"/>
              </w:rPr>
              <w:t xml:space="preserve"> were collected from canals associated with paddy fields of </w:t>
            </w:r>
            <w:proofErr w:type="spellStart"/>
            <w:r w:rsidR="006B7ADF" w:rsidRPr="006B7ADF">
              <w:rPr>
                <w:rFonts w:ascii="Arial" w:hAnsi="Arial" w:cs="Arial"/>
                <w:sz w:val="22"/>
                <w:szCs w:val="22"/>
              </w:rPr>
              <w:t>Irinjalakuda</w:t>
            </w:r>
            <w:proofErr w:type="spellEnd"/>
            <w:r w:rsidR="006B7ADF" w:rsidRPr="006B7ADF">
              <w:rPr>
                <w:rFonts w:ascii="Arial" w:hAnsi="Arial" w:cs="Arial"/>
                <w:sz w:val="22"/>
                <w:szCs w:val="22"/>
              </w:rPr>
              <w:t xml:space="preserve"> (10</w:t>
            </w:r>
            <w:r w:rsidR="006B7ADF" w:rsidRPr="006B7ADF">
              <w:rPr>
                <w:rFonts w:ascii="Arial" w:hAnsi="Arial" w:cs="Arial"/>
                <w:sz w:val="22"/>
                <w:szCs w:val="22"/>
                <w:vertAlign w:val="superscript"/>
              </w:rPr>
              <w:t>o</w:t>
            </w:r>
            <w:r w:rsidR="006B7ADF" w:rsidRPr="006B7ADF">
              <w:rPr>
                <w:rFonts w:ascii="Arial" w:hAnsi="Arial" w:cs="Arial"/>
                <w:sz w:val="22"/>
                <w:szCs w:val="22"/>
              </w:rPr>
              <w:t>25’, 10</w:t>
            </w:r>
            <w:r w:rsidR="006B7ADF" w:rsidRPr="006B7ADF">
              <w:rPr>
                <w:rFonts w:ascii="Arial" w:hAnsi="Arial" w:cs="Arial"/>
                <w:sz w:val="22"/>
                <w:szCs w:val="22"/>
                <w:vertAlign w:val="superscript"/>
              </w:rPr>
              <w:t>o</w:t>
            </w:r>
            <w:r w:rsidR="006B7ADF" w:rsidRPr="006B7ADF">
              <w:rPr>
                <w:rFonts w:ascii="Arial" w:hAnsi="Arial" w:cs="Arial"/>
                <w:sz w:val="22"/>
                <w:szCs w:val="22"/>
              </w:rPr>
              <w:t>18’47” N lat. and 76</w:t>
            </w:r>
            <w:r w:rsidR="006B7ADF" w:rsidRPr="006B7ADF">
              <w:rPr>
                <w:rFonts w:ascii="Arial" w:hAnsi="Arial" w:cs="Arial"/>
                <w:sz w:val="22"/>
                <w:szCs w:val="22"/>
                <w:vertAlign w:val="superscript"/>
              </w:rPr>
              <w:t>o</w:t>
            </w:r>
            <w:r w:rsidR="006B7ADF" w:rsidRPr="006B7ADF">
              <w:rPr>
                <w:rFonts w:ascii="Arial" w:hAnsi="Arial" w:cs="Arial"/>
                <w:sz w:val="22"/>
                <w:szCs w:val="22"/>
              </w:rPr>
              <w:t>17’19”, 76</w:t>
            </w:r>
            <w:r w:rsidR="006B7ADF" w:rsidRPr="006B7ADF">
              <w:rPr>
                <w:rFonts w:ascii="Arial" w:hAnsi="Arial" w:cs="Arial"/>
                <w:sz w:val="22"/>
                <w:szCs w:val="22"/>
                <w:vertAlign w:val="superscript"/>
              </w:rPr>
              <w:t>o</w:t>
            </w:r>
            <w:r w:rsidR="006B7ADF" w:rsidRPr="006B7ADF">
              <w:rPr>
                <w:rFonts w:ascii="Arial" w:hAnsi="Arial" w:cs="Arial"/>
                <w:sz w:val="22"/>
                <w:szCs w:val="22"/>
              </w:rPr>
              <w:t>12’48”E long.), Thrissur district, Kerala,</w:t>
            </w:r>
            <w:r w:rsidR="00B266C1">
              <w:rPr>
                <w:rFonts w:ascii="Arial" w:hAnsi="Arial" w:cs="Arial"/>
                <w:sz w:val="22"/>
                <w:szCs w:val="22"/>
              </w:rPr>
              <w:t xml:space="preserve"> India</w:t>
            </w:r>
            <w:r w:rsidR="006B7ADF" w:rsidRPr="006B7ADF">
              <w:rPr>
                <w:rFonts w:ascii="Arial" w:hAnsi="Arial" w:cs="Arial"/>
                <w:sz w:val="22"/>
                <w:szCs w:val="22"/>
              </w:rPr>
              <w:t>. The fishes were acclimatized with laboratory conditions</w:t>
            </w:r>
            <w:r w:rsidR="006B7ADF">
              <w:rPr>
                <w:rFonts w:ascii="Arial" w:hAnsi="Arial" w:cs="Arial"/>
                <w:sz w:val="22"/>
                <w:szCs w:val="22"/>
              </w:rPr>
              <w:t xml:space="preserve"> and induced to breed to form the experimental and stimulus </w:t>
            </w:r>
            <w:proofErr w:type="spellStart"/>
            <w:proofErr w:type="gramStart"/>
            <w:r w:rsidR="006B7ADF">
              <w:rPr>
                <w:rFonts w:ascii="Arial" w:hAnsi="Arial" w:cs="Arial"/>
                <w:sz w:val="22"/>
                <w:szCs w:val="22"/>
              </w:rPr>
              <w:t>shoals.</w:t>
            </w:r>
            <w:r w:rsidRPr="00BA1B01">
              <w:rPr>
                <w:rFonts w:ascii="Arial" w:eastAsia="Calibri" w:hAnsi="Arial" w:cs="Arial"/>
                <w:b/>
                <w:bCs/>
                <w:szCs w:val="22"/>
              </w:rPr>
              <w:t>Methodology</w:t>
            </w:r>
            <w:proofErr w:type="spellEnd"/>
            <w:proofErr w:type="gramEnd"/>
            <w:r w:rsidRPr="00BA1B01">
              <w:rPr>
                <w:rFonts w:ascii="Arial" w:eastAsia="Calibri" w:hAnsi="Arial" w:cs="Arial"/>
                <w:b/>
                <w:bCs/>
                <w:szCs w:val="22"/>
              </w:rPr>
              <w:t>:</w:t>
            </w:r>
            <w:r w:rsidR="00123640" w:rsidRPr="00B6130F">
              <w:rPr>
                <w:rFonts w:ascii="Times New Roman" w:hAnsi="Times New Roman"/>
                <w:sz w:val="24"/>
                <w:szCs w:val="24"/>
              </w:rPr>
              <w:t xml:space="preserve"> </w:t>
            </w:r>
            <w:r w:rsidR="00123640" w:rsidRPr="00123640">
              <w:rPr>
                <w:rFonts w:ascii="Arial" w:hAnsi="Arial" w:cs="Arial"/>
                <w:sz w:val="22"/>
                <w:szCs w:val="22"/>
              </w:rPr>
              <w:t xml:space="preserve">In a dichotomous choice test, </w:t>
            </w:r>
            <w:proofErr w:type="spellStart"/>
            <w:r w:rsidR="00123640">
              <w:rPr>
                <w:rFonts w:ascii="Arial" w:hAnsi="Arial" w:cs="Arial"/>
                <w:sz w:val="22"/>
                <w:szCs w:val="22"/>
              </w:rPr>
              <w:t>bith</w:t>
            </w:r>
            <w:proofErr w:type="spellEnd"/>
            <w:r w:rsidR="00123640">
              <w:rPr>
                <w:rFonts w:ascii="Arial" w:hAnsi="Arial" w:cs="Arial"/>
                <w:sz w:val="22"/>
                <w:szCs w:val="22"/>
              </w:rPr>
              <w:t xml:space="preserve"> the control and </w:t>
            </w:r>
            <w:r w:rsidR="00123640" w:rsidRPr="00123640">
              <w:rPr>
                <w:rFonts w:ascii="Arial" w:hAnsi="Arial" w:cs="Arial"/>
                <w:sz w:val="22"/>
                <w:szCs w:val="22"/>
              </w:rPr>
              <w:t xml:space="preserve">test fish were given an opportunity to swim near the water scented with </w:t>
            </w:r>
            <w:proofErr w:type="spellStart"/>
            <w:r w:rsidR="00123640" w:rsidRPr="00123640">
              <w:rPr>
                <w:rFonts w:ascii="Arial" w:hAnsi="Arial" w:cs="Arial"/>
                <w:sz w:val="22"/>
                <w:szCs w:val="22"/>
              </w:rPr>
              <w:t>odour</w:t>
            </w:r>
            <w:proofErr w:type="spellEnd"/>
            <w:r w:rsidR="00123640" w:rsidRPr="00123640">
              <w:rPr>
                <w:rFonts w:ascii="Arial" w:hAnsi="Arial" w:cs="Arial"/>
                <w:sz w:val="22"/>
                <w:szCs w:val="22"/>
              </w:rPr>
              <w:t xml:space="preserve"> cues of either siblings or </w:t>
            </w:r>
            <w:proofErr w:type="spellStart"/>
            <w:r w:rsidR="00123640" w:rsidRPr="00123640">
              <w:rPr>
                <w:rFonts w:ascii="Arial" w:hAnsi="Arial" w:cs="Arial"/>
                <w:sz w:val="22"/>
                <w:szCs w:val="22"/>
              </w:rPr>
              <w:t>heterospecifics</w:t>
            </w:r>
            <w:proofErr w:type="spellEnd"/>
            <w:r w:rsidR="00123640" w:rsidRPr="00123640">
              <w:rPr>
                <w:rFonts w:ascii="Arial" w:hAnsi="Arial" w:cs="Arial"/>
                <w:sz w:val="22"/>
                <w:szCs w:val="22"/>
              </w:rPr>
              <w:t xml:space="preserve"> without any direct visual contact.</w:t>
            </w:r>
            <w:r w:rsidR="00123640" w:rsidRPr="00123640">
              <w:rPr>
                <w:rFonts w:ascii="Arial" w:eastAsia="Calibri" w:hAnsi="Arial" w:cs="Arial"/>
                <w:b/>
                <w:bCs/>
                <w:szCs w:val="22"/>
              </w:rPr>
              <w:t xml:space="preserve"> </w:t>
            </w:r>
            <w:r w:rsidR="00123640" w:rsidRPr="00123640">
              <w:rPr>
                <w:rFonts w:ascii="Arial" w:eastAsia="Calibri" w:hAnsi="Arial" w:cs="Arial"/>
                <w:sz w:val="22"/>
                <w:szCs w:val="22"/>
              </w:rPr>
              <w:t>The time spent by the fish within the preference zone was recorded for six minutes.</w:t>
            </w:r>
            <w:r w:rsidR="00061607">
              <w:rPr>
                <w:rFonts w:ascii="Arial" w:eastAsia="Calibri" w:hAnsi="Arial" w:cs="Arial"/>
                <w:sz w:val="22"/>
                <w:szCs w:val="22"/>
              </w:rPr>
              <w:t xml:space="preserve"> </w:t>
            </w:r>
            <w:r w:rsidR="00061607" w:rsidRPr="00061607">
              <w:rPr>
                <w:rFonts w:ascii="Arial" w:hAnsi="Arial" w:cs="Arial"/>
                <w:sz w:val="22"/>
                <w:szCs w:val="22"/>
              </w:rPr>
              <w:t xml:space="preserve">Sibling recognition ability of the fish was measured after 72hrs (3 days), 120hrs (5 days) and 168hrs (7 days) of exposure to SLS. </w:t>
            </w:r>
            <w:r w:rsidR="00061607" w:rsidRPr="00061607">
              <w:rPr>
                <w:rFonts w:ascii="Arial" w:eastAsia="Calibri" w:hAnsi="Arial" w:cs="Arial"/>
                <w:sz w:val="22"/>
                <w:szCs w:val="22"/>
              </w:rPr>
              <w:t>Data were normalized using arcsine transformations. Since the correlation between the samples were significant, the data analyzed using parametric dependent sample two-tailed ‘t’ test.</w:t>
            </w:r>
            <w:r w:rsidR="00061607" w:rsidRPr="00DC106C">
              <w:rPr>
                <w:rFonts w:ascii="Times New Roman" w:hAnsi="Times New Roman"/>
                <w:sz w:val="24"/>
                <w:szCs w:val="24"/>
              </w:rPr>
              <w:t xml:space="preserve"> </w:t>
            </w:r>
            <w:r w:rsidR="00061607" w:rsidRPr="00061607">
              <w:rPr>
                <w:rFonts w:ascii="Arial" w:hAnsi="Arial" w:cs="Arial"/>
                <w:sz w:val="22"/>
                <w:szCs w:val="22"/>
              </w:rPr>
              <w:t>The olfactory epithelial tissue of the fish was examined under Scanning Electron Microscope.</w:t>
            </w:r>
            <w:r w:rsidR="00061607" w:rsidRPr="00061607">
              <w:rPr>
                <w:rFonts w:ascii="Arial" w:eastAsia="Calibri" w:hAnsi="Arial" w:cs="Arial"/>
                <w:sz w:val="22"/>
                <w:szCs w:val="22"/>
              </w:rPr>
              <w:t xml:space="preserve"> </w:t>
            </w:r>
            <w:r w:rsidRPr="00BA1B01">
              <w:rPr>
                <w:rFonts w:ascii="Arial" w:eastAsia="Calibri" w:hAnsi="Arial" w:cs="Arial"/>
                <w:b/>
                <w:bCs/>
                <w:szCs w:val="22"/>
              </w:rPr>
              <w:t>Results:</w:t>
            </w:r>
            <w:r w:rsidR="00061607">
              <w:rPr>
                <w:rFonts w:ascii="Times New Roman" w:eastAsia="Calibri" w:hAnsi="Times New Roman"/>
                <w:sz w:val="24"/>
                <w:szCs w:val="24"/>
              </w:rPr>
              <w:t xml:space="preserve"> </w:t>
            </w:r>
            <w:r w:rsidR="00061607" w:rsidRPr="00061607">
              <w:rPr>
                <w:rFonts w:ascii="Arial" w:eastAsia="Calibri" w:hAnsi="Arial" w:cs="Arial"/>
                <w:sz w:val="22"/>
                <w:szCs w:val="22"/>
              </w:rPr>
              <w:t>T</w:t>
            </w:r>
            <w:r w:rsidR="00061607" w:rsidRPr="00061607">
              <w:rPr>
                <w:rFonts w:ascii="Arial" w:hAnsi="Arial" w:cs="Arial"/>
                <w:sz w:val="22"/>
                <w:szCs w:val="22"/>
              </w:rPr>
              <w:t xml:space="preserve">hroughout the experiment, the control fish spent significantly more time near the compartment having water scented with the </w:t>
            </w:r>
            <w:proofErr w:type="spellStart"/>
            <w:r w:rsidR="00061607" w:rsidRPr="00061607">
              <w:rPr>
                <w:rFonts w:ascii="Arial" w:hAnsi="Arial" w:cs="Arial"/>
                <w:sz w:val="22"/>
                <w:szCs w:val="22"/>
              </w:rPr>
              <w:t>odour</w:t>
            </w:r>
            <w:proofErr w:type="spellEnd"/>
            <w:r w:rsidR="00061607" w:rsidRPr="00061607">
              <w:rPr>
                <w:rFonts w:ascii="Arial" w:hAnsi="Arial" w:cs="Arial"/>
                <w:sz w:val="22"/>
                <w:szCs w:val="22"/>
              </w:rPr>
              <w:t xml:space="preserve"> of their siblings</w:t>
            </w:r>
            <w:r w:rsidR="00061607">
              <w:rPr>
                <w:rFonts w:ascii="Arial" w:eastAsia="Calibri" w:hAnsi="Arial" w:cs="Arial"/>
                <w:b/>
                <w:bCs/>
                <w:szCs w:val="22"/>
              </w:rPr>
              <w:t xml:space="preserve">. </w:t>
            </w:r>
            <w:r w:rsidR="00061607" w:rsidRPr="00BA1B01">
              <w:rPr>
                <w:rFonts w:ascii="Arial" w:eastAsia="Calibri" w:hAnsi="Arial" w:cs="Arial"/>
                <w:b/>
                <w:bCs/>
                <w:szCs w:val="22"/>
              </w:rPr>
              <w:t xml:space="preserve"> </w:t>
            </w:r>
            <w:r w:rsidR="00D3615A" w:rsidRPr="00D3615A">
              <w:rPr>
                <w:rFonts w:ascii="Arial" w:eastAsia="Calibri" w:hAnsi="Arial" w:cs="Arial"/>
                <w:bCs/>
                <w:szCs w:val="22"/>
              </w:rPr>
              <w:t>T</w:t>
            </w:r>
            <w:r w:rsidR="00D3615A" w:rsidRPr="00E7450B">
              <w:rPr>
                <w:rFonts w:ascii="Arial" w:hAnsi="Arial" w:cs="Arial"/>
                <w:sz w:val="22"/>
                <w:szCs w:val="22"/>
              </w:rPr>
              <w:t>he</w:t>
            </w:r>
            <w:r w:rsidR="00D3615A">
              <w:rPr>
                <w:rFonts w:ascii="Arial" w:hAnsi="Arial" w:cs="Arial"/>
                <w:sz w:val="22"/>
                <w:szCs w:val="22"/>
              </w:rPr>
              <w:t xml:space="preserve"> test</w:t>
            </w:r>
            <w:r w:rsidR="00D3615A" w:rsidRPr="00E7450B">
              <w:rPr>
                <w:rFonts w:ascii="Arial" w:hAnsi="Arial" w:cs="Arial"/>
                <w:sz w:val="22"/>
                <w:szCs w:val="22"/>
              </w:rPr>
              <w:t xml:space="preserve"> fish</w:t>
            </w:r>
            <w:r w:rsidR="00D3615A">
              <w:rPr>
                <w:rFonts w:ascii="Arial" w:hAnsi="Arial" w:cs="Arial"/>
                <w:sz w:val="22"/>
                <w:szCs w:val="22"/>
              </w:rPr>
              <w:t>,</w:t>
            </w:r>
            <w:r w:rsidR="00D3615A" w:rsidRPr="00E7450B">
              <w:rPr>
                <w:rFonts w:ascii="Arial" w:hAnsi="Arial" w:cs="Arial"/>
                <w:sz w:val="22"/>
                <w:szCs w:val="22"/>
              </w:rPr>
              <w:t xml:space="preserve"> </w:t>
            </w:r>
            <w:r w:rsidR="00D3615A">
              <w:rPr>
                <w:rFonts w:ascii="Arial" w:hAnsi="Arial" w:cs="Arial"/>
                <w:sz w:val="22"/>
                <w:szCs w:val="22"/>
              </w:rPr>
              <w:t>a</w:t>
            </w:r>
            <w:r w:rsidR="00E7450B" w:rsidRPr="00E7450B">
              <w:rPr>
                <w:rFonts w:ascii="Arial" w:hAnsi="Arial" w:cs="Arial"/>
                <w:sz w:val="22"/>
                <w:szCs w:val="22"/>
              </w:rPr>
              <w:t xml:space="preserve">fter 72h of exposure to SLS, successfully discriminated the sibling </w:t>
            </w:r>
            <w:proofErr w:type="spellStart"/>
            <w:r w:rsidR="00E7450B" w:rsidRPr="00E7450B">
              <w:rPr>
                <w:rFonts w:ascii="Arial" w:hAnsi="Arial" w:cs="Arial"/>
                <w:sz w:val="22"/>
                <w:szCs w:val="22"/>
              </w:rPr>
              <w:t>odour</w:t>
            </w:r>
            <w:proofErr w:type="spellEnd"/>
            <w:r w:rsidR="00E7450B" w:rsidRPr="00E7450B">
              <w:rPr>
                <w:rFonts w:ascii="Arial" w:hAnsi="Arial" w:cs="Arial"/>
                <w:sz w:val="22"/>
                <w:szCs w:val="22"/>
              </w:rPr>
              <w:t xml:space="preserve"> cues and associated with it. However, a</w:t>
            </w:r>
            <w:r w:rsidR="00E7450B">
              <w:rPr>
                <w:rFonts w:ascii="Arial" w:hAnsi="Arial" w:cs="Arial"/>
                <w:sz w:val="22"/>
                <w:szCs w:val="22"/>
              </w:rPr>
              <w:t>s the duration of exposure extend</w:t>
            </w:r>
            <w:r w:rsidR="00E7450B" w:rsidRPr="00E7450B">
              <w:rPr>
                <w:rFonts w:ascii="Arial" w:hAnsi="Arial" w:cs="Arial"/>
                <w:sz w:val="22"/>
                <w:szCs w:val="22"/>
              </w:rPr>
              <w:t xml:space="preserve">ed the </w:t>
            </w:r>
            <w:r w:rsidR="00D3615A">
              <w:rPr>
                <w:rFonts w:ascii="Arial" w:hAnsi="Arial" w:cs="Arial"/>
                <w:sz w:val="22"/>
                <w:szCs w:val="22"/>
              </w:rPr>
              <w:t>it</w:t>
            </w:r>
            <w:r w:rsidR="00E7450B" w:rsidRPr="00E7450B">
              <w:rPr>
                <w:rFonts w:ascii="Arial" w:hAnsi="Arial" w:cs="Arial"/>
                <w:sz w:val="22"/>
                <w:szCs w:val="22"/>
              </w:rPr>
              <w:t xml:space="preserve"> failed to discriminate </w:t>
            </w:r>
            <w:proofErr w:type="spellStart"/>
            <w:r w:rsidR="00E7450B" w:rsidRPr="00E7450B">
              <w:rPr>
                <w:rFonts w:ascii="Arial" w:hAnsi="Arial" w:cs="Arial"/>
                <w:sz w:val="22"/>
                <w:szCs w:val="22"/>
              </w:rPr>
              <w:t>odour</w:t>
            </w:r>
            <w:proofErr w:type="spellEnd"/>
            <w:r w:rsidR="00E7450B" w:rsidRPr="00E7450B">
              <w:rPr>
                <w:rFonts w:ascii="Arial" w:hAnsi="Arial" w:cs="Arial"/>
                <w:sz w:val="22"/>
                <w:szCs w:val="22"/>
              </w:rPr>
              <w:t xml:space="preserve"> </w:t>
            </w:r>
            <w:r w:rsidR="00D3615A">
              <w:rPr>
                <w:rFonts w:ascii="Arial" w:hAnsi="Arial" w:cs="Arial"/>
                <w:sz w:val="22"/>
                <w:szCs w:val="22"/>
              </w:rPr>
              <w:t xml:space="preserve">cues </w:t>
            </w:r>
            <w:r w:rsidR="00E7450B" w:rsidRPr="00E7450B">
              <w:rPr>
                <w:rFonts w:ascii="Arial" w:hAnsi="Arial" w:cs="Arial"/>
                <w:sz w:val="22"/>
                <w:szCs w:val="22"/>
              </w:rPr>
              <w:t xml:space="preserve">of siblings from </w:t>
            </w:r>
            <w:proofErr w:type="spellStart"/>
            <w:r w:rsidR="00D3615A">
              <w:rPr>
                <w:rFonts w:ascii="Arial" w:hAnsi="Arial" w:cs="Arial"/>
                <w:sz w:val="22"/>
                <w:szCs w:val="22"/>
              </w:rPr>
              <w:t>h</w:t>
            </w:r>
            <w:r w:rsidR="00E7450B" w:rsidRPr="00E7450B">
              <w:rPr>
                <w:rFonts w:ascii="Arial" w:hAnsi="Arial" w:cs="Arial"/>
                <w:sz w:val="22"/>
                <w:szCs w:val="22"/>
              </w:rPr>
              <w:t>eterospecific</w:t>
            </w:r>
            <w:r w:rsidR="00D3615A">
              <w:rPr>
                <w:rFonts w:ascii="Arial" w:hAnsi="Arial" w:cs="Arial"/>
                <w:sz w:val="22"/>
                <w:szCs w:val="22"/>
              </w:rPr>
              <w:t>s</w:t>
            </w:r>
            <w:proofErr w:type="spellEnd"/>
            <w:r w:rsidR="00E7450B" w:rsidRPr="00E7450B">
              <w:rPr>
                <w:rFonts w:ascii="Arial" w:hAnsi="Arial" w:cs="Arial"/>
                <w:sz w:val="22"/>
                <w:szCs w:val="22"/>
              </w:rPr>
              <w:t>. The SEM analysis shown damages in epithelial tissues of the test fish</w:t>
            </w:r>
            <w:r w:rsidR="00D3615A">
              <w:rPr>
                <w:rFonts w:ascii="Arial" w:hAnsi="Arial" w:cs="Arial"/>
                <w:sz w:val="22"/>
                <w:szCs w:val="22"/>
              </w:rPr>
              <w:t xml:space="preserve">. </w:t>
            </w:r>
            <w:r w:rsidRPr="00BA1B01">
              <w:rPr>
                <w:rFonts w:ascii="Arial" w:eastAsia="Calibri" w:hAnsi="Arial" w:cs="Arial"/>
                <w:b/>
                <w:bCs/>
                <w:szCs w:val="22"/>
              </w:rPr>
              <w:t>Conclusion:</w:t>
            </w:r>
            <w:r w:rsidRPr="00BA1B01">
              <w:rPr>
                <w:rFonts w:ascii="Arial" w:eastAsia="Calibri" w:hAnsi="Arial" w:cs="Arial"/>
                <w:szCs w:val="22"/>
              </w:rPr>
              <w:t xml:space="preserve"> </w:t>
            </w:r>
            <w:r w:rsidR="00D3615A" w:rsidRPr="00D3615A">
              <w:rPr>
                <w:rFonts w:ascii="Arial" w:hAnsi="Arial" w:cs="Arial"/>
                <w:sz w:val="22"/>
                <w:szCs w:val="22"/>
              </w:rPr>
              <w:t xml:space="preserve">Shoaling behavior is highly important from a conservation perspective as it enhances the survival and stability of fish populations. </w:t>
            </w:r>
            <w:r w:rsidR="00D3615A">
              <w:rPr>
                <w:rFonts w:ascii="Arial" w:hAnsi="Arial" w:cs="Arial"/>
                <w:sz w:val="22"/>
                <w:szCs w:val="22"/>
              </w:rPr>
              <w:t>A</w:t>
            </w:r>
            <w:r w:rsidR="00D3615A" w:rsidRPr="00D3615A">
              <w:rPr>
                <w:rFonts w:ascii="Arial" w:hAnsi="Arial" w:cs="Arial"/>
                <w:sz w:val="22"/>
                <w:szCs w:val="22"/>
              </w:rPr>
              <w:t xml:space="preserve">ny factor that interferes with the cohesive shoaling </w:t>
            </w:r>
            <w:r w:rsidR="00B266C1">
              <w:rPr>
                <w:rFonts w:ascii="Arial" w:hAnsi="Arial" w:cs="Arial"/>
                <w:sz w:val="22"/>
                <w:szCs w:val="22"/>
              </w:rPr>
              <w:t xml:space="preserve">of fish </w:t>
            </w:r>
            <w:r w:rsidR="00D3615A" w:rsidRPr="00D3615A">
              <w:rPr>
                <w:rFonts w:ascii="Arial" w:hAnsi="Arial" w:cs="Arial"/>
                <w:sz w:val="22"/>
                <w:szCs w:val="22"/>
              </w:rPr>
              <w:t xml:space="preserve">may raise concern about its survival. Considering the broad range of toxicological </w:t>
            </w:r>
            <w:proofErr w:type="spellStart"/>
            <w:r w:rsidR="00D3615A" w:rsidRPr="00D3615A">
              <w:rPr>
                <w:rFonts w:ascii="Arial" w:hAnsi="Arial" w:cs="Arial"/>
                <w:sz w:val="22"/>
                <w:szCs w:val="22"/>
              </w:rPr>
              <w:t>affects</w:t>
            </w:r>
            <w:proofErr w:type="spellEnd"/>
            <w:r w:rsidR="00D3615A" w:rsidRPr="00D3615A">
              <w:rPr>
                <w:rFonts w:ascii="Arial" w:hAnsi="Arial" w:cs="Arial"/>
                <w:sz w:val="22"/>
                <w:szCs w:val="22"/>
              </w:rPr>
              <w:t xml:space="preserve"> of surfactants on aquatic life, special attention should be gi</w:t>
            </w:r>
            <w:r w:rsidR="00B266C1">
              <w:rPr>
                <w:rFonts w:ascii="Arial" w:hAnsi="Arial" w:cs="Arial"/>
                <w:sz w:val="22"/>
                <w:szCs w:val="22"/>
              </w:rPr>
              <w:t>ven to reduce the excessive use</w:t>
            </w:r>
            <w:r w:rsidR="00D3615A" w:rsidRPr="00D3615A">
              <w:rPr>
                <w:rFonts w:ascii="Arial" w:hAnsi="Arial" w:cs="Arial"/>
                <w:sz w:val="22"/>
                <w:szCs w:val="22"/>
              </w:rPr>
              <w:t xml:space="preserve">. </w:t>
            </w:r>
          </w:p>
        </w:tc>
      </w:tr>
    </w:tbl>
    <w:p w:rsidR="00A24E7E" w:rsidRPr="00B266C1" w:rsidRDefault="00A24E7E" w:rsidP="00B266C1">
      <w:pPr>
        <w:pStyle w:val="Body"/>
        <w:spacing w:after="0"/>
        <w:rPr>
          <w:rFonts w:ascii="Arial" w:hAnsi="Arial" w:cs="Arial"/>
          <w:i/>
        </w:rPr>
      </w:pPr>
      <w:r>
        <w:rPr>
          <w:rFonts w:ascii="Arial" w:hAnsi="Arial" w:cs="Arial"/>
          <w:i/>
        </w:rPr>
        <w:t xml:space="preserve">Keywords: </w:t>
      </w:r>
      <w:r w:rsidR="00B266C1" w:rsidRPr="00B266C1">
        <w:rPr>
          <w:rFonts w:ascii="Arial" w:hAnsi="Arial" w:cs="Arial"/>
          <w:i/>
        </w:rPr>
        <w:t xml:space="preserve">Sodium Lauryl Sulphate, Puntius </w:t>
      </w:r>
      <w:proofErr w:type="spellStart"/>
      <w:r w:rsidR="00B266C1" w:rsidRPr="00B266C1">
        <w:rPr>
          <w:rFonts w:ascii="Arial" w:hAnsi="Arial" w:cs="Arial"/>
          <w:i/>
        </w:rPr>
        <w:t>sarana</w:t>
      </w:r>
      <w:proofErr w:type="spellEnd"/>
      <w:r w:rsidR="00B266C1" w:rsidRPr="00B266C1">
        <w:rPr>
          <w:rFonts w:ascii="Arial" w:hAnsi="Arial" w:cs="Arial"/>
          <w:i/>
        </w:rPr>
        <w:t xml:space="preserve"> </w:t>
      </w:r>
      <w:proofErr w:type="spellStart"/>
      <w:r w:rsidR="00B266C1" w:rsidRPr="00B266C1">
        <w:rPr>
          <w:rFonts w:ascii="Arial" w:hAnsi="Arial" w:cs="Arial"/>
          <w:i/>
        </w:rPr>
        <w:t>subnasutus</w:t>
      </w:r>
      <w:proofErr w:type="spellEnd"/>
      <w:r w:rsidR="00B266C1" w:rsidRPr="00B266C1">
        <w:rPr>
          <w:rFonts w:ascii="Arial" w:hAnsi="Arial" w:cs="Arial"/>
          <w:i/>
        </w:rPr>
        <w:t xml:space="preserve">, </w:t>
      </w:r>
      <w:proofErr w:type="spellStart"/>
      <w:r w:rsidR="00B266C1" w:rsidRPr="00B266C1">
        <w:rPr>
          <w:rFonts w:ascii="Arial" w:hAnsi="Arial" w:cs="Arial"/>
          <w:i/>
        </w:rPr>
        <w:t>Odour</w:t>
      </w:r>
      <w:proofErr w:type="spellEnd"/>
      <w:r w:rsidR="00B266C1" w:rsidRPr="00B266C1">
        <w:rPr>
          <w:rFonts w:ascii="Arial" w:hAnsi="Arial" w:cs="Arial"/>
          <w:i/>
        </w:rPr>
        <w:t xml:space="preserve">-cues, Siblings, </w:t>
      </w:r>
      <w:proofErr w:type="spellStart"/>
      <w:r w:rsidR="00B266C1" w:rsidRPr="00B266C1">
        <w:rPr>
          <w:rFonts w:ascii="Arial" w:hAnsi="Arial" w:cs="Arial"/>
          <w:i/>
        </w:rPr>
        <w:t>Heterospecifics</w:t>
      </w:r>
      <w:proofErr w:type="spellEnd"/>
    </w:p>
    <w:p w:rsidR="00486D98" w:rsidRDefault="00486D98" w:rsidP="00441B6F">
      <w:pPr>
        <w:pStyle w:val="AbstHead"/>
        <w:spacing w:after="0"/>
        <w:jc w:val="both"/>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1D4080" w:rsidRDefault="00486D98" w:rsidP="00486D98">
      <w:pPr>
        <w:ind w:firstLine="720"/>
        <w:jc w:val="both"/>
        <w:rPr>
          <w:rFonts w:ascii="Arial" w:hAnsi="Arial" w:cs="Arial"/>
          <w:sz w:val="22"/>
          <w:szCs w:val="22"/>
        </w:rPr>
      </w:pPr>
      <w:r w:rsidRPr="00E164A5">
        <w:rPr>
          <w:rFonts w:ascii="Arial" w:hAnsi="Arial" w:cs="Arial"/>
          <w:sz w:val="22"/>
          <w:szCs w:val="22"/>
        </w:rPr>
        <w:t xml:space="preserve">Chemical communication in fish plays a significant role in many aspects of survival, including shoaling, social organization, foraging, predator detection, parent-young interactions, mate selection and homing. Krause et al (2000) demonstrated that genetic relatedness (kinship) is one of the major factors that determine shoal formation in numerous fish species. The ability to recognize and discriminate a related individual (kin recognition) is thought to occur through chemosensory pathways (Quinn and </w:t>
      </w:r>
      <w:proofErr w:type="spellStart"/>
      <w:r w:rsidRPr="00E164A5">
        <w:rPr>
          <w:rFonts w:ascii="Arial" w:hAnsi="Arial" w:cs="Arial"/>
          <w:sz w:val="22"/>
          <w:szCs w:val="22"/>
        </w:rPr>
        <w:t>Busak</w:t>
      </w:r>
      <w:proofErr w:type="spellEnd"/>
      <w:r w:rsidRPr="00E164A5">
        <w:rPr>
          <w:rFonts w:ascii="Arial" w:hAnsi="Arial" w:cs="Arial"/>
          <w:sz w:val="22"/>
          <w:szCs w:val="22"/>
        </w:rPr>
        <w:t xml:space="preserve"> 1985; Olsen 2006; Coleman and Rosenthal 2006) probably influenced by the major histocompatibility complex, MHC genes (Olsen,1998). Differentiating kin from non-kin enables allocation of resources, evolution of altruistic behavior and avoidance of mating with close relatives</w:t>
      </w:r>
      <w:r w:rsidR="001D4080">
        <w:rPr>
          <w:rFonts w:ascii="Arial" w:hAnsi="Arial" w:cs="Arial"/>
          <w:sz w:val="22"/>
          <w:szCs w:val="22"/>
        </w:rPr>
        <w:t>.</w:t>
      </w:r>
    </w:p>
    <w:p w:rsidR="00486D98" w:rsidRPr="00E164A5" w:rsidRDefault="00486D98" w:rsidP="00486D98">
      <w:pPr>
        <w:ind w:firstLine="720"/>
        <w:jc w:val="both"/>
        <w:rPr>
          <w:rFonts w:ascii="Arial" w:hAnsi="Arial" w:cs="Arial"/>
          <w:sz w:val="22"/>
          <w:szCs w:val="22"/>
        </w:rPr>
      </w:pPr>
      <w:r w:rsidRPr="00E164A5">
        <w:rPr>
          <w:rFonts w:ascii="Arial" w:hAnsi="Arial" w:cs="Arial"/>
          <w:sz w:val="22"/>
          <w:szCs w:val="22"/>
        </w:rPr>
        <w:t xml:space="preserve">Many studies have further highlighted the role of olfaction in the development of familiarity and or group recognition in fishes. A diet cue-based familiarity </w:t>
      </w:r>
      <w:proofErr w:type="gramStart"/>
      <w:r w:rsidRPr="00E164A5">
        <w:rPr>
          <w:rFonts w:ascii="Arial" w:hAnsi="Arial" w:cs="Arial"/>
          <w:sz w:val="22"/>
          <w:szCs w:val="22"/>
        </w:rPr>
        <w:t>develop</w:t>
      </w:r>
      <w:proofErr w:type="gramEnd"/>
      <w:r w:rsidRPr="00E164A5">
        <w:rPr>
          <w:rFonts w:ascii="Arial" w:hAnsi="Arial" w:cs="Arial"/>
          <w:color w:val="FF0000"/>
          <w:sz w:val="22"/>
          <w:szCs w:val="22"/>
        </w:rPr>
        <w:t xml:space="preserve"> </w:t>
      </w:r>
      <w:r w:rsidRPr="00E164A5">
        <w:rPr>
          <w:rFonts w:ascii="Arial" w:hAnsi="Arial" w:cs="Arial"/>
          <w:sz w:val="22"/>
          <w:szCs w:val="22"/>
        </w:rPr>
        <w:t>among domestic guppies (</w:t>
      </w:r>
      <w:proofErr w:type="spellStart"/>
      <w:r w:rsidRPr="00E164A5">
        <w:rPr>
          <w:rFonts w:ascii="Arial" w:hAnsi="Arial" w:cs="Arial"/>
          <w:i/>
          <w:sz w:val="22"/>
          <w:szCs w:val="22"/>
        </w:rPr>
        <w:t>Poecilia</w:t>
      </w:r>
      <w:proofErr w:type="spellEnd"/>
      <w:r w:rsidRPr="00E164A5">
        <w:rPr>
          <w:rFonts w:ascii="Arial" w:hAnsi="Arial" w:cs="Arial"/>
          <w:i/>
          <w:sz w:val="22"/>
          <w:szCs w:val="22"/>
        </w:rPr>
        <w:t xml:space="preserve"> reticulata</w:t>
      </w:r>
      <w:r w:rsidRPr="00E164A5">
        <w:rPr>
          <w:rFonts w:ascii="Arial" w:hAnsi="Arial" w:cs="Arial"/>
          <w:sz w:val="22"/>
          <w:szCs w:val="22"/>
        </w:rPr>
        <w:t xml:space="preserve">) when individuals were fed with similar diet (Morrell </w:t>
      </w:r>
      <w:r w:rsidRPr="00E164A5">
        <w:rPr>
          <w:rFonts w:ascii="Arial" w:hAnsi="Arial" w:cs="Arial"/>
          <w:i/>
          <w:sz w:val="22"/>
          <w:szCs w:val="22"/>
        </w:rPr>
        <w:t>et al</w:t>
      </w:r>
      <w:r w:rsidRPr="00E164A5">
        <w:rPr>
          <w:rFonts w:ascii="Arial" w:hAnsi="Arial" w:cs="Arial"/>
          <w:sz w:val="22"/>
          <w:szCs w:val="22"/>
        </w:rPr>
        <w:t xml:space="preserve">. 2007). Sticklebacks discounted their social experience while choosing whom to associate with and preferred to shoal with previously encountered fish that smell the same as themselves (Ward </w:t>
      </w:r>
      <w:r w:rsidRPr="00E164A5">
        <w:rPr>
          <w:rFonts w:ascii="Arial" w:hAnsi="Arial" w:cs="Arial"/>
          <w:i/>
          <w:sz w:val="22"/>
          <w:szCs w:val="22"/>
        </w:rPr>
        <w:t>et al.</w:t>
      </w:r>
      <w:r w:rsidRPr="00E164A5">
        <w:rPr>
          <w:rFonts w:ascii="Arial" w:hAnsi="Arial" w:cs="Arial"/>
          <w:sz w:val="22"/>
          <w:szCs w:val="22"/>
        </w:rPr>
        <w:t xml:space="preserve"> 2005). The fishes are also shown to be discriminating group-size differences based on the concentration of water-borne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Juvenile three-</w:t>
      </w:r>
      <w:proofErr w:type="spellStart"/>
      <w:r w:rsidRPr="00E164A5">
        <w:rPr>
          <w:rFonts w:ascii="Arial" w:hAnsi="Arial" w:cs="Arial"/>
          <w:sz w:val="22"/>
          <w:szCs w:val="22"/>
        </w:rPr>
        <w:t>spined</w:t>
      </w:r>
      <w:proofErr w:type="spellEnd"/>
      <w:r w:rsidRPr="00E164A5">
        <w:rPr>
          <w:rFonts w:ascii="Arial" w:hAnsi="Arial" w:cs="Arial"/>
          <w:sz w:val="22"/>
          <w:szCs w:val="22"/>
        </w:rPr>
        <w:t xml:space="preserve"> sticklebacks (</w:t>
      </w:r>
      <w:proofErr w:type="spellStart"/>
      <w:r w:rsidRPr="00E164A5">
        <w:rPr>
          <w:rFonts w:ascii="Arial" w:hAnsi="Arial" w:cs="Arial"/>
          <w:i/>
          <w:sz w:val="22"/>
          <w:szCs w:val="22"/>
        </w:rPr>
        <w:t>Gasterosteus</w:t>
      </w:r>
      <w:proofErr w:type="spellEnd"/>
      <w:r w:rsidRPr="00E164A5">
        <w:rPr>
          <w:rFonts w:ascii="Arial" w:hAnsi="Arial" w:cs="Arial"/>
          <w:i/>
          <w:sz w:val="22"/>
          <w:szCs w:val="22"/>
        </w:rPr>
        <w:t xml:space="preserve"> aculeatus</w:t>
      </w:r>
      <w:r w:rsidRPr="00E164A5">
        <w:rPr>
          <w:rFonts w:ascii="Arial" w:hAnsi="Arial" w:cs="Arial"/>
          <w:sz w:val="22"/>
          <w:szCs w:val="22"/>
        </w:rPr>
        <w:t>) preferentially associated with larger shoals over smaller one, when the</w:t>
      </w:r>
      <w:r w:rsidRPr="00E164A5">
        <w:rPr>
          <w:rFonts w:ascii="Arial" w:hAnsi="Arial" w:cs="Arial"/>
          <w:color w:val="FF0000"/>
          <w:sz w:val="22"/>
          <w:szCs w:val="22"/>
        </w:rPr>
        <w:t xml:space="preserve"> </w:t>
      </w:r>
      <w:r w:rsidRPr="00E164A5">
        <w:rPr>
          <w:rFonts w:ascii="Arial" w:hAnsi="Arial" w:cs="Arial"/>
          <w:sz w:val="22"/>
          <w:szCs w:val="22"/>
        </w:rPr>
        <w:t xml:space="preserve">concentrations of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are high (</w:t>
      </w:r>
      <w:proofErr w:type="spellStart"/>
      <w:r w:rsidRPr="00E164A5">
        <w:rPr>
          <w:rFonts w:ascii="Arial" w:hAnsi="Arial" w:cs="Arial"/>
          <w:sz w:val="22"/>
          <w:szCs w:val="22"/>
        </w:rPr>
        <w:t>Steck</w:t>
      </w:r>
      <w:proofErr w:type="spellEnd"/>
      <w:r w:rsidRPr="00E164A5">
        <w:rPr>
          <w:rFonts w:ascii="Arial" w:hAnsi="Arial" w:cs="Arial"/>
          <w:sz w:val="22"/>
          <w:szCs w:val="22"/>
        </w:rPr>
        <w:t xml:space="preserve"> et al. 1999). Courtenay </w:t>
      </w:r>
      <w:r w:rsidRPr="00E164A5">
        <w:rPr>
          <w:rFonts w:ascii="Arial" w:hAnsi="Arial" w:cs="Arial"/>
          <w:i/>
          <w:sz w:val="22"/>
          <w:szCs w:val="22"/>
        </w:rPr>
        <w:t>et al.</w:t>
      </w:r>
      <w:r w:rsidRPr="00E164A5">
        <w:rPr>
          <w:rFonts w:ascii="Arial" w:hAnsi="Arial" w:cs="Arial"/>
          <w:sz w:val="22"/>
          <w:szCs w:val="22"/>
        </w:rPr>
        <w:t xml:space="preserve"> (2001) showed that </w:t>
      </w:r>
      <w:proofErr w:type="spellStart"/>
      <w:r w:rsidRPr="00E164A5">
        <w:rPr>
          <w:rFonts w:ascii="Arial" w:hAnsi="Arial" w:cs="Arial"/>
          <w:sz w:val="22"/>
          <w:szCs w:val="22"/>
        </w:rPr>
        <w:t>coho</w:t>
      </w:r>
      <w:proofErr w:type="spellEnd"/>
      <w:r w:rsidRPr="00E164A5">
        <w:rPr>
          <w:rFonts w:ascii="Arial" w:hAnsi="Arial" w:cs="Arial"/>
          <w:sz w:val="22"/>
          <w:szCs w:val="22"/>
        </w:rPr>
        <w:t xml:space="preserve"> salmon fry (</w:t>
      </w:r>
      <w:r w:rsidRPr="00E164A5">
        <w:rPr>
          <w:rFonts w:ascii="Arial" w:hAnsi="Arial" w:cs="Arial"/>
          <w:i/>
          <w:sz w:val="22"/>
          <w:szCs w:val="22"/>
        </w:rPr>
        <w:t>Oncorhynchus kisutch</w:t>
      </w:r>
      <w:r w:rsidRPr="00E164A5">
        <w:rPr>
          <w:rFonts w:ascii="Arial" w:hAnsi="Arial" w:cs="Arial"/>
          <w:sz w:val="22"/>
          <w:szCs w:val="22"/>
        </w:rPr>
        <w:t xml:space="preserve">) are sensitive to family specific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w:t>
      </w:r>
    </w:p>
    <w:p w:rsidR="00486D98" w:rsidRPr="00E164A5" w:rsidRDefault="00486D98" w:rsidP="00486D98">
      <w:pPr>
        <w:ind w:firstLine="720"/>
        <w:jc w:val="both"/>
        <w:rPr>
          <w:rFonts w:ascii="Arial" w:hAnsi="Arial" w:cs="Arial"/>
          <w:sz w:val="22"/>
          <w:szCs w:val="22"/>
        </w:rPr>
      </w:pPr>
      <w:r w:rsidRPr="00E164A5">
        <w:rPr>
          <w:rFonts w:ascii="Arial" w:hAnsi="Arial" w:cs="Arial"/>
          <w:sz w:val="22"/>
          <w:szCs w:val="22"/>
        </w:rPr>
        <w:t xml:space="preserve">In </w:t>
      </w:r>
      <w:proofErr w:type="spellStart"/>
      <w:r w:rsidRPr="00E164A5">
        <w:rPr>
          <w:rFonts w:ascii="Arial" w:hAnsi="Arial" w:cs="Arial"/>
          <w:sz w:val="22"/>
          <w:szCs w:val="22"/>
        </w:rPr>
        <w:t>teleostean</w:t>
      </w:r>
      <w:proofErr w:type="spellEnd"/>
      <w:r w:rsidRPr="00E164A5">
        <w:rPr>
          <w:rFonts w:ascii="Arial" w:hAnsi="Arial" w:cs="Arial"/>
          <w:sz w:val="22"/>
          <w:szCs w:val="22"/>
        </w:rPr>
        <w:t xml:space="preserve"> fishes the olfactory epithelium is typically located in two blind sacs situated on the </w:t>
      </w:r>
      <w:proofErr w:type="spellStart"/>
      <w:r w:rsidRPr="00E164A5">
        <w:rPr>
          <w:rFonts w:ascii="Arial" w:hAnsi="Arial" w:cs="Arial"/>
          <w:sz w:val="22"/>
          <w:szCs w:val="22"/>
        </w:rPr>
        <w:t>dorso</w:t>
      </w:r>
      <w:proofErr w:type="spellEnd"/>
      <w:r w:rsidRPr="00E164A5">
        <w:rPr>
          <w:rFonts w:ascii="Arial" w:hAnsi="Arial" w:cs="Arial"/>
          <w:sz w:val="22"/>
          <w:szCs w:val="22"/>
        </w:rPr>
        <w:t>-anterior aspect of head. These structures maintain an open communication with the environment by way of one or two nares as the channels for incurrent and excurrent</w:t>
      </w:r>
      <w:r w:rsidRPr="00E164A5">
        <w:rPr>
          <w:rFonts w:ascii="Arial" w:hAnsi="Arial" w:cs="Arial"/>
          <w:color w:val="FF0000"/>
          <w:sz w:val="22"/>
          <w:szCs w:val="22"/>
        </w:rPr>
        <w:t xml:space="preserve"> </w:t>
      </w:r>
      <w:r w:rsidRPr="00E164A5">
        <w:rPr>
          <w:rFonts w:ascii="Arial" w:hAnsi="Arial" w:cs="Arial"/>
          <w:sz w:val="22"/>
          <w:szCs w:val="22"/>
        </w:rPr>
        <w:t>water</w:t>
      </w:r>
      <w:r w:rsidRPr="00E164A5">
        <w:rPr>
          <w:rFonts w:ascii="Arial" w:hAnsi="Arial" w:cs="Arial"/>
          <w:color w:val="FF0000"/>
          <w:sz w:val="22"/>
          <w:szCs w:val="22"/>
        </w:rPr>
        <w:t xml:space="preserve"> </w:t>
      </w:r>
      <w:r w:rsidRPr="00E164A5">
        <w:rPr>
          <w:rFonts w:ascii="Arial" w:hAnsi="Arial" w:cs="Arial"/>
          <w:sz w:val="22"/>
          <w:szCs w:val="22"/>
        </w:rPr>
        <w:t>exchange. Toxic chemicals and other industrial effluents may reach in lakes, rivers and ponds through rains and wind, resulting in the risk of poisoning all aquatic fauna, including fishes. As an organ directly exposed to the aquatic medium, the olfactory receptors of the fish are prime targets for interactions with pollutants present in the external environment, leading to possible alterations of the natural chemo-sensory processes (</w:t>
      </w:r>
      <w:proofErr w:type="spellStart"/>
      <w:r w:rsidRPr="00E164A5">
        <w:rPr>
          <w:rFonts w:ascii="Arial" w:hAnsi="Arial" w:cs="Arial"/>
          <w:sz w:val="22"/>
          <w:szCs w:val="22"/>
        </w:rPr>
        <w:t>Klaprat</w:t>
      </w:r>
      <w:proofErr w:type="spellEnd"/>
      <w:r w:rsidRPr="00E164A5">
        <w:rPr>
          <w:rFonts w:ascii="Arial" w:hAnsi="Arial" w:cs="Arial"/>
          <w:sz w:val="22"/>
          <w:szCs w:val="22"/>
        </w:rPr>
        <w:t xml:space="preserve"> et al. 1992). </w:t>
      </w:r>
    </w:p>
    <w:p w:rsidR="00486D98" w:rsidRPr="00E164A5" w:rsidRDefault="00486D98" w:rsidP="00486D98">
      <w:pPr>
        <w:ind w:firstLine="720"/>
        <w:jc w:val="both"/>
        <w:rPr>
          <w:rFonts w:ascii="Arial" w:hAnsi="Arial" w:cs="Arial"/>
          <w:sz w:val="22"/>
          <w:szCs w:val="22"/>
        </w:rPr>
      </w:pPr>
      <w:r w:rsidRPr="00E164A5">
        <w:rPr>
          <w:rFonts w:ascii="Arial" w:hAnsi="Arial" w:cs="Arial"/>
          <w:sz w:val="22"/>
          <w:szCs w:val="22"/>
        </w:rPr>
        <w:t>Sodium Lauryl Sulphate (SLS) is a highly effective anionic surfactant used in many cleaning and hygiene processes requiring the removal of oily stains and residues. It is found in higher concentrations in industrial products including engine degreasers, floor cleaners and car wash soaps and in lower concentrations with tooth pastes, shampoos and shaving foams.  Due to its ability to create lather, SLS is an important component in bubble bath formulations for its thickening effect (</w:t>
      </w:r>
      <w:proofErr w:type="spellStart"/>
      <w:r w:rsidRPr="00E164A5">
        <w:rPr>
          <w:rFonts w:ascii="Arial" w:hAnsi="Arial" w:cs="Arial"/>
          <w:sz w:val="22"/>
          <w:szCs w:val="22"/>
        </w:rPr>
        <w:t>Belenger</w:t>
      </w:r>
      <w:proofErr w:type="spellEnd"/>
      <w:r w:rsidRPr="00E164A5">
        <w:rPr>
          <w:rFonts w:ascii="Arial" w:hAnsi="Arial" w:cs="Arial"/>
          <w:sz w:val="22"/>
          <w:szCs w:val="22"/>
        </w:rPr>
        <w:t xml:space="preserve"> et al. 1995). Earlier experimental studies have shown that brief exposures to sub-lethal concentration of surfactants can cause various changes in physiological and chemosensory </w:t>
      </w:r>
      <w:proofErr w:type="spellStart"/>
      <w:r w:rsidRPr="00E164A5">
        <w:rPr>
          <w:rFonts w:ascii="Arial" w:hAnsi="Arial" w:cs="Arial"/>
          <w:sz w:val="22"/>
          <w:szCs w:val="22"/>
        </w:rPr>
        <w:t>behaviou</w:t>
      </w:r>
      <w:r w:rsidR="005E7758">
        <w:rPr>
          <w:rFonts w:ascii="Arial" w:hAnsi="Arial" w:cs="Arial"/>
          <w:sz w:val="22"/>
          <w:szCs w:val="22"/>
        </w:rPr>
        <w:t>ral</w:t>
      </w:r>
      <w:proofErr w:type="spellEnd"/>
      <w:r w:rsidR="005E7758">
        <w:rPr>
          <w:rFonts w:ascii="Arial" w:hAnsi="Arial" w:cs="Arial"/>
          <w:sz w:val="22"/>
          <w:szCs w:val="22"/>
        </w:rPr>
        <w:t xml:space="preserve"> responses of organism (</w:t>
      </w:r>
      <w:proofErr w:type="spellStart"/>
      <w:r w:rsidR="005E7758">
        <w:rPr>
          <w:rFonts w:ascii="Arial" w:hAnsi="Arial" w:cs="Arial"/>
          <w:sz w:val="22"/>
          <w:szCs w:val="22"/>
        </w:rPr>
        <w:t>Badmus</w:t>
      </w:r>
      <w:proofErr w:type="spellEnd"/>
      <w:r w:rsidRPr="00E164A5">
        <w:rPr>
          <w:rFonts w:ascii="Arial" w:hAnsi="Arial" w:cs="Arial"/>
          <w:sz w:val="22"/>
          <w:szCs w:val="22"/>
        </w:rPr>
        <w:t xml:space="preserve"> </w:t>
      </w:r>
      <w:r w:rsidRPr="00E164A5">
        <w:rPr>
          <w:rFonts w:ascii="Arial" w:hAnsi="Arial" w:cs="Arial"/>
          <w:i/>
          <w:sz w:val="22"/>
          <w:szCs w:val="22"/>
        </w:rPr>
        <w:t>et al</w:t>
      </w:r>
      <w:r w:rsidRPr="00E164A5">
        <w:rPr>
          <w:rFonts w:ascii="Arial" w:hAnsi="Arial" w:cs="Arial"/>
          <w:sz w:val="22"/>
          <w:szCs w:val="22"/>
        </w:rPr>
        <w:t xml:space="preserve">., 2021; </w:t>
      </w:r>
      <w:proofErr w:type="spellStart"/>
      <w:r w:rsidRPr="00E164A5">
        <w:rPr>
          <w:rFonts w:ascii="Arial" w:hAnsi="Arial" w:cs="Arial"/>
          <w:sz w:val="22"/>
          <w:szCs w:val="22"/>
        </w:rPr>
        <w:t>Mengist</w:t>
      </w:r>
      <w:proofErr w:type="spellEnd"/>
      <w:r w:rsidRPr="00E164A5">
        <w:rPr>
          <w:rFonts w:ascii="Arial" w:hAnsi="Arial" w:cs="Arial"/>
          <w:sz w:val="22"/>
          <w:szCs w:val="22"/>
        </w:rPr>
        <w:t xml:space="preserve"> </w:t>
      </w:r>
      <w:r w:rsidRPr="00E164A5">
        <w:rPr>
          <w:rFonts w:ascii="Arial" w:hAnsi="Arial" w:cs="Arial"/>
          <w:i/>
          <w:sz w:val="22"/>
          <w:szCs w:val="22"/>
        </w:rPr>
        <w:t>et al</w:t>
      </w:r>
      <w:r w:rsidRPr="00E164A5">
        <w:rPr>
          <w:rFonts w:ascii="Arial" w:hAnsi="Arial" w:cs="Arial"/>
          <w:sz w:val="22"/>
          <w:szCs w:val="22"/>
        </w:rPr>
        <w:t>. 2020; Environmental Protection Agency, 2019; Ward et al. 2008).</w:t>
      </w:r>
      <w:r w:rsidRPr="00E164A5">
        <w:rPr>
          <w:rFonts w:ascii="Arial" w:hAnsi="Arial" w:cs="Arial"/>
          <w:color w:val="FF0000"/>
          <w:sz w:val="22"/>
          <w:szCs w:val="22"/>
        </w:rPr>
        <w:t xml:space="preserve"> </w:t>
      </w:r>
      <w:proofErr w:type="gramStart"/>
      <w:r w:rsidRPr="00E164A5">
        <w:rPr>
          <w:rFonts w:ascii="Arial" w:hAnsi="Arial" w:cs="Arial"/>
          <w:color w:val="212121"/>
          <w:sz w:val="22"/>
          <w:szCs w:val="22"/>
          <w:shd w:val="clear" w:color="auto" w:fill="FFFFFF"/>
        </w:rPr>
        <w:t>.</w:t>
      </w:r>
      <w:r w:rsidRPr="00E164A5">
        <w:rPr>
          <w:rFonts w:ascii="Arial" w:hAnsi="Arial" w:cs="Arial"/>
          <w:sz w:val="22"/>
          <w:szCs w:val="22"/>
        </w:rPr>
        <w:t>In</w:t>
      </w:r>
      <w:proofErr w:type="gramEnd"/>
      <w:r w:rsidRPr="00E164A5">
        <w:rPr>
          <w:rFonts w:ascii="Arial" w:hAnsi="Arial" w:cs="Arial"/>
          <w:sz w:val="22"/>
          <w:szCs w:val="22"/>
        </w:rPr>
        <w:t xml:space="preserve"> the present study we assess the effects of sub-lethal concentration of an anionic detergent, Sodium Lauryl Sulphate, on sibling recognition ability of </w:t>
      </w:r>
      <w:r w:rsidRPr="00E164A5">
        <w:rPr>
          <w:rFonts w:ascii="Arial" w:hAnsi="Arial" w:cs="Arial"/>
          <w:i/>
          <w:sz w:val="22"/>
          <w:szCs w:val="22"/>
        </w:rPr>
        <w:t xml:space="preserve">Puntius </w:t>
      </w:r>
      <w:proofErr w:type="spellStart"/>
      <w:r w:rsidRPr="00E164A5">
        <w:rPr>
          <w:rFonts w:ascii="Arial" w:hAnsi="Arial" w:cs="Arial"/>
          <w:i/>
          <w:sz w:val="22"/>
          <w:szCs w:val="22"/>
        </w:rPr>
        <w:t>sarana</w:t>
      </w:r>
      <w:proofErr w:type="spellEnd"/>
      <w:r w:rsidRPr="00E164A5">
        <w:rPr>
          <w:rFonts w:ascii="Arial" w:hAnsi="Arial" w:cs="Arial"/>
          <w:i/>
          <w:sz w:val="22"/>
          <w:szCs w:val="22"/>
        </w:rPr>
        <w:t xml:space="preserve"> </w:t>
      </w:r>
      <w:proofErr w:type="spellStart"/>
      <w:r w:rsidRPr="00E164A5">
        <w:rPr>
          <w:rFonts w:ascii="Arial" w:hAnsi="Arial" w:cs="Arial"/>
          <w:i/>
          <w:sz w:val="22"/>
          <w:szCs w:val="22"/>
        </w:rPr>
        <w:t>subnasutus</w:t>
      </w:r>
      <w:proofErr w:type="spellEnd"/>
      <w:r w:rsidRPr="00E164A5">
        <w:rPr>
          <w:rFonts w:ascii="Arial" w:hAnsi="Arial" w:cs="Arial"/>
          <w:sz w:val="22"/>
          <w:szCs w:val="22"/>
        </w:rPr>
        <w:t xml:space="preserve">. With the aid of scanning electron microscope (SEM), we further assessed whether exposure to SLS inflicted any damages on the olfactory </w:t>
      </w:r>
      <w:r w:rsidRPr="00E164A5">
        <w:rPr>
          <w:rFonts w:ascii="Arial" w:hAnsi="Arial" w:cs="Arial"/>
          <w:sz w:val="22"/>
          <w:szCs w:val="22"/>
        </w:rPr>
        <w:lastRenderedPageBreak/>
        <w:t xml:space="preserve">epithelium disrupting the proper functioning of the chemosensory pathways of the fish. </w:t>
      </w:r>
    </w:p>
    <w:p w:rsidR="00790ADA" w:rsidRPr="00FB3A86" w:rsidRDefault="00E164A5" w:rsidP="00486D98">
      <w:pPr>
        <w:pStyle w:val="AbstHead"/>
        <w:spacing w:after="0"/>
        <w:jc w:val="both"/>
        <w:rPr>
          <w:rFonts w:ascii="Arial" w:hAnsi="Arial" w:cs="Arial"/>
        </w:rPr>
      </w:pPr>
      <w:r>
        <w:rPr>
          <w:rFonts w:ascii="Arial" w:hAnsi="Arial" w:cs="Arial"/>
        </w:rPr>
        <w:t xml:space="preserve">2. material and methods </w:t>
      </w:r>
    </w:p>
    <w:p w:rsidR="00790ADA" w:rsidRPr="00FB3A86" w:rsidRDefault="00790ADA" w:rsidP="00486D98">
      <w:pPr>
        <w:pStyle w:val="Body"/>
        <w:spacing w:after="0"/>
        <w:rPr>
          <w:rFonts w:ascii="Arial" w:hAnsi="Arial" w:cs="Arial"/>
        </w:rPr>
      </w:pPr>
    </w:p>
    <w:p w:rsidR="00E164A5" w:rsidRPr="00E164A5" w:rsidRDefault="007F7B32" w:rsidP="00E164A5">
      <w:pPr>
        <w:ind w:firstLine="720"/>
        <w:jc w:val="both"/>
        <w:rPr>
          <w:rFonts w:ascii="Arial" w:hAnsi="Arial" w:cs="Arial"/>
          <w:sz w:val="22"/>
          <w:szCs w:val="22"/>
        </w:rPr>
      </w:pPr>
      <w:r w:rsidRPr="00E164A5">
        <w:rPr>
          <w:rFonts w:ascii="Arial" w:hAnsi="Arial" w:cs="Arial"/>
          <w:sz w:val="22"/>
          <w:szCs w:val="22"/>
        </w:rPr>
        <w:t xml:space="preserve">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sarana</w:t>
      </w:r>
      <w:proofErr w:type="spellEnd"/>
      <w:r w:rsidR="00E164A5" w:rsidRPr="00E164A5">
        <w:rPr>
          <w:rFonts w:ascii="Arial" w:hAnsi="Arial" w:cs="Arial"/>
          <w:i/>
          <w:sz w:val="22"/>
          <w:szCs w:val="22"/>
        </w:rPr>
        <w:t xml:space="preserve"> </w:t>
      </w:r>
      <w:proofErr w:type="spellStart"/>
      <w:r w:rsidR="00E164A5" w:rsidRPr="00E164A5">
        <w:rPr>
          <w:rFonts w:ascii="Arial" w:hAnsi="Arial" w:cs="Arial"/>
          <w:i/>
          <w:sz w:val="22"/>
          <w:szCs w:val="22"/>
        </w:rPr>
        <w:t>subnasutus</w:t>
      </w:r>
      <w:proofErr w:type="spellEnd"/>
      <w:r w:rsidR="00E164A5" w:rsidRPr="00E164A5">
        <w:rPr>
          <w:rFonts w:ascii="Arial" w:hAnsi="Arial" w:cs="Arial"/>
          <w:sz w:val="22"/>
          <w:szCs w:val="22"/>
        </w:rPr>
        <w:t xml:space="preserve"> is a fresh water shoaling fish, well known for its sibling recognition ability (Alex and Thomas</w:t>
      </w:r>
      <w:r w:rsidR="001D4080">
        <w:rPr>
          <w:rFonts w:ascii="Arial" w:hAnsi="Arial" w:cs="Arial"/>
          <w:sz w:val="22"/>
          <w:szCs w:val="22"/>
        </w:rPr>
        <w:t>,</w:t>
      </w:r>
      <w:r w:rsidR="00E164A5" w:rsidRPr="00E164A5">
        <w:rPr>
          <w:rFonts w:ascii="Arial" w:hAnsi="Arial" w:cs="Arial"/>
          <w:sz w:val="22"/>
          <w:szCs w:val="22"/>
        </w:rPr>
        <w:t xml:space="preserve"> 2011).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sarana</w:t>
      </w:r>
      <w:proofErr w:type="spellEnd"/>
      <w:r w:rsidR="00E164A5" w:rsidRPr="00E164A5">
        <w:rPr>
          <w:rFonts w:ascii="Arial" w:hAnsi="Arial" w:cs="Arial"/>
          <w:i/>
          <w:sz w:val="22"/>
          <w:szCs w:val="22"/>
        </w:rPr>
        <w:t xml:space="preserve"> </w:t>
      </w:r>
      <w:proofErr w:type="spellStart"/>
      <w:r w:rsidR="00E164A5" w:rsidRPr="00E164A5">
        <w:rPr>
          <w:rFonts w:ascii="Arial" w:hAnsi="Arial" w:cs="Arial"/>
          <w:i/>
          <w:sz w:val="22"/>
          <w:szCs w:val="22"/>
        </w:rPr>
        <w:t>subnasutus</w:t>
      </w:r>
      <w:proofErr w:type="spellEnd"/>
      <w:r w:rsidR="00E164A5" w:rsidRPr="00E164A5">
        <w:rPr>
          <w:rFonts w:ascii="Arial" w:hAnsi="Arial" w:cs="Arial"/>
          <w:sz w:val="22"/>
          <w:szCs w:val="22"/>
        </w:rPr>
        <w:t xml:space="preserve"> and another </w:t>
      </w:r>
      <w:proofErr w:type="spellStart"/>
      <w:r w:rsidR="00E164A5" w:rsidRPr="00E164A5">
        <w:rPr>
          <w:rFonts w:ascii="Arial" w:hAnsi="Arial" w:cs="Arial"/>
          <w:sz w:val="22"/>
          <w:szCs w:val="22"/>
        </w:rPr>
        <w:t>heterospecific</w:t>
      </w:r>
      <w:proofErr w:type="spellEnd"/>
      <w:r w:rsidR="00E164A5" w:rsidRPr="00E164A5">
        <w:rPr>
          <w:rFonts w:ascii="Arial" w:hAnsi="Arial" w:cs="Arial"/>
          <w:sz w:val="22"/>
          <w:szCs w:val="22"/>
        </w:rPr>
        <w:t xml:space="preserve"> species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parrah</w:t>
      </w:r>
      <w:proofErr w:type="spellEnd"/>
      <w:r w:rsidR="00E164A5" w:rsidRPr="00E164A5">
        <w:rPr>
          <w:rFonts w:ascii="Arial" w:hAnsi="Arial" w:cs="Arial"/>
          <w:sz w:val="22"/>
          <w:szCs w:val="22"/>
        </w:rPr>
        <w:t xml:space="preserve"> were collected from canals associated with paddy fields of </w:t>
      </w:r>
      <w:proofErr w:type="spellStart"/>
      <w:r w:rsidR="00E164A5" w:rsidRPr="00E164A5">
        <w:rPr>
          <w:rFonts w:ascii="Arial" w:hAnsi="Arial" w:cs="Arial"/>
          <w:sz w:val="22"/>
          <w:szCs w:val="22"/>
        </w:rPr>
        <w:t>Irinjalakuda</w:t>
      </w:r>
      <w:proofErr w:type="spellEnd"/>
      <w:r w:rsidR="00E164A5" w:rsidRPr="00E164A5">
        <w:rPr>
          <w:rFonts w:ascii="Arial" w:hAnsi="Arial" w:cs="Arial"/>
          <w:sz w:val="22"/>
          <w:szCs w:val="22"/>
        </w:rPr>
        <w:t xml:space="preserve"> (10</w:t>
      </w:r>
      <w:r w:rsidR="00E164A5" w:rsidRPr="00E164A5">
        <w:rPr>
          <w:rFonts w:ascii="Arial" w:hAnsi="Arial" w:cs="Arial"/>
          <w:sz w:val="22"/>
          <w:szCs w:val="22"/>
          <w:vertAlign w:val="superscript"/>
        </w:rPr>
        <w:t>o</w:t>
      </w:r>
      <w:r w:rsidR="00E164A5" w:rsidRPr="00E164A5">
        <w:rPr>
          <w:rFonts w:ascii="Arial" w:hAnsi="Arial" w:cs="Arial"/>
          <w:sz w:val="22"/>
          <w:szCs w:val="22"/>
        </w:rPr>
        <w:t>25’, 10</w:t>
      </w:r>
      <w:r w:rsidR="00E164A5" w:rsidRPr="00E164A5">
        <w:rPr>
          <w:rFonts w:ascii="Arial" w:hAnsi="Arial" w:cs="Arial"/>
          <w:sz w:val="22"/>
          <w:szCs w:val="22"/>
          <w:vertAlign w:val="superscript"/>
        </w:rPr>
        <w:t>o</w:t>
      </w:r>
      <w:r w:rsidR="00E164A5" w:rsidRPr="00E164A5">
        <w:rPr>
          <w:rFonts w:ascii="Arial" w:hAnsi="Arial" w:cs="Arial"/>
          <w:sz w:val="22"/>
          <w:szCs w:val="22"/>
        </w:rPr>
        <w:t>18’47” N lat. and 76</w:t>
      </w:r>
      <w:r w:rsidR="00E164A5" w:rsidRPr="00E164A5">
        <w:rPr>
          <w:rFonts w:ascii="Arial" w:hAnsi="Arial" w:cs="Arial"/>
          <w:sz w:val="22"/>
          <w:szCs w:val="22"/>
          <w:vertAlign w:val="superscript"/>
        </w:rPr>
        <w:t>o</w:t>
      </w:r>
      <w:r w:rsidR="00E164A5" w:rsidRPr="00E164A5">
        <w:rPr>
          <w:rFonts w:ascii="Arial" w:hAnsi="Arial" w:cs="Arial"/>
          <w:sz w:val="22"/>
          <w:szCs w:val="22"/>
        </w:rPr>
        <w:t>17’19”, 76</w:t>
      </w:r>
      <w:r w:rsidR="00E164A5" w:rsidRPr="00E164A5">
        <w:rPr>
          <w:rFonts w:ascii="Arial" w:hAnsi="Arial" w:cs="Arial"/>
          <w:sz w:val="22"/>
          <w:szCs w:val="22"/>
          <w:vertAlign w:val="superscript"/>
        </w:rPr>
        <w:t>o</w:t>
      </w:r>
      <w:r w:rsidR="00E164A5" w:rsidRPr="00E164A5">
        <w:rPr>
          <w:rFonts w:ascii="Arial" w:hAnsi="Arial" w:cs="Arial"/>
          <w:sz w:val="22"/>
          <w:szCs w:val="22"/>
        </w:rPr>
        <w:t>12’</w:t>
      </w:r>
      <w:proofErr w:type="gramStart"/>
      <w:r w:rsidR="00E164A5" w:rsidRPr="00E164A5">
        <w:rPr>
          <w:rFonts w:ascii="Arial" w:hAnsi="Arial" w:cs="Arial"/>
          <w:sz w:val="22"/>
          <w:szCs w:val="22"/>
        </w:rPr>
        <w:t>48”E</w:t>
      </w:r>
      <w:proofErr w:type="gramEnd"/>
      <w:r w:rsidR="00E164A5" w:rsidRPr="00E164A5">
        <w:rPr>
          <w:rFonts w:ascii="Arial" w:hAnsi="Arial" w:cs="Arial"/>
          <w:sz w:val="22"/>
          <w:szCs w:val="22"/>
        </w:rPr>
        <w:t xml:space="preserve"> long.), Thrissur district, Kerala, India, during January - March 2020. The fishes were acclimatized with laboratory conditions for two weeks in large cement tanks (175 x 90 x 90 cm) and fed </w:t>
      </w:r>
      <w:r w:rsidR="00E164A5" w:rsidRPr="00E164A5">
        <w:rPr>
          <w:rFonts w:ascii="Arial" w:hAnsi="Arial" w:cs="Arial"/>
          <w:i/>
          <w:sz w:val="22"/>
          <w:szCs w:val="22"/>
        </w:rPr>
        <w:t>ad libitum</w:t>
      </w:r>
      <w:r w:rsidR="00E164A5" w:rsidRPr="00E164A5">
        <w:rPr>
          <w:rFonts w:ascii="Arial" w:hAnsi="Arial" w:cs="Arial"/>
          <w:sz w:val="22"/>
          <w:szCs w:val="22"/>
        </w:rPr>
        <w:t xml:space="preserve"> with commercially available tropical fish food (Marvel feeds, Aquarium systems, India). Four gravid pairs of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sarana</w:t>
      </w:r>
      <w:proofErr w:type="spellEnd"/>
      <w:r w:rsidR="00E164A5" w:rsidRPr="00E164A5">
        <w:rPr>
          <w:rFonts w:ascii="Arial" w:hAnsi="Arial" w:cs="Arial"/>
          <w:i/>
          <w:sz w:val="22"/>
          <w:szCs w:val="22"/>
        </w:rPr>
        <w:t xml:space="preserve"> </w:t>
      </w:r>
      <w:proofErr w:type="spellStart"/>
      <w:r w:rsidR="00E164A5" w:rsidRPr="00E164A5">
        <w:rPr>
          <w:rFonts w:ascii="Arial" w:hAnsi="Arial" w:cs="Arial"/>
          <w:i/>
          <w:sz w:val="22"/>
          <w:szCs w:val="22"/>
        </w:rPr>
        <w:t>subnasutus</w:t>
      </w:r>
      <w:proofErr w:type="spellEnd"/>
      <w:r w:rsidR="00E164A5" w:rsidRPr="00E164A5">
        <w:rPr>
          <w:rFonts w:ascii="Arial" w:hAnsi="Arial" w:cs="Arial"/>
          <w:sz w:val="22"/>
          <w:szCs w:val="22"/>
        </w:rPr>
        <w:t xml:space="preserve"> were selected and induced to breed using GnRH analogue </w:t>
      </w:r>
      <w:proofErr w:type="spellStart"/>
      <w:r w:rsidR="00E164A5" w:rsidRPr="00E164A5">
        <w:rPr>
          <w:rFonts w:ascii="Arial" w:hAnsi="Arial" w:cs="Arial"/>
          <w:sz w:val="22"/>
          <w:szCs w:val="22"/>
        </w:rPr>
        <w:t>ovaprim</w:t>
      </w:r>
      <w:proofErr w:type="spellEnd"/>
      <w:r w:rsidR="00E164A5" w:rsidRPr="00E164A5">
        <w:rPr>
          <w:rFonts w:ascii="Arial" w:hAnsi="Arial" w:cs="Arial"/>
          <w:sz w:val="22"/>
          <w:szCs w:val="22"/>
        </w:rPr>
        <w:t xml:space="preserve">. They represented the sibling groups in the present study. Similarly produced larvae of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parrah</w:t>
      </w:r>
      <w:proofErr w:type="spellEnd"/>
      <w:r w:rsidR="00E164A5" w:rsidRPr="00E164A5">
        <w:rPr>
          <w:rFonts w:ascii="Arial" w:hAnsi="Arial" w:cs="Arial"/>
          <w:sz w:val="22"/>
          <w:szCs w:val="22"/>
        </w:rPr>
        <w:t xml:space="preserve"> were used as </w:t>
      </w:r>
      <w:proofErr w:type="spellStart"/>
      <w:r w:rsidR="00E164A5" w:rsidRPr="00E164A5">
        <w:rPr>
          <w:rFonts w:ascii="Arial" w:hAnsi="Arial" w:cs="Arial"/>
          <w:sz w:val="22"/>
          <w:szCs w:val="22"/>
        </w:rPr>
        <w:t>heterospecifics</w:t>
      </w:r>
      <w:proofErr w:type="spellEnd"/>
      <w:r w:rsidR="00E164A5" w:rsidRPr="00E164A5">
        <w:rPr>
          <w:rFonts w:ascii="Arial" w:hAnsi="Arial" w:cs="Arial"/>
          <w:sz w:val="22"/>
          <w:szCs w:val="22"/>
        </w:rPr>
        <w:t xml:space="preserve">. On the day of hatching, fifteen larvae were selected from each breeding pairs of and reared in groups of fifteen siblings in four separate tanks (45 x 23 x 23 cm). Apart from </w:t>
      </w:r>
      <w:proofErr w:type="gramStart"/>
      <w:r w:rsidR="00E164A5" w:rsidRPr="00E164A5">
        <w:rPr>
          <w:rFonts w:ascii="Arial" w:hAnsi="Arial" w:cs="Arial"/>
          <w:sz w:val="22"/>
          <w:szCs w:val="22"/>
        </w:rPr>
        <w:t>this 100 larvae</w:t>
      </w:r>
      <w:proofErr w:type="gramEnd"/>
      <w:r w:rsidR="00E164A5" w:rsidRPr="00E164A5">
        <w:rPr>
          <w:rFonts w:ascii="Arial" w:hAnsi="Arial" w:cs="Arial"/>
          <w:sz w:val="22"/>
          <w:szCs w:val="22"/>
        </w:rPr>
        <w:t xml:space="preserve"> (25 larvae from each of the four breeding pairs) were also reared separately for providing sibling stimulus shoals during experimental analysis. Experiments were conducted when the fish were 8 months old (8 ± 2 cm long and weighing 14 ± 2 mg).</w:t>
      </w:r>
    </w:p>
    <w:p w:rsidR="00E164A5" w:rsidRPr="00E164A5" w:rsidRDefault="00E164A5" w:rsidP="00E164A5">
      <w:pPr>
        <w:ind w:firstLine="720"/>
        <w:jc w:val="both"/>
        <w:rPr>
          <w:rFonts w:ascii="Arial" w:hAnsi="Arial" w:cs="Arial"/>
          <w:sz w:val="22"/>
          <w:szCs w:val="22"/>
        </w:rPr>
      </w:pPr>
      <w:r w:rsidRPr="00E164A5">
        <w:rPr>
          <w:rFonts w:ascii="Arial" w:hAnsi="Arial" w:cs="Arial"/>
          <w:sz w:val="22"/>
          <w:szCs w:val="22"/>
        </w:rPr>
        <w:t>The anionic surfactants SLS (CH</w:t>
      </w:r>
      <w:r w:rsidRPr="00E164A5">
        <w:rPr>
          <w:rFonts w:ascii="Arial" w:hAnsi="Arial" w:cs="Arial"/>
          <w:sz w:val="22"/>
          <w:szCs w:val="22"/>
          <w:vertAlign w:val="subscript"/>
        </w:rPr>
        <w:t>3</w:t>
      </w:r>
      <w:r w:rsidRPr="00E164A5">
        <w:rPr>
          <w:rFonts w:ascii="Arial" w:hAnsi="Arial" w:cs="Arial"/>
          <w:sz w:val="22"/>
          <w:szCs w:val="22"/>
        </w:rPr>
        <w:t>-(CH</w:t>
      </w:r>
      <w:r w:rsidRPr="00E164A5">
        <w:rPr>
          <w:rFonts w:ascii="Arial" w:hAnsi="Arial" w:cs="Arial"/>
          <w:sz w:val="22"/>
          <w:szCs w:val="22"/>
          <w:vertAlign w:val="subscript"/>
        </w:rPr>
        <w:t>2</w:t>
      </w:r>
      <w:r w:rsidRPr="00E164A5">
        <w:rPr>
          <w:rFonts w:ascii="Arial" w:hAnsi="Arial" w:cs="Arial"/>
          <w:sz w:val="22"/>
          <w:szCs w:val="22"/>
        </w:rPr>
        <w:t>)</w:t>
      </w:r>
      <w:r w:rsidRPr="00E164A5">
        <w:rPr>
          <w:rFonts w:ascii="Arial" w:hAnsi="Arial" w:cs="Arial"/>
          <w:sz w:val="22"/>
          <w:szCs w:val="22"/>
          <w:vertAlign w:val="subscript"/>
        </w:rPr>
        <w:t>110</w:t>
      </w:r>
      <w:r w:rsidRPr="00E164A5">
        <w:rPr>
          <w:rFonts w:ascii="Arial" w:hAnsi="Arial" w:cs="Arial"/>
          <w:sz w:val="22"/>
          <w:szCs w:val="22"/>
        </w:rPr>
        <w:t>-SO</w:t>
      </w:r>
      <w:r w:rsidRPr="00E164A5">
        <w:rPr>
          <w:rFonts w:ascii="Arial" w:hAnsi="Arial" w:cs="Arial"/>
          <w:sz w:val="22"/>
          <w:szCs w:val="22"/>
          <w:vertAlign w:val="subscript"/>
        </w:rPr>
        <w:t>3</w:t>
      </w:r>
      <w:r w:rsidRPr="00E164A5">
        <w:rPr>
          <w:rFonts w:ascii="Arial" w:hAnsi="Arial" w:cs="Arial"/>
          <w:sz w:val="22"/>
          <w:szCs w:val="22"/>
        </w:rPr>
        <w:t>-Na) with a purity greater than 99% was purchased from SIGMA and was dissolved in de-ionized water to form a stock solution, which was then added directly to the experimental tanks to obtain the desired concentrations as follows. 96hr LC-50 value 8.5 mg /l was determined according to methods outlined in Sprague (1971 &amp; 1976).</w:t>
      </w:r>
      <w:r w:rsidRPr="00E164A5">
        <w:rPr>
          <w:rFonts w:ascii="Arial" w:hAnsi="Arial" w:cs="Arial"/>
          <w:color w:val="FF0000"/>
          <w:sz w:val="22"/>
          <w:szCs w:val="22"/>
        </w:rPr>
        <w:t xml:space="preserve"> </w:t>
      </w:r>
      <w:r w:rsidRPr="00E164A5">
        <w:rPr>
          <w:rFonts w:ascii="Arial" w:hAnsi="Arial" w:cs="Arial"/>
          <w:sz w:val="22"/>
          <w:szCs w:val="22"/>
        </w:rPr>
        <w:t xml:space="preserve">Five fishes from each of the </w:t>
      </w:r>
      <w:proofErr w:type="gramStart"/>
      <w:r w:rsidRPr="00E164A5">
        <w:rPr>
          <w:rFonts w:ascii="Arial" w:hAnsi="Arial" w:cs="Arial"/>
          <w:sz w:val="22"/>
          <w:szCs w:val="22"/>
        </w:rPr>
        <w:t>four breeding</w:t>
      </w:r>
      <w:proofErr w:type="gramEnd"/>
      <w:r w:rsidRPr="00E164A5">
        <w:rPr>
          <w:rFonts w:ascii="Arial" w:hAnsi="Arial" w:cs="Arial"/>
          <w:sz w:val="22"/>
          <w:szCs w:val="22"/>
        </w:rPr>
        <w:t xml:space="preserve"> pair of </w:t>
      </w:r>
      <w:r w:rsidRPr="00E164A5">
        <w:rPr>
          <w:rFonts w:ascii="Arial" w:hAnsi="Arial" w:cs="Arial"/>
          <w:i/>
          <w:sz w:val="22"/>
          <w:szCs w:val="22"/>
        </w:rPr>
        <w:t xml:space="preserve">Puntius </w:t>
      </w:r>
      <w:proofErr w:type="spellStart"/>
      <w:r w:rsidRPr="00E164A5">
        <w:rPr>
          <w:rFonts w:ascii="Arial" w:hAnsi="Arial" w:cs="Arial"/>
          <w:i/>
          <w:sz w:val="22"/>
          <w:szCs w:val="22"/>
        </w:rPr>
        <w:t>sarana</w:t>
      </w:r>
      <w:proofErr w:type="spellEnd"/>
      <w:r w:rsidRPr="00E164A5">
        <w:rPr>
          <w:rFonts w:ascii="Arial" w:hAnsi="Arial" w:cs="Arial"/>
          <w:i/>
          <w:sz w:val="22"/>
          <w:szCs w:val="22"/>
        </w:rPr>
        <w:t xml:space="preserve"> </w:t>
      </w:r>
      <w:proofErr w:type="spellStart"/>
      <w:r w:rsidRPr="00E164A5">
        <w:rPr>
          <w:rFonts w:ascii="Arial" w:hAnsi="Arial" w:cs="Arial"/>
          <w:i/>
          <w:sz w:val="22"/>
          <w:szCs w:val="22"/>
        </w:rPr>
        <w:t>subnasutus</w:t>
      </w:r>
      <w:proofErr w:type="spellEnd"/>
      <w:r w:rsidRPr="00E164A5">
        <w:rPr>
          <w:rFonts w:ascii="Arial" w:hAnsi="Arial" w:cs="Arial"/>
          <w:sz w:val="22"/>
          <w:szCs w:val="22"/>
        </w:rPr>
        <w:t xml:space="preserve"> were transferred to the treatment tanks while another five from each breeding pair were kept as controls. The experimental fish were treated for 168h in a sub-lethal concentration (2.8 mg /l) of SLS, which is one-third</w:t>
      </w:r>
      <w:r w:rsidR="001D4080">
        <w:rPr>
          <w:rFonts w:ascii="Arial" w:hAnsi="Arial" w:cs="Arial"/>
          <w:sz w:val="22"/>
          <w:szCs w:val="22"/>
        </w:rPr>
        <w:t xml:space="preserve"> of 96hr LC-50 value 8.5 mg /l</w:t>
      </w:r>
      <w:r w:rsidRPr="00E164A5">
        <w:rPr>
          <w:rFonts w:ascii="Arial" w:hAnsi="Arial" w:cs="Arial"/>
          <w:sz w:val="22"/>
          <w:szCs w:val="22"/>
        </w:rPr>
        <w:t xml:space="preserve">.  </w:t>
      </w:r>
    </w:p>
    <w:p w:rsidR="00E164A5" w:rsidRPr="00E164A5" w:rsidRDefault="00E164A5" w:rsidP="00E164A5">
      <w:pPr>
        <w:jc w:val="both"/>
        <w:rPr>
          <w:rFonts w:ascii="Arial" w:hAnsi="Arial" w:cs="Arial"/>
          <w:sz w:val="22"/>
          <w:szCs w:val="22"/>
        </w:rPr>
      </w:pPr>
      <w:r w:rsidRPr="00E164A5">
        <w:rPr>
          <w:rFonts w:ascii="Arial" w:hAnsi="Arial" w:cs="Arial"/>
          <w:i/>
          <w:sz w:val="22"/>
          <w:szCs w:val="22"/>
        </w:rPr>
        <w:t>Experimental set-up:</w:t>
      </w:r>
    </w:p>
    <w:p w:rsidR="00E164A5" w:rsidRPr="00E164A5" w:rsidRDefault="00E164A5" w:rsidP="00E164A5">
      <w:pPr>
        <w:ind w:firstLine="720"/>
        <w:jc w:val="both"/>
        <w:rPr>
          <w:rFonts w:ascii="Arial" w:hAnsi="Arial" w:cs="Arial"/>
          <w:color w:val="FF0000"/>
          <w:sz w:val="22"/>
          <w:szCs w:val="22"/>
        </w:rPr>
      </w:pPr>
      <w:r w:rsidRPr="00E164A5">
        <w:rPr>
          <w:rFonts w:ascii="Arial" w:hAnsi="Arial" w:cs="Arial"/>
          <w:sz w:val="22"/>
          <w:szCs w:val="22"/>
        </w:rPr>
        <w:t xml:space="preserve">In a dichotomous choice test, test fish were given an opportunity to swim near the water scented with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of either siblings or </w:t>
      </w:r>
      <w:proofErr w:type="spellStart"/>
      <w:r w:rsidRPr="00E164A5">
        <w:rPr>
          <w:rFonts w:ascii="Arial" w:hAnsi="Arial" w:cs="Arial"/>
          <w:sz w:val="22"/>
          <w:szCs w:val="22"/>
        </w:rPr>
        <w:t>heterospecifics</w:t>
      </w:r>
      <w:proofErr w:type="spellEnd"/>
      <w:r w:rsidRPr="00E164A5">
        <w:rPr>
          <w:rFonts w:ascii="Arial" w:hAnsi="Arial" w:cs="Arial"/>
          <w:sz w:val="22"/>
          <w:szCs w:val="22"/>
        </w:rPr>
        <w:t xml:space="preserve"> without any direct visual contact. The test tank was a long compartment as shown in Figure 1. </w:t>
      </w:r>
      <w:r w:rsidRPr="00E164A5">
        <w:rPr>
          <w:rFonts w:ascii="Arial" w:hAnsi="Arial" w:cs="Arial"/>
          <w:color w:val="FF0000"/>
          <w:sz w:val="22"/>
          <w:szCs w:val="22"/>
        </w:rPr>
        <w:t xml:space="preserve"> </w:t>
      </w:r>
      <w:r w:rsidRPr="00E164A5">
        <w:rPr>
          <w:rFonts w:ascii="Arial" w:hAnsi="Arial" w:cs="Arial"/>
          <w:sz w:val="22"/>
          <w:szCs w:val="22"/>
        </w:rPr>
        <w:t xml:space="preserve">Two stimulus tanks (15 x 20 x 30 cm each) with sibling and </w:t>
      </w:r>
      <w:proofErr w:type="spellStart"/>
      <w:r w:rsidRPr="00E164A5">
        <w:rPr>
          <w:rFonts w:ascii="Arial" w:hAnsi="Arial" w:cs="Arial"/>
          <w:sz w:val="22"/>
          <w:szCs w:val="22"/>
        </w:rPr>
        <w:t>heterospecific</w:t>
      </w:r>
      <w:proofErr w:type="spellEnd"/>
      <w:r w:rsidRPr="00E164A5">
        <w:rPr>
          <w:rFonts w:ascii="Arial" w:hAnsi="Arial" w:cs="Arial"/>
          <w:sz w:val="22"/>
          <w:szCs w:val="22"/>
        </w:rPr>
        <w:t xml:space="preserve"> shoals were placed above to the test tank. Water carrying the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freely passed from the stimulus tanks to test tank through perforated tubes. A single </w:t>
      </w:r>
      <w:proofErr w:type="spellStart"/>
      <w:r w:rsidRPr="00E164A5">
        <w:rPr>
          <w:rFonts w:ascii="Arial" w:hAnsi="Arial" w:cs="Arial"/>
          <w:sz w:val="22"/>
          <w:szCs w:val="22"/>
        </w:rPr>
        <w:t>plexiglas</w:t>
      </w:r>
      <w:proofErr w:type="spellEnd"/>
      <w:r w:rsidRPr="00E164A5">
        <w:rPr>
          <w:rFonts w:ascii="Arial" w:hAnsi="Arial" w:cs="Arial"/>
          <w:sz w:val="22"/>
          <w:szCs w:val="22"/>
        </w:rPr>
        <w:t xml:space="preserve"> without perforations prevented the mixing of scented stimulus water inside the experimental tank. Water flow through the connection tube is regulated at the rate of 200 ± 10 ml/ min. One corner received water scented with sibling’s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while the other one received water scented with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of </w:t>
      </w:r>
      <w:proofErr w:type="spellStart"/>
      <w:r w:rsidRPr="00E164A5">
        <w:rPr>
          <w:rFonts w:ascii="Arial" w:hAnsi="Arial" w:cs="Arial"/>
          <w:sz w:val="22"/>
          <w:szCs w:val="22"/>
        </w:rPr>
        <w:t>heterospecifics</w:t>
      </w:r>
      <w:proofErr w:type="spellEnd"/>
      <w:r w:rsidRPr="00E164A5">
        <w:rPr>
          <w:rFonts w:ascii="Arial" w:hAnsi="Arial" w:cs="Arial"/>
          <w:sz w:val="22"/>
          <w:szCs w:val="22"/>
        </w:rPr>
        <w:t xml:space="preserve">. Both the scented water </w:t>
      </w:r>
      <w:r w:rsidR="001D4080" w:rsidRPr="00E164A5">
        <w:rPr>
          <w:rFonts w:ascii="Arial" w:hAnsi="Arial" w:cs="Arial"/>
          <w:sz w:val="22"/>
          <w:szCs w:val="22"/>
        </w:rPr>
        <w:t>was</w:t>
      </w:r>
      <w:r w:rsidRPr="00E164A5">
        <w:rPr>
          <w:rFonts w:ascii="Arial" w:hAnsi="Arial" w:cs="Arial"/>
          <w:sz w:val="22"/>
          <w:szCs w:val="22"/>
        </w:rPr>
        <w:t xml:space="preserve"> prepared by holding fifteen individuals of siblings and </w:t>
      </w:r>
      <w:proofErr w:type="spellStart"/>
      <w:r w:rsidRPr="00E164A5">
        <w:rPr>
          <w:rFonts w:ascii="Arial" w:hAnsi="Arial" w:cs="Arial"/>
          <w:sz w:val="22"/>
          <w:szCs w:val="22"/>
        </w:rPr>
        <w:t>heterospecifics</w:t>
      </w:r>
      <w:proofErr w:type="spellEnd"/>
      <w:r w:rsidRPr="00E164A5">
        <w:rPr>
          <w:rFonts w:ascii="Arial" w:hAnsi="Arial" w:cs="Arial"/>
          <w:sz w:val="22"/>
          <w:szCs w:val="22"/>
        </w:rPr>
        <w:t xml:space="preserve"> overnight. Using a solution of methylene blue, it is ascertained that the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 scented water from the stimulus tanks were not getting mixed up in the experimental tank. The dye reached simultaneously in each corner of the test tank, and remained separate till the completion</w:t>
      </w:r>
      <w:r w:rsidRPr="00E164A5">
        <w:rPr>
          <w:rFonts w:ascii="Arial" w:hAnsi="Arial" w:cs="Arial"/>
          <w:color w:val="FF0000"/>
          <w:sz w:val="22"/>
          <w:szCs w:val="22"/>
        </w:rPr>
        <w:t xml:space="preserve"> </w:t>
      </w:r>
      <w:r w:rsidRPr="00E164A5">
        <w:rPr>
          <w:rFonts w:ascii="Arial" w:hAnsi="Arial" w:cs="Arial"/>
          <w:sz w:val="22"/>
          <w:szCs w:val="22"/>
        </w:rPr>
        <w:t xml:space="preserve">of the experiment. By observing the movement of dye particles into the central neutral arena of the experimental tank, we marked a preference zone on the base of the tank near to each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 compartments.</w:t>
      </w:r>
    </w:p>
    <w:p w:rsidR="00E164A5" w:rsidRPr="00E164A5" w:rsidRDefault="00E164A5" w:rsidP="00E164A5">
      <w:pPr>
        <w:ind w:firstLine="720"/>
        <w:jc w:val="both"/>
        <w:rPr>
          <w:rFonts w:ascii="Arial" w:eastAsia="Calibri" w:hAnsi="Arial" w:cs="Arial"/>
          <w:sz w:val="22"/>
          <w:szCs w:val="22"/>
        </w:rPr>
      </w:pPr>
      <w:r w:rsidRPr="00E164A5">
        <w:rPr>
          <w:rFonts w:ascii="Arial" w:eastAsia="Calibri" w:hAnsi="Arial" w:cs="Arial"/>
          <w:sz w:val="22"/>
          <w:szCs w:val="22"/>
        </w:rPr>
        <w:lastRenderedPageBreak/>
        <w:t xml:space="preserve">An 11W compact fluorescent lamp placed above the tank lighted the set up. A black curtain was tightened around the test tank in order to avoid the interference of external stimuli. Based on the dye experiments ten minutes were allowed to elapse after opening the regulators in the water inflow tubes, so that olfactory cues provided by the stimulus fish would have enough time to spread over the stimulus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cue compartments in the test tank. The test fish was introduced individually into the </w:t>
      </w:r>
      <w:proofErr w:type="spellStart"/>
      <w:r w:rsidRPr="00E164A5">
        <w:rPr>
          <w:rFonts w:ascii="Arial" w:eastAsia="Calibri" w:hAnsi="Arial" w:cs="Arial"/>
          <w:sz w:val="22"/>
          <w:szCs w:val="22"/>
        </w:rPr>
        <w:t>centre</w:t>
      </w:r>
      <w:proofErr w:type="spellEnd"/>
      <w:r w:rsidRPr="00E164A5">
        <w:rPr>
          <w:rFonts w:ascii="Arial" w:eastAsia="Calibri" w:hAnsi="Arial" w:cs="Arial"/>
          <w:sz w:val="22"/>
          <w:szCs w:val="22"/>
        </w:rPr>
        <w:t xml:space="preserve"> of the</w:t>
      </w:r>
      <w:r w:rsidRPr="00E164A5">
        <w:rPr>
          <w:rFonts w:ascii="Arial" w:eastAsia="Calibri" w:hAnsi="Arial" w:cs="Arial"/>
          <w:color w:val="FF0000"/>
          <w:sz w:val="22"/>
          <w:szCs w:val="22"/>
        </w:rPr>
        <w:t xml:space="preserve"> </w:t>
      </w:r>
      <w:r w:rsidRPr="00E164A5">
        <w:rPr>
          <w:rFonts w:ascii="Arial" w:eastAsia="Calibri" w:hAnsi="Arial" w:cs="Arial"/>
          <w:sz w:val="22"/>
          <w:szCs w:val="22"/>
        </w:rPr>
        <w:t xml:space="preserve">experimental arena in a presentation cage made of clear, perforated acrylic sheets. The total duration of each experiment was sixteen minutes. Ten minutes were given to the test fish to assess the </w:t>
      </w:r>
      <w:r w:rsidRPr="00E164A5">
        <w:rPr>
          <w:rFonts w:ascii="Arial" w:hAnsi="Arial" w:cs="Arial"/>
          <w:sz w:val="22"/>
          <w:szCs w:val="22"/>
        </w:rPr>
        <w:t xml:space="preserve">experimental arena </w:t>
      </w:r>
      <w:r w:rsidRPr="00E164A5">
        <w:rPr>
          <w:rFonts w:ascii="Arial" w:eastAsia="Calibri" w:hAnsi="Arial" w:cs="Arial"/>
          <w:sz w:val="22"/>
          <w:szCs w:val="22"/>
        </w:rPr>
        <w:t xml:space="preserve">and thereafter, the fish was released to make a choice between the stimulus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cues. The time spent by the fish within the preference zone was recorded for six minutes using a stopwatch. </w:t>
      </w:r>
    </w:p>
    <w:p w:rsidR="00E164A5" w:rsidRPr="00E164A5" w:rsidRDefault="00E164A5" w:rsidP="00E164A5">
      <w:pPr>
        <w:autoSpaceDE w:val="0"/>
        <w:autoSpaceDN w:val="0"/>
        <w:adjustRightInd w:val="0"/>
        <w:jc w:val="center"/>
        <w:rPr>
          <w:rFonts w:ascii="Arial" w:hAnsi="Arial" w:cs="Arial"/>
          <w:b/>
          <w:sz w:val="22"/>
          <w:szCs w:val="22"/>
        </w:rPr>
      </w:pPr>
      <w:r w:rsidRPr="00E164A5">
        <w:rPr>
          <w:rFonts w:ascii="Arial" w:hAnsi="Arial" w:cs="Arial"/>
          <w:b/>
          <w:noProof/>
          <w:sz w:val="22"/>
          <w:szCs w:val="22"/>
        </w:rPr>
        <w:drawing>
          <wp:inline distT="0" distB="0" distL="0" distR="0">
            <wp:extent cx="2327910" cy="2260600"/>
            <wp:effectExtent l="19050" t="0" r="0" b="0"/>
            <wp:docPr id="1" name="Picture 1" descr="C:\Users\dipin\Desktop\d1b2b1c7-6f52-441b-ac8d-0441c3039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pin\Desktop\d1b2b1c7-6f52-441b-ac8d-0441c3039150-0.jpg"/>
                    <pic:cNvPicPr>
                      <a:picLocks noChangeAspect="1" noChangeArrowheads="1"/>
                    </pic:cNvPicPr>
                  </pic:nvPicPr>
                  <pic:blipFill>
                    <a:blip r:embed="rId14" cstate="print"/>
                    <a:srcRect/>
                    <a:stretch>
                      <a:fillRect/>
                    </a:stretch>
                  </pic:blipFill>
                  <pic:spPr bwMode="auto">
                    <a:xfrm>
                      <a:off x="0" y="0"/>
                      <a:ext cx="2331056" cy="2263655"/>
                    </a:xfrm>
                    <a:prstGeom prst="rect">
                      <a:avLst/>
                    </a:prstGeom>
                    <a:noFill/>
                    <a:ln w="9525">
                      <a:noFill/>
                      <a:miter lim="800000"/>
                      <a:headEnd/>
                      <a:tailEnd/>
                    </a:ln>
                  </pic:spPr>
                </pic:pic>
              </a:graphicData>
            </a:graphic>
          </wp:inline>
        </w:drawing>
      </w:r>
    </w:p>
    <w:p w:rsidR="00E164A5" w:rsidRPr="00E164A5" w:rsidRDefault="00E164A5" w:rsidP="00E164A5">
      <w:pPr>
        <w:autoSpaceDE w:val="0"/>
        <w:autoSpaceDN w:val="0"/>
        <w:adjustRightInd w:val="0"/>
        <w:rPr>
          <w:rFonts w:ascii="Arial" w:hAnsi="Arial" w:cs="Arial"/>
          <w:b/>
          <w:sz w:val="22"/>
          <w:szCs w:val="22"/>
        </w:rPr>
      </w:pPr>
    </w:p>
    <w:p w:rsidR="00E164A5" w:rsidRPr="00E164A5" w:rsidRDefault="00E164A5" w:rsidP="00E164A5">
      <w:pPr>
        <w:autoSpaceDE w:val="0"/>
        <w:autoSpaceDN w:val="0"/>
        <w:adjustRightInd w:val="0"/>
        <w:jc w:val="center"/>
        <w:rPr>
          <w:rFonts w:ascii="Arial" w:hAnsi="Arial" w:cs="Arial"/>
          <w:sz w:val="22"/>
          <w:szCs w:val="22"/>
        </w:rPr>
      </w:pPr>
      <w:r w:rsidRPr="00E164A5">
        <w:rPr>
          <w:rFonts w:ascii="Arial" w:hAnsi="Arial" w:cs="Arial"/>
          <w:sz w:val="22"/>
          <w:szCs w:val="22"/>
        </w:rPr>
        <w:t>Fig.1 Diagrammatic representation of Experimental arena</w:t>
      </w:r>
    </w:p>
    <w:p w:rsidR="00E164A5" w:rsidRPr="00E164A5" w:rsidRDefault="00E164A5" w:rsidP="00E164A5">
      <w:pPr>
        <w:autoSpaceDE w:val="0"/>
        <w:autoSpaceDN w:val="0"/>
        <w:adjustRightInd w:val="0"/>
        <w:ind w:firstLine="720"/>
        <w:jc w:val="both"/>
        <w:rPr>
          <w:rFonts w:ascii="Arial" w:eastAsia="Calibri" w:hAnsi="Arial" w:cs="Arial"/>
          <w:sz w:val="22"/>
          <w:szCs w:val="22"/>
        </w:rPr>
      </w:pPr>
    </w:p>
    <w:p w:rsidR="00E164A5" w:rsidRPr="00E164A5" w:rsidRDefault="00E164A5" w:rsidP="00E164A5">
      <w:pPr>
        <w:autoSpaceDE w:val="0"/>
        <w:autoSpaceDN w:val="0"/>
        <w:adjustRightInd w:val="0"/>
        <w:ind w:firstLine="720"/>
        <w:jc w:val="both"/>
        <w:rPr>
          <w:rFonts w:ascii="Arial" w:eastAsia="Calibri" w:hAnsi="Arial" w:cs="Arial"/>
          <w:sz w:val="22"/>
          <w:szCs w:val="22"/>
        </w:rPr>
      </w:pPr>
      <w:r w:rsidRPr="00E164A5">
        <w:rPr>
          <w:rFonts w:ascii="Arial" w:eastAsia="Calibri" w:hAnsi="Arial" w:cs="Arial"/>
          <w:sz w:val="22"/>
          <w:szCs w:val="22"/>
        </w:rPr>
        <w:t xml:space="preserve">The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cues of siblings from each of the breeding pairs may vary based on their MHC genes; so that the siblings taken from a specific breeding pair was provided with the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of their own sibling’s as stimulus. </w:t>
      </w:r>
      <w:r w:rsidRPr="00E164A5">
        <w:rPr>
          <w:rFonts w:ascii="Arial" w:hAnsi="Arial" w:cs="Arial"/>
          <w:sz w:val="22"/>
          <w:szCs w:val="22"/>
        </w:rPr>
        <w:t xml:space="preserve">Sibling recognition ability of the fish was measured after 72hrs (3 days), 120hrs (5 days) and 168hrs (7 days) of exposure to SLS. </w:t>
      </w:r>
      <w:r w:rsidRPr="00E164A5">
        <w:rPr>
          <w:rFonts w:ascii="Arial" w:eastAsia="Calibri" w:hAnsi="Arial" w:cs="Arial"/>
          <w:sz w:val="22"/>
          <w:szCs w:val="22"/>
        </w:rPr>
        <w:t xml:space="preserve">Data were normalized using arcsine transformations. Since the correlation between the samples were significant, the data analyzed using parametric dependent sample two-tailed ‘t’ test. </w:t>
      </w:r>
    </w:p>
    <w:p w:rsidR="00E164A5" w:rsidRPr="00E164A5" w:rsidRDefault="00E164A5" w:rsidP="00E164A5">
      <w:pPr>
        <w:autoSpaceDE w:val="0"/>
        <w:autoSpaceDN w:val="0"/>
        <w:adjustRightInd w:val="0"/>
        <w:ind w:firstLine="720"/>
        <w:jc w:val="both"/>
        <w:rPr>
          <w:rFonts w:ascii="Arial" w:hAnsi="Arial" w:cs="Arial"/>
          <w:sz w:val="22"/>
          <w:szCs w:val="22"/>
        </w:rPr>
      </w:pPr>
      <w:r w:rsidRPr="00E164A5">
        <w:rPr>
          <w:rFonts w:ascii="Arial" w:hAnsi="Arial" w:cs="Arial"/>
          <w:sz w:val="22"/>
          <w:szCs w:val="22"/>
        </w:rPr>
        <w:t xml:space="preserve">After the </w:t>
      </w:r>
      <w:proofErr w:type="spellStart"/>
      <w:r w:rsidRPr="00E164A5">
        <w:rPr>
          <w:rFonts w:ascii="Arial" w:hAnsi="Arial" w:cs="Arial"/>
          <w:sz w:val="22"/>
          <w:szCs w:val="22"/>
        </w:rPr>
        <w:t>behavioural</w:t>
      </w:r>
      <w:proofErr w:type="spellEnd"/>
      <w:r w:rsidRPr="00E164A5">
        <w:rPr>
          <w:rFonts w:ascii="Arial" w:hAnsi="Arial" w:cs="Arial"/>
          <w:sz w:val="22"/>
          <w:szCs w:val="22"/>
        </w:rPr>
        <w:t xml:space="preserve"> analysis two fish from control and treatment groups were sacrificed by spinal transection. Their olfactory pits were superficially cleansed with 70% ethanol to remove any debris, olfactory bulbs were dissected out and immediately fixed in 3</w:t>
      </w:r>
      <w:proofErr w:type="gramStart"/>
      <w:r w:rsidRPr="00E164A5">
        <w:rPr>
          <w:rFonts w:ascii="Arial" w:hAnsi="Arial" w:cs="Arial"/>
          <w:sz w:val="22"/>
          <w:szCs w:val="22"/>
        </w:rPr>
        <w:t xml:space="preserve">%  </w:t>
      </w:r>
      <w:proofErr w:type="spellStart"/>
      <w:r w:rsidRPr="00E164A5">
        <w:rPr>
          <w:rFonts w:ascii="Arial" w:hAnsi="Arial" w:cs="Arial"/>
          <w:sz w:val="22"/>
          <w:szCs w:val="22"/>
        </w:rPr>
        <w:t>gluteraldehyde</w:t>
      </w:r>
      <w:proofErr w:type="spellEnd"/>
      <w:proofErr w:type="gramEnd"/>
      <w:r w:rsidRPr="00E164A5">
        <w:rPr>
          <w:rFonts w:ascii="Arial" w:hAnsi="Arial" w:cs="Arial"/>
          <w:sz w:val="22"/>
          <w:szCs w:val="22"/>
        </w:rPr>
        <w:t xml:space="preserve"> (in 0·1 Μ phosphate buffer, pH 7·5) at 4°B for 24 h, washed thoroughly in phosphate buffer at room temperature to remove the traces of </w:t>
      </w:r>
      <w:proofErr w:type="spellStart"/>
      <w:r w:rsidRPr="00E164A5">
        <w:rPr>
          <w:rFonts w:ascii="Arial" w:hAnsi="Arial" w:cs="Arial"/>
          <w:sz w:val="22"/>
          <w:szCs w:val="22"/>
        </w:rPr>
        <w:t>gluteraldehyde</w:t>
      </w:r>
      <w:proofErr w:type="spellEnd"/>
      <w:r w:rsidRPr="00E164A5">
        <w:rPr>
          <w:rFonts w:ascii="Arial" w:hAnsi="Arial" w:cs="Arial"/>
          <w:sz w:val="22"/>
          <w:szCs w:val="22"/>
        </w:rPr>
        <w:t xml:space="preserve">. The tissues were then run through the cycle of 1% osmium </w:t>
      </w:r>
      <w:proofErr w:type="spellStart"/>
      <w:r w:rsidRPr="00E164A5">
        <w:rPr>
          <w:rFonts w:ascii="Arial" w:hAnsi="Arial" w:cs="Arial"/>
          <w:sz w:val="22"/>
          <w:szCs w:val="22"/>
        </w:rPr>
        <w:t>tetraoxode</w:t>
      </w:r>
      <w:proofErr w:type="spellEnd"/>
      <w:r w:rsidRPr="00E164A5">
        <w:rPr>
          <w:rFonts w:ascii="Arial" w:hAnsi="Arial" w:cs="Arial"/>
          <w:sz w:val="22"/>
          <w:szCs w:val="22"/>
        </w:rPr>
        <w:t xml:space="preserve"> (in 0·1 Μ phosphate buffer at pH 7·5) (35 min)—1 % </w:t>
      </w:r>
      <w:proofErr w:type="spellStart"/>
      <w:r w:rsidRPr="00E164A5">
        <w:rPr>
          <w:rFonts w:ascii="Arial" w:hAnsi="Arial" w:cs="Arial"/>
          <w:sz w:val="22"/>
          <w:szCs w:val="22"/>
        </w:rPr>
        <w:t>aquous</w:t>
      </w:r>
      <w:proofErr w:type="spellEnd"/>
      <w:r w:rsidRPr="00E164A5">
        <w:rPr>
          <w:rFonts w:ascii="Arial" w:hAnsi="Arial" w:cs="Arial"/>
          <w:sz w:val="22"/>
          <w:szCs w:val="22"/>
        </w:rPr>
        <w:t xml:space="preserve"> (</w:t>
      </w:r>
      <w:proofErr w:type="spellStart"/>
      <w:r w:rsidRPr="00E164A5">
        <w:rPr>
          <w:rFonts w:ascii="Arial" w:hAnsi="Arial" w:cs="Arial"/>
          <w:sz w:val="22"/>
          <w:szCs w:val="22"/>
        </w:rPr>
        <w:t>precentrifuged</w:t>
      </w:r>
      <w:proofErr w:type="spellEnd"/>
      <w:r w:rsidRPr="00E164A5">
        <w:rPr>
          <w:rFonts w:ascii="Arial" w:hAnsi="Arial" w:cs="Arial"/>
          <w:sz w:val="22"/>
          <w:szCs w:val="22"/>
        </w:rPr>
        <w:t xml:space="preserve">) tannic acid (15 min)—0·1 Μ phosphate buffer (pH 7·5) (5 min) for osmium deposition (Singh 1991) as an alternative to the gold sputtering· With the help of graphite glue, the specimens were mounted on the brass </w:t>
      </w:r>
      <w:proofErr w:type="spellStart"/>
      <w:r w:rsidRPr="00E164A5">
        <w:rPr>
          <w:rFonts w:ascii="Arial" w:hAnsi="Arial" w:cs="Arial"/>
          <w:sz w:val="22"/>
          <w:szCs w:val="22"/>
        </w:rPr>
        <w:t>strubs</w:t>
      </w:r>
      <w:proofErr w:type="spellEnd"/>
      <w:r w:rsidRPr="00E164A5">
        <w:rPr>
          <w:rFonts w:ascii="Arial" w:hAnsi="Arial" w:cs="Arial"/>
          <w:sz w:val="22"/>
          <w:szCs w:val="22"/>
        </w:rPr>
        <w:t>;</w:t>
      </w:r>
      <w:r w:rsidRPr="00E164A5">
        <w:rPr>
          <w:rFonts w:ascii="Arial" w:hAnsi="Arial" w:cs="Arial"/>
          <w:color w:val="FF0000"/>
          <w:sz w:val="22"/>
          <w:szCs w:val="22"/>
        </w:rPr>
        <w:t xml:space="preserve"> </w:t>
      </w:r>
      <w:r w:rsidRPr="00E164A5">
        <w:rPr>
          <w:rFonts w:ascii="Arial" w:hAnsi="Arial" w:cs="Arial"/>
          <w:sz w:val="22"/>
          <w:szCs w:val="22"/>
        </w:rPr>
        <w:t xml:space="preserve">examined under scanning electron microscope (SEM </w:t>
      </w:r>
      <w:proofErr w:type="spellStart"/>
      <w:r w:rsidRPr="00E164A5">
        <w:rPr>
          <w:rFonts w:ascii="Arial" w:hAnsi="Arial" w:cs="Arial"/>
          <w:sz w:val="22"/>
          <w:szCs w:val="22"/>
        </w:rPr>
        <w:t>centre</w:t>
      </w:r>
      <w:proofErr w:type="spellEnd"/>
      <w:r w:rsidRPr="00E164A5">
        <w:rPr>
          <w:rFonts w:ascii="Arial" w:hAnsi="Arial" w:cs="Arial"/>
          <w:sz w:val="22"/>
          <w:szCs w:val="22"/>
        </w:rPr>
        <w:t>, NIT, Calicut) and photographed 10 kV 32.4mm X 500SE.</w:t>
      </w:r>
    </w:p>
    <w:p w:rsidR="00746825" w:rsidRDefault="00746825" w:rsidP="00441B6F">
      <w:pPr>
        <w:pStyle w:val="Head1"/>
        <w:spacing w:after="0"/>
        <w:jc w:val="both"/>
        <w:rPr>
          <w:rFonts w:ascii="Times New Roman" w:hAnsi="Times New Roman"/>
          <w:b w:val="0"/>
          <w:caps w:val="0"/>
          <w:sz w:val="24"/>
          <w:szCs w:val="24"/>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746825" w:rsidRPr="00E072F8" w:rsidRDefault="00746825" w:rsidP="00CE6B2D">
      <w:pPr>
        <w:ind w:firstLine="720"/>
        <w:jc w:val="both"/>
        <w:rPr>
          <w:rFonts w:ascii="Arial" w:eastAsia="Calibri" w:hAnsi="Arial" w:cs="Arial"/>
          <w:sz w:val="22"/>
          <w:szCs w:val="22"/>
        </w:rPr>
      </w:pPr>
      <w:r w:rsidRPr="00746825">
        <w:rPr>
          <w:rFonts w:ascii="Arial" w:eastAsia="Calibri" w:hAnsi="Arial" w:cs="Arial"/>
          <w:sz w:val="24"/>
          <w:szCs w:val="24"/>
        </w:rPr>
        <w:t xml:space="preserve">It is observed that the test fish preferentially oriented toward water taken from their </w:t>
      </w:r>
      <w:r w:rsidRPr="00E072F8">
        <w:rPr>
          <w:rFonts w:ascii="Arial" w:eastAsia="Calibri" w:hAnsi="Arial" w:cs="Arial"/>
          <w:sz w:val="22"/>
          <w:szCs w:val="22"/>
        </w:rPr>
        <w:t xml:space="preserve">home tank compared to blank water (water taken from a tank that contained no fish) (t=9.356, </w:t>
      </w:r>
      <w:r w:rsidRPr="00E072F8">
        <w:rPr>
          <w:rFonts w:ascii="Arial" w:eastAsia="Calibri" w:hAnsi="Arial" w:cs="Arial"/>
          <w:i/>
          <w:sz w:val="22"/>
          <w:szCs w:val="22"/>
        </w:rPr>
        <w:t>P</w:t>
      </w:r>
      <w:r w:rsidRPr="00E072F8">
        <w:rPr>
          <w:rFonts w:ascii="Arial" w:eastAsia="Calibri" w:hAnsi="Arial" w:cs="Arial"/>
          <w:sz w:val="22"/>
          <w:szCs w:val="22"/>
        </w:rPr>
        <w:t>=0.001). T</w:t>
      </w:r>
      <w:r w:rsidRPr="00E072F8">
        <w:rPr>
          <w:rFonts w:ascii="Arial" w:hAnsi="Arial" w:cs="Arial"/>
          <w:sz w:val="22"/>
          <w:szCs w:val="22"/>
        </w:rPr>
        <w:t xml:space="preserve">hroughout the experiment, the control fish spent significantly more time near the compartment having water scented with the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of their siblings; Figure 2 (72h- t=8.955, </w:t>
      </w:r>
      <w:r w:rsidRPr="00E072F8">
        <w:rPr>
          <w:rFonts w:ascii="Arial" w:eastAsia="Calibri" w:hAnsi="Arial" w:cs="Arial"/>
          <w:i/>
          <w:sz w:val="22"/>
          <w:szCs w:val="22"/>
        </w:rPr>
        <w:t>P</w:t>
      </w:r>
      <w:r w:rsidRPr="00E072F8">
        <w:rPr>
          <w:rFonts w:ascii="Arial" w:hAnsi="Arial" w:cs="Arial"/>
          <w:sz w:val="22"/>
          <w:szCs w:val="22"/>
        </w:rPr>
        <w:t xml:space="preserve"> =0.001; 120h- t=8.896, </w:t>
      </w:r>
      <w:r w:rsidRPr="00E072F8">
        <w:rPr>
          <w:rFonts w:ascii="Arial" w:eastAsia="Calibri" w:hAnsi="Arial" w:cs="Arial"/>
          <w:i/>
          <w:sz w:val="22"/>
          <w:szCs w:val="22"/>
        </w:rPr>
        <w:t>P</w:t>
      </w:r>
      <w:r w:rsidRPr="00E072F8">
        <w:rPr>
          <w:rFonts w:ascii="Arial" w:hAnsi="Arial" w:cs="Arial"/>
          <w:sz w:val="22"/>
          <w:szCs w:val="22"/>
        </w:rPr>
        <w:t xml:space="preserve"> =8.596 and 168h- t=8.689, </w:t>
      </w:r>
      <w:r w:rsidRPr="00E072F8">
        <w:rPr>
          <w:rFonts w:ascii="Arial" w:eastAsia="Calibri" w:hAnsi="Arial" w:cs="Arial"/>
          <w:i/>
          <w:sz w:val="22"/>
          <w:szCs w:val="22"/>
        </w:rPr>
        <w:t>P</w:t>
      </w:r>
      <w:r w:rsidRPr="00E072F8">
        <w:rPr>
          <w:rFonts w:ascii="Arial" w:hAnsi="Arial" w:cs="Arial"/>
          <w:sz w:val="22"/>
          <w:szCs w:val="22"/>
        </w:rPr>
        <w:t xml:space="preserve"> =0.001) while fish treated in SLS exhibited</w:t>
      </w:r>
      <w:r w:rsidRPr="00E072F8">
        <w:rPr>
          <w:rFonts w:ascii="Arial" w:hAnsi="Arial" w:cs="Arial"/>
          <w:color w:val="FF0000"/>
          <w:sz w:val="22"/>
          <w:szCs w:val="22"/>
        </w:rPr>
        <w:t xml:space="preserve"> </w:t>
      </w:r>
      <w:r w:rsidRPr="00E072F8">
        <w:rPr>
          <w:rFonts w:ascii="Arial" w:hAnsi="Arial" w:cs="Arial"/>
          <w:sz w:val="22"/>
          <w:szCs w:val="22"/>
        </w:rPr>
        <w:t xml:space="preserve">decreased preference for siblings over time (Figure 3). After 72h of exposure to SLS, however, the fish successfully discriminated the sibling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cues and associated with it (t=5.312, </w:t>
      </w:r>
      <w:r w:rsidRPr="00E072F8">
        <w:rPr>
          <w:rFonts w:ascii="Arial" w:eastAsia="Calibri" w:hAnsi="Arial" w:cs="Arial"/>
          <w:i/>
          <w:sz w:val="22"/>
          <w:szCs w:val="22"/>
        </w:rPr>
        <w:t>P</w:t>
      </w:r>
      <w:r w:rsidRPr="00E072F8">
        <w:rPr>
          <w:rFonts w:ascii="Arial" w:hAnsi="Arial" w:cs="Arial"/>
          <w:sz w:val="22"/>
          <w:szCs w:val="22"/>
        </w:rPr>
        <w:t xml:space="preserve"> =0.001) even though the total time spent in exploration was less compared to the control fish. Upon 120h exposure, the treated fish further reduced their exploratory activity but still spent significantly more time near the compartment containing sibling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 (t=2.630, </w:t>
      </w:r>
      <w:r w:rsidRPr="00E072F8">
        <w:rPr>
          <w:rFonts w:ascii="Arial" w:eastAsia="Calibri" w:hAnsi="Arial" w:cs="Arial"/>
          <w:i/>
          <w:sz w:val="22"/>
          <w:szCs w:val="22"/>
        </w:rPr>
        <w:t>P</w:t>
      </w:r>
      <w:r w:rsidRPr="00E072F8">
        <w:rPr>
          <w:rFonts w:ascii="Arial" w:hAnsi="Arial" w:cs="Arial"/>
          <w:sz w:val="22"/>
          <w:szCs w:val="22"/>
        </w:rPr>
        <w:t xml:space="preserve"> =0.01). No significant association preference for either stimulus was observed in fish exposed to SLS for 168h (t=1.104, </w:t>
      </w:r>
      <w:r w:rsidRPr="00E072F8">
        <w:rPr>
          <w:rFonts w:ascii="Arial" w:eastAsia="Calibri" w:hAnsi="Arial" w:cs="Arial"/>
          <w:i/>
          <w:sz w:val="22"/>
          <w:szCs w:val="22"/>
        </w:rPr>
        <w:t>P</w:t>
      </w:r>
      <w:r w:rsidRPr="00E072F8">
        <w:rPr>
          <w:rFonts w:ascii="Arial" w:hAnsi="Arial" w:cs="Arial"/>
          <w:sz w:val="22"/>
          <w:szCs w:val="22"/>
        </w:rPr>
        <w:t xml:space="preserve"> =0.2) and the fish spent very less time in exploration. The treated fish, in all experiments spent more time motionlessly in the central arena and visited the compartment containing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 of </w:t>
      </w:r>
      <w:proofErr w:type="spellStart"/>
      <w:r w:rsidRPr="00E072F8">
        <w:rPr>
          <w:rFonts w:ascii="Arial" w:hAnsi="Arial" w:cs="Arial"/>
          <w:sz w:val="22"/>
          <w:szCs w:val="22"/>
        </w:rPr>
        <w:t>heterospecific</w:t>
      </w:r>
      <w:proofErr w:type="spellEnd"/>
      <w:r w:rsidRPr="00E072F8">
        <w:rPr>
          <w:rFonts w:ascii="Arial" w:hAnsi="Arial" w:cs="Arial"/>
          <w:sz w:val="22"/>
          <w:szCs w:val="22"/>
        </w:rPr>
        <w:t xml:space="preserve">, </w:t>
      </w:r>
      <w:r w:rsidRPr="00E072F8">
        <w:rPr>
          <w:rFonts w:ascii="Arial" w:hAnsi="Arial" w:cs="Arial"/>
          <w:i/>
          <w:sz w:val="22"/>
          <w:szCs w:val="22"/>
        </w:rPr>
        <w:t xml:space="preserve">Puntius </w:t>
      </w:r>
      <w:proofErr w:type="spellStart"/>
      <w:r w:rsidRPr="00E072F8">
        <w:rPr>
          <w:rFonts w:ascii="Arial" w:hAnsi="Arial" w:cs="Arial"/>
          <w:i/>
          <w:sz w:val="22"/>
          <w:szCs w:val="22"/>
        </w:rPr>
        <w:t>parrah</w:t>
      </w:r>
      <w:proofErr w:type="spellEnd"/>
      <w:r w:rsidRPr="00E072F8">
        <w:rPr>
          <w:rFonts w:ascii="Arial" w:hAnsi="Arial" w:cs="Arial"/>
          <w:sz w:val="22"/>
          <w:szCs w:val="22"/>
        </w:rPr>
        <w:t xml:space="preserve">, more frequently, indicating clearly the disruption in their ability for sibling recognition. Analysis of olfactory epithelium using SEM provided evidences for the structural changes in the olfactory epithelium due to treatment with SLS. The olfactory lamellae as well as the mucous secreting cells were severely damaged (Figure 4: 1-3). Thus, anionic surfactant SLS significantly reduced the sibling recognition ability of </w:t>
      </w:r>
      <w:r w:rsidRPr="00E072F8">
        <w:rPr>
          <w:rFonts w:ascii="Arial" w:eastAsia="Calibri" w:hAnsi="Arial" w:cs="Arial"/>
          <w:i/>
          <w:sz w:val="22"/>
          <w:szCs w:val="22"/>
        </w:rPr>
        <w:t xml:space="preserve">Puntius </w:t>
      </w:r>
      <w:proofErr w:type="spellStart"/>
      <w:r w:rsidRPr="00E072F8">
        <w:rPr>
          <w:rFonts w:ascii="Arial" w:eastAsia="Calibri" w:hAnsi="Arial" w:cs="Arial"/>
          <w:i/>
          <w:sz w:val="22"/>
          <w:szCs w:val="22"/>
        </w:rPr>
        <w:t>sarana</w:t>
      </w:r>
      <w:proofErr w:type="spellEnd"/>
      <w:r w:rsidRPr="00E072F8">
        <w:rPr>
          <w:rFonts w:ascii="Arial" w:eastAsia="Calibri" w:hAnsi="Arial" w:cs="Arial"/>
          <w:i/>
          <w:sz w:val="22"/>
          <w:szCs w:val="22"/>
        </w:rPr>
        <w:t xml:space="preserve"> </w:t>
      </w:r>
      <w:proofErr w:type="spellStart"/>
      <w:r w:rsidRPr="00E072F8">
        <w:rPr>
          <w:rFonts w:ascii="Arial" w:eastAsia="Calibri" w:hAnsi="Arial" w:cs="Arial"/>
          <w:i/>
          <w:sz w:val="22"/>
          <w:szCs w:val="22"/>
        </w:rPr>
        <w:t>subnastutus</w:t>
      </w:r>
      <w:proofErr w:type="spellEnd"/>
      <w:r w:rsidRPr="00E072F8">
        <w:rPr>
          <w:rFonts w:ascii="Arial" w:hAnsi="Arial" w:cs="Arial"/>
          <w:sz w:val="22"/>
          <w:szCs w:val="22"/>
        </w:rPr>
        <w:t xml:space="preserve"> and altered the structure of olfactory epithelium while the control fish exhibited a strong preference for sibling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cues. </w:t>
      </w:r>
      <w:r w:rsidRPr="00E072F8">
        <w:rPr>
          <w:rFonts w:ascii="Arial" w:eastAsia="Calibri" w:hAnsi="Arial" w:cs="Arial"/>
          <w:sz w:val="22"/>
          <w:szCs w:val="22"/>
        </w:rPr>
        <w:t xml:space="preserve">  </w:t>
      </w:r>
    </w:p>
    <w:p w:rsidR="00746825" w:rsidRPr="00746825" w:rsidRDefault="00746825" w:rsidP="00CE6B2D">
      <w:pPr>
        <w:autoSpaceDE w:val="0"/>
        <w:autoSpaceDN w:val="0"/>
        <w:adjustRightInd w:val="0"/>
        <w:jc w:val="center"/>
        <w:rPr>
          <w:rFonts w:ascii="Arial" w:eastAsia="Calibri" w:hAnsi="Arial" w:cs="Arial"/>
          <w:sz w:val="24"/>
          <w:szCs w:val="24"/>
        </w:rPr>
      </w:pPr>
      <w:r w:rsidRPr="00746825">
        <w:rPr>
          <w:rFonts w:ascii="Arial" w:eastAsia="Calibri" w:hAnsi="Arial" w:cs="Arial"/>
          <w:noProof/>
          <w:sz w:val="24"/>
          <w:szCs w:val="24"/>
        </w:rPr>
        <w:drawing>
          <wp:inline distT="0" distB="0" distL="0" distR="0">
            <wp:extent cx="2181225" cy="2743200"/>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6825" w:rsidRPr="00E072F8" w:rsidRDefault="00746825" w:rsidP="006D462C">
      <w:pPr>
        <w:jc w:val="center"/>
        <w:rPr>
          <w:rFonts w:ascii="Arial" w:eastAsia="Calibri" w:hAnsi="Arial" w:cs="Arial"/>
          <w:sz w:val="22"/>
          <w:szCs w:val="22"/>
        </w:rPr>
      </w:pPr>
      <w:r w:rsidRPr="00E072F8">
        <w:rPr>
          <w:rFonts w:ascii="Arial" w:eastAsia="Calibri" w:hAnsi="Arial" w:cs="Arial"/>
          <w:sz w:val="22"/>
          <w:szCs w:val="22"/>
        </w:rPr>
        <w:t xml:space="preserve">Fig. 2 Preference of </w:t>
      </w:r>
      <w:r w:rsidRPr="00E072F8">
        <w:rPr>
          <w:rFonts w:ascii="Arial" w:eastAsia="Calibri" w:hAnsi="Arial" w:cs="Arial"/>
          <w:i/>
          <w:sz w:val="22"/>
          <w:szCs w:val="22"/>
        </w:rPr>
        <w:t xml:space="preserve">Puntius </w:t>
      </w:r>
      <w:proofErr w:type="spellStart"/>
      <w:r w:rsidRPr="00E072F8">
        <w:rPr>
          <w:rFonts w:ascii="Arial" w:eastAsia="Calibri" w:hAnsi="Arial" w:cs="Arial"/>
          <w:i/>
          <w:sz w:val="22"/>
          <w:szCs w:val="22"/>
        </w:rPr>
        <w:t>sarana</w:t>
      </w:r>
      <w:proofErr w:type="spellEnd"/>
      <w:r w:rsidRPr="00E072F8">
        <w:rPr>
          <w:rFonts w:ascii="Arial" w:eastAsia="Calibri" w:hAnsi="Arial" w:cs="Arial"/>
          <w:i/>
          <w:sz w:val="22"/>
          <w:szCs w:val="22"/>
        </w:rPr>
        <w:t xml:space="preserve"> </w:t>
      </w:r>
      <w:proofErr w:type="spellStart"/>
      <w:r w:rsidRPr="00E072F8">
        <w:rPr>
          <w:rFonts w:ascii="Arial" w:eastAsia="Calibri" w:hAnsi="Arial" w:cs="Arial"/>
          <w:i/>
          <w:sz w:val="22"/>
          <w:szCs w:val="22"/>
        </w:rPr>
        <w:t>subnasutus</w:t>
      </w:r>
      <w:proofErr w:type="spellEnd"/>
      <w:r w:rsidRPr="00E072F8">
        <w:rPr>
          <w:rFonts w:ascii="Arial" w:hAnsi="Arial" w:cs="Arial"/>
          <w:sz w:val="22"/>
          <w:szCs w:val="22"/>
        </w:rPr>
        <w:t xml:space="preserve"> (control group) to the</w:t>
      </w:r>
      <w:r w:rsidRPr="00E072F8">
        <w:rPr>
          <w:rFonts w:ascii="Arial" w:eastAsia="Calibri" w:hAnsi="Arial" w:cs="Arial"/>
          <w:sz w:val="22"/>
          <w:szCs w:val="22"/>
        </w:rPr>
        <w:t xml:space="preserve"> stimulus </w:t>
      </w:r>
      <w:proofErr w:type="spellStart"/>
      <w:r w:rsidRPr="00E072F8">
        <w:rPr>
          <w:rFonts w:ascii="Arial" w:eastAsia="Calibri" w:hAnsi="Arial" w:cs="Arial"/>
          <w:sz w:val="22"/>
          <w:szCs w:val="22"/>
        </w:rPr>
        <w:t>odour</w:t>
      </w:r>
      <w:proofErr w:type="spellEnd"/>
      <w:r w:rsidRPr="00E072F8">
        <w:rPr>
          <w:rFonts w:ascii="Arial" w:eastAsia="Calibri" w:hAnsi="Arial" w:cs="Arial"/>
          <w:sz w:val="22"/>
          <w:szCs w:val="22"/>
        </w:rPr>
        <w:t xml:space="preserve"> cues of</w:t>
      </w:r>
      <w:r w:rsidRPr="00E072F8">
        <w:rPr>
          <w:rFonts w:ascii="Arial" w:hAnsi="Arial" w:cs="Arial"/>
          <w:sz w:val="22"/>
          <w:szCs w:val="22"/>
        </w:rPr>
        <w:t xml:space="preserve"> their siblings (</w:t>
      </w:r>
      <w:r w:rsidRPr="00E072F8">
        <w:rPr>
          <w:rFonts w:ascii="Arial" w:eastAsia="Calibri" w:hAnsi="Arial" w:cs="Arial"/>
          <w:sz w:val="22"/>
          <w:szCs w:val="22"/>
        </w:rPr>
        <w:t xml:space="preserve">■) and </w:t>
      </w:r>
      <w:proofErr w:type="spellStart"/>
      <w:r w:rsidRPr="00E072F8">
        <w:rPr>
          <w:rFonts w:ascii="Arial" w:eastAsia="Calibri" w:hAnsi="Arial" w:cs="Arial"/>
          <w:sz w:val="22"/>
          <w:szCs w:val="22"/>
        </w:rPr>
        <w:t>heterospecific</w:t>
      </w:r>
      <w:proofErr w:type="spellEnd"/>
      <w:r w:rsidRPr="00E072F8">
        <w:rPr>
          <w:rFonts w:ascii="Arial" w:eastAsia="Calibri" w:hAnsi="Arial" w:cs="Arial"/>
          <w:sz w:val="22"/>
          <w:szCs w:val="22"/>
        </w:rPr>
        <w:t xml:space="preserve"> </w:t>
      </w:r>
      <w:r w:rsidRPr="00E072F8">
        <w:rPr>
          <w:rFonts w:ascii="Arial" w:hAnsi="Arial" w:cs="Arial"/>
          <w:i/>
          <w:sz w:val="22"/>
          <w:szCs w:val="22"/>
        </w:rPr>
        <w:t xml:space="preserve">Puntius </w:t>
      </w:r>
      <w:proofErr w:type="spellStart"/>
      <w:r w:rsidRPr="00E072F8">
        <w:rPr>
          <w:rFonts w:ascii="Arial" w:hAnsi="Arial" w:cs="Arial"/>
          <w:i/>
          <w:sz w:val="22"/>
          <w:szCs w:val="22"/>
        </w:rPr>
        <w:t>parrah</w:t>
      </w:r>
      <w:proofErr w:type="spellEnd"/>
      <w:r w:rsidRPr="00E072F8">
        <w:rPr>
          <w:rFonts w:ascii="Arial" w:hAnsi="Arial" w:cs="Arial"/>
          <w:i/>
          <w:sz w:val="22"/>
          <w:szCs w:val="22"/>
        </w:rPr>
        <w:t xml:space="preserve"> </w:t>
      </w:r>
      <w:r w:rsidRPr="00E072F8">
        <w:rPr>
          <w:rFonts w:ascii="Arial" w:hAnsi="Arial" w:cs="Arial"/>
          <w:sz w:val="22"/>
          <w:szCs w:val="22"/>
        </w:rPr>
        <w:t>(</w:t>
      </w:r>
      <w:proofErr w:type="gramStart"/>
      <w:r w:rsidRPr="00E072F8">
        <w:rPr>
          <w:rFonts w:ascii="Arial" w:eastAsia="Calibri" w:hAnsi="Arial" w:cs="Arial"/>
          <w:sz w:val="22"/>
          <w:szCs w:val="22"/>
        </w:rPr>
        <w:t xml:space="preserve">□)   </w:t>
      </w:r>
      <w:proofErr w:type="gramEnd"/>
      <w:r w:rsidRPr="00E072F8">
        <w:rPr>
          <w:rFonts w:ascii="Arial" w:eastAsia="Calibri" w:hAnsi="Arial" w:cs="Arial"/>
          <w:sz w:val="22"/>
          <w:szCs w:val="22"/>
        </w:rPr>
        <w:t xml:space="preserve">                                                       n = 20 Mean time (spent in sec) ± SE</w:t>
      </w:r>
    </w:p>
    <w:p w:rsidR="00746825" w:rsidRPr="00E072F8" w:rsidRDefault="00746825" w:rsidP="00CE6B2D">
      <w:pPr>
        <w:jc w:val="center"/>
        <w:rPr>
          <w:rFonts w:ascii="Arial" w:eastAsia="Calibri" w:hAnsi="Arial" w:cs="Arial"/>
          <w:sz w:val="22"/>
          <w:szCs w:val="22"/>
        </w:rPr>
      </w:pPr>
    </w:p>
    <w:p w:rsidR="00746825" w:rsidRPr="00746825" w:rsidRDefault="00746825" w:rsidP="00CE6B2D">
      <w:pPr>
        <w:jc w:val="center"/>
        <w:rPr>
          <w:rFonts w:ascii="Arial" w:hAnsi="Arial" w:cs="Arial"/>
          <w:sz w:val="24"/>
          <w:szCs w:val="24"/>
        </w:rPr>
      </w:pPr>
      <w:r w:rsidRPr="00746825">
        <w:rPr>
          <w:rFonts w:ascii="Arial" w:hAnsi="Arial" w:cs="Arial"/>
          <w:noProof/>
          <w:sz w:val="24"/>
          <w:szCs w:val="24"/>
        </w:rPr>
        <w:lastRenderedPageBreak/>
        <w:drawing>
          <wp:inline distT="0" distB="0" distL="0" distR="0">
            <wp:extent cx="2181225" cy="27432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6825" w:rsidRPr="00E072F8" w:rsidRDefault="00746825" w:rsidP="008C7132">
      <w:pPr>
        <w:jc w:val="center"/>
        <w:rPr>
          <w:rFonts w:ascii="Arial" w:eastAsia="Calibri" w:hAnsi="Arial" w:cs="Arial"/>
          <w:sz w:val="22"/>
          <w:szCs w:val="22"/>
        </w:rPr>
      </w:pPr>
      <w:r w:rsidRPr="00E072F8">
        <w:rPr>
          <w:rFonts w:ascii="Arial" w:eastAsia="Calibri" w:hAnsi="Arial" w:cs="Arial"/>
          <w:sz w:val="22"/>
          <w:szCs w:val="22"/>
        </w:rPr>
        <w:t xml:space="preserve">Fig. 3 Preference of </w:t>
      </w:r>
      <w:r w:rsidRPr="00E072F8">
        <w:rPr>
          <w:rFonts w:ascii="Arial" w:eastAsia="Calibri" w:hAnsi="Arial" w:cs="Arial"/>
          <w:i/>
          <w:sz w:val="22"/>
          <w:szCs w:val="22"/>
        </w:rPr>
        <w:t xml:space="preserve">Puntius </w:t>
      </w:r>
      <w:proofErr w:type="spellStart"/>
      <w:r w:rsidRPr="00E072F8">
        <w:rPr>
          <w:rFonts w:ascii="Arial" w:eastAsia="Calibri" w:hAnsi="Arial" w:cs="Arial"/>
          <w:i/>
          <w:sz w:val="22"/>
          <w:szCs w:val="22"/>
        </w:rPr>
        <w:t>sarana</w:t>
      </w:r>
      <w:proofErr w:type="spellEnd"/>
      <w:r w:rsidRPr="00E072F8">
        <w:rPr>
          <w:rFonts w:ascii="Arial" w:eastAsia="Calibri" w:hAnsi="Arial" w:cs="Arial"/>
          <w:i/>
          <w:sz w:val="22"/>
          <w:szCs w:val="22"/>
        </w:rPr>
        <w:t xml:space="preserve"> </w:t>
      </w:r>
      <w:proofErr w:type="spellStart"/>
      <w:r w:rsidRPr="00E072F8">
        <w:rPr>
          <w:rFonts w:ascii="Arial" w:eastAsia="Calibri" w:hAnsi="Arial" w:cs="Arial"/>
          <w:i/>
          <w:sz w:val="22"/>
          <w:szCs w:val="22"/>
        </w:rPr>
        <w:t>subnasutus</w:t>
      </w:r>
      <w:proofErr w:type="spellEnd"/>
      <w:r w:rsidRPr="00E072F8">
        <w:rPr>
          <w:rFonts w:ascii="Arial" w:eastAsia="Calibri" w:hAnsi="Arial" w:cs="Arial"/>
          <w:i/>
          <w:sz w:val="22"/>
          <w:szCs w:val="22"/>
        </w:rPr>
        <w:t xml:space="preserve"> </w:t>
      </w:r>
      <w:r w:rsidRPr="00E072F8">
        <w:rPr>
          <w:rFonts w:ascii="Arial" w:eastAsia="Calibri" w:hAnsi="Arial" w:cs="Arial"/>
          <w:sz w:val="22"/>
          <w:szCs w:val="22"/>
        </w:rPr>
        <w:t>(</w:t>
      </w:r>
      <w:r w:rsidRPr="00E072F8">
        <w:rPr>
          <w:rFonts w:ascii="Arial" w:hAnsi="Arial" w:cs="Arial"/>
          <w:sz w:val="22"/>
          <w:szCs w:val="22"/>
        </w:rPr>
        <w:t>Sodium Lauryl Sulphate treated group)</w:t>
      </w:r>
      <w:r w:rsidRPr="00E072F8">
        <w:rPr>
          <w:rFonts w:ascii="Arial" w:eastAsia="Calibri" w:hAnsi="Arial" w:cs="Arial"/>
          <w:i/>
          <w:sz w:val="22"/>
          <w:szCs w:val="22"/>
        </w:rPr>
        <w:t xml:space="preserve"> </w:t>
      </w:r>
      <w:r w:rsidRPr="00E072F8">
        <w:rPr>
          <w:rFonts w:ascii="Arial" w:hAnsi="Arial" w:cs="Arial"/>
          <w:sz w:val="22"/>
          <w:szCs w:val="22"/>
        </w:rPr>
        <w:t>to the</w:t>
      </w:r>
      <w:r w:rsidRPr="00E072F8">
        <w:rPr>
          <w:rFonts w:ascii="Arial" w:eastAsia="Calibri" w:hAnsi="Arial" w:cs="Arial"/>
          <w:sz w:val="22"/>
          <w:szCs w:val="22"/>
        </w:rPr>
        <w:t xml:space="preserve"> stimulus </w:t>
      </w:r>
      <w:proofErr w:type="spellStart"/>
      <w:r w:rsidRPr="00E072F8">
        <w:rPr>
          <w:rFonts w:ascii="Arial" w:eastAsia="Calibri" w:hAnsi="Arial" w:cs="Arial"/>
          <w:sz w:val="22"/>
          <w:szCs w:val="22"/>
        </w:rPr>
        <w:t>odour</w:t>
      </w:r>
      <w:proofErr w:type="spellEnd"/>
      <w:r w:rsidRPr="00E072F8">
        <w:rPr>
          <w:rFonts w:ascii="Arial" w:eastAsia="Calibri" w:hAnsi="Arial" w:cs="Arial"/>
          <w:sz w:val="22"/>
          <w:szCs w:val="22"/>
        </w:rPr>
        <w:t xml:space="preserve"> cues of</w:t>
      </w:r>
      <w:r w:rsidRPr="00E072F8">
        <w:rPr>
          <w:rFonts w:ascii="Arial" w:hAnsi="Arial" w:cs="Arial"/>
          <w:sz w:val="22"/>
          <w:szCs w:val="22"/>
        </w:rPr>
        <w:t xml:space="preserve"> their siblings (</w:t>
      </w:r>
      <w:r w:rsidR="008C7132" w:rsidRPr="00E072F8">
        <w:rPr>
          <w:rFonts w:ascii="Arial" w:eastAsia="Calibri" w:hAnsi="Arial" w:cs="Arial"/>
          <w:sz w:val="22"/>
          <w:szCs w:val="22"/>
        </w:rPr>
        <w:t xml:space="preserve">■) and </w:t>
      </w:r>
      <w:proofErr w:type="spellStart"/>
      <w:r w:rsidRPr="00E072F8">
        <w:rPr>
          <w:rFonts w:ascii="Arial" w:eastAsia="Calibri" w:hAnsi="Arial" w:cs="Arial"/>
          <w:sz w:val="22"/>
          <w:szCs w:val="22"/>
        </w:rPr>
        <w:t>heterospecific</w:t>
      </w:r>
      <w:proofErr w:type="spellEnd"/>
      <w:r w:rsidRPr="00E072F8">
        <w:rPr>
          <w:rFonts w:ascii="Arial" w:eastAsia="Calibri" w:hAnsi="Arial" w:cs="Arial"/>
          <w:sz w:val="22"/>
          <w:szCs w:val="22"/>
        </w:rPr>
        <w:t xml:space="preserve"> </w:t>
      </w:r>
      <w:r w:rsidRPr="00E072F8">
        <w:rPr>
          <w:rFonts w:ascii="Arial" w:hAnsi="Arial" w:cs="Arial"/>
          <w:i/>
          <w:sz w:val="22"/>
          <w:szCs w:val="22"/>
        </w:rPr>
        <w:t xml:space="preserve">Puntius </w:t>
      </w:r>
      <w:proofErr w:type="spellStart"/>
      <w:r w:rsidRPr="00E072F8">
        <w:rPr>
          <w:rFonts w:ascii="Arial" w:hAnsi="Arial" w:cs="Arial"/>
          <w:i/>
          <w:sz w:val="22"/>
          <w:szCs w:val="22"/>
        </w:rPr>
        <w:t>parrah</w:t>
      </w:r>
      <w:proofErr w:type="spellEnd"/>
      <w:r w:rsidRPr="00E072F8">
        <w:rPr>
          <w:rFonts w:ascii="Arial" w:hAnsi="Arial" w:cs="Arial"/>
          <w:i/>
          <w:sz w:val="22"/>
          <w:szCs w:val="22"/>
        </w:rPr>
        <w:t xml:space="preserve"> </w:t>
      </w:r>
      <w:r w:rsidRPr="00E072F8">
        <w:rPr>
          <w:rFonts w:ascii="Arial" w:hAnsi="Arial" w:cs="Arial"/>
          <w:sz w:val="22"/>
          <w:szCs w:val="22"/>
        </w:rPr>
        <w:t>(</w:t>
      </w:r>
      <w:r w:rsidR="006D462C" w:rsidRPr="00E072F8">
        <w:rPr>
          <w:rFonts w:ascii="Arial" w:eastAsia="Calibri" w:hAnsi="Arial" w:cs="Arial"/>
          <w:sz w:val="22"/>
          <w:szCs w:val="22"/>
        </w:rPr>
        <w:t xml:space="preserve">□) </w:t>
      </w:r>
      <w:r w:rsidRPr="00E072F8">
        <w:rPr>
          <w:rFonts w:ascii="Arial" w:eastAsia="Calibri" w:hAnsi="Arial" w:cs="Arial"/>
          <w:sz w:val="22"/>
          <w:szCs w:val="22"/>
        </w:rPr>
        <w:t xml:space="preserve">n = </w:t>
      </w:r>
      <w:proofErr w:type="gramStart"/>
      <w:r w:rsidRPr="00E072F8">
        <w:rPr>
          <w:rFonts w:ascii="Arial" w:eastAsia="Calibri" w:hAnsi="Arial" w:cs="Arial"/>
          <w:sz w:val="22"/>
          <w:szCs w:val="22"/>
        </w:rPr>
        <w:t>20  Mean</w:t>
      </w:r>
      <w:proofErr w:type="gramEnd"/>
      <w:r w:rsidRPr="00E072F8">
        <w:rPr>
          <w:rFonts w:ascii="Arial" w:eastAsia="Calibri" w:hAnsi="Arial" w:cs="Arial"/>
          <w:sz w:val="22"/>
          <w:szCs w:val="22"/>
        </w:rPr>
        <w:t xml:space="preserve"> time   (spent in sec) ± SE</w:t>
      </w:r>
    </w:p>
    <w:p w:rsidR="00746825" w:rsidRPr="00E072F8" w:rsidRDefault="00746825" w:rsidP="006D462C">
      <w:pPr>
        <w:rPr>
          <w:rFonts w:ascii="Arial" w:eastAsia="Calibri" w:hAnsi="Arial" w:cs="Arial"/>
          <w:sz w:val="22"/>
          <w:szCs w:val="22"/>
        </w:rPr>
      </w:pPr>
    </w:p>
    <w:p w:rsidR="00746825" w:rsidRPr="00E072F8" w:rsidRDefault="00746825" w:rsidP="00CE6B2D">
      <w:pPr>
        <w:rPr>
          <w:rFonts w:ascii="Arial" w:hAnsi="Arial" w:cs="Arial"/>
          <w:b/>
          <w:sz w:val="22"/>
          <w:szCs w:val="22"/>
        </w:rPr>
      </w:pPr>
    </w:p>
    <w:p w:rsidR="00746825" w:rsidRPr="00746825" w:rsidRDefault="00746825" w:rsidP="00CE6B2D">
      <w:pPr>
        <w:autoSpaceDE w:val="0"/>
        <w:autoSpaceDN w:val="0"/>
        <w:adjustRightInd w:val="0"/>
        <w:jc w:val="center"/>
        <w:rPr>
          <w:rFonts w:ascii="Arial" w:hAnsi="Arial" w:cs="Arial"/>
          <w:b/>
          <w:sz w:val="24"/>
          <w:szCs w:val="24"/>
        </w:rPr>
      </w:pPr>
      <w:r w:rsidRPr="00746825">
        <w:rPr>
          <w:rFonts w:ascii="Arial" w:hAnsi="Arial" w:cs="Arial"/>
          <w:b/>
          <w:noProof/>
          <w:sz w:val="24"/>
          <w:szCs w:val="24"/>
        </w:rPr>
        <w:drawing>
          <wp:inline distT="0" distB="0" distL="0" distR="0">
            <wp:extent cx="3240457" cy="4078126"/>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3241355" cy="4079256"/>
                    </a:xfrm>
                    <a:prstGeom prst="rect">
                      <a:avLst/>
                    </a:prstGeom>
                    <a:noFill/>
                    <a:ln w="9525">
                      <a:noFill/>
                      <a:miter lim="800000"/>
                      <a:headEnd/>
                      <a:tailEnd/>
                    </a:ln>
                  </pic:spPr>
                </pic:pic>
              </a:graphicData>
            </a:graphic>
          </wp:inline>
        </w:drawing>
      </w:r>
    </w:p>
    <w:p w:rsidR="00746825" w:rsidRPr="00746825" w:rsidRDefault="00746825" w:rsidP="00CE6B2D">
      <w:pPr>
        <w:autoSpaceDE w:val="0"/>
        <w:autoSpaceDN w:val="0"/>
        <w:adjustRightInd w:val="0"/>
        <w:rPr>
          <w:rFonts w:ascii="Arial" w:hAnsi="Arial" w:cs="Arial"/>
          <w:b/>
          <w:sz w:val="24"/>
          <w:szCs w:val="24"/>
        </w:rPr>
      </w:pPr>
    </w:p>
    <w:p w:rsidR="00746825" w:rsidRPr="00746825" w:rsidRDefault="00746825" w:rsidP="00CE6B2D">
      <w:pPr>
        <w:autoSpaceDE w:val="0"/>
        <w:autoSpaceDN w:val="0"/>
        <w:adjustRightInd w:val="0"/>
        <w:rPr>
          <w:rFonts w:ascii="Arial" w:hAnsi="Arial" w:cs="Arial"/>
          <w:b/>
          <w:sz w:val="24"/>
          <w:szCs w:val="24"/>
        </w:rPr>
      </w:pPr>
    </w:p>
    <w:p w:rsidR="00746825" w:rsidRPr="00746825" w:rsidRDefault="00746825" w:rsidP="00CE6B2D">
      <w:pPr>
        <w:autoSpaceDE w:val="0"/>
        <w:autoSpaceDN w:val="0"/>
        <w:adjustRightInd w:val="0"/>
        <w:jc w:val="center"/>
        <w:rPr>
          <w:rFonts w:ascii="Arial" w:hAnsi="Arial" w:cs="Arial"/>
          <w:sz w:val="24"/>
          <w:szCs w:val="24"/>
        </w:rPr>
      </w:pPr>
      <w:r w:rsidRPr="00746825">
        <w:rPr>
          <w:rFonts w:ascii="Arial" w:hAnsi="Arial" w:cs="Arial"/>
          <w:sz w:val="24"/>
          <w:szCs w:val="24"/>
        </w:rPr>
        <w:t>Figure 4. Olfactory epithelium of control fish and Sodium Lauryl Sulphate treated fish</w:t>
      </w:r>
    </w:p>
    <w:p w:rsidR="00746825" w:rsidRPr="00746825" w:rsidRDefault="00746825" w:rsidP="00CE6B2D">
      <w:pPr>
        <w:autoSpaceDE w:val="0"/>
        <w:autoSpaceDN w:val="0"/>
        <w:adjustRightInd w:val="0"/>
        <w:rPr>
          <w:rFonts w:ascii="Arial" w:hAnsi="Arial" w:cs="Arial"/>
          <w:sz w:val="24"/>
          <w:szCs w:val="24"/>
        </w:rPr>
      </w:pPr>
    </w:p>
    <w:p w:rsidR="00746825" w:rsidRPr="00746825" w:rsidRDefault="00746825" w:rsidP="00CE6B2D">
      <w:pPr>
        <w:pStyle w:val="NoSpacing"/>
        <w:jc w:val="both"/>
        <w:rPr>
          <w:rFonts w:ascii="Arial" w:hAnsi="Arial" w:cs="Arial"/>
          <w:b/>
          <w:sz w:val="24"/>
          <w:szCs w:val="24"/>
        </w:rPr>
      </w:pPr>
      <w:r w:rsidRPr="00746825">
        <w:rPr>
          <w:rFonts w:ascii="Arial" w:hAnsi="Arial" w:cs="Arial"/>
          <w:b/>
          <w:sz w:val="24"/>
          <w:szCs w:val="24"/>
        </w:rPr>
        <w:t>Discussion:</w:t>
      </w:r>
    </w:p>
    <w:p w:rsidR="00746825" w:rsidRPr="00746825" w:rsidRDefault="00746825" w:rsidP="00CE6B2D">
      <w:pPr>
        <w:jc w:val="both"/>
        <w:rPr>
          <w:rFonts w:ascii="Arial" w:hAnsi="Arial" w:cs="Arial"/>
          <w:sz w:val="24"/>
          <w:szCs w:val="24"/>
        </w:rPr>
      </w:pPr>
      <w:r w:rsidRPr="00746825">
        <w:rPr>
          <w:rFonts w:ascii="Arial" w:hAnsi="Arial" w:cs="Arial"/>
          <w:b/>
          <w:sz w:val="24"/>
          <w:szCs w:val="24"/>
        </w:rPr>
        <w:tab/>
      </w:r>
      <w:r w:rsidRPr="00746825">
        <w:rPr>
          <w:rFonts w:ascii="Arial" w:hAnsi="Arial" w:cs="Arial"/>
          <w:sz w:val="24"/>
          <w:szCs w:val="24"/>
        </w:rPr>
        <w:t xml:space="preserve">Accurate and up-to-date information about environment is crucial for successful thriving in a habitat. </w:t>
      </w:r>
      <w:r w:rsidRPr="00746825">
        <w:rPr>
          <w:rFonts w:ascii="Arial" w:hAnsi="Arial" w:cs="Arial"/>
          <w:bCs/>
          <w:sz w:val="24"/>
          <w:szCs w:val="24"/>
        </w:rPr>
        <w:t xml:space="preserve">Fishes are remarkably sensitive to </w:t>
      </w:r>
      <w:r w:rsidRPr="00746825">
        <w:rPr>
          <w:rFonts w:ascii="Arial" w:hAnsi="Arial" w:cs="Arial"/>
          <w:sz w:val="24"/>
          <w:szCs w:val="24"/>
        </w:rPr>
        <w:t>dissolved</w:t>
      </w:r>
      <w:r w:rsidRPr="00746825">
        <w:rPr>
          <w:rFonts w:ascii="Arial" w:hAnsi="Arial" w:cs="Arial"/>
          <w:bCs/>
          <w:sz w:val="24"/>
          <w:szCs w:val="24"/>
        </w:rPr>
        <w:t xml:space="preserve"> water-borne molecules</w:t>
      </w:r>
      <w:r w:rsidRPr="00746825">
        <w:rPr>
          <w:rFonts w:ascii="Arial" w:hAnsi="Arial" w:cs="Arial"/>
          <w:sz w:val="24"/>
          <w:szCs w:val="24"/>
        </w:rPr>
        <w:t xml:space="preserve">. Fish detect chemical stimuli through at least two different channels for chemoreception, olfaction (smell) and gustation (taste) (Hara 1993). Even though there are many studies which point out the importance of olfaction in social recognition, especially in the identification of siblings, conspecifics and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(Olsen 1998; Olsen 2006; Coleman and Rosenthal 2006), only a few studies have focused on the effect of alterations in these basic mechanisms due to various chemical pollutants in the aquatic habitat. </w:t>
      </w:r>
    </w:p>
    <w:p w:rsidR="00746825" w:rsidRPr="00746825" w:rsidRDefault="00746825" w:rsidP="00CE6B2D">
      <w:pPr>
        <w:ind w:firstLine="720"/>
        <w:jc w:val="both"/>
        <w:rPr>
          <w:rFonts w:ascii="Arial" w:hAnsi="Arial" w:cs="Arial"/>
          <w:sz w:val="24"/>
          <w:szCs w:val="24"/>
        </w:rPr>
      </w:pPr>
      <w:r w:rsidRPr="00746825">
        <w:rPr>
          <w:rFonts w:ascii="Arial" w:hAnsi="Arial" w:cs="Arial"/>
          <w:sz w:val="24"/>
          <w:szCs w:val="24"/>
        </w:rPr>
        <w:t xml:space="preserve">Surfactants that get in to the aquatic environment exert a number of hazardous toxic effects on the inhabitants. In the present study, </w:t>
      </w:r>
      <w:r w:rsidRPr="00746825">
        <w:rPr>
          <w:rFonts w:ascii="Arial" w:hAnsi="Arial" w:cs="Arial"/>
          <w:i/>
          <w:sz w:val="24"/>
          <w:szCs w:val="24"/>
        </w:rPr>
        <w:t xml:space="preserve">Puntius </w:t>
      </w:r>
      <w:proofErr w:type="spellStart"/>
      <w:r w:rsidRPr="00746825">
        <w:rPr>
          <w:rFonts w:ascii="Arial" w:hAnsi="Arial" w:cs="Arial"/>
          <w:i/>
          <w:sz w:val="24"/>
          <w:szCs w:val="24"/>
        </w:rPr>
        <w:t>sarana</w:t>
      </w:r>
      <w:proofErr w:type="spellEnd"/>
      <w:r w:rsidRPr="00746825">
        <w:rPr>
          <w:rFonts w:ascii="Arial" w:hAnsi="Arial" w:cs="Arial"/>
          <w:i/>
          <w:sz w:val="24"/>
          <w:szCs w:val="24"/>
        </w:rPr>
        <w:t xml:space="preserve"> </w:t>
      </w:r>
      <w:proofErr w:type="spellStart"/>
      <w:r w:rsidRPr="00746825">
        <w:rPr>
          <w:rFonts w:ascii="Arial" w:hAnsi="Arial" w:cs="Arial"/>
          <w:i/>
          <w:sz w:val="24"/>
          <w:szCs w:val="24"/>
        </w:rPr>
        <w:t>subnasutus</w:t>
      </w:r>
      <w:proofErr w:type="spellEnd"/>
      <w:r w:rsidRPr="00746825">
        <w:rPr>
          <w:rFonts w:ascii="Arial" w:hAnsi="Arial" w:cs="Arial"/>
          <w:sz w:val="24"/>
          <w:szCs w:val="24"/>
        </w:rPr>
        <w:t xml:space="preserve"> treated with SLS failed discriminate the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from their siblings and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w:t>
      </w:r>
      <w:proofErr w:type="spellStart"/>
      <w:r w:rsidRPr="00746825">
        <w:rPr>
          <w:rFonts w:ascii="Arial" w:hAnsi="Arial" w:cs="Arial"/>
          <w:sz w:val="24"/>
          <w:szCs w:val="24"/>
        </w:rPr>
        <w:t>Bardach</w:t>
      </w:r>
      <w:proofErr w:type="spellEnd"/>
      <w:r w:rsidRPr="00746825">
        <w:rPr>
          <w:rFonts w:ascii="Arial" w:hAnsi="Arial" w:cs="Arial"/>
          <w:sz w:val="24"/>
          <w:szCs w:val="24"/>
        </w:rPr>
        <w:t xml:space="preserve"> et al. (1965) have reported that the exposure to surfactants affected the receptor function in cat fish (</w:t>
      </w:r>
      <w:proofErr w:type="spellStart"/>
      <w:r w:rsidRPr="00746825">
        <w:rPr>
          <w:rFonts w:ascii="Arial" w:hAnsi="Arial" w:cs="Arial"/>
          <w:i/>
          <w:sz w:val="24"/>
          <w:szCs w:val="24"/>
        </w:rPr>
        <w:t>Ictalurus</w:t>
      </w:r>
      <w:proofErr w:type="spellEnd"/>
      <w:r w:rsidRPr="00746825">
        <w:rPr>
          <w:rFonts w:ascii="Arial" w:hAnsi="Arial" w:cs="Arial"/>
          <w:i/>
          <w:sz w:val="24"/>
          <w:szCs w:val="24"/>
        </w:rPr>
        <w:t xml:space="preserve"> </w:t>
      </w:r>
      <w:proofErr w:type="spellStart"/>
      <w:r w:rsidRPr="00746825">
        <w:rPr>
          <w:rFonts w:ascii="Arial" w:hAnsi="Arial" w:cs="Arial"/>
          <w:i/>
          <w:sz w:val="24"/>
          <w:szCs w:val="24"/>
        </w:rPr>
        <w:t>natalis</w:t>
      </w:r>
      <w:proofErr w:type="spellEnd"/>
      <w:r w:rsidRPr="00746825">
        <w:rPr>
          <w:rFonts w:ascii="Arial" w:hAnsi="Arial" w:cs="Arial"/>
          <w:sz w:val="24"/>
          <w:szCs w:val="24"/>
        </w:rPr>
        <w:t xml:space="preserve">). Olsen and </w:t>
      </w:r>
      <w:proofErr w:type="spellStart"/>
      <w:r w:rsidRPr="00746825">
        <w:rPr>
          <w:rFonts w:ascii="Arial" w:hAnsi="Arial" w:cs="Arial"/>
          <w:sz w:val="24"/>
          <w:szCs w:val="24"/>
        </w:rPr>
        <w:t>Hoglund</w:t>
      </w:r>
      <w:proofErr w:type="spellEnd"/>
      <w:r w:rsidRPr="00746825">
        <w:rPr>
          <w:rFonts w:ascii="Arial" w:hAnsi="Arial" w:cs="Arial"/>
          <w:sz w:val="24"/>
          <w:szCs w:val="24"/>
        </w:rPr>
        <w:t xml:space="preserve"> (1985) found that surfactants reduced chemo attraction of juvenile Arctic </w:t>
      </w:r>
      <w:proofErr w:type="spellStart"/>
      <w:r w:rsidRPr="00746825">
        <w:rPr>
          <w:rFonts w:ascii="Arial" w:hAnsi="Arial" w:cs="Arial"/>
          <w:sz w:val="24"/>
          <w:szCs w:val="24"/>
        </w:rPr>
        <w:t>charr</w:t>
      </w:r>
      <w:proofErr w:type="spellEnd"/>
      <w:r w:rsidRPr="00746825">
        <w:rPr>
          <w:rFonts w:ascii="Arial" w:hAnsi="Arial" w:cs="Arial"/>
          <w:sz w:val="24"/>
          <w:szCs w:val="24"/>
        </w:rPr>
        <w:t xml:space="preserve"> (</w:t>
      </w:r>
      <w:r w:rsidRPr="00746825">
        <w:rPr>
          <w:rFonts w:ascii="Arial" w:hAnsi="Arial" w:cs="Arial"/>
          <w:i/>
          <w:sz w:val="24"/>
          <w:szCs w:val="24"/>
        </w:rPr>
        <w:t xml:space="preserve">Salvelinus </w:t>
      </w:r>
      <w:proofErr w:type="spellStart"/>
      <w:r w:rsidRPr="00746825">
        <w:rPr>
          <w:rFonts w:ascii="Arial" w:hAnsi="Arial" w:cs="Arial"/>
          <w:i/>
          <w:sz w:val="24"/>
          <w:szCs w:val="24"/>
        </w:rPr>
        <w:t>alpinus</w:t>
      </w:r>
      <w:proofErr w:type="spellEnd"/>
      <w:r w:rsidRPr="00746825">
        <w:rPr>
          <w:rFonts w:ascii="Arial" w:hAnsi="Arial" w:cs="Arial"/>
          <w:sz w:val="24"/>
          <w:szCs w:val="24"/>
        </w:rPr>
        <w:t>) to conspecifics chemical cues. Conspicuous alterations on the gill epithelium of ornate wrasse (</w:t>
      </w:r>
      <w:proofErr w:type="spellStart"/>
      <w:r w:rsidRPr="00746825">
        <w:rPr>
          <w:rFonts w:ascii="Arial" w:hAnsi="Arial" w:cs="Arial"/>
          <w:i/>
          <w:sz w:val="24"/>
          <w:szCs w:val="24"/>
        </w:rPr>
        <w:t>Thalassoma</w:t>
      </w:r>
      <w:proofErr w:type="spellEnd"/>
      <w:r w:rsidRPr="00746825">
        <w:rPr>
          <w:rFonts w:ascii="Arial" w:hAnsi="Arial" w:cs="Arial"/>
          <w:i/>
          <w:sz w:val="24"/>
          <w:szCs w:val="24"/>
        </w:rPr>
        <w:t xml:space="preserve"> </w:t>
      </w:r>
      <w:proofErr w:type="spellStart"/>
      <w:r w:rsidRPr="00746825">
        <w:rPr>
          <w:rFonts w:ascii="Arial" w:hAnsi="Arial" w:cs="Arial"/>
          <w:i/>
          <w:sz w:val="24"/>
          <w:szCs w:val="24"/>
        </w:rPr>
        <w:t>pavo</w:t>
      </w:r>
      <w:proofErr w:type="spellEnd"/>
      <w:r w:rsidRPr="00746825">
        <w:rPr>
          <w:rFonts w:ascii="Arial" w:hAnsi="Arial" w:cs="Arial"/>
          <w:sz w:val="24"/>
          <w:szCs w:val="24"/>
        </w:rPr>
        <w:t>) were observed after 96 and 192h exposure to SLS. It has been suggested that the fall of surface tension induced by surfactants is the main cause of death since, under such conditions, the access of dissolved oxygen is limited.</w:t>
      </w:r>
    </w:p>
    <w:p w:rsidR="00746825" w:rsidRPr="00746825" w:rsidRDefault="00746825" w:rsidP="00CE6B2D">
      <w:pPr>
        <w:ind w:firstLine="720"/>
        <w:jc w:val="both"/>
        <w:rPr>
          <w:rFonts w:ascii="Arial" w:hAnsi="Arial" w:cs="Arial"/>
          <w:sz w:val="24"/>
          <w:szCs w:val="24"/>
        </w:rPr>
      </w:pPr>
      <w:r w:rsidRPr="00746825">
        <w:rPr>
          <w:rFonts w:ascii="Arial" w:hAnsi="Arial" w:cs="Arial"/>
          <w:sz w:val="24"/>
          <w:szCs w:val="24"/>
        </w:rPr>
        <w:t xml:space="preserve">In freshwater fishes, social recognition is achieved using a combination of visual and chemical cues (Brown and Smith 1994). The fish in the current study completely failed to distinguish between sibling and </w:t>
      </w:r>
      <w:proofErr w:type="spellStart"/>
      <w:r w:rsidRPr="00746825">
        <w:rPr>
          <w:rFonts w:ascii="Arial" w:hAnsi="Arial" w:cs="Arial"/>
          <w:sz w:val="24"/>
          <w:szCs w:val="24"/>
        </w:rPr>
        <w:t>heterospecific</w:t>
      </w:r>
      <w:proofErr w:type="spellEnd"/>
      <w:r w:rsidRPr="00746825">
        <w:rPr>
          <w:rFonts w:ascii="Arial" w:hAnsi="Arial" w:cs="Arial"/>
          <w:sz w:val="24"/>
          <w:szCs w:val="24"/>
        </w:rPr>
        <w:t xml:space="preserve"> shoals when only odor cues were given. Chemical cues are of particular relevance to aquatic animals owing to the properties of water as a solvent and a medium to disperse such cues</w:t>
      </w:r>
      <w:r w:rsidRPr="00746825">
        <w:rPr>
          <w:rFonts w:ascii="Arial" w:hAnsi="Arial" w:cs="Arial"/>
          <w:color w:val="FF0000"/>
          <w:sz w:val="24"/>
          <w:szCs w:val="24"/>
        </w:rPr>
        <w:t xml:space="preserve"> </w:t>
      </w:r>
      <w:r w:rsidRPr="00746825">
        <w:rPr>
          <w:rFonts w:ascii="Arial" w:hAnsi="Arial" w:cs="Arial"/>
          <w:sz w:val="24"/>
          <w:szCs w:val="24"/>
        </w:rPr>
        <w:t>because of the</w:t>
      </w:r>
      <w:r w:rsidRPr="00746825">
        <w:rPr>
          <w:rFonts w:ascii="Arial" w:hAnsi="Arial" w:cs="Arial"/>
          <w:color w:val="FF0000"/>
          <w:sz w:val="24"/>
          <w:szCs w:val="24"/>
        </w:rPr>
        <w:t xml:space="preserve"> </w:t>
      </w:r>
      <w:r w:rsidRPr="00746825">
        <w:rPr>
          <w:rFonts w:ascii="Arial" w:hAnsi="Arial" w:cs="Arial"/>
          <w:sz w:val="24"/>
          <w:szCs w:val="24"/>
        </w:rPr>
        <w:t xml:space="preserve">limitations of vision at depth and in complex or turbid environment (Ward et al. 2007). Here, the control group successfully identified and preferentially oriented towards their sibling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while the SLS treated fish exhibited variations in this specific recognition patterns. They failed to recognize the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from siblings and randomly associated either with siblings or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Further, as the duration of exposure increased the ability of discrimination between siblings and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was almost found to be absent in the treated group. This indicates the deleterious effects of SLS on the olfactory recognition abilities of the fish. SLS may probably damage the olfactory epithelium of the fish disrupting its basic mechanism to identify and associate with their siblings.</w:t>
      </w:r>
      <w:r w:rsidRPr="00746825">
        <w:rPr>
          <w:rFonts w:ascii="Arial" w:hAnsi="Arial" w:cs="Arial"/>
          <w:color w:val="FF0000"/>
          <w:sz w:val="24"/>
          <w:szCs w:val="24"/>
        </w:rPr>
        <w:t xml:space="preserve"> </w:t>
      </w:r>
      <w:r w:rsidRPr="00746825">
        <w:rPr>
          <w:rFonts w:ascii="Arial" w:hAnsi="Arial" w:cs="Arial"/>
          <w:sz w:val="24"/>
          <w:szCs w:val="24"/>
        </w:rPr>
        <w:t xml:space="preserve">The SEM analysis of the olfactory epithelium of </w:t>
      </w:r>
      <w:r w:rsidRPr="00746825">
        <w:rPr>
          <w:rFonts w:ascii="Arial" w:hAnsi="Arial" w:cs="Arial"/>
          <w:sz w:val="24"/>
          <w:szCs w:val="24"/>
        </w:rPr>
        <w:lastRenderedPageBreak/>
        <w:t xml:space="preserve">the SLS treated fish revealed defective olfactory lamellae and mucus secreting cells. This in turn may account for the decreased preference for sibling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and the overall reduction in the exploratory activities of the treated fish compared to the control fish.   </w:t>
      </w:r>
    </w:p>
    <w:p w:rsidR="00746825" w:rsidRPr="00746825" w:rsidRDefault="00746825" w:rsidP="00CE6B2D">
      <w:pPr>
        <w:autoSpaceDE w:val="0"/>
        <w:autoSpaceDN w:val="0"/>
        <w:adjustRightInd w:val="0"/>
        <w:ind w:firstLine="720"/>
        <w:jc w:val="both"/>
        <w:rPr>
          <w:rFonts w:ascii="Arial" w:hAnsi="Arial" w:cs="Arial"/>
          <w:sz w:val="24"/>
          <w:szCs w:val="24"/>
        </w:rPr>
      </w:pPr>
      <w:r w:rsidRPr="00746825">
        <w:rPr>
          <w:rFonts w:ascii="Arial" w:hAnsi="Arial" w:cs="Arial"/>
          <w:sz w:val="24"/>
          <w:szCs w:val="24"/>
        </w:rPr>
        <w:t xml:space="preserve">The olfactory receptors of fish are extremely sensitive to chemical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This greater sensitivity of olfactory receptors holds the possibility that certain chemicals in very minimal quantity might induce damages to the olfactory epithelium. It is now generally accepted that odorant molecules </w:t>
      </w:r>
      <w:proofErr w:type="gramStart"/>
      <w:r w:rsidRPr="00746825">
        <w:rPr>
          <w:rFonts w:ascii="Arial" w:hAnsi="Arial" w:cs="Arial"/>
          <w:sz w:val="24"/>
          <w:szCs w:val="24"/>
        </w:rPr>
        <w:t>binds</w:t>
      </w:r>
      <w:proofErr w:type="gramEnd"/>
      <w:r w:rsidRPr="00746825">
        <w:rPr>
          <w:rFonts w:ascii="Arial" w:hAnsi="Arial" w:cs="Arial"/>
          <w:sz w:val="24"/>
          <w:szCs w:val="24"/>
        </w:rPr>
        <w:t xml:space="preserve"> to a receptor protein in the ciliary plasma membrane, enabling them to activate a G protein. The electrical signals thus generated can be tapped, amplified and displayed at various levels of olfactory system (Hara 1993). SLS by damaging the olfactory epithelium interfered with this basic mechanism of recognition. </w:t>
      </w:r>
    </w:p>
    <w:p w:rsidR="00746825" w:rsidRPr="00746825" w:rsidRDefault="00746825" w:rsidP="00CE6B2D">
      <w:pPr>
        <w:jc w:val="both"/>
        <w:rPr>
          <w:rFonts w:ascii="Arial" w:hAnsi="Arial" w:cs="Arial"/>
          <w:b/>
          <w:sz w:val="24"/>
          <w:szCs w:val="24"/>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CE6B2D" w:rsidRPr="00746825" w:rsidRDefault="00CE6B2D" w:rsidP="00CE6B2D">
      <w:pPr>
        <w:autoSpaceDE w:val="0"/>
        <w:autoSpaceDN w:val="0"/>
        <w:adjustRightInd w:val="0"/>
        <w:ind w:firstLine="720"/>
        <w:jc w:val="both"/>
        <w:rPr>
          <w:rFonts w:ascii="Arial" w:hAnsi="Arial" w:cs="Arial"/>
          <w:sz w:val="24"/>
          <w:szCs w:val="24"/>
        </w:rPr>
      </w:pPr>
      <w:r w:rsidRPr="00746825">
        <w:rPr>
          <w:rFonts w:ascii="Arial" w:hAnsi="Arial" w:cs="Arial"/>
          <w:sz w:val="24"/>
          <w:szCs w:val="24"/>
        </w:rPr>
        <w:t>High levels of chemical pollutants in the aquatic environment may limit the olfactory range of recognition in fishes and in turn they</w:t>
      </w:r>
      <w:r w:rsidRPr="00746825">
        <w:rPr>
          <w:rFonts w:ascii="Arial" w:hAnsi="Arial" w:cs="Arial"/>
          <w:color w:val="FF0000"/>
          <w:sz w:val="24"/>
          <w:szCs w:val="24"/>
        </w:rPr>
        <w:t xml:space="preserve"> </w:t>
      </w:r>
      <w:r w:rsidRPr="00746825">
        <w:rPr>
          <w:rFonts w:ascii="Arial" w:hAnsi="Arial" w:cs="Arial"/>
          <w:sz w:val="24"/>
          <w:szCs w:val="24"/>
        </w:rPr>
        <w:t xml:space="preserve">may fail to discriminate shoal mates properly. Shoaling behavior is highly important from a conservation perspective as it enhances the survival and stability of fish populations. By forming groups, fish gain protection from predators through collective defense and the “safety in numbers” effect, which is especially beneficial for vulnerable and endangered species. Shoaling also serves as an indicator of ecosystem health, since well-formed shoals reflect favorable environmental conditions such as good water quality and sufficient food availability. It plays a key role in sustainable fisheries management because many commercially important fish are shoaling species, and understanding their group behavior helps prevent overfishing of entire populations. Moreover, shoaling is crucial during breeding periods, as it increases reproductive success and ensures population maintenance. </w:t>
      </w:r>
      <w:proofErr w:type="gramStart"/>
      <w:r w:rsidRPr="00746825">
        <w:rPr>
          <w:rFonts w:ascii="Arial" w:hAnsi="Arial" w:cs="Arial"/>
          <w:sz w:val="24"/>
          <w:szCs w:val="24"/>
        </w:rPr>
        <w:t>So</w:t>
      </w:r>
      <w:proofErr w:type="gramEnd"/>
      <w:r w:rsidRPr="00746825">
        <w:rPr>
          <w:rFonts w:ascii="Arial" w:hAnsi="Arial" w:cs="Arial"/>
          <w:sz w:val="24"/>
          <w:szCs w:val="24"/>
        </w:rPr>
        <w:t xml:space="preserve"> any factor that interferes with the fish's cohesive shoaling may raise concern about its survival. Considering the broad range of toxicological </w:t>
      </w:r>
      <w:proofErr w:type="spellStart"/>
      <w:r w:rsidRPr="00746825">
        <w:rPr>
          <w:rFonts w:ascii="Arial" w:hAnsi="Arial" w:cs="Arial"/>
          <w:sz w:val="24"/>
          <w:szCs w:val="24"/>
        </w:rPr>
        <w:t>affects</w:t>
      </w:r>
      <w:proofErr w:type="spellEnd"/>
      <w:r w:rsidRPr="00746825">
        <w:rPr>
          <w:rFonts w:ascii="Arial" w:hAnsi="Arial" w:cs="Arial"/>
          <w:sz w:val="24"/>
          <w:szCs w:val="24"/>
        </w:rPr>
        <w:t xml:space="preserve"> of surfactants on aquatic life, special attention should be given to reduce the excessive use these chemicals in industries and human settlements adjacent to aquatic habitats. </w:t>
      </w:r>
    </w:p>
    <w:p w:rsidR="00315186" w:rsidRPr="00315186" w:rsidRDefault="00315186" w:rsidP="00441B6F"/>
    <w:p w:rsidR="00F679F1" w:rsidRDefault="00F679F1" w:rsidP="00F679F1">
      <w:r>
        <w:t>COMPETING INTERESTS DISCLAIMER:</w:t>
      </w:r>
    </w:p>
    <w:p w:rsidR="00315186" w:rsidRPr="00315186" w:rsidRDefault="00F679F1" w:rsidP="00F679F1">
      <w:r>
        <w:t>Authors have declared that they have no known competing financial interests OR non-financial interests OR personal relationships that could have appeared to influence the work reported in this paper.</w:t>
      </w:r>
    </w:p>
    <w:p w:rsidR="00315186" w:rsidRPr="00315186" w:rsidRDefault="00315186" w:rsidP="00441B6F"/>
    <w:p w:rsidR="000143C2" w:rsidRDefault="000143C2" w:rsidP="00441B6F">
      <w:pPr>
        <w:pStyle w:val="ReferHead"/>
        <w:spacing w:after="0"/>
        <w:jc w:val="both"/>
        <w:rPr>
          <w:rFonts w:ascii="Arial" w:hAnsi="Arial" w:cs="Arial"/>
          <w:b w:val="0"/>
          <w:caps w:val="0"/>
          <w:sz w:val="20"/>
          <w:u w:val="single"/>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Krause</w:t>
      </w:r>
      <w:r w:rsidR="007828D9">
        <w:rPr>
          <w:rFonts w:ascii="Arial" w:hAnsi="Arial" w:cs="Arial"/>
          <w:color w:val="000000"/>
          <w:sz w:val="22"/>
          <w:szCs w:val="22"/>
        </w:rPr>
        <w:t>,</w:t>
      </w:r>
      <w:r w:rsidRPr="007828D9">
        <w:rPr>
          <w:rFonts w:ascii="Arial" w:hAnsi="Arial" w:cs="Arial"/>
          <w:color w:val="000000"/>
          <w:sz w:val="22"/>
          <w:szCs w:val="22"/>
        </w:rPr>
        <w:t xml:space="preserve"> J</w:t>
      </w:r>
      <w:r w:rsidR="008752FE" w:rsidRPr="007828D9">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Butlin</w:t>
      </w:r>
      <w:proofErr w:type="spellEnd"/>
      <w:r w:rsidR="007828D9">
        <w:rPr>
          <w:rFonts w:ascii="Arial" w:hAnsi="Arial" w:cs="Arial"/>
          <w:color w:val="000000"/>
          <w:sz w:val="22"/>
          <w:szCs w:val="22"/>
        </w:rPr>
        <w:t>,</w:t>
      </w:r>
      <w:r w:rsidRPr="007828D9">
        <w:rPr>
          <w:rFonts w:ascii="Arial" w:hAnsi="Arial" w:cs="Arial"/>
          <w:color w:val="000000"/>
          <w:sz w:val="22"/>
          <w:szCs w:val="22"/>
        </w:rPr>
        <w:t xml:space="preserve"> R</w:t>
      </w:r>
      <w:r w:rsidR="008752FE" w:rsidRPr="007828D9">
        <w:rPr>
          <w:rFonts w:ascii="Arial" w:hAnsi="Arial" w:cs="Arial"/>
          <w:color w:val="000000"/>
          <w:sz w:val="22"/>
          <w:szCs w:val="22"/>
        </w:rPr>
        <w:t xml:space="preserve">. </w:t>
      </w:r>
      <w:r w:rsidRPr="007828D9">
        <w:rPr>
          <w:rFonts w:ascii="Arial" w:hAnsi="Arial" w:cs="Arial"/>
          <w:color w:val="000000"/>
          <w:sz w:val="22"/>
          <w:szCs w:val="22"/>
        </w:rPr>
        <w:t>K</w:t>
      </w:r>
      <w:r w:rsidR="008752FE" w:rsidRPr="007828D9">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Peuhkuri</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N</w:t>
      </w:r>
      <w:r w:rsidR="008752FE" w:rsidRPr="007828D9">
        <w:rPr>
          <w:rFonts w:ascii="Arial" w:hAnsi="Arial" w:cs="Arial"/>
          <w:color w:val="000000"/>
          <w:sz w:val="22"/>
          <w:szCs w:val="22"/>
        </w:rPr>
        <w:t>.</w:t>
      </w:r>
      <w:r w:rsidRPr="007828D9">
        <w:rPr>
          <w:rFonts w:ascii="Arial" w:hAnsi="Arial" w:cs="Arial"/>
          <w:color w:val="000000"/>
          <w:sz w:val="22"/>
          <w:szCs w:val="22"/>
        </w:rPr>
        <w:t>,</w:t>
      </w:r>
      <w:r w:rsidR="008752FE" w:rsidRPr="007828D9">
        <w:rPr>
          <w:rFonts w:ascii="Arial" w:hAnsi="Arial" w:cs="Arial"/>
          <w:color w:val="000000"/>
          <w:sz w:val="22"/>
          <w:szCs w:val="22"/>
        </w:rPr>
        <w:t xml:space="preserve"> &amp;</w:t>
      </w:r>
      <w:r w:rsidRPr="007828D9">
        <w:rPr>
          <w:rFonts w:ascii="Arial" w:hAnsi="Arial" w:cs="Arial"/>
          <w:color w:val="000000"/>
          <w:sz w:val="22"/>
          <w:szCs w:val="22"/>
        </w:rPr>
        <w:t xml:space="preserve"> Pritchard</w:t>
      </w:r>
      <w:r w:rsidR="007C0FD7">
        <w:rPr>
          <w:rFonts w:ascii="Arial" w:hAnsi="Arial" w:cs="Arial"/>
          <w:color w:val="000000"/>
          <w:sz w:val="22"/>
          <w:szCs w:val="22"/>
        </w:rPr>
        <w:t>,</w:t>
      </w:r>
      <w:r w:rsidRPr="007828D9">
        <w:rPr>
          <w:rFonts w:ascii="Arial" w:hAnsi="Arial" w:cs="Arial"/>
          <w:color w:val="000000"/>
          <w:sz w:val="22"/>
          <w:szCs w:val="22"/>
        </w:rPr>
        <w:t xml:space="preserve"> V</w:t>
      </w:r>
      <w:r w:rsidR="008752FE" w:rsidRPr="007828D9">
        <w:rPr>
          <w:rFonts w:ascii="Arial" w:hAnsi="Arial" w:cs="Arial"/>
          <w:color w:val="000000"/>
          <w:sz w:val="22"/>
          <w:szCs w:val="22"/>
        </w:rPr>
        <w:t xml:space="preserve">. </w:t>
      </w:r>
      <w:r w:rsidRPr="007828D9">
        <w:rPr>
          <w:rFonts w:ascii="Arial" w:hAnsi="Arial" w:cs="Arial"/>
          <w:color w:val="000000"/>
          <w:sz w:val="22"/>
          <w:szCs w:val="22"/>
        </w:rPr>
        <w:t xml:space="preserve">L. </w:t>
      </w:r>
      <w:r w:rsidR="00E072F8" w:rsidRPr="007828D9">
        <w:rPr>
          <w:rFonts w:ascii="Arial" w:hAnsi="Arial" w:cs="Arial"/>
          <w:color w:val="000000"/>
          <w:sz w:val="22"/>
          <w:szCs w:val="22"/>
        </w:rPr>
        <w:t>(</w:t>
      </w:r>
      <w:r w:rsidRPr="007828D9">
        <w:rPr>
          <w:rFonts w:ascii="Arial" w:hAnsi="Arial" w:cs="Arial"/>
          <w:color w:val="000000"/>
          <w:sz w:val="22"/>
          <w:szCs w:val="22"/>
        </w:rPr>
        <w:t>2000</w:t>
      </w:r>
      <w:r w:rsidR="00E072F8" w:rsidRPr="007828D9">
        <w:rPr>
          <w:rFonts w:ascii="Arial" w:hAnsi="Arial" w:cs="Arial"/>
          <w:color w:val="000000"/>
          <w:sz w:val="22"/>
          <w:szCs w:val="22"/>
        </w:rPr>
        <w:t>)</w:t>
      </w:r>
      <w:r w:rsidRPr="007828D9">
        <w:rPr>
          <w:rFonts w:ascii="Arial" w:hAnsi="Arial" w:cs="Arial"/>
          <w:color w:val="000000"/>
          <w:sz w:val="22"/>
          <w:szCs w:val="22"/>
        </w:rPr>
        <w:t xml:space="preserve">. The social organization of fish shoals: a test of the predictive power of laboratory experiments </w:t>
      </w:r>
      <w:r w:rsidRPr="007828D9">
        <w:rPr>
          <w:rFonts w:ascii="Arial" w:hAnsi="Arial" w:cs="Arial"/>
          <w:color w:val="000000"/>
          <w:sz w:val="22"/>
          <w:szCs w:val="22"/>
        </w:rPr>
        <w:lastRenderedPageBreak/>
        <w:t>for the field. Biological Reviews of the C</w:t>
      </w:r>
      <w:r w:rsidR="00E072F8" w:rsidRPr="007828D9">
        <w:rPr>
          <w:rFonts w:ascii="Arial" w:hAnsi="Arial" w:cs="Arial"/>
          <w:color w:val="000000"/>
          <w:sz w:val="22"/>
          <w:szCs w:val="22"/>
        </w:rPr>
        <w:t xml:space="preserve">ambridge philosophical society, </w:t>
      </w:r>
      <w:r w:rsidR="008752FE" w:rsidRPr="007828D9">
        <w:rPr>
          <w:rFonts w:ascii="Arial" w:hAnsi="Arial" w:cs="Arial"/>
          <w:color w:val="000000"/>
          <w:sz w:val="22"/>
          <w:szCs w:val="22"/>
        </w:rPr>
        <w:t xml:space="preserve">75, </w:t>
      </w:r>
      <w:r w:rsidRPr="007828D9">
        <w:rPr>
          <w:rFonts w:ascii="Arial" w:hAnsi="Arial" w:cs="Arial"/>
          <w:color w:val="000000"/>
          <w:sz w:val="22"/>
          <w:szCs w:val="22"/>
        </w:rPr>
        <w:t>477-501.</w:t>
      </w:r>
    </w:p>
    <w:p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Quinn</w:t>
      </w:r>
      <w:r w:rsidR="007C0FD7">
        <w:rPr>
          <w:rFonts w:ascii="Arial" w:hAnsi="Arial" w:cs="Arial"/>
          <w:color w:val="000000"/>
          <w:sz w:val="22"/>
          <w:szCs w:val="22"/>
        </w:rPr>
        <w:t>,</w:t>
      </w:r>
      <w:r w:rsidRPr="007828D9">
        <w:rPr>
          <w:rFonts w:ascii="Arial" w:hAnsi="Arial" w:cs="Arial"/>
          <w:color w:val="000000"/>
          <w:sz w:val="22"/>
          <w:szCs w:val="22"/>
        </w:rPr>
        <w:t xml:space="preserve"> P</w:t>
      </w:r>
      <w:r w:rsidR="008752FE" w:rsidRPr="007828D9">
        <w:rPr>
          <w:rFonts w:ascii="Arial" w:hAnsi="Arial" w:cs="Arial"/>
          <w:color w:val="000000"/>
          <w:sz w:val="22"/>
          <w:szCs w:val="22"/>
        </w:rPr>
        <w:t>.</w:t>
      </w:r>
      <w:r w:rsidRPr="007828D9">
        <w:rPr>
          <w:rFonts w:ascii="Arial" w:hAnsi="Arial" w:cs="Arial"/>
          <w:color w:val="000000"/>
          <w:sz w:val="22"/>
          <w:szCs w:val="22"/>
        </w:rPr>
        <w:t>T</w:t>
      </w:r>
      <w:r w:rsidR="007828D9">
        <w:rPr>
          <w:rFonts w:ascii="Arial" w:hAnsi="Arial" w:cs="Arial"/>
          <w:color w:val="000000"/>
          <w:sz w:val="22"/>
          <w:szCs w:val="22"/>
        </w:rPr>
        <w:t>.</w:t>
      </w:r>
      <w:r w:rsidRPr="007828D9">
        <w:rPr>
          <w:rFonts w:ascii="Arial" w:hAnsi="Arial" w:cs="Arial"/>
          <w:color w:val="000000"/>
          <w:sz w:val="22"/>
          <w:szCs w:val="22"/>
        </w:rPr>
        <w:t xml:space="preserve">, </w:t>
      </w:r>
      <w:r w:rsidR="008752FE" w:rsidRPr="007828D9">
        <w:rPr>
          <w:rFonts w:ascii="Arial" w:hAnsi="Arial" w:cs="Arial"/>
          <w:color w:val="000000"/>
          <w:sz w:val="22"/>
          <w:szCs w:val="22"/>
        </w:rPr>
        <w:t xml:space="preserve">&amp; </w:t>
      </w:r>
      <w:proofErr w:type="spellStart"/>
      <w:r w:rsidRPr="007828D9">
        <w:rPr>
          <w:rFonts w:ascii="Arial" w:hAnsi="Arial" w:cs="Arial"/>
          <w:color w:val="000000"/>
          <w:sz w:val="22"/>
          <w:szCs w:val="22"/>
        </w:rPr>
        <w:t>Busak</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A</w:t>
      </w:r>
      <w:r w:rsidR="008752FE" w:rsidRPr="007828D9">
        <w:rPr>
          <w:rFonts w:ascii="Arial" w:hAnsi="Arial" w:cs="Arial"/>
          <w:color w:val="000000"/>
          <w:sz w:val="22"/>
          <w:szCs w:val="22"/>
        </w:rPr>
        <w:t xml:space="preserve">. </w:t>
      </w:r>
      <w:r w:rsidRPr="007828D9">
        <w:rPr>
          <w:rFonts w:ascii="Arial" w:hAnsi="Arial" w:cs="Arial"/>
          <w:color w:val="000000"/>
          <w:sz w:val="22"/>
          <w:szCs w:val="22"/>
        </w:rPr>
        <w:t xml:space="preserve">G. </w:t>
      </w:r>
      <w:r w:rsidR="008752FE" w:rsidRPr="007828D9">
        <w:rPr>
          <w:rFonts w:ascii="Arial" w:hAnsi="Arial" w:cs="Arial"/>
          <w:color w:val="000000"/>
          <w:sz w:val="22"/>
          <w:szCs w:val="22"/>
        </w:rPr>
        <w:t>(</w:t>
      </w:r>
      <w:r w:rsidRPr="007828D9">
        <w:rPr>
          <w:rFonts w:ascii="Arial" w:hAnsi="Arial" w:cs="Arial"/>
          <w:color w:val="000000"/>
          <w:sz w:val="22"/>
          <w:szCs w:val="22"/>
        </w:rPr>
        <w:t>1985</w:t>
      </w:r>
      <w:r w:rsidR="008752FE" w:rsidRPr="007828D9">
        <w:rPr>
          <w:rFonts w:ascii="Arial" w:hAnsi="Arial" w:cs="Arial"/>
          <w:color w:val="000000"/>
          <w:sz w:val="22"/>
          <w:szCs w:val="22"/>
        </w:rPr>
        <w:t>)</w:t>
      </w:r>
      <w:r w:rsidRPr="007828D9">
        <w:rPr>
          <w:rFonts w:ascii="Arial" w:hAnsi="Arial" w:cs="Arial"/>
          <w:color w:val="000000"/>
          <w:sz w:val="22"/>
          <w:szCs w:val="22"/>
        </w:rPr>
        <w:t xml:space="preserve">. Chemosensory recognition of siblings in juvenile </w:t>
      </w:r>
      <w:proofErr w:type="spellStart"/>
      <w:r w:rsidRPr="007828D9">
        <w:rPr>
          <w:rFonts w:ascii="Arial" w:hAnsi="Arial" w:cs="Arial"/>
          <w:color w:val="000000"/>
          <w:sz w:val="22"/>
          <w:szCs w:val="22"/>
        </w:rPr>
        <w:t>coho</w:t>
      </w:r>
      <w:proofErr w:type="spellEnd"/>
      <w:r w:rsidRPr="007828D9">
        <w:rPr>
          <w:rFonts w:ascii="Arial" w:hAnsi="Arial" w:cs="Arial"/>
          <w:color w:val="000000"/>
          <w:sz w:val="22"/>
          <w:szCs w:val="22"/>
        </w:rPr>
        <w:t xml:space="preserve"> salmon (</w:t>
      </w:r>
      <w:r w:rsidRPr="007828D9">
        <w:rPr>
          <w:rFonts w:ascii="Arial" w:hAnsi="Arial" w:cs="Arial"/>
          <w:i/>
          <w:iCs/>
          <w:color w:val="000000"/>
          <w:sz w:val="22"/>
          <w:szCs w:val="22"/>
        </w:rPr>
        <w:t>Oncorhynchus kisutch</w:t>
      </w:r>
      <w:r w:rsidR="008752FE" w:rsidRPr="007828D9">
        <w:rPr>
          <w:rFonts w:ascii="Arial" w:hAnsi="Arial" w:cs="Arial"/>
          <w:color w:val="000000"/>
          <w:sz w:val="22"/>
          <w:szCs w:val="22"/>
        </w:rPr>
        <w:t xml:space="preserve">). Animal </w:t>
      </w:r>
      <w:proofErr w:type="spellStart"/>
      <w:r w:rsidR="008752FE" w:rsidRPr="007828D9">
        <w:rPr>
          <w:rFonts w:ascii="Arial" w:hAnsi="Arial" w:cs="Arial"/>
          <w:color w:val="000000"/>
          <w:sz w:val="22"/>
          <w:szCs w:val="22"/>
        </w:rPr>
        <w:t>Behaviour</w:t>
      </w:r>
      <w:proofErr w:type="spellEnd"/>
      <w:r w:rsidR="008752FE" w:rsidRPr="007828D9">
        <w:rPr>
          <w:rFonts w:ascii="Arial" w:hAnsi="Arial" w:cs="Arial"/>
          <w:color w:val="000000"/>
          <w:sz w:val="22"/>
          <w:szCs w:val="22"/>
        </w:rPr>
        <w:t>,</w:t>
      </w:r>
      <w:r w:rsidRPr="007828D9">
        <w:rPr>
          <w:rFonts w:ascii="Arial" w:hAnsi="Arial" w:cs="Arial"/>
          <w:color w:val="000000"/>
          <w:sz w:val="22"/>
          <w:szCs w:val="22"/>
        </w:rPr>
        <w:t xml:space="preserve"> 33(1)</w:t>
      </w:r>
      <w:r w:rsidR="008752FE" w:rsidRPr="007828D9">
        <w:rPr>
          <w:rFonts w:ascii="Arial" w:hAnsi="Arial" w:cs="Arial"/>
          <w:color w:val="000000"/>
          <w:sz w:val="22"/>
          <w:szCs w:val="22"/>
        </w:rPr>
        <w:t xml:space="preserve">, </w:t>
      </w:r>
      <w:r w:rsidRPr="007828D9">
        <w:rPr>
          <w:rFonts w:ascii="Arial" w:hAnsi="Arial" w:cs="Arial"/>
          <w:color w:val="000000"/>
          <w:sz w:val="22"/>
          <w:szCs w:val="22"/>
        </w:rPr>
        <w:t>51-56.</w:t>
      </w:r>
    </w:p>
    <w:p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Olsen</w:t>
      </w:r>
      <w:r w:rsidR="007C0FD7">
        <w:rPr>
          <w:rFonts w:ascii="Arial" w:hAnsi="Arial" w:cs="Arial"/>
          <w:color w:val="000000"/>
          <w:sz w:val="22"/>
          <w:szCs w:val="22"/>
        </w:rPr>
        <w:t>,</w:t>
      </w:r>
      <w:r w:rsidRPr="007828D9">
        <w:rPr>
          <w:rFonts w:ascii="Arial" w:hAnsi="Arial" w:cs="Arial"/>
          <w:color w:val="000000"/>
          <w:sz w:val="22"/>
          <w:szCs w:val="22"/>
        </w:rPr>
        <w:t xml:space="preserve"> H</w:t>
      </w:r>
      <w:r w:rsidR="008752FE" w:rsidRPr="007828D9">
        <w:rPr>
          <w:rFonts w:ascii="Arial" w:hAnsi="Arial" w:cs="Arial"/>
          <w:color w:val="000000"/>
          <w:sz w:val="22"/>
          <w:szCs w:val="22"/>
        </w:rPr>
        <w:t xml:space="preserve">. </w:t>
      </w:r>
      <w:r w:rsidRPr="007828D9">
        <w:rPr>
          <w:rFonts w:ascii="Arial" w:hAnsi="Arial" w:cs="Arial"/>
          <w:color w:val="000000"/>
          <w:sz w:val="22"/>
          <w:szCs w:val="22"/>
        </w:rPr>
        <w:t>K</w:t>
      </w:r>
      <w:r w:rsidR="008752FE" w:rsidRPr="007828D9">
        <w:rPr>
          <w:rFonts w:ascii="Arial" w:hAnsi="Arial" w:cs="Arial"/>
          <w:color w:val="000000"/>
          <w:sz w:val="22"/>
          <w:szCs w:val="22"/>
        </w:rPr>
        <w:t xml:space="preserve">., </w:t>
      </w:r>
      <w:proofErr w:type="spellStart"/>
      <w:r w:rsidRPr="007828D9">
        <w:rPr>
          <w:rFonts w:ascii="Arial" w:hAnsi="Arial" w:cs="Arial"/>
          <w:color w:val="000000"/>
          <w:sz w:val="22"/>
          <w:szCs w:val="22"/>
        </w:rPr>
        <w:t>Grahn</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M</w:t>
      </w:r>
      <w:r w:rsidR="007828D9">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Lohm</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J</w:t>
      </w:r>
      <w:r w:rsidR="007828D9">
        <w:rPr>
          <w:rFonts w:ascii="Arial" w:hAnsi="Arial" w:cs="Arial"/>
          <w:color w:val="000000"/>
          <w:sz w:val="22"/>
          <w:szCs w:val="22"/>
        </w:rPr>
        <w:t>.</w:t>
      </w:r>
      <w:r w:rsidRPr="007828D9">
        <w:rPr>
          <w:rFonts w:ascii="Arial" w:hAnsi="Arial" w:cs="Arial"/>
          <w:color w:val="000000"/>
          <w:sz w:val="22"/>
          <w:szCs w:val="22"/>
        </w:rPr>
        <w:t xml:space="preserve">, </w:t>
      </w:r>
      <w:r w:rsidR="007828D9">
        <w:rPr>
          <w:rFonts w:ascii="Arial" w:hAnsi="Arial" w:cs="Arial"/>
          <w:color w:val="000000"/>
          <w:sz w:val="22"/>
          <w:szCs w:val="22"/>
        </w:rPr>
        <w:t xml:space="preserve">&amp; </w:t>
      </w:r>
      <w:proofErr w:type="spellStart"/>
      <w:r w:rsidRPr="007828D9">
        <w:rPr>
          <w:rFonts w:ascii="Arial" w:hAnsi="Arial" w:cs="Arial"/>
          <w:color w:val="000000"/>
          <w:sz w:val="22"/>
          <w:szCs w:val="22"/>
        </w:rPr>
        <w:t>Langefors</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A. </w:t>
      </w:r>
      <w:r w:rsidR="007828D9">
        <w:rPr>
          <w:rFonts w:ascii="Arial" w:hAnsi="Arial" w:cs="Arial"/>
          <w:color w:val="000000"/>
          <w:sz w:val="22"/>
          <w:szCs w:val="22"/>
        </w:rPr>
        <w:t>(</w:t>
      </w:r>
      <w:r w:rsidRPr="007828D9">
        <w:rPr>
          <w:rFonts w:ascii="Arial" w:hAnsi="Arial" w:cs="Arial"/>
          <w:color w:val="000000"/>
          <w:sz w:val="22"/>
          <w:szCs w:val="22"/>
        </w:rPr>
        <w:t>2006</w:t>
      </w:r>
      <w:r w:rsidR="007828D9">
        <w:rPr>
          <w:rFonts w:ascii="Arial" w:hAnsi="Arial" w:cs="Arial"/>
          <w:color w:val="000000"/>
          <w:sz w:val="22"/>
          <w:szCs w:val="22"/>
        </w:rPr>
        <w:t>)</w:t>
      </w:r>
      <w:r w:rsidRPr="007828D9">
        <w:rPr>
          <w:rFonts w:ascii="Arial" w:hAnsi="Arial" w:cs="Arial"/>
          <w:color w:val="000000"/>
          <w:sz w:val="22"/>
          <w:szCs w:val="22"/>
        </w:rPr>
        <w:t xml:space="preserve">. MHC and kin discrimination in juvenile Arctic </w:t>
      </w:r>
      <w:proofErr w:type="spellStart"/>
      <w:r w:rsidRPr="007828D9">
        <w:rPr>
          <w:rFonts w:ascii="Arial" w:hAnsi="Arial" w:cs="Arial"/>
          <w:color w:val="000000"/>
          <w:sz w:val="22"/>
          <w:szCs w:val="22"/>
        </w:rPr>
        <w:t>charr</w:t>
      </w:r>
      <w:proofErr w:type="spellEnd"/>
      <w:r w:rsidRPr="007828D9">
        <w:rPr>
          <w:rFonts w:ascii="Arial" w:hAnsi="Arial" w:cs="Arial"/>
          <w:color w:val="000000"/>
          <w:sz w:val="22"/>
          <w:szCs w:val="22"/>
        </w:rPr>
        <w:t xml:space="preserve">, </w:t>
      </w:r>
      <w:r w:rsidRPr="007828D9">
        <w:rPr>
          <w:rFonts w:ascii="Arial" w:hAnsi="Arial" w:cs="Arial"/>
          <w:i/>
          <w:iCs/>
          <w:color w:val="000000"/>
          <w:sz w:val="22"/>
          <w:szCs w:val="22"/>
        </w:rPr>
        <w:t xml:space="preserve">Salvelinus </w:t>
      </w:r>
      <w:proofErr w:type="spellStart"/>
      <w:proofErr w:type="gramStart"/>
      <w:r w:rsidRPr="007828D9">
        <w:rPr>
          <w:rFonts w:ascii="Arial" w:hAnsi="Arial" w:cs="Arial"/>
          <w:i/>
          <w:iCs/>
          <w:color w:val="000000"/>
          <w:sz w:val="22"/>
          <w:szCs w:val="22"/>
        </w:rPr>
        <w:t>alpinus</w:t>
      </w:r>
      <w:proofErr w:type="spellEnd"/>
      <w:r w:rsidRPr="007828D9">
        <w:rPr>
          <w:rFonts w:ascii="Arial" w:hAnsi="Arial" w:cs="Arial"/>
          <w:color w:val="000000"/>
          <w:sz w:val="22"/>
          <w:szCs w:val="22"/>
        </w:rPr>
        <w:t>(</w:t>
      </w:r>
      <w:proofErr w:type="gramEnd"/>
      <w:r w:rsidRPr="007828D9">
        <w:rPr>
          <w:rFonts w:ascii="Arial" w:hAnsi="Arial" w:cs="Arial"/>
          <w:color w:val="000000"/>
          <w:sz w:val="22"/>
          <w:szCs w:val="22"/>
        </w:rPr>
        <w:t>L.).</w:t>
      </w:r>
      <w:r w:rsidRPr="007828D9">
        <w:rPr>
          <w:rFonts w:ascii="Arial" w:hAnsi="Arial" w:cs="Arial"/>
          <w:i/>
          <w:iCs/>
          <w:color w:val="000000"/>
          <w:sz w:val="22"/>
          <w:szCs w:val="22"/>
        </w:rPr>
        <w:t xml:space="preserve"> </w:t>
      </w:r>
      <w:r w:rsidR="007828D9">
        <w:rPr>
          <w:rFonts w:ascii="Arial" w:hAnsi="Arial" w:cs="Arial"/>
          <w:color w:val="000000"/>
          <w:sz w:val="22"/>
          <w:szCs w:val="22"/>
        </w:rPr>
        <w:t xml:space="preserve">Animal </w:t>
      </w:r>
      <w:proofErr w:type="spellStart"/>
      <w:r w:rsidR="007828D9">
        <w:rPr>
          <w:rFonts w:ascii="Arial" w:hAnsi="Arial" w:cs="Arial"/>
          <w:color w:val="000000"/>
          <w:sz w:val="22"/>
          <w:szCs w:val="22"/>
        </w:rPr>
        <w:t>Behaviour</w:t>
      </w:r>
      <w:proofErr w:type="spellEnd"/>
      <w:r w:rsidR="007828D9">
        <w:rPr>
          <w:rFonts w:ascii="Arial" w:hAnsi="Arial" w:cs="Arial"/>
          <w:color w:val="000000"/>
          <w:sz w:val="22"/>
          <w:szCs w:val="22"/>
        </w:rPr>
        <w:t xml:space="preserve">, 56(2), </w:t>
      </w:r>
      <w:r w:rsidRPr="007828D9">
        <w:rPr>
          <w:rFonts w:ascii="Arial" w:hAnsi="Arial" w:cs="Arial"/>
          <w:color w:val="000000"/>
          <w:sz w:val="22"/>
          <w:szCs w:val="22"/>
        </w:rPr>
        <w:t>319-327.</w:t>
      </w:r>
    </w:p>
    <w:p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Coleman</w:t>
      </w:r>
      <w:r w:rsidR="007C0FD7">
        <w:rPr>
          <w:rFonts w:ascii="Arial" w:hAnsi="Arial" w:cs="Arial"/>
          <w:color w:val="000000"/>
          <w:sz w:val="22"/>
          <w:szCs w:val="22"/>
        </w:rPr>
        <w:t>,</w:t>
      </w:r>
      <w:r w:rsidRPr="007828D9">
        <w:rPr>
          <w:rFonts w:ascii="Arial" w:hAnsi="Arial" w:cs="Arial"/>
          <w:color w:val="000000"/>
          <w:sz w:val="22"/>
          <w:szCs w:val="22"/>
        </w:rPr>
        <w:t xml:space="preserve"> W</w:t>
      </w:r>
      <w:r w:rsidR="007C0FD7">
        <w:rPr>
          <w:rFonts w:ascii="Arial" w:hAnsi="Arial" w:cs="Arial"/>
          <w:color w:val="000000"/>
          <w:sz w:val="22"/>
          <w:szCs w:val="22"/>
        </w:rPr>
        <w:t xml:space="preserve">. </w:t>
      </w:r>
      <w:r w:rsidRPr="007828D9">
        <w:rPr>
          <w:rFonts w:ascii="Arial" w:hAnsi="Arial" w:cs="Arial"/>
          <w:color w:val="000000"/>
          <w:sz w:val="22"/>
          <w:szCs w:val="22"/>
        </w:rPr>
        <w:t>S</w:t>
      </w:r>
      <w:r w:rsidR="007C0FD7">
        <w:rPr>
          <w:rFonts w:ascii="Arial" w:hAnsi="Arial" w:cs="Arial"/>
          <w:color w:val="000000"/>
          <w:sz w:val="22"/>
          <w:szCs w:val="22"/>
        </w:rPr>
        <w:t>.</w:t>
      </w:r>
      <w:proofErr w:type="gramStart"/>
      <w:r w:rsidR="00375AF4">
        <w:rPr>
          <w:rFonts w:ascii="Arial" w:hAnsi="Arial" w:cs="Arial"/>
          <w:color w:val="000000"/>
          <w:sz w:val="22"/>
          <w:szCs w:val="22"/>
        </w:rPr>
        <w:t xml:space="preserve">&amp; </w:t>
      </w:r>
      <w:r w:rsidRPr="007828D9">
        <w:rPr>
          <w:rFonts w:ascii="Arial" w:hAnsi="Arial" w:cs="Arial"/>
          <w:color w:val="000000"/>
          <w:sz w:val="22"/>
          <w:szCs w:val="22"/>
        </w:rPr>
        <w:t xml:space="preserve"> Rosenthal</w:t>
      </w:r>
      <w:proofErr w:type="gramEnd"/>
      <w:r w:rsidR="007C0FD7">
        <w:rPr>
          <w:rFonts w:ascii="Arial" w:hAnsi="Arial" w:cs="Arial"/>
          <w:color w:val="000000"/>
          <w:sz w:val="22"/>
          <w:szCs w:val="22"/>
        </w:rPr>
        <w:t>,</w:t>
      </w:r>
      <w:r w:rsidRPr="007828D9">
        <w:rPr>
          <w:rFonts w:ascii="Arial" w:hAnsi="Arial" w:cs="Arial"/>
          <w:color w:val="000000"/>
          <w:sz w:val="22"/>
          <w:szCs w:val="22"/>
        </w:rPr>
        <w:t xml:space="preserve"> G</w:t>
      </w:r>
      <w:r w:rsidR="007C0FD7">
        <w:rPr>
          <w:rFonts w:ascii="Arial" w:hAnsi="Arial" w:cs="Arial"/>
          <w:color w:val="000000"/>
          <w:sz w:val="22"/>
          <w:szCs w:val="22"/>
        </w:rPr>
        <w:t xml:space="preserve">. </w:t>
      </w:r>
      <w:r w:rsidRPr="007828D9">
        <w:rPr>
          <w:rFonts w:ascii="Arial" w:hAnsi="Arial" w:cs="Arial"/>
          <w:color w:val="000000"/>
          <w:sz w:val="22"/>
          <w:szCs w:val="22"/>
        </w:rPr>
        <w:t>G.</w:t>
      </w:r>
      <w:r w:rsidR="007C0FD7">
        <w:rPr>
          <w:rFonts w:ascii="Arial" w:hAnsi="Arial" w:cs="Arial"/>
          <w:color w:val="000000"/>
          <w:sz w:val="22"/>
          <w:szCs w:val="22"/>
        </w:rPr>
        <w:t>,</w:t>
      </w:r>
      <w:r w:rsidRPr="007828D9">
        <w:rPr>
          <w:rFonts w:ascii="Arial" w:hAnsi="Arial" w:cs="Arial"/>
          <w:color w:val="000000"/>
          <w:sz w:val="22"/>
          <w:szCs w:val="22"/>
        </w:rPr>
        <w:t xml:space="preserve"> </w:t>
      </w:r>
      <w:r w:rsidR="007C0FD7">
        <w:rPr>
          <w:rFonts w:ascii="Arial" w:hAnsi="Arial" w:cs="Arial"/>
          <w:color w:val="000000"/>
          <w:sz w:val="22"/>
          <w:szCs w:val="22"/>
        </w:rPr>
        <w:t>(</w:t>
      </w:r>
      <w:r w:rsidRPr="007828D9">
        <w:rPr>
          <w:rFonts w:ascii="Arial" w:hAnsi="Arial" w:cs="Arial"/>
          <w:color w:val="000000"/>
          <w:sz w:val="22"/>
          <w:szCs w:val="22"/>
        </w:rPr>
        <w:t>2006</w:t>
      </w:r>
      <w:r w:rsidR="007C0FD7">
        <w:rPr>
          <w:rFonts w:ascii="Arial" w:hAnsi="Arial" w:cs="Arial"/>
          <w:color w:val="000000"/>
          <w:sz w:val="22"/>
          <w:szCs w:val="22"/>
        </w:rPr>
        <w:t>)</w:t>
      </w:r>
      <w:r w:rsidRPr="007828D9">
        <w:rPr>
          <w:rFonts w:ascii="Arial" w:hAnsi="Arial" w:cs="Arial"/>
          <w:color w:val="000000"/>
          <w:sz w:val="22"/>
          <w:szCs w:val="22"/>
        </w:rPr>
        <w:t xml:space="preserve">. Swordtail fry attend to chemical and visual cues in detecting predators and conspecifics. </w:t>
      </w:r>
      <w:proofErr w:type="spellStart"/>
      <w:r w:rsidRPr="007828D9">
        <w:rPr>
          <w:rFonts w:ascii="Arial" w:hAnsi="Arial" w:cs="Arial"/>
          <w:color w:val="000000"/>
          <w:sz w:val="22"/>
          <w:szCs w:val="22"/>
        </w:rPr>
        <w:t>PLoS</w:t>
      </w:r>
      <w:proofErr w:type="spellEnd"/>
      <w:r w:rsidRPr="007828D9">
        <w:rPr>
          <w:rFonts w:ascii="Arial" w:hAnsi="Arial" w:cs="Arial"/>
          <w:color w:val="000000"/>
          <w:sz w:val="22"/>
          <w:szCs w:val="22"/>
        </w:rPr>
        <w:t xml:space="preserve"> one</w:t>
      </w:r>
      <w:r w:rsidR="007C0FD7">
        <w:rPr>
          <w:rFonts w:ascii="Arial" w:hAnsi="Arial" w:cs="Arial"/>
          <w:color w:val="000000"/>
          <w:sz w:val="22"/>
          <w:szCs w:val="22"/>
        </w:rPr>
        <w:t>,</w:t>
      </w:r>
      <w:r w:rsidRPr="007828D9">
        <w:rPr>
          <w:rFonts w:ascii="Arial" w:hAnsi="Arial" w:cs="Arial"/>
          <w:color w:val="000000"/>
          <w:sz w:val="22"/>
          <w:szCs w:val="22"/>
        </w:rPr>
        <w:t xml:space="preserve"> </w:t>
      </w:r>
      <w:proofErr w:type="gramStart"/>
      <w:r w:rsidRPr="007828D9">
        <w:rPr>
          <w:rFonts w:ascii="Arial" w:hAnsi="Arial" w:cs="Arial"/>
          <w:color w:val="000000"/>
          <w:sz w:val="22"/>
          <w:szCs w:val="22"/>
        </w:rPr>
        <w:t>1:e</w:t>
      </w:r>
      <w:proofErr w:type="gramEnd"/>
      <w:r w:rsidRPr="007828D9">
        <w:rPr>
          <w:rFonts w:ascii="Arial" w:hAnsi="Arial" w:cs="Arial"/>
          <w:color w:val="000000"/>
          <w:sz w:val="22"/>
          <w:szCs w:val="22"/>
        </w:rPr>
        <w:t>118.</w:t>
      </w:r>
    </w:p>
    <w:p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Olsen</w:t>
      </w:r>
      <w:r w:rsidR="007C0FD7">
        <w:rPr>
          <w:rFonts w:ascii="Arial" w:hAnsi="Arial" w:cs="Arial"/>
          <w:color w:val="000000"/>
          <w:sz w:val="22"/>
          <w:szCs w:val="22"/>
        </w:rPr>
        <w:t>,</w:t>
      </w:r>
      <w:r w:rsidRPr="007828D9">
        <w:rPr>
          <w:rFonts w:ascii="Arial" w:hAnsi="Arial" w:cs="Arial"/>
          <w:color w:val="000000"/>
          <w:sz w:val="22"/>
          <w:szCs w:val="22"/>
        </w:rPr>
        <w:t xml:space="preserve"> H</w:t>
      </w:r>
      <w:r w:rsidR="007C0FD7">
        <w:rPr>
          <w:rFonts w:ascii="Arial" w:hAnsi="Arial" w:cs="Arial"/>
          <w:color w:val="000000"/>
          <w:sz w:val="22"/>
          <w:szCs w:val="22"/>
        </w:rPr>
        <w:t xml:space="preserve">. </w:t>
      </w:r>
      <w:r w:rsidRPr="007828D9">
        <w:rPr>
          <w:rFonts w:ascii="Arial" w:hAnsi="Arial" w:cs="Arial"/>
          <w:color w:val="000000"/>
          <w:sz w:val="22"/>
          <w:szCs w:val="22"/>
        </w:rPr>
        <w:t xml:space="preserve">K. </w:t>
      </w:r>
      <w:r w:rsidR="007C0FD7">
        <w:rPr>
          <w:rFonts w:ascii="Arial" w:hAnsi="Arial" w:cs="Arial"/>
          <w:color w:val="000000"/>
          <w:sz w:val="22"/>
          <w:szCs w:val="22"/>
        </w:rPr>
        <w:t>(</w:t>
      </w:r>
      <w:r w:rsidRPr="007828D9">
        <w:rPr>
          <w:rFonts w:ascii="Arial" w:hAnsi="Arial" w:cs="Arial"/>
          <w:color w:val="000000"/>
          <w:sz w:val="22"/>
          <w:szCs w:val="22"/>
        </w:rPr>
        <w:t>1998</w:t>
      </w:r>
      <w:r w:rsidR="007C0FD7">
        <w:rPr>
          <w:rFonts w:ascii="Arial" w:hAnsi="Arial" w:cs="Arial"/>
          <w:color w:val="000000"/>
          <w:sz w:val="22"/>
          <w:szCs w:val="22"/>
        </w:rPr>
        <w:t>)</w:t>
      </w:r>
      <w:r w:rsidRPr="007828D9">
        <w:rPr>
          <w:rFonts w:ascii="Arial" w:hAnsi="Arial" w:cs="Arial"/>
          <w:color w:val="000000"/>
          <w:sz w:val="22"/>
          <w:szCs w:val="22"/>
        </w:rPr>
        <w:t xml:space="preserve">. Sibling recognition in juvenile Arctic </w:t>
      </w:r>
      <w:proofErr w:type="spellStart"/>
      <w:r w:rsidRPr="007828D9">
        <w:rPr>
          <w:rFonts w:ascii="Arial" w:hAnsi="Arial" w:cs="Arial"/>
          <w:color w:val="000000"/>
          <w:sz w:val="22"/>
          <w:szCs w:val="22"/>
        </w:rPr>
        <w:t>charr</w:t>
      </w:r>
      <w:proofErr w:type="spellEnd"/>
      <w:r w:rsidRPr="007828D9">
        <w:rPr>
          <w:rFonts w:ascii="Arial" w:hAnsi="Arial" w:cs="Arial"/>
          <w:color w:val="000000"/>
          <w:sz w:val="22"/>
          <w:szCs w:val="22"/>
        </w:rPr>
        <w:t xml:space="preserve">, </w:t>
      </w:r>
      <w:r w:rsidRPr="007828D9">
        <w:rPr>
          <w:rFonts w:ascii="Arial" w:hAnsi="Arial" w:cs="Arial"/>
          <w:i/>
          <w:iCs/>
          <w:color w:val="000000"/>
          <w:sz w:val="22"/>
          <w:szCs w:val="22"/>
        </w:rPr>
        <w:t xml:space="preserve">Salvelinus </w:t>
      </w:r>
      <w:proofErr w:type="spellStart"/>
      <w:proofErr w:type="gramStart"/>
      <w:r w:rsidRPr="007828D9">
        <w:rPr>
          <w:rFonts w:ascii="Arial" w:hAnsi="Arial" w:cs="Arial"/>
          <w:i/>
          <w:iCs/>
          <w:color w:val="000000"/>
          <w:sz w:val="22"/>
          <w:szCs w:val="22"/>
        </w:rPr>
        <w:t>alpinus</w:t>
      </w:r>
      <w:proofErr w:type="spellEnd"/>
      <w:r w:rsidRPr="007828D9">
        <w:rPr>
          <w:rFonts w:ascii="Arial" w:hAnsi="Arial" w:cs="Arial"/>
          <w:color w:val="000000"/>
          <w:sz w:val="22"/>
          <w:szCs w:val="22"/>
        </w:rPr>
        <w:t>(</w:t>
      </w:r>
      <w:proofErr w:type="gramEnd"/>
      <w:r w:rsidRPr="007828D9">
        <w:rPr>
          <w:rFonts w:ascii="Arial" w:hAnsi="Arial" w:cs="Arial"/>
          <w:color w:val="000000"/>
          <w:sz w:val="22"/>
          <w:szCs w:val="22"/>
        </w:rPr>
        <w:t>L.). Journal of Fish Biology</w:t>
      </w:r>
      <w:r w:rsidR="007C0FD7">
        <w:rPr>
          <w:rFonts w:ascii="Arial" w:hAnsi="Arial" w:cs="Arial"/>
          <w:color w:val="000000"/>
          <w:sz w:val="22"/>
          <w:szCs w:val="22"/>
        </w:rPr>
        <w:t>,</w:t>
      </w:r>
      <w:r w:rsidRPr="007828D9">
        <w:rPr>
          <w:rFonts w:ascii="Arial" w:hAnsi="Arial" w:cs="Arial"/>
          <w:color w:val="000000"/>
          <w:sz w:val="22"/>
          <w:szCs w:val="22"/>
        </w:rPr>
        <w:t xml:space="preserve"> 34(4)</w:t>
      </w:r>
      <w:r w:rsidR="007C0FD7">
        <w:rPr>
          <w:rFonts w:ascii="Arial" w:hAnsi="Arial" w:cs="Arial"/>
          <w:color w:val="000000"/>
          <w:sz w:val="22"/>
          <w:szCs w:val="22"/>
        </w:rPr>
        <w:t xml:space="preserve">, </w:t>
      </w:r>
      <w:r w:rsidRPr="007828D9">
        <w:rPr>
          <w:rFonts w:ascii="Arial" w:hAnsi="Arial" w:cs="Arial"/>
          <w:color w:val="000000"/>
          <w:sz w:val="22"/>
          <w:szCs w:val="22"/>
        </w:rPr>
        <w:t>571-581.</w:t>
      </w:r>
    </w:p>
    <w:p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Morrell</w:t>
      </w:r>
      <w:r w:rsidR="007C0FD7">
        <w:rPr>
          <w:rFonts w:ascii="Arial" w:hAnsi="Arial" w:cs="Arial"/>
          <w:color w:val="000000"/>
          <w:sz w:val="22"/>
          <w:szCs w:val="22"/>
        </w:rPr>
        <w:t>,</w:t>
      </w:r>
      <w:r w:rsidRPr="007828D9">
        <w:rPr>
          <w:rFonts w:ascii="Arial" w:hAnsi="Arial" w:cs="Arial"/>
          <w:color w:val="000000"/>
          <w:sz w:val="22"/>
          <w:szCs w:val="22"/>
        </w:rPr>
        <w:t xml:space="preserve"> J</w:t>
      </w:r>
      <w:r w:rsidR="007C0FD7">
        <w:rPr>
          <w:rFonts w:ascii="Arial" w:hAnsi="Arial" w:cs="Arial"/>
          <w:color w:val="000000"/>
          <w:sz w:val="22"/>
          <w:szCs w:val="22"/>
        </w:rPr>
        <w:t xml:space="preserve">. </w:t>
      </w:r>
      <w:r w:rsidRPr="007828D9">
        <w:rPr>
          <w:rFonts w:ascii="Arial" w:hAnsi="Arial" w:cs="Arial"/>
          <w:color w:val="000000"/>
          <w:sz w:val="22"/>
          <w:szCs w:val="22"/>
        </w:rPr>
        <w:t>L</w:t>
      </w:r>
      <w:r w:rsidR="007C0FD7">
        <w:rPr>
          <w:rFonts w:ascii="Arial" w:hAnsi="Arial" w:cs="Arial"/>
          <w:color w:val="000000"/>
          <w:sz w:val="22"/>
          <w:szCs w:val="22"/>
        </w:rPr>
        <w:t>.</w:t>
      </w:r>
      <w:r w:rsidRPr="007828D9">
        <w:rPr>
          <w:rFonts w:ascii="Arial" w:hAnsi="Arial" w:cs="Arial"/>
          <w:color w:val="000000"/>
          <w:sz w:val="22"/>
          <w:szCs w:val="22"/>
        </w:rPr>
        <w:t>, Hunt, L</w:t>
      </w:r>
      <w:r w:rsidR="007C0FD7">
        <w:rPr>
          <w:rFonts w:ascii="Arial" w:hAnsi="Arial" w:cs="Arial"/>
          <w:color w:val="000000"/>
          <w:sz w:val="22"/>
          <w:szCs w:val="22"/>
        </w:rPr>
        <w:t xml:space="preserve">. </w:t>
      </w:r>
      <w:r w:rsidRPr="007828D9">
        <w:rPr>
          <w:rFonts w:ascii="Arial" w:hAnsi="Arial" w:cs="Arial"/>
          <w:color w:val="000000"/>
          <w:sz w:val="22"/>
          <w:szCs w:val="22"/>
        </w:rPr>
        <w:t>K, Croft, P</w:t>
      </w:r>
      <w:r w:rsidR="007C0FD7">
        <w:rPr>
          <w:rFonts w:ascii="Arial" w:hAnsi="Arial" w:cs="Arial"/>
          <w:color w:val="000000"/>
          <w:sz w:val="22"/>
          <w:szCs w:val="22"/>
        </w:rPr>
        <w:t xml:space="preserve">. </w:t>
      </w:r>
      <w:r w:rsidRPr="007828D9">
        <w:rPr>
          <w:rFonts w:ascii="Arial" w:hAnsi="Arial" w:cs="Arial"/>
          <w:color w:val="000000"/>
          <w:sz w:val="22"/>
          <w:szCs w:val="22"/>
        </w:rPr>
        <w:t>D</w:t>
      </w:r>
      <w:r w:rsidR="007C0FD7">
        <w:rPr>
          <w:rFonts w:ascii="Arial" w:hAnsi="Arial" w:cs="Arial"/>
          <w:color w:val="000000"/>
          <w:sz w:val="22"/>
          <w:szCs w:val="22"/>
        </w:rPr>
        <w:t>.</w:t>
      </w:r>
      <w:r w:rsidRPr="007828D9">
        <w:rPr>
          <w:rFonts w:ascii="Arial" w:hAnsi="Arial" w:cs="Arial"/>
          <w:color w:val="000000"/>
          <w:sz w:val="22"/>
          <w:szCs w:val="22"/>
        </w:rPr>
        <w:t>, Krause</w:t>
      </w:r>
      <w:r w:rsidR="007C0FD7">
        <w:rPr>
          <w:rFonts w:ascii="Arial" w:hAnsi="Arial" w:cs="Arial"/>
          <w:color w:val="000000"/>
          <w:sz w:val="22"/>
          <w:szCs w:val="22"/>
        </w:rPr>
        <w:t>,</w:t>
      </w:r>
      <w:r w:rsidRPr="007828D9">
        <w:rPr>
          <w:rFonts w:ascii="Arial" w:hAnsi="Arial" w:cs="Arial"/>
          <w:color w:val="000000"/>
          <w:sz w:val="22"/>
          <w:szCs w:val="22"/>
        </w:rPr>
        <w:t xml:space="preserve"> J. </w:t>
      </w:r>
      <w:r w:rsidR="007C0FD7">
        <w:rPr>
          <w:rFonts w:ascii="Arial" w:hAnsi="Arial" w:cs="Arial"/>
          <w:color w:val="000000"/>
          <w:sz w:val="22"/>
          <w:szCs w:val="22"/>
        </w:rPr>
        <w:t>(</w:t>
      </w:r>
      <w:r w:rsidRPr="007828D9">
        <w:rPr>
          <w:rFonts w:ascii="Arial" w:hAnsi="Arial" w:cs="Arial"/>
          <w:color w:val="000000"/>
          <w:sz w:val="22"/>
          <w:szCs w:val="22"/>
        </w:rPr>
        <w:t>2007</w:t>
      </w:r>
      <w:r w:rsidR="007C0FD7">
        <w:rPr>
          <w:rFonts w:ascii="Arial" w:hAnsi="Arial" w:cs="Arial"/>
          <w:color w:val="000000"/>
          <w:sz w:val="22"/>
          <w:szCs w:val="22"/>
        </w:rPr>
        <w:t>)</w:t>
      </w:r>
      <w:r w:rsidRPr="007828D9">
        <w:rPr>
          <w:rFonts w:ascii="Arial" w:hAnsi="Arial" w:cs="Arial"/>
          <w:color w:val="000000"/>
          <w:sz w:val="22"/>
          <w:szCs w:val="22"/>
        </w:rPr>
        <w:t xml:space="preserve">. Diet, familiarity, and shoaling decisions in guppies. Animal </w:t>
      </w:r>
      <w:proofErr w:type="spellStart"/>
      <w:r w:rsidRPr="007828D9">
        <w:rPr>
          <w:rFonts w:ascii="Arial" w:hAnsi="Arial" w:cs="Arial"/>
          <w:color w:val="000000"/>
          <w:sz w:val="22"/>
          <w:szCs w:val="22"/>
        </w:rPr>
        <w:t>Be</w:t>
      </w:r>
      <w:r w:rsidR="007C0FD7">
        <w:rPr>
          <w:rFonts w:ascii="Arial" w:hAnsi="Arial" w:cs="Arial"/>
          <w:color w:val="000000"/>
          <w:sz w:val="22"/>
          <w:szCs w:val="22"/>
        </w:rPr>
        <w:t>haviour</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74</w:t>
      </w:r>
      <w:r w:rsidR="007C0FD7">
        <w:rPr>
          <w:rFonts w:ascii="Arial" w:hAnsi="Arial" w:cs="Arial"/>
          <w:color w:val="000000"/>
          <w:sz w:val="22"/>
          <w:szCs w:val="22"/>
        </w:rPr>
        <w:t xml:space="preserve">, </w:t>
      </w:r>
      <w:r w:rsidRPr="007828D9">
        <w:rPr>
          <w:rFonts w:ascii="Arial" w:hAnsi="Arial" w:cs="Arial"/>
          <w:color w:val="000000"/>
          <w:sz w:val="22"/>
          <w:szCs w:val="22"/>
        </w:rPr>
        <w:t>311-319.</w:t>
      </w:r>
    </w:p>
    <w:p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Ward</w:t>
      </w:r>
      <w:r w:rsidR="007C0FD7">
        <w:rPr>
          <w:rFonts w:ascii="Arial" w:hAnsi="Arial" w:cs="Arial"/>
          <w:color w:val="000000"/>
          <w:sz w:val="22"/>
          <w:szCs w:val="22"/>
        </w:rPr>
        <w:t>,</w:t>
      </w:r>
      <w:r w:rsidRPr="007828D9">
        <w:rPr>
          <w:rFonts w:ascii="Arial" w:hAnsi="Arial" w:cs="Arial"/>
          <w:color w:val="000000"/>
          <w:sz w:val="22"/>
          <w:szCs w:val="22"/>
        </w:rPr>
        <w:t xml:space="preserve"> A</w:t>
      </w:r>
      <w:r w:rsidR="007C0FD7">
        <w:rPr>
          <w:rFonts w:ascii="Arial" w:hAnsi="Arial" w:cs="Arial"/>
          <w:color w:val="000000"/>
          <w:sz w:val="22"/>
          <w:szCs w:val="22"/>
        </w:rPr>
        <w:t xml:space="preserve">. </w:t>
      </w:r>
      <w:r w:rsidRPr="007828D9">
        <w:rPr>
          <w:rFonts w:ascii="Arial" w:hAnsi="Arial" w:cs="Arial"/>
          <w:color w:val="000000"/>
          <w:sz w:val="22"/>
          <w:szCs w:val="22"/>
        </w:rPr>
        <w:t>J</w:t>
      </w:r>
      <w:r w:rsidR="007C0FD7">
        <w:rPr>
          <w:rFonts w:ascii="Arial" w:hAnsi="Arial" w:cs="Arial"/>
          <w:color w:val="000000"/>
          <w:sz w:val="22"/>
          <w:szCs w:val="22"/>
        </w:rPr>
        <w:t>. W.,</w:t>
      </w:r>
      <w:r w:rsidRPr="007828D9">
        <w:rPr>
          <w:rFonts w:ascii="Arial" w:hAnsi="Arial" w:cs="Arial"/>
          <w:color w:val="000000"/>
          <w:sz w:val="22"/>
          <w:szCs w:val="22"/>
        </w:rPr>
        <w:t xml:space="preserve"> Holbrook</w:t>
      </w:r>
      <w:r w:rsidR="007C0FD7">
        <w:rPr>
          <w:rFonts w:ascii="Arial" w:hAnsi="Arial" w:cs="Arial"/>
          <w:color w:val="000000"/>
          <w:sz w:val="22"/>
          <w:szCs w:val="22"/>
        </w:rPr>
        <w:t xml:space="preserve">, </w:t>
      </w:r>
      <w:r w:rsidRPr="007828D9">
        <w:rPr>
          <w:rFonts w:ascii="Arial" w:hAnsi="Arial" w:cs="Arial"/>
          <w:color w:val="000000"/>
          <w:sz w:val="22"/>
          <w:szCs w:val="22"/>
        </w:rPr>
        <w:t>R</w:t>
      </w:r>
      <w:r w:rsidR="007C0FD7">
        <w:rPr>
          <w:rFonts w:ascii="Arial" w:hAnsi="Arial" w:cs="Arial"/>
          <w:color w:val="000000"/>
          <w:sz w:val="22"/>
          <w:szCs w:val="22"/>
        </w:rPr>
        <w:t xml:space="preserve">. </w:t>
      </w:r>
      <w:r w:rsidRPr="007828D9">
        <w:rPr>
          <w:rFonts w:ascii="Arial" w:hAnsi="Arial" w:cs="Arial"/>
          <w:color w:val="000000"/>
          <w:sz w:val="22"/>
          <w:szCs w:val="22"/>
        </w:rPr>
        <w:t>I</w:t>
      </w:r>
      <w:r w:rsidR="007C0FD7">
        <w:rPr>
          <w:rFonts w:ascii="Arial" w:hAnsi="Arial" w:cs="Arial"/>
          <w:color w:val="000000"/>
          <w:sz w:val="22"/>
          <w:szCs w:val="22"/>
        </w:rPr>
        <w:t>.</w:t>
      </w:r>
      <w:r w:rsidRPr="007828D9">
        <w:rPr>
          <w:rFonts w:ascii="Arial" w:hAnsi="Arial" w:cs="Arial"/>
          <w:color w:val="000000"/>
          <w:sz w:val="22"/>
          <w:szCs w:val="22"/>
        </w:rPr>
        <w:t>, Krause</w:t>
      </w:r>
      <w:r w:rsidR="007C0FD7">
        <w:rPr>
          <w:rFonts w:ascii="Arial" w:hAnsi="Arial" w:cs="Arial"/>
          <w:color w:val="000000"/>
          <w:sz w:val="22"/>
          <w:szCs w:val="22"/>
        </w:rPr>
        <w:t xml:space="preserve">, </w:t>
      </w:r>
      <w:r w:rsidRPr="007828D9">
        <w:rPr>
          <w:rFonts w:ascii="Arial" w:hAnsi="Arial" w:cs="Arial"/>
          <w:color w:val="000000"/>
          <w:sz w:val="22"/>
          <w:szCs w:val="22"/>
        </w:rPr>
        <w:t>J, Hart P</w:t>
      </w:r>
      <w:r w:rsidR="007C0FD7">
        <w:rPr>
          <w:rFonts w:ascii="Arial" w:hAnsi="Arial" w:cs="Arial"/>
          <w:color w:val="000000"/>
          <w:sz w:val="22"/>
          <w:szCs w:val="22"/>
        </w:rPr>
        <w:t xml:space="preserve">. </w:t>
      </w:r>
      <w:r w:rsidRPr="007828D9">
        <w:rPr>
          <w:rFonts w:ascii="Arial" w:hAnsi="Arial" w:cs="Arial"/>
          <w:color w:val="000000"/>
          <w:sz w:val="22"/>
          <w:szCs w:val="22"/>
        </w:rPr>
        <w:t>J</w:t>
      </w:r>
      <w:r w:rsidR="007C0FD7">
        <w:rPr>
          <w:rFonts w:ascii="Arial" w:hAnsi="Arial" w:cs="Arial"/>
          <w:color w:val="000000"/>
          <w:sz w:val="22"/>
          <w:szCs w:val="22"/>
        </w:rPr>
        <w:t xml:space="preserve">. </w:t>
      </w:r>
      <w:r w:rsidRPr="007828D9">
        <w:rPr>
          <w:rFonts w:ascii="Arial" w:hAnsi="Arial" w:cs="Arial"/>
          <w:color w:val="000000"/>
          <w:sz w:val="22"/>
          <w:szCs w:val="22"/>
        </w:rPr>
        <w:t xml:space="preserve">B. </w:t>
      </w:r>
      <w:r w:rsidR="00375AF4">
        <w:rPr>
          <w:rFonts w:ascii="Arial" w:hAnsi="Arial" w:cs="Arial"/>
          <w:color w:val="000000"/>
          <w:sz w:val="22"/>
          <w:szCs w:val="22"/>
        </w:rPr>
        <w:t>(</w:t>
      </w:r>
      <w:r w:rsidRPr="007828D9">
        <w:rPr>
          <w:rFonts w:ascii="Arial" w:hAnsi="Arial" w:cs="Arial"/>
          <w:color w:val="000000"/>
          <w:sz w:val="22"/>
          <w:szCs w:val="22"/>
        </w:rPr>
        <w:t>2005</w:t>
      </w:r>
      <w:r w:rsidR="00375AF4">
        <w:rPr>
          <w:rFonts w:ascii="Arial" w:hAnsi="Arial" w:cs="Arial"/>
          <w:color w:val="000000"/>
          <w:sz w:val="22"/>
          <w:szCs w:val="22"/>
        </w:rPr>
        <w:t>)</w:t>
      </w:r>
      <w:r w:rsidRPr="007828D9">
        <w:rPr>
          <w:rFonts w:ascii="Arial" w:hAnsi="Arial" w:cs="Arial"/>
          <w:color w:val="000000"/>
          <w:sz w:val="22"/>
          <w:szCs w:val="22"/>
        </w:rPr>
        <w:t xml:space="preserve">. Social recognition in stickle backs: the role of direct experience and habitat cues. </w:t>
      </w:r>
      <w:proofErr w:type="spellStart"/>
      <w:r w:rsidRPr="007828D9">
        <w:rPr>
          <w:rFonts w:ascii="Arial" w:hAnsi="Arial" w:cs="Arial"/>
          <w:color w:val="000000"/>
          <w:sz w:val="22"/>
          <w:szCs w:val="22"/>
        </w:rPr>
        <w:t>Behav</w:t>
      </w:r>
      <w:r w:rsidR="00375AF4">
        <w:rPr>
          <w:rFonts w:ascii="Arial" w:hAnsi="Arial" w:cs="Arial"/>
          <w:color w:val="000000"/>
          <w:sz w:val="22"/>
          <w:szCs w:val="22"/>
        </w:rPr>
        <w:t>ioural</w:t>
      </w:r>
      <w:proofErr w:type="spellEnd"/>
      <w:r w:rsidR="00375AF4">
        <w:rPr>
          <w:rFonts w:ascii="Arial" w:hAnsi="Arial" w:cs="Arial"/>
          <w:color w:val="000000"/>
          <w:sz w:val="22"/>
          <w:szCs w:val="22"/>
        </w:rPr>
        <w:t xml:space="preserve"> Ecology and Sociobiology, 57, </w:t>
      </w:r>
      <w:r w:rsidRPr="007828D9">
        <w:rPr>
          <w:rFonts w:ascii="Arial" w:hAnsi="Arial" w:cs="Arial"/>
          <w:color w:val="000000"/>
          <w:sz w:val="22"/>
          <w:szCs w:val="22"/>
        </w:rPr>
        <w:t>575-583.</w:t>
      </w:r>
    </w:p>
    <w:p w:rsidR="000D414D" w:rsidRPr="007828D9" w:rsidRDefault="000D414D" w:rsidP="000D414D">
      <w:pPr>
        <w:pStyle w:val="NormalWeb"/>
        <w:spacing w:before="0" w:beforeAutospacing="0" w:after="200" w:afterAutospacing="0"/>
        <w:jc w:val="both"/>
        <w:rPr>
          <w:rFonts w:ascii="Arial" w:hAnsi="Arial" w:cs="Arial"/>
          <w:sz w:val="22"/>
          <w:szCs w:val="22"/>
        </w:rPr>
      </w:pPr>
      <w:proofErr w:type="spellStart"/>
      <w:r w:rsidRPr="007828D9">
        <w:rPr>
          <w:rFonts w:ascii="Arial" w:hAnsi="Arial" w:cs="Arial"/>
          <w:color w:val="000000"/>
          <w:sz w:val="22"/>
          <w:szCs w:val="22"/>
        </w:rPr>
        <w:t>Steck</w:t>
      </w:r>
      <w:proofErr w:type="spellEnd"/>
      <w:r w:rsidR="00375AF4">
        <w:rPr>
          <w:rFonts w:ascii="Arial" w:hAnsi="Arial" w:cs="Arial"/>
          <w:color w:val="000000"/>
          <w:sz w:val="22"/>
          <w:szCs w:val="22"/>
        </w:rPr>
        <w:t>,</w:t>
      </w:r>
      <w:r w:rsidRPr="007828D9">
        <w:rPr>
          <w:rFonts w:ascii="Arial" w:hAnsi="Arial" w:cs="Arial"/>
          <w:color w:val="000000"/>
          <w:sz w:val="22"/>
          <w:szCs w:val="22"/>
        </w:rPr>
        <w:t xml:space="preserve"> N</w:t>
      </w:r>
      <w:r w:rsidR="00375AF4">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Wedekind</w:t>
      </w:r>
      <w:proofErr w:type="spellEnd"/>
      <w:r w:rsidR="00375AF4">
        <w:rPr>
          <w:rFonts w:ascii="Arial" w:hAnsi="Arial" w:cs="Arial"/>
          <w:color w:val="000000"/>
          <w:sz w:val="22"/>
          <w:szCs w:val="22"/>
        </w:rPr>
        <w:t>,</w:t>
      </w:r>
      <w:r w:rsidRPr="007828D9">
        <w:rPr>
          <w:rFonts w:ascii="Arial" w:hAnsi="Arial" w:cs="Arial"/>
          <w:color w:val="000000"/>
          <w:sz w:val="22"/>
          <w:szCs w:val="22"/>
        </w:rPr>
        <w:t xml:space="preserve"> C</w:t>
      </w:r>
      <w:r w:rsidR="00375AF4">
        <w:rPr>
          <w:rFonts w:ascii="Arial" w:hAnsi="Arial" w:cs="Arial"/>
          <w:color w:val="000000"/>
          <w:sz w:val="22"/>
          <w:szCs w:val="22"/>
        </w:rPr>
        <w:t xml:space="preserve">. &amp; </w:t>
      </w:r>
      <w:proofErr w:type="spellStart"/>
      <w:r w:rsidRPr="007828D9">
        <w:rPr>
          <w:rFonts w:ascii="Arial" w:hAnsi="Arial" w:cs="Arial"/>
          <w:color w:val="000000"/>
          <w:sz w:val="22"/>
          <w:szCs w:val="22"/>
        </w:rPr>
        <w:t>Milinski</w:t>
      </w:r>
      <w:proofErr w:type="spellEnd"/>
      <w:r w:rsidRPr="007828D9">
        <w:rPr>
          <w:rFonts w:ascii="Arial" w:hAnsi="Arial" w:cs="Arial"/>
          <w:color w:val="000000"/>
          <w:sz w:val="22"/>
          <w:szCs w:val="22"/>
        </w:rPr>
        <w:t xml:space="preserve"> M. </w:t>
      </w:r>
      <w:r w:rsidR="000143C2">
        <w:rPr>
          <w:rFonts w:ascii="Arial" w:hAnsi="Arial" w:cs="Arial"/>
          <w:color w:val="000000"/>
          <w:sz w:val="22"/>
          <w:szCs w:val="22"/>
        </w:rPr>
        <w:t>(</w:t>
      </w:r>
      <w:r w:rsidRPr="007828D9">
        <w:rPr>
          <w:rFonts w:ascii="Arial" w:hAnsi="Arial" w:cs="Arial"/>
          <w:color w:val="000000"/>
          <w:sz w:val="22"/>
          <w:szCs w:val="22"/>
        </w:rPr>
        <w:t>1999</w:t>
      </w:r>
      <w:r w:rsidR="000143C2">
        <w:rPr>
          <w:rFonts w:ascii="Arial" w:hAnsi="Arial" w:cs="Arial"/>
          <w:color w:val="000000"/>
          <w:sz w:val="22"/>
          <w:szCs w:val="22"/>
        </w:rPr>
        <w:t>)</w:t>
      </w:r>
      <w:r w:rsidRPr="007828D9">
        <w:rPr>
          <w:rFonts w:ascii="Arial" w:hAnsi="Arial" w:cs="Arial"/>
          <w:color w:val="000000"/>
          <w:sz w:val="22"/>
          <w:szCs w:val="22"/>
        </w:rPr>
        <w:t>. No sibling odor preference in juvenile three-</w:t>
      </w:r>
      <w:proofErr w:type="spellStart"/>
      <w:r w:rsidRPr="007828D9">
        <w:rPr>
          <w:rFonts w:ascii="Arial" w:hAnsi="Arial" w:cs="Arial"/>
          <w:color w:val="000000"/>
          <w:sz w:val="22"/>
          <w:szCs w:val="22"/>
        </w:rPr>
        <w:t>spined</w:t>
      </w:r>
      <w:proofErr w:type="spellEnd"/>
      <w:r w:rsidRPr="007828D9">
        <w:rPr>
          <w:rFonts w:ascii="Arial" w:hAnsi="Arial" w:cs="Arial"/>
          <w:color w:val="000000"/>
          <w:sz w:val="22"/>
          <w:szCs w:val="22"/>
        </w:rPr>
        <w:t xml:space="preserve"> stickleback, (</w:t>
      </w:r>
      <w:proofErr w:type="spellStart"/>
      <w:r w:rsidRPr="007828D9">
        <w:rPr>
          <w:rFonts w:ascii="Arial" w:hAnsi="Arial" w:cs="Arial"/>
          <w:i/>
          <w:iCs/>
          <w:color w:val="000000"/>
          <w:sz w:val="22"/>
          <w:szCs w:val="22"/>
        </w:rPr>
        <w:t>Gasterosteus</w:t>
      </w:r>
      <w:proofErr w:type="spellEnd"/>
      <w:r w:rsidRPr="007828D9">
        <w:rPr>
          <w:rFonts w:ascii="Arial" w:hAnsi="Arial" w:cs="Arial"/>
          <w:i/>
          <w:iCs/>
          <w:color w:val="000000"/>
          <w:sz w:val="22"/>
          <w:szCs w:val="22"/>
        </w:rPr>
        <w:t xml:space="preserve"> aculeatus</w:t>
      </w:r>
      <w:r w:rsidR="00375AF4">
        <w:rPr>
          <w:rFonts w:ascii="Arial" w:hAnsi="Arial" w:cs="Arial"/>
          <w:color w:val="000000"/>
          <w:sz w:val="22"/>
          <w:szCs w:val="22"/>
        </w:rPr>
        <w:t xml:space="preserve">). </w:t>
      </w:r>
      <w:proofErr w:type="spellStart"/>
      <w:r w:rsidR="00375AF4">
        <w:rPr>
          <w:rFonts w:ascii="Arial" w:hAnsi="Arial" w:cs="Arial"/>
          <w:color w:val="000000"/>
          <w:sz w:val="22"/>
          <w:szCs w:val="22"/>
        </w:rPr>
        <w:t>Behavioual</w:t>
      </w:r>
      <w:proofErr w:type="spellEnd"/>
      <w:r w:rsidR="00375AF4">
        <w:rPr>
          <w:rFonts w:ascii="Arial" w:hAnsi="Arial" w:cs="Arial"/>
          <w:color w:val="000000"/>
          <w:sz w:val="22"/>
          <w:szCs w:val="22"/>
        </w:rPr>
        <w:t xml:space="preserve"> Ecology,</w:t>
      </w:r>
      <w:r w:rsidRPr="007828D9">
        <w:rPr>
          <w:rFonts w:ascii="Arial" w:hAnsi="Arial" w:cs="Arial"/>
          <w:color w:val="000000"/>
          <w:sz w:val="22"/>
          <w:szCs w:val="22"/>
        </w:rPr>
        <w:t xml:space="preserve"> 10</w:t>
      </w:r>
      <w:r w:rsidR="00375AF4">
        <w:rPr>
          <w:rFonts w:ascii="Arial" w:hAnsi="Arial" w:cs="Arial"/>
          <w:color w:val="000000"/>
          <w:sz w:val="22"/>
          <w:szCs w:val="22"/>
        </w:rPr>
        <w:t xml:space="preserve">, </w:t>
      </w:r>
      <w:r w:rsidRPr="007828D9">
        <w:rPr>
          <w:rFonts w:ascii="Arial" w:hAnsi="Arial" w:cs="Arial"/>
          <w:color w:val="000000"/>
          <w:sz w:val="22"/>
          <w:szCs w:val="22"/>
        </w:rPr>
        <w:t>493-497.</w:t>
      </w:r>
    </w:p>
    <w:p w:rsidR="000D414D" w:rsidRPr="007828D9" w:rsidRDefault="000D414D" w:rsidP="000D414D">
      <w:pPr>
        <w:pStyle w:val="NormalWeb"/>
        <w:spacing w:before="0" w:beforeAutospacing="0" w:after="200" w:afterAutospacing="0"/>
        <w:jc w:val="both"/>
        <w:rPr>
          <w:rFonts w:ascii="Arial" w:hAnsi="Arial" w:cs="Arial"/>
          <w:sz w:val="22"/>
          <w:szCs w:val="22"/>
        </w:rPr>
      </w:pPr>
      <w:proofErr w:type="spellStart"/>
      <w:r w:rsidRPr="007828D9">
        <w:rPr>
          <w:rFonts w:ascii="Arial" w:hAnsi="Arial" w:cs="Arial"/>
          <w:color w:val="000000"/>
          <w:sz w:val="22"/>
          <w:szCs w:val="22"/>
        </w:rPr>
        <w:t>Klaprat</w:t>
      </w:r>
      <w:proofErr w:type="spellEnd"/>
      <w:r w:rsidRPr="007828D9">
        <w:rPr>
          <w:rFonts w:ascii="Arial" w:hAnsi="Arial" w:cs="Arial"/>
          <w:color w:val="000000"/>
          <w:sz w:val="22"/>
          <w:szCs w:val="22"/>
        </w:rPr>
        <w:t xml:space="preserve"> D</w:t>
      </w:r>
      <w:r w:rsidR="00375AF4">
        <w:rPr>
          <w:rFonts w:ascii="Arial" w:hAnsi="Arial" w:cs="Arial"/>
          <w:color w:val="000000"/>
          <w:sz w:val="22"/>
          <w:szCs w:val="22"/>
        </w:rPr>
        <w:t xml:space="preserve">. </w:t>
      </w:r>
      <w:r w:rsidRPr="007828D9">
        <w:rPr>
          <w:rFonts w:ascii="Arial" w:hAnsi="Arial" w:cs="Arial"/>
          <w:color w:val="000000"/>
          <w:sz w:val="22"/>
          <w:szCs w:val="22"/>
        </w:rPr>
        <w:t>A</w:t>
      </w:r>
      <w:r w:rsidR="00375AF4">
        <w:rPr>
          <w:rFonts w:ascii="Arial" w:hAnsi="Arial" w:cs="Arial"/>
          <w:color w:val="000000"/>
          <w:sz w:val="22"/>
          <w:szCs w:val="22"/>
        </w:rPr>
        <w:t>.</w:t>
      </w:r>
      <w:r w:rsidRPr="007828D9">
        <w:rPr>
          <w:rFonts w:ascii="Arial" w:hAnsi="Arial" w:cs="Arial"/>
          <w:color w:val="000000"/>
          <w:sz w:val="22"/>
          <w:szCs w:val="22"/>
        </w:rPr>
        <w:t>, Evans</w:t>
      </w:r>
      <w:r w:rsidR="00375AF4">
        <w:rPr>
          <w:rFonts w:ascii="Arial" w:hAnsi="Arial" w:cs="Arial"/>
          <w:color w:val="000000"/>
          <w:sz w:val="22"/>
          <w:szCs w:val="22"/>
        </w:rPr>
        <w:t>,</w:t>
      </w:r>
      <w:r w:rsidRPr="007828D9">
        <w:rPr>
          <w:rFonts w:ascii="Arial" w:hAnsi="Arial" w:cs="Arial"/>
          <w:color w:val="000000"/>
          <w:sz w:val="22"/>
          <w:szCs w:val="22"/>
        </w:rPr>
        <w:t xml:space="preserve"> R</w:t>
      </w:r>
      <w:r w:rsidR="00375AF4">
        <w:rPr>
          <w:rFonts w:ascii="Arial" w:hAnsi="Arial" w:cs="Arial"/>
          <w:color w:val="000000"/>
          <w:sz w:val="22"/>
          <w:szCs w:val="22"/>
        </w:rPr>
        <w:t xml:space="preserve">. </w:t>
      </w:r>
      <w:r w:rsidRPr="007828D9">
        <w:rPr>
          <w:rFonts w:ascii="Arial" w:hAnsi="Arial" w:cs="Arial"/>
          <w:color w:val="000000"/>
          <w:sz w:val="22"/>
          <w:szCs w:val="22"/>
        </w:rPr>
        <w:t>E</w:t>
      </w:r>
      <w:r w:rsidR="00375AF4">
        <w:rPr>
          <w:rFonts w:ascii="Arial" w:hAnsi="Arial" w:cs="Arial"/>
          <w:color w:val="000000"/>
          <w:sz w:val="22"/>
          <w:szCs w:val="22"/>
        </w:rPr>
        <w:t xml:space="preserve"> &amp; Hara, </w:t>
      </w:r>
      <w:r w:rsidRPr="007828D9">
        <w:rPr>
          <w:rFonts w:ascii="Arial" w:hAnsi="Arial" w:cs="Arial"/>
          <w:color w:val="000000"/>
          <w:sz w:val="22"/>
          <w:szCs w:val="22"/>
        </w:rPr>
        <w:t>T</w:t>
      </w:r>
      <w:r w:rsidR="00375AF4">
        <w:rPr>
          <w:rFonts w:ascii="Arial" w:hAnsi="Arial" w:cs="Arial"/>
          <w:color w:val="000000"/>
          <w:sz w:val="22"/>
          <w:szCs w:val="22"/>
        </w:rPr>
        <w:t xml:space="preserve">. </w:t>
      </w:r>
      <w:r w:rsidRPr="007828D9">
        <w:rPr>
          <w:rFonts w:ascii="Arial" w:hAnsi="Arial" w:cs="Arial"/>
          <w:color w:val="000000"/>
          <w:sz w:val="22"/>
          <w:szCs w:val="22"/>
        </w:rPr>
        <w:t xml:space="preserve">J. </w:t>
      </w:r>
      <w:r w:rsidR="005E7758">
        <w:rPr>
          <w:rFonts w:ascii="Arial" w:hAnsi="Arial" w:cs="Arial"/>
          <w:color w:val="000000"/>
          <w:sz w:val="22"/>
          <w:szCs w:val="22"/>
        </w:rPr>
        <w:t>(</w:t>
      </w:r>
      <w:r w:rsidRPr="007828D9">
        <w:rPr>
          <w:rFonts w:ascii="Arial" w:hAnsi="Arial" w:cs="Arial"/>
          <w:color w:val="000000"/>
          <w:sz w:val="22"/>
          <w:szCs w:val="22"/>
        </w:rPr>
        <w:t>1992</w:t>
      </w:r>
      <w:r w:rsidR="005E7758">
        <w:rPr>
          <w:rFonts w:ascii="Arial" w:hAnsi="Arial" w:cs="Arial"/>
          <w:color w:val="000000"/>
          <w:sz w:val="22"/>
          <w:szCs w:val="22"/>
        </w:rPr>
        <w:t>)</w:t>
      </w:r>
      <w:r w:rsidRPr="007828D9">
        <w:rPr>
          <w:rFonts w:ascii="Arial" w:hAnsi="Arial" w:cs="Arial"/>
          <w:color w:val="000000"/>
          <w:sz w:val="22"/>
          <w:szCs w:val="22"/>
        </w:rPr>
        <w:t xml:space="preserve">. Environmental contaminants and chemoreception in </w:t>
      </w:r>
      <w:proofErr w:type="spellStart"/>
      <w:proofErr w:type="gramStart"/>
      <w:r w:rsidRPr="007828D9">
        <w:rPr>
          <w:rFonts w:ascii="Arial" w:hAnsi="Arial" w:cs="Arial"/>
          <w:color w:val="000000"/>
          <w:sz w:val="22"/>
          <w:szCs w:val="22"/>
        </w:rPr>
        <w:t>fishes.Hara</w:t>
      </w:r>
      <w:proofErr w:type="spellEnd"/>
      <w:proofErr w:type="gramEnd"/>
      <w:r w:rsidRPr="007828D9">
        <w:rPr>
          <w:rFonts w:ascii="Arial" w:hAnsi="Arial" w:cs="Arial"/>
          <w:color w:val="000000"/>
          <w:sz w:val="22"/>
          <w:szCs w:val="22"/>
        </w:rPr>
        <w:t xml:space="preserve"> TJ, editor. Fish chemoreception.  Fish and fisheries series 6. Chapman &amp; Hall, London, p 321.</w:t>
      </w:r>
    </w:p>
    <w:p w:rsidR="000D414D" w:rsidRPr="007828D9" w:rsidRDefault="000D414D" w:rsidP="000D414D">
      <w:pPr>
        <w:pStyle w:val="NormalWeb"/>
        <w:spacing w:before="0" w:beforeAutospacing="0" w:after="0" w:afterAutospacing="0"/>
        <w:jc w:val="both"/>
        <w:rPr>
          <w:rFonts w:ascii="Arial" w:hAnsi="Arial" w:cs="Arial"/>
          <w:sz w:val="22"/>
          <w:szCs w:val="22"/>
        </w:rPr>
      </w:pPr>
      <w:r w:rsidRPr="007828D9">
        <w:rPr>
          <w:rFonts w:ascii="Arial" w:hAnsi="Arial" w:cs="Arial"/>
          <w:color w:val="000000"/>
          <w:sz w:val="22"/>
          <w:szCs w:val="22"/>
        </w:rPr>
        <w:t>Belanger</w:t>
      </w:r>
      <w:r w:rsidR="005E7758">
        <w:rPr>
          <w:rFonts w:ascii="Arial" w:hAnsi="Arial" w:cs="Arial"/>
          <w:color w:val="000000"/>
          <w:sz w:val="22"/>
          <w:szCs w:val="22"/>
        </w:rPr>
        <w:t>,</w:t>
      </w:r>
      <w:r w:rsidRPr="007828D9">
        <w:rPr>
          <w:rFonts w:ascii="Arial" w:hAnsi="Arial" w:cs="Arial"/>
          <w:color w:val="000000"/>
          <w:sz w:val="22"/>
          <w:szCs w:val="22"/>
        </w:rPr>
        <w:t xml:space="preserve"> S</w:t>
      </w:r>
      <w:r w:rsidR="005E7758">
        <w:rPr>
          <w:rFonts w:ascii="Arial" w:hAnsi="Arial" w:cs="Arial"/>
          <w:color w:val="000000"/>
          <w:sz w:val="22"/>
          <w:szCs w:val="22"/>
        </w:rPr>
        <w:t xml:space="preserve">. </w:t>
      </w:r>
      <w:r w:rsidRPr="007828D9">
        <w:rPr>
          <w:rFonts w:ascii="Arial" w:hAnsi="Arial" w:cs="Arial"/>
          <w:color w:val="000000"/>
          <w:sz w:val="22"/>
          <w:szCs w:val="22"/>
        </w:rPr>
        <w:t>E</w:t>
      </w:r>
      <w:r w:rsidR="005E7758">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Meiers</w:t>
      </w:r>
      <w:proofErr w:type="spellEnd"/>
      <w:r w:rsidR="005E7758">
        <w:rPr>
          <w:rFonts w:ascii="Arial" w:hAnsi="Arial" w:cs="Arial"/>
          <w:color w:val="000000"/>
          <w:sz w:val="22"/>
          <w:szCs w:val="22"/>
        </w:rPr>
        <w:t>,</w:t>
      </w:r>
      <w:r w:rsidRPr="007828D9">
        <w:rPr>
          <w:rFonts w:ascii="Arial" w:hAnsi="Arial" w:cs="Arial"/>
          <w:color w:val="000000"/>
          <w:sz w:val="22"/>
          <w:szCs w:val="22"/>
        </w:rPr>
        <w:t xml:space="preserve"> E</w:t>
      </w:r>
      <w:r w:rsidR="005E7758">
        <w:rPr>
          <w:rFonts w:ascii="Arial" w:hAnsi="Arial" w:cs="Arial"/>
          <w:color w:val="000000"/>
          <w:sz w:val="22"/>
          <w:szCs w:val="22"/>
        </w:rPr>
        <w:t xml:space="preserve">. </w:t>
      </w:r>
      <w:r w:rsidRPr="007828D9">
        <w:rPr>
          <w:rFonts w:ascii="Arial" w:hAnsi="Arial" w:cs="Arial"/>
          <w:color w:val="000000"/>
          <w:sz w:val="22"/>
          <w:szCs w:val="22"/>
        </w:rPr>
        <w:t>M</w:t>
      </w:r>
      <w:r w:rsidR="005E7758">
        <w:rPr>
          <w:rFonts w:ascii="Arial" w:hAnsi="Arial" w:cs="Arial"/>
          <w:color w:val="000000"/>
          <w:sz w:val="22"/>
          <w:szCs w:val="22"/>
        </w:rPr>
        <w:t>. &amp;</w:t>
      </w:r>
      <w:r w:rsidRPr="007828D9">
        <w:rPr>
          <w:rFonts w:ascii="Arial" w:hAnsi="Arial" w:cs="Arial"/>
          <w:color w:val="000000"/>
          <w:sz w:val="22"/>
          <w:szCs w:val="22"/>
        </w:rPr>
        <w:t xml:space="preserve"> Bausch</w:t>
      </w:r>
      <w:r w:rsidR="005E7758">
        <w:rPr>
          <w:rFonts w:ascii="Arial" w:hAnsi="Arial" w:cs="Arial"/>
          <w:color w:val="000000"/>
          <w:sz w:val="22"/>
          <w:szCs w:val="22"/>
        </w:rPr>
        <w:t>,</w:t>
      </w:r>
      <w:r w:rsidRPr="007828D9">
        <w:rPr>
          <w:rFonts w:ascii="Arial" w:hAnsi="Arial" w:cs="Arial"/>
          <w:color w:val="000000"/>
          <w:sz w:val="22"/>
          <w:szCs w:val="22"/>
        </w:rPr>
        <w:t xml:space="preserve"> R</w:t>
      </w:r>
      <w:r w:rsidR="005E7758">
        <w:rPr>
          <w:rFonts w:ascii="Arial" w:hAnsi="Arial" w:cs="Arial"/>
          <w:color w:val="000000"/>
          <w:sz w:val="22"/>
          <w:szCs w:val="22"/>
        </w:rPr>
        <w:t xml:space="preserve">. </w:t>
      </w:r>
      <w:r w:rsidRPr="007828D9">
        <w:rPr>
          <w:rFonts w:ascii="Arial" w:hAnsi="Arial" w:cs="Arial"/>
          <w:color w:val="000000"/>
          <w:sz w:val="22"/>
          <w:szCs w:val="22"/>
        </w:rPr>
        <w:t xml:space="preserve">G. </w:t>
      </w:r>
      <w:r w:rsidR="005E7758">
        <w:rPr>
          <w:rFonts w:ascii="Arial" w:hAnsi="Arial" w:cs="Arial"/>
          <w:color w:val="000000"/>
          <w:sz w:val="22"/>
          <w:szCs w:val="22"/>
        </w:rPr>
        <w:t>(</w:t>
      </w:r>
      <w:r w:rsidRPr="007828D9">
        <w:rPr>
          <w:rFonts w:ascii="Arial" w:hAnsi="Arial" w:cs="Arial"/>
          <w:color w:val="000000"/>
          <w:sz w:val="22"/>
          <w:szCs w:val="22"/>
        </w:rPr>
        <w:t>1995</w:t>
      </w:r>
      <w:r w:rsidR="005E7758">
        <w:rPr>
          <w:rFonts w:ascii="Arial" w:hAnsi="Arial" w:cs="Arial"/>
          <w:color w:val="000000"/>
          <w:sz w:val="22"/>
          <w:szCs w:val="22"/>
        </w:rPr>
        <w:t>)</w:t>
      </w:r>
      <w:r w:rsidRPr="007828D9">
        <w:rPr>
          <w:rFonts w:ascii="Arial" w:hAnsi="Arial" w:cs="Arial"/>
          <w:color w:val="000000"/>
          <w:sz w:val="22"/>
          <w:szCs w:val="22"/>
        </w:rPr>
        <w:t xml:space="preserve">. Direct and indirect ecotoxicological effects of alkyl sulfate and alkyl </w:t>
      </w:r>
      <w:proofErr w:type="spellStart"/>
      <w:r w:rsidRPr="007828D9">
        <w:rPr>
          <w:rFonts w:ascii="Arial" w:hAnsi="Arial" w:cs="Arial"/>
          <w:color w:val="000000"/>
          <w:sz w:val="22"/>
          <w:szCs w:val="22"/>
        </w:rPr>
        <w:t>ethoxysulfate</w:t>
      </w:r>
      <w:proofErr w:type="spellEnd"/>
      <w:r w:rsidRPr="007828D9">
        <w:rPr>
          <w:rFonts w:ascii="Arial" w:hAnsi="Arial" w:cs="Arial"/>
          <w:color w:val="000000"/>
          <w:sz w:val="22"/>
          <w:szCs w:val="22"/>
        </w:rPr>
        <w:t xml:space="preserve"> on macroinvertebrates in stream mesocosms. Aquatic Toxicology</w:t>
      </w:r>
      <w:r w:rsidR="005E7758">
        <w:rPr>
          <w:rFonts w:ascii="Arial" w:hAnsi="Arial" w:cs="Arial"/>
          <w:color w:val="000000"/>
          <w:sz w:val="22"/>
          <w:szCs w:val="22"/>
        </w:rPr>
        <w:t xml:space="preserve">, 33, </w:t>
      </w:r>
      <w:r w:rsidRPr="007828D9">
        <w:rPr>
          <w:rFonts w:ascii="Arial" w:hAnsi="Arial" w:cs="Arial"/>
          <w:color w:val="000000"/>
          <w:sz w:val="22"/>
          <w:szCs w:val="22"/>
        </w:rPr>
        <w:t>65-87.</w:t>
      </w:r>
    </w:p>
    <w:p w:rsidR="000D414D" w:rsidRPr="007828D9" w:rsidRDefault="000D414D" w:rsidP="000D414D">
      <w:pPr>
        <w:rPr>
          <w:rFonts w:ascii="Arial" w:hAnsi="Arial" w:cs="Arial"/>
          <w:sz w:val="22"/>
          <w:szCs w:val="22"/>
        </w:rPr>
      </w:pPr>
    </w:p>
    <w:p w:rsidR="005E7758" w:rsidRPr="00875F0E" w:rsidRDefault="005E7758" w:rsidP="00875F0E">
      <w:pPr>
        <w:pStyle w:val="c-article-referencestext"/>
        <w:shd w:val="clear" w:color="auto" w:fill="FFFFFF"/>
        <w:spacing w:before="0" w:beforeAutospacing="0" w:after="123" w:afterAutospacing="0"/>
        <w:rPr>
          <w:rFonts w:ascii="Arial" w:hAnsi="Arial" w:cs="Arial"/>
          <w:sz w:val="22"/>
          <w:szCs w:val="22"/>
        </w:rPr>
      </w:pPr>
      <w:proofErr w:type="spellStart"/>
      <w:r w:rsidRPr="00875F0E">
        <w:rPr>
          <w:rFonts w:ascii="Arial" w:hAnsi="Arial" w:cs="Arial"/>
          <w:sz w:val="22"/>
          <w:szCs w:val="22"/>
        </w:rPr>
        <w:t>Badmus</w:t>
      </w:r>
      <w:proofErr w:type="spellEnd"/>
      <w:r w:rsidRPr="00875F0E">
        <w:rPr>
          <w:rFonts w:ascii="Arial" w:hAnsi="Arial" w:cs="Arial"/>
          <w:sz w:val="22"/>
          <w:szCs w:val="22"/>
        </w:rPr>
        <w:t>,</w:t>
      </w:r>
      <w:r w:rsidR="005859CB" w:rsidRPr="00875F0E">
        <w:rPr>
          <w:rFonts w:ascii="Arial" w:hAnsi="Arial" w:cs="Arial"/>
          <w:sz w:val="22"/>
          <w:szCs w:val="22"/>
        </w:rPr>
        <w:t xml:space="preserve"> </w:t>
      </w:r>
      <w:r w:rsidR="00875F0E" w:rsidRPr="00875F0E">
        <w:rPr>
          <w:rFonts w:ascii="Arial" w:hAnsi="Arial" w:cs="Arial"/>
          <w:sz w:val="22"/>
          <w:szCs w:val="22"/>
        </w:rPr>
        <w:t>S.O.</w:t>
      </w:r>
      <w:proofErr w:type="gramStart"/>
      <w:r w:rsidR="00875F0E" w:rsidRPr="00875F0E">
        <w:rPr>
          <w:rFonts w:ascii="Arial" w:hAnsi="Arial" w:cs="Arial"/>
          <w:sz w:val="22"/>
          <w:szCs w:val="22"/>
        </w:rPr>
        <w:t xml:space="preserve">, </w:t>
      </w:r>
      <w:r w:rsidRPr="00875F0E">
        <w:rPr>
          <w:rFonts w:ascii="Arial" w:hAnsi="Arial" w:cs="Arial"/>
          <w:sz w:val="22"/>
          <w:szCs w:val="22"/>
        </w:rPr>
        <w:t xml:space="preserve"> </w:t>
      </w:r>
      <w:proofErr w:type="spellStart"/>
      <w:r w:rsidRPr="00875F0E">
        <w:rPr>
          <w:rFonts w:ascii="Arial" w:hAnsi="Arial" w:cs="Arial"/>
          <w:sz w:val="22"/>
          <w:szCs w:val="22"/>
        </w:rPr>
        <w:t>Amusa</w:t>
      </w:r>
      <w:proofErr w:type="spellEnd"/>
      <w:proofErr w:type="gramEnd"/>
      <w:r w:rsidRPr="00875F0E">
        <w:rPr>
          <w:rFonts w:ascii="Arial" w:hAnsi="Arial" w:cs="Arial"/>
          <w:sz w:val="22"/>
          <w:szCs w:val="22"/>
        </w:rPr>
        <w:t xml:space="preserve">, </w:t>
      </w:r>
      <w:r w:rsidR="00875F0E" w:rsidRPr="00875F0E">
        <w:rPr>
          <w:rFonts w:ascii="Arial" w:hAnsi="Arial" w:cs="Arial"/>
          <w:sz w:val="22"/>
          <w:szCs w:val="22"/>
        </w:rPr>
        <w:t xml:space="preserve">H.K., </w:t>
      </w:r>
      <w:proofErr w:type="spellStart"/>
      <w:r w:rsidRPr="00875F0E">
        <w:rPr>
          <w:rFonts w:ascii="Arial" w:hAnsi="Arial" w:cs="Arial"/>
          <w:sz w:val="22"/>
          <w:szCs w:val="22"/>
        </w:rPr>
        <w:t>Oyehan</w:t>
      </w:r>
      <w:proofErr w:type="spellEnd"/>
      <w:r w:rsidRPr="00875F0E">
        <w:rPr>
          <w:rFonts w:ascii="Arial" w:hAnsi="Arial" w:cs="Arial"/>
          <w:sz w:val="22"/>
          <w:szCs w:val="22"/>
        </w:rPr>
        <w:t xml:space="preserve">, </w:t>
      </w:r>
      <w:r w:rsidR="00875F0E" w:rsidRPr="00875F0E">
        <w:rPr>
          <w:rFonts w:ascii="Arial" w:hAnsi="Arial" w:cs="Arial"/>
          <w:sz w:val="22"/>
          <w:szCs w:val="22"/>
        </w:rPr>
        <w:t xml:space="preserve">T.A. &amp; </w:t>
      </w:r>
      <w:r w:rsidRPr="00875F0E">
        <w:rPr>
          <w:rFonts w:ascii="Arial" w:hAnsi="Arial" w:cs="Arial"/>
          <w:sz w:val="22"/>
          <w:szCs w:val="22"/>
        </w:rPr>
        <w:t>Saleh,</w:t>
      </w:r>
      <w:r w:rsidR="00875F0E" w:rsidRPr="00875F0E">
        <w:rPr>
          <w:rFonts w:ascii="Arial" w:hAnsi="Arial" w:cs="Arial"/>
          <w:sz w:val="22"/>
          <w:szCs w:val="22"/>
        </w:rPr>
        <w:t xml:space="preserve"> T.A. </w:t>
      </w:r>
      <w:r w:rsidRPr="00875F0E">
        <w:rPr>
          <w:rFonts w:ascii="Arial" w:hAnsi="Arial" w:cs="Arial"/>
          <w:sz w:val="22"/>
          <w:szCs w:val="22"/>
        </w:rPr>
        <w:t xml:space="preserve"> </w:t>
      </w:r>
      <w:r w:rsidR="00875F0E" w:rsidRPr="00875F0E">
        <w:rPr>
          <w:rFonts w:ascii="Arial" w:hAnsi="Arial" w:cs="Arial"/>
          <w:sz w:val="22"/>
          <w:szCs w:val="22"/>
        </w:rPr>
        <w:t xml:space="preserve">(2021) </w:t>
      </w:r>
      <w:r w:rsidRPr="00875F0E">
        <w:rPr>
          <w:rFonts w:ascii="Arial" w:hAnsi="Arial" w:cs="Arial"/>
          <w:sz w:val="22"/>
          <w:szCs w:val="22"/>
        </w:rPr>
        <w:t xml:space="preserve">Environmental risks and toxicity of surfactants: overview of analysis, assessment, and remediation techniques, </w:t>
      </w:r>
      <w:r w:rsidRPr="00875F0E">
        <w:rPr>
          <w:rFonts w:ascii="Arial" w:hAnsi="Arial" w:cs="Arial"/>
          <w:sz w:val="22"/>
          <w:szCs w:val="22"/>
          <w:shd w:val="clear" w:color="auto" w:fill="FFFFFF"/>
        </w:rPr>
        <w:t>Environmental Science and Pollution Research</w:t>
      </w:r>
      <w:r w:rsidR="00875F0E">
        <w:rPr>
          <w:rFonts w:ascii="Arial" w:hAnsi="Arial" w:cs="Arial"/>
          <w:sz w:val="22"/>
          <w:szCs w:val="22"/>
          <w:shd w:val="clear" w:color="auto" w:fill="FFFFFF"/>
        </w:rPr>
        <w:t>,</w:t>
      </w:r>
      <w:r w:rsidRPr="00875F0E">
        <w:rPr>
          <w:rFonts w:ascii="Arial" w:hAnsi="Arial" w:cs="Arial"/>
          <w:sz w:val="22"/>
          <w:szCs w:val="22"/>
        </w:rPr>
        <w:t xml:space="preserve"> </w:t>
      </w:r>
      <w:r w:rsidR="00875F0E">
        <w:rPr>
          <w:rFonts w:ascii="Arial" w:hAnsi="Arial" w:cs="Arial"/>
          <w:color w:val="222222"/>
          <w:sz w:val="22"/>
          <w:szCs w:val="22"/>
        </w:rPr>
        <w:t xml:space="preserve">28(44), </w:t>
      </w:r>
      <w:r w:rsidR="00875F0E" w:rsidRPr="00875F0E">
        <w:rPr>
          <w:rFonts w:ascii="Arial" w:hAnsi="Arial" w:cs="Arial"/>
          <w:color w:val="222222"/>
          <w:sz w:val="22"/>
          <w:szCs w:val="22"/>
        </w:rPr>
        <w:t>62085–62104</w:t>
      </w:r>
    </w:p>
    <w:p w:rsidR="005E7758" w:rsidRPr="005E7758" w:rsidRDefault="005E7758" w:rsidP="005E7758">
      <w:pPr>
        <w:rPr>
          <w:rFonts w:ascii="Arial" w:hAnsi="Arial" w:cs="Arial"/>
          <w:sz w:val="22"/>
          <w:szCs w:val="22"/>
        </w:rPr>
      </w:pPr>
    </w:p>
    <w:p w:rsidR="00086C9C" w:rsidRPr="007828D9" w:rsidRDefault="00086C9C" w:rsidP="00086C9C">
      <w:pPr>
        <w:tabs>
          <w:tab w:val="left" w:pos="0"/>
          <w:tab w:val="left" w:pos="284"/>
          <w:tab w:val="left" w:pos="426"/>
        </w:tabs>
        <w:rPr>
          <w:rFonts w:ascii="Arial" w:hAnsi="Arial" w:cs="Arial"/>
          <w:sz w:val="22"/>
          <w:szCs w:val="22"/>
        </w:rPr>
      </w:pPr>
      <w:proofErr w:type="spellStart"/>
      <w:r w:rsidRPr="007828D9">
        <w:rPr>
          <w:rFonts w:ascii="Arial" w:hAnsi="Arial" w:cs="Arial"/>
          <w:sz w:val="22"/>
          <w:szCs w:val="22"/>
        </w:rPr>
        <w:t>Mengist</w:t>
      </w:r>
      <w:proofErr w:type="spellEnd"/>
      <w:r w:rsidRPr="007828D9">
        <w:rPr>
          <w:rFonts w:ascii="Arial" w:hAnsi="Arial" w:cs="Arial"/>
          <w:sz w:val="22"/>
          <w:szCs w:val="22"/>
        </w:rPr>
        <w:t xml:space="preserve">, </w:t>
      </w:r>
      <w:r w:rsidR="00875F0E" w:rsidRPr="007828D9">
        <w:rPr>
          <w:rFonts w:ascii="Arial" w:hAnsi="Arial" w:cs="Arial"/>
          <w:sz w:val="22"/>
          <w:szCs w:val="22"/>
        </w:rPr>
        <w:t>W</w:t>
      </w:r>
      <w:r w:rsidR="00875F0E">
        <w:rPr>
          <w:rFonts w:ascii="Arial" w:hAnsi="Arial" w:cs="Arial"/>
          <w:sz w:val="22"/>
          <w:szCs w:val="22"/>
        </w:rPr>
        <w:t>.,</w:t>
      </w:r>
      <w:r w:rsidRPr="007828D9">
        <w:rPr>
          <w:rFonts w:ascii="Arial" w:hAnsi="Arial" w:cs="Arial"/>
          <w:sz w:val="22"/>
          <w:szCs w:val="22"/>
        </w:rPr>
        <w:t xml:space="preserve"> </w:t>
      </w:r>
      <w:proofErr w:type="spellStart"/>
      <w:r w:rsidRPr="007828D9">
        <w:rPr>
          <w:rFonts w:ascii="Arial" w:hAnsi="Arial" w:cs="Arial"/>
          <w:sz w:val="22"/>
          <w:szCs w:val="22"/>
        </w:rPr>
        <w:t>Soromessa</w:t>
      </w:r>
      <w:proofErr w:type="spellEnd"/>
      <w:r w:rsidRPr="007828D9">
        <w:rPr>
          <w:rFonts w:ascii="Arial" w:hAnsi="Arial" w:cs="Arial"/>
          <w:sz w:val="22"/>
          <w:szCs w:val="22"/>
        </w:rPr>
        <w:t>,</w:t>
      </w:r>
      <w:r w:rsidR="00875F0E" w:rsidRPr="00875F0E">
        <w:rPr>
          <w:rFonts w:ascii="Arial" w:hAnsi="Arial" w:cs="Arial"/>
          <w:sz w:val="22"/>
          <w:szCs w:val="22"/>
        </w:rPr>
        <w:t xml:space="preserve"> </w:t>
      </w:r>
      <w:r w:rsidR="00875F0E">
        <w:rPr>
          <w:rFonts w:ascii="Arial" w:hAnsi="Arial" w:cs="Arial"/>
          <w:sz w:val="22"/>
          <w:szCs w:val="22"/>
        </w:rPr>
        <w:t>T.</w:t>
      </w:r>
      <w:r w:rsidRPr="007828D9">
        <w:rPr>
          <w:rFonts w:ascii="Arial" w:hAnsi="Arial" w:cs="Arial"/>
          <w:sz w:val="22"/>
          <w:szCs w:val="22"/>
        </w:rPr>
        <w:t xml:space="preserve"> </w:t>
      </w:r>
      <w:r w:rsidR="00875F0E">
        <w:rPr>
          <w:rFonts w:ascii="Arial" w:hAnsi="Arial" w:cs="Arial"/>
          <w:sz w:val="22"/>
          <w:szCs w:val="22"/>
        </w:rPr>
        <w:t xml:space="preserve">&amp; </w:t>
      </w:r>
      <w:proofErr w:type="spellStart"/>
      <w:r w:rsidRPr="007828D9">
        <w:rPr>
          <w:rFonts w:ascii="Arial" w:hAnsi="Arial" w:cs="Arial"/>
          <w:sz w:val="22"/>
          <w:szCs w:val="22"/>
        </w:rPr>
        <w:t>Legese</w:t>
      </w:r>
      <w:proofErr w:type="spellEnd"/>
      <w:r w:rsidRPr="007828D9">
        <w:rPr>
          <w:rFonts w:ascii="Arial" w:hAnsi="Arial" w:cs="Arial"/>
          <w:sz w:val="22"/>
          <w:szCs w:val="22"/>
        </w:rPr>
        <w:t>,</w:t>
      </w:r>
      <w:r w:rsidR="00875F0E" w:rsidRPr="00875F0E">
        <w:rPr>
          <w:rFonts w:ascii="Arial" w:hAnsi="Arial" w:cs="Arial"/>
          <w:sz w:val="22"/>
          <w:szCs w:val="22"/>
        </w:rPr>
        <w:t xml:space="preserve"> </w:t>
      </w:r>
      <w:r w:rsidR="00875F0E">
        <w:rPr>
          <w:rFonts w:ascii="Arial" w:hAnsi="Arial" w:cs="Arial"/>
          <w:sz w:val="22"/>
          <w:szCs w:val="22"/>
        </w:rPr>
        <w:t>G (</w:t>
      </w:r>
      <w:r w:rsidR="00875F0E" w:rsidRPr="007828D9">
        <w:rPr>
          <w:rFonts w:ascii="Arial" w:hAnsi="Arial" w:cs="Arial"/>
          <w:sz w:val="22"/>
          <w:szCs w:val="22"/>
        </w:rPr>
        <w:t>2020</w:t>
      </w:r>
      <w:r w:rsidR="00875F0E">
        <w:rPr>
          <w:rFonts w:ascii="Arial" w:hAnsi="Arial" w:cs="Arial"/>
          <w:sz w:val="22"/>
          <w:szCs w:val="22"/>
        </w:rPr>
        <w:t xml:space="preserve">) </w:t>
      </w:r>
      <w:r w:rsidRPr="007828D9">
        <w:rPr>
          <w:rFonts w:ascii="Arial" w:hAnsi="Arial" w:cs="Arial"/>
          <w:sz w:val="22"/>
          <w:szCs w:val="22"/>
        </w:rPr>
        <w:t xml:space="preserve">Method for Conducting Systematic   Literature Review and Meta-Analysis for Environmental Science Research, </w:t>
      </w:r>
      <w:proofErr w:type="spellStart"/>
      <w:r w:rsidRPr="007828D9">
        <w:rPr>
          <w:rFonts w:ascii="Arial" w:hAnsi="Arial" w:cs="Arial"/>
          <w:sz w:val="22"/>
          <w:szCs w:val="22"/>
        </w:rPr>
        <w:t>MethodsX</w:t>
      </w:r>
      <w:proofErr w:type="spellEnd"/>
      <w:proofErr w:type="gramStart"/>
      <w:r w:rsidRPr="007828D9">
        <w:rPr>
          <w:rFonts w:ascii="Arial" w:hAnsi="Arial" w:cs="Arial"/>
          <w:sz w:val="22"/>
          <w:szCs w:val="22"/>
        </w:rPr>
        <w:t>, ,</w:t>
      </w:r>
      <w:proofErr w:type="gramEnd"/>
      <w:r w:rsidRPr="007828D9">
        <w:rPr>
          <w:rFonts w:ascii="Arial" w:hAnsi="Arial" w:cs="Arial"/>
          <w:sz w:val="22"/>
          <w:szCs w:val="22"/>
        </w:rPr>
        <w:t xml:space="preserve"> pp. 1e1</w:t>
      </w:r>
    </w:p>
    <w:p w:rsidR="00086C9C" w:rsidRPr="007828D9" w:rsidRDefault="00086C9C" w:rsidP="00086C9C">
      <w:pPr>
        <w:tabs>
          <w:tab w:val="left" w:pos="0"/>
          <w:tab w:val="left" w:pos="284"/>
          <w:tab w:val="left" w:pos="426"/>
        </w:tabs>
        <w:rPr>
          <w:rFonts w:ascii="Arial" w:hAnsi="Arial" w:cs="Arial"/>
          <w:sz w:val="22"/>
          <w:szCs w:val="22"/>
        </w:rPr>
      </w:pPr>
    </w:p>
    <w:p w:rsidR="00086C9C" w:rsidRPr="007828D9" w:rsidRDefault="00875F0E" w:rsidP="00086C9C">
      <w:pPr>
        <w:pStyle w:val="ListParagraph"/>
        <w:tabs>
          <w:tab w:val="left" w:pos="0"/>
          <w:tab w:val="left" w:pos="284"/>
          <w:tab w:val="left" w:pos="426"/>
        </w:tabs>
        <w:ind w:left="0"/>
        <w:rPr>
          <w:rFonts w:ascii="Arial" w:hAnsi="Arial" w:cs="Arial"/>
        </w:rPr>
      </w:pPr>
      <w:r>
        <w:rPr>
          <w:rFonts w:ascii="Arial" w:hAnsi="Arial" w:cs="Arial"/>
        </w:rPr>
        <w:t>Environmental Protection Agency</w:t>
      </w:r>
      <w:r w:rsidR="00086C9C" w:rsidRPr="007828D9">
        <w:rPr>
          <w:rFonts w:ascii="Arial" w:hAnsi="Arial" w:cs="Arial"/>
        </w:rPr>
        <w:t xml:space="preserve"> </w:t>
      </w:r>
      <w:r>
        <w:rPr>
          <w:rFonts w:ascii="Arial" w:hAnsi="Arial" w:cs="Arial"/>
        </w:rPr>
        <w:t>(</w:t>
      </w:r>
      <w:r w:rsidR="00086C9C" w:rsidRPr="007828D9">
        <w:rPr>
          <w:rFonts w:ascii="Arial" w:hAnsi="Arial" w:cs="Arial"/>
        </w:rPr>
        <w:t>2019</w:t>
      </w:r>
      <w:r>
        <w:rPr>
          <w:rFonts w:ascii="Arial" w:hAnsi="Arial" w:cs="Arial"/>
        </w:rPr>
        <w:t>)</w:t>
      </w:r>
      <w:r w:rsidR="00AE40CB">
        <w:rPr>
          <w:rFonts w:ascii="Arial" w:hAnsi="Arial" w:cs="Arial"/>
        </w:rPr>
        <w:t>.</w:t>
      </w:r>
      <w:r w:rsidR="00086C9C" w:rsidRPr="007828D9">
        <w:rPr>
          <w:rFonts w:ascii="Arial" w:hAnsi="Arial" w:cs="Arial"/>
        </w:rPr>
        <w:t xml:space="preserve"> </w:t>
      </w:r>
      <w:r w:rsidR="00AE40CB">
        <w:rPr>
          <w:rFonts w:ascii="Arial" w:hAnsi="Arial" w:cs="Arial"/>
        </w:rPr>
        <w:t xml:space="preserve">Title </w:t>
      </w:r>
      <w:r w:rsidR="00086C9C" w:rsidRPr="007828D9">
        <w:rPr>
          <w:rFonts w:ascii="Arial" w:hAnsi="Arial" w:cs="Arial"/>
        </w:rPr>
        <w:t>40 Part 180</w:t>
      </w:r>
      <w:r>
        <w:rPr>
          <w:rFonts w:ascii="Arial" w:hAnsi="Arial" w:cs="Arial"/>
        </w:rPr>
        <w:t xml:space="preserve"> Sodium Lauryl Sulfate; Exemp</w:t>
      </w:r>
      <w:r w:rsidR="00086C9C" w:rsidRPr="007828D9">
        <w:rPr>
          <w:rFonts w:ascii="Arial" w:hAnsi="Arial" w:cs="Arial"/>
        </w:rPr>
        <w:t>tion from the Requirement</w:t>
      </w:r>
      <w:r>
        <w:rPr>
          <w:rFonts w:ascii="Arial" w:hAnsi="Arial" w:cs="Arial"/>
        </w:rPr>
        <w:t>, October 2</w:t>
      </w:r>
      <w:r w:rsidR="00AE40CB" w:rsidRPr="00AE40CB">
        <w:rPr>
          <w:rFonts w:ascii="Arial" w:hAnsi="Arial" w:cs="Arial"/>
          <w:color w:val="474747"/>
          <w:sz w:val="11"/>
          <w:szCs w:val="11"/>
          <w:shd w:val="clear" w:color="auto" w:fill="FFFFFF"/>
        </w:rPr>
        <w:t xml:space="preserve"> </w:t>
      </w:r>
    </w:p>
    <w:p w:rsidR="000D414D" w:rsidRPr="007828D9" w:rsidRDefault="000D414D" w:rsidP="000D414D">
      <w:pPr>
        <w:pStyle w:val="NormalWeb"/>
        <w:spacing w:before="0" w:beforeAutospacing="0" w:after="0" w:afterAutospacing="0"/>
        <w:jc w:val="both"/>
        <w:rPr>
          <w:rFonts w:ascii="Arial" w:hAnsi="Arial" w:cs="Arial"/>
          <w:sz w:val="22"/>
          <w:szCs w:val="22"/>
        </w:rPr>
      </w:pPr>
      <w:proofErr w:type="gramStart"/>
      <w:r w:rsidRPr="007828D9">
        <w:rPr>
          <w:rFonts w:ascii="Arial" w:hAnsi="Arial" w:cs="Arial"/>
          <w:sz w:val="22"/>
          <w:szCs w:val="22"/>
        </w:rPr>
        <w:t>Ward</w:t>
      </w:r>
      <w:r w:rsidR="00875F0E">
        <w:rPr>
          <w:rFonts w:ascii="Arial" w:hAnsi="Arial" w:cs="Arial"/>
          <w:sz w:val="22"/>
          <w:szCs w:val="22"/>
        </w:rPr>
        <w:t xml:space="preserve">, </w:t>
      </w:r>
      <w:r w:rsidRPr="007828D9">
        <w:rPr>
          <w:rFonts w:ascii="Arial" w:hAnsi="Arial" w:cs="Arial"/>
          <w:sz w:val="22"/>
          <w:szCs w:val="22"/>
        </w:rPr>
        <w:t xml:space="preserve"> A</w:t>
      </w:r>
      <w:r w:rsidR="00875F0E">
        <w:rPr>
          <w:rFonts w:ascii="Arial" w:hAnsi="Arial" w:cs="Arial"/>
          <w:sz w:val="22"/>
          <w:szCs w:val="22"/>
        </w:rPr>
        <w:t>.</w:t>
      </w:r>
      <w:proofErr w:type="gramEnd"/>
      <w:r w:rsidR="00875F0E">
        <w:rPr>
          <w:rFonts w:ascii="Arial" w:hAnsi="Arial" w:cs="Arial"/>
          <w:sz w:val="22"/>
          <w:szCs w:val="22"/>
        </w:rPr>
        <w:t xml:space="preserve"> </w:t>
      </w:r>
      <w:r w:rsidRPr="007828D9">
        <w:rPr>
          <w:rFonts w:ascii="Arial" w:hAnsi="Arial" w:cs="Arial"/>
          <w:sz w:val="22"/>
          <w:szCs w:val="22"/>
        </w:rPr>
        <w:t>J</w:t>
      </w:r>
      <w:r w:rsidR="00875F0E">
        <w:rPr>
          <w:rFonts w:ascii="Arial" w:hAnsi="Arial" w:cs="Arial"/>
          <w:sz w:val="22"/>
          <w:szCs w:val="22"/>
        </w:rPr>
        <w:t xml:space="preserve">. </w:t>
      </w:r>
      <w:r w:rsidRPr="007828D9">
        <w:rPr>
          <w:rFonts w:ascii="Arial" w:hAnsi="Arial" w:cs="Arial"/>
          <w:sz w:val="22"/>
          <w:szCs w:val="22"/>
        </w:rPr>
        <w:t>W</w:t>
      </w:r>
      <w:r w:rsidR="00875F0E">
        <w:rPr>
          <w:rFonts w:ascii="Arial" w:hAnsi="Arial" w:cs="Arial"/>
          <w:sz w:val="22"/>
          <w:szCs w:val="22"/>
        </w:rPr>
        <w:t>.</w:t>
      </w:r>
      <w:r w:rsidRPr="007828D9">
        <w:rPr>
          <w:rFonts w:ascii="Arial" w:hAnsi="Arial" w:cs="Arial"/>
          <w:sz w:val="22"/>
          <w:szCs w:val="22"/>
        </w:rPr>
        <w:t>, Duff</w:t>
      </w:r>
      <w:r w:rsidR="00875F0E">
        <w:rPr>
          <w:rFonts w:ascii="Arial" w:hAnsi="Arial" w:cs="Arial"/>
          <w:sz w:val="22"/>
          <w:szCs w:val="22"/>
        </w:rPr>
        <w:t>,</w:t>
      </w:r>
      <w:r w:rsidRPr="007828D9">
        <w:rPr>
          <w:rFonts w:ascii="Arial" w:hAnsi="Arial" w:cs="Arial"/>
          <w:sz w:val="22"/>
          <w:szCs w:val="22"/>
        </w:rPr>
        <w:t xml:space="preserve"> J</w:t>
      </w:r>
      <w:r w:rsidR="00875F0E">
        <w:rPr>
          <w:rFonts w:ascii="Arial" w:hAnsi="Arial" w:cs="Arial"/>
          <w:sz w:val="22"/>
          <w:szCs w:val="22"/>
        </w:rPr>
        <w:t xml:space="preserve">. </w:t>
      </w:r>
      <w:r w:rsidRPr="007828D9">
        <w:rPr>
          <w:rFonts w:ascii="Arial" w:hAnsi="Arial" w:cs="Arial"/>
          <w:sz w:val="22"/>
          <w:szCs w:val="22"/>
        </w:rPr>
        <w:t>A</w:t>
      </w:r>
      <w:r w:rsidR="00875F0E">
        <w:rPr>
          <w:rFonts w:ascii="Arial" w:hAnsi="Arial" w:cs="Arial"/>
          <w:sz w:val="22"/>
          <w:szCs w:val="22"/>
        </w:rPr>
        <w:t>.</w:t>
      </w:r>
      <w:r w:rsidRPr="007828D9">
        <w:rPr>
          <w:rFonts w:ascii="Arial" w:hAnsi="Arial" w:cs="Arial"/>
          <w:sz w:val="22"/>
          <w:szCs w:val="22"/>
        </w:rPr>
        <w:t>, Horsfall S</w:t>
      </w:r>
      <w:r w:rsidR="00875F0E">
        <w:rPr>
          <w:rFonts w:ascii="Arial" w:hAnsi="Arial" w:cs="Arial"/>
          <w:sz w:val="22"/>
          <w:szCs w:val="22"/>
        </w:rPr>
        <w:t xml:space="preserve">. </w:t>
      </w:r>
      <w:r w:rsidRPr="007828D9">
        <w:rPr>
          <w:rFonts w:ascii="Arial" w:hAnsi="Arial" w:cs="Arial"/>
          <w:sz w:val="22"/>
          <w:szCs w:val="22"/>
        </w:rPr>
        <w:t>J</w:t>
      </w:r>
      <w:r w:rsidR="00875F0E">
        <w:rPr>
          <w:rFonts w:ascii="Arial" w:hAnsi="Arial" w:cs="Arial"/>
          <w:sz w:val="22"/>
          <w:szCs w:val="22"/>
        </w:rPr>
        <w:t>. &amp;</w:t>
      </w:r>
      <w:r w:rsidRPr="007828D9">
        <w:rPr>
          <w:rFonts w:ascii="Arial" w:hAnsi="Arial" w:cs="Arial"/>
          <w:sz w:val="22"/>
          <w:szCs w:val="22"/>
        </w:rPr>
        <w:t xml:space="preserve"> Currie</w:t>
      </w:r>
      <w:r w:rsidR="00875F0E">
        <w:rPr>
          <w:rFonts w:ascii="Arial" w:hAnsi="Arial" w:cs="Arial"/>
          <w:sz w:val="22"/>
          <w:szCs w:val="22"/>
        </w:rPr>
        <w:t>,</w:t>
      </w:r>
      <w:r w:rsidRPr="007828D9">
        <w:rPr>
          <w:rFonts w:ascii="Arial" w:hAnsi="Arial" w:cs="Arial"/>
          <w:sz w:val="22"/>
          <w:szCs w:val="22"/>
        </w:rPr>
        <w:t xml:space="preserve"> S. </w:t>
      </w:r>
      <w:r w:rsidR="00875F0E">
        <w:rPr>
          <w:rFonts w:ascii="Arial" w:hAnsi="Arial" w:cs="Arial"/>
          <w:sz w:val="22"/>
          <w:szCs w:val="22"/>
        </w:rPr>
        <w:t>(</w:t>
      </w:r>
      <w:r w:rsidRPr="007828D9">
        <w:rPr>
          <w:rFonts w:ascii="Arial" w:hAnsi="Arial" w:cs="Arial"/>
          <w:sz w:val="22"/>
          <w:szCs w:val="22"/>
        </w:rPr>
        <w:t>2008</w:t>
      </w:r>
      <w:r w:rsidR="00875F0E">
        <w:rPr>
          <w:rFonts w:ascii="Arial" w:hAnsi="Arial" w:cs="Arial"/>
          <w:sz w:val="22"/>
          <w:szCs w:val="22"/>
        </w:rPr>
        <w:t>)</w:t>
      </w:r>
      <w:r w:rsidRPr="007828D9">
        <w:rPr>
          <w:rFonts w:ascii="Arial" w:hAnsi="Arial" w:cs="Arial"/>
          <w:sz w:val="22"/>
          <w:szCs w:val="22"/>
        </w:rPr>
        <w:t xml:space="preserve">. Scents and scents-ability: </w:t>
      </w:r>
      <w:r w:rsidR="00875F0E">
        <w:rPr>
          <w:rFonts w:ascii="Arial" w:hAnsi="Arial" w:cs="Arial"/>
          <w:sz w:val="22"/>
          <w:szCs w:val="22"/>
        </w:rPr>
        <w:t>P</w:t>
      </w:r>
      <w:r w:rsidRPr="007828D9">
        <w:rPr>
          <w:rFonts w:ascii="Arial" w:hAnsi="Arial" w:cs="Arial"/>
          <w:sz w:val="22"/>
          <w:szCs w:val="22"/>
        </w:rPr>
        <w:t>ollution disrupts chemical social recognition and shoaling in fish. Proceedings of the Royal</w:t>
      </w:r>
      <w:r w:rsidRPr="007828D9">
        <w:rPr>
          <w:rFonts w:ascii="Arial" w:hAnsi="Arial" w:cs="Arial"/>
          <w:color w:val="000000"/>
          <w:sz w:val="22"/>
          <w:szCs w:val="22"/>
        </w:rPr>
        <w:t xml:space="preserve"> S</w:t>
      </w:r>
      <w:r w:rsidR="00AE40CB">
        <w:rPr>
          <w:rFonts w:ascii="Arial" w:hAnsi="Arial" w:cs="Arial"/>
          <w:color w:val="000000"/>
          <w:sz w:val="22"/>
          <w:szCs w:val="22"/>
        </w:rPr>
        <w:t xml:space="preserve">ociety Biological sciences. 274, </w:t>
      </w:r>
      <w:r w:rsidRPr="007828D9">
        <w:rPr>
          <w:rFonts w:ascii="Arial" w:hAnsi="Arial" w:cs="Arial"/>
          <w:color w:val="000000"/>
          <w:sz w:val="22"/>
          <w:szCs w:val="22"/>
        </w:rPr>
        <w:t>101–105.</w:t>
      </w:r>
    </w:p>
    <w:p w:rsidR="000D414D" w:rsidRPr="007828D9" w:rsidRDefault="000D414D" w:rsidP="00AE40CB">
      <w:pPr>
        <w:pStyle w:val="NormalWeb"/>
        <w:spacing w:before="240" w:beforeAutospacing="0" w:after="200" w:afterAutospacing="0"/>
        <w:jc w:val="both"/>
        <w:rPr>
          <w:rFonts w:ascii="Arial" w:hAnsi="Arial" w:cs="Arial"/>
          <w:sz w:val="22"/>
          <w:szCs w:val="22"/>
        </w:rPr>
      </w:pPr>
      <w:r w:rsidRPr="007828D9">
        <w:rPr>
          <w:rFonts w:ascii="Arial" w:hAnsi="Arial" w:cs="Arial"/>
          <w:color w:val="000000"/>
          <w:sz w:val="22"/>
          <w:szCs w:val="22"/>
        </w:rPr>
        <w:lastRenderedPageBreak/>
        <w:t>Alex</w:t>
      </w:r>
      <w:r w:rsidR="00875F0E">
        <w:rPr>
          <w:rFonts w:ascii="Arial" w:hAnsi="Arial" w:cs="Arial"/>
          <w:color w:val="000000"/>
          <w:sz w:val="22"/>
          <w:szCs w:val="22"/>
        </w:rPr>
        <w:t>,</w:t>
      </w:r>
      <w:r w:rsidRPr="007828D9">
        <w:rPr>
          <w:rFonts w:ascii="Arial" w:hAnsi="Arial" w:cs="Arial"/>
          <w:color w:val="000000"/>
          <w:sz w:val="22"/>
          <w:szCs w:val="22"/>
        </w:rPr>
        <w:t xml:space="preserve"> J</w:t>
      </w:r>
      <w:r w:rsidR="00875F0E">
        <w:rPr>
          <w:rFonts w:ascii="Arial" w:hAnsi="Arial" w:cs="Arial"/>
          <w:color w:val="000000"/>
          <w:sz w:val="22"/>
          <w:szCs w:val="22"/>
        </w:rPr>
        <w:t>. &amp;</w:t>
      </w:r>
      <w:r w:rsidRPr="007828D9">
        <w:rPr>
          <w:rFonts w:ascii="Arial" w:hAnsi="Arial" w:cs="Arial"/>
          <w:color w:val="000000"/>
          <w:sz w:val="22"/>
          <w:szCs w:val="22"/>
        </w:rPr>
        <w:t xml:space="preserve"> Thomas</w:t>
      </w:r>
      <w:r w:rsidR="00875F0E">
        <w:rPr>
          <w:rFonts w:ascii="Arial" w:hAnsi="Arial" w:cs="Arial"/>
          <w:color w:val="000000"/>
          <w:sz w:val="22"/>
          <w:szCs w:val="22"/>
        </w:rPr>
        <w:t>,</w:t>
      </w:r>
      <w:r w:rsidRPr="007828D9">
        <w:rPr>
          <w:rFonts w:ascii="Arial" w:hAnsi="Arial" w:cs="Arial"/>
          <w:color w:val="000000"/>
          <w:sz w:val="22"/>
          <w:szCs w:val="22"/>
        </w:rPr>
        <w:t xml:space="preserve"> K</w:t>
      </w:r>
      <w:r w:rsidR="00875F0E">
        <w:rPr>
          <w:rFonts w:ascii="Arial" w:hAnsi="Arial" w:cs="Arial"/>
          <w:color w:val="000000"/>
          <w:sz w:val="22"/>
          <w:szCs w:val="22"/>
        </w:rPr>
        <w:t xml:space="preserve">. </w:t>
      </w:r>
      <w:r w:rsidRPr="007828D9">
        <w:rPr>
          <w:rFonts w:ascii="Arial" w:hAnsi="Arial" w:cs="Arial"/>
          <w:color w:val="000000"/>
          <w:sz w:val="22"/>
          <w:szCs w:val="22"/>
        </w:rPr>
        <w:t xml:space="preserve">J. </w:t>
      </w:r>
      <w:r w:rsidR="00875F0E">
        <w:rPr>
          <w:rFonts w:ascii="Arial" w:hAnsi="Arial" w:cs="Arial"/>
          <w:color w:val="000000"/>
          <w:sz w:val="22"/>
          <w:szCs w:val="22"/>
        </w:rPr>
        <w:t>(</w:t>
      </w:r>
      <w:r w:rsidRPr="007828D9">
        <w:rPr>
          <w:rFonts w:ascii="Arial" w:hAnsi="Arial" w:cs="Arial"/>
          <w:color w:val="000000"/>
          <w:sz w:val="22"/>
          <w:szCs w:val="22"/>
        </w:rPr>
        <w:t>2011</w:t>
      </w:r>
      <w:r w:rsidR="00AE40CB">
        <w:rPr>
          <w:rFonts w:ascii="Arial" w:hAnsi="Arial" w:cs="Arial"/>
          <w:color w:val="000000"/>
          <w:sz w:val="22"/>
          <w:szCs w:val="22"/>
        </w:rPr>
        <w:t>)</w:t>
      </w:r>
      <w:r w:rsidRPr="007828D9">
        <w:rPr>
          <w:rFonts w:ascii="Arial" w:hAnsi="Arial" w:cs="Arial"/>
          <w:color w:val="000000"/>
          <w:sz w:val="22"/>
          <w:szCs w:val="22"/>
        </w:rPr>
        <w:t xml:space="preserve">. Factors influencing shoaling preferences in </w:t>
      </w:r>
      <w:r w:rsidRPr="007828D9">
        <w:rPr>
          <w:rFonts w:ascii="Arial" w:hAnsi="Arial" w:cs="Arial"/>
          <w:i/>
          <w:iCs/>
          <w:color w:val="000000"/>
          <w:sz w:val="22"/>
          <w:szCs w:val="22"/>
        </w:rPr>
        <w:t xml:space="preserve">Puntius </w:t>
      </w:r>
      <w:proofErr w:type="spellStart"/>
      <w:proofErr w:type="gramStart"/>
      <w:r w:rsidRPr="007828D9">
        <w:rPr>
          <w:rFonts w:ascii="Arial" w:hAnsi="Arial" w:cs="Arial"/>
          <w:i/>
          <w:iCs/>
          <w:color w:val="000000"/>
          <w:sz w:val="22"/>
          <w:szCs w:val="22"/>
        </w:rPr>
        <w:t>sarana</w:t>
      </w:r>
      <w:proofErr w:type="spellEnd"/>
      <w:r w:rsidRPr="007828D9">
        <w:rPr>
          <w:rFonts w:ascii="Arial" w:hAnsi="Arial" w:cs="Arial"/>
          <w:i/>
          <w:iCs/>
          <w:color w:val="000000"/>
          <w:sz w:val="22"/>
          <w:szCs w:val="22"/>
        </w:rPr>
        <w:t xml:space="preserve">  </w:t>
      </w:r>
      <w:proofErr w:type="spellStart"/>
      <w:r w:rsidRPr="007828D9">
        <w:rPr>
          <w:rFonts w:ascii="Arial" w:hAnsi="Arial" w:cs="Arial"/>
          <w:i/>
          <w:iCs/>
          <w:color w:val="000000"/>
          <w:sz w:val="22"/>
          <w:szCs w:val="22"/>
        </w:rPr>
        <w:t>subnasutus</w:t>
      </w:r>
      <w:proofErr w:type="spellEnd"/>
      <w:proofErr w:type="gramEnd"/>
      <w:r w:rsidRPr="007828D9">
        <w:rPr>
          <w:rFonts w:ascii="Arial" w:hAnsi="Arial" w:cs="Arial"/>
          <w:color w:val="000000"/>
          <w:sz w:val="22"/>
          <w:szCs w:val="22"/>
        </w:rPr>
        <w:t>.</w:t>
      </w:r>
      <w:r w:rsidRPr="007828D9">
        <w:rPr>
          <w:rFonts w:ascii="Arial" w:hAnsi="Arial" w:cs="Arial"/>
          <w:i/>
          <w:iCs/>
          <w:color w:val="000000"/>
          <w:sz w:val="22"/>
          <w:szCs w:val="22"/>
        </w:rPr>
        <w:t xml:space="preserve"> </w:t>
      </w:r>
      <w:proofErr w:type="gramStart"/>
      <w:r w:rsidR="00AE40CB">
        <w:rPr>
          <w:rFonts w:ascii="Arial" w:hAnsi="Arial" w:cs="Arial"/>
          <w:color w:val="000000"/>
          <w:sz w:val="22"/>
          <w:szCs w:val="22"/>
        </w:rPr>
        <w:t>Current  Science</w:t>
      </w:r>
      <w:proofErr w:type="gramEnd"/>
      <w:r w:rsidR="00AE40CB">
        <w:rPr>
          <w:rFonts w:ascii="Arial" w:hAnsi="Arial" w:cs="Arial"/>
          <w:color w:val="000000"/>
          <w:sz w:val="22"/>
          <w:szCs w:val="22"/>
        </w:rPr>
        <w:t xml:space="preserve">, 100, </w:t>
      </w:r>
      <w:r w:rsidRPr="007828D9">
        <w:rPr>
          <w:rFonts w:ascii="Arial" w:hAnsi="Arial" w:cs="Arial"/>
          <w:color w:val="000000"/>
          <w:sz w:val="22"/>
          <w:szCs w:val="22"/>
        </w:rPr>
        <w:t>633-634</w:t>
      </w:r>
      <w:r w:rsidRPr="007828D9">
        <w:rPr>
          <w:rFonts w:ascii="Arial" w:hAnsi="Arial" w:cs="Arial"/>
          <w:i/>
          <w:iCs/>
          <w:color w:val="000000"/>
          <w:sz w:val="22"/>
          <w:szCs w:val="22"/>
        </w:rPr>
        <w:t>.</w:t>
      </w:r>
    </w:p>
    <w:p w:rsidR="000D414D" w:rsidRPr="007828D9" w:rsidRDefault="000D414D" w:rsidP="000D414D">
      <w:pPr>
        <w:pStyle w:val="NormalWeb"/>
        <w:spacing w:before="0" w:beforeAutospacing="0" w:after="0" w:afterAutospacing="0"/>
        <w:rPr>
          <w:rFonts w:ascii="Arial" w:hAnsi="Arial" w:cs="Arial"/>
          <w:sz w:val="22"/>
          <w:szCs w:val="22"/>
        </w:rPr>
      </w:pPr>
      <w:proofErr w:type="gramStart"/>
      <w:r w:rsidRPr="007828D9">
        <w:rPr>
          <w:rFonts w:ascii="Arial" w:hAnsi="Arial" w:cs="Arial"/>
          <w:color w:val="000000"/>
          <w:sz w:val="22"/>
          <w:szCs w:val="22"/>
        </w:rPr>
        <w:t>Hara</w:t>
      </w:r>
      <w:r w:rsidR="00AE40CB">
        <w:rPr>
          <w:rFonts w:ascii="Arial" w:hAnsi="Arial" w:cs="Arial"/>
          <w:color w:val="000000"/>
          <w:sz w:val="22"/>
          <w:szCs w:val="22"/>
        </w:rPr>
        <w:t xml:space="preserve">, </w:t>
      </w:r>
      <w:r w:rsidRPr="007828D9">
        <w:rPr>
          <w:rFonts w:ascii="Arial" w:hAnsi="Arial" w:cs="Arial"/>
          <w:color w:val="000000"/>
          <w:sz w:val="22"/>
          <w:szCs w:val="22"/>
        </w:rPr>
        <w:t xml:space="preserve"> T</w:t>
      </w:r>
      <w:r w:rsidR="00AE40CB">
        <w:rPr>
          <w:rFonts w:ascii="Arial" w:hAnsi="Arial" w:cs="Arial"/>
          <w:color w:val="000000"/>
          <w:sz w:val="22"/>
          <w:szCs w:val="22"/>
        </w:rPr>
        <w:t>.</w:t>
      </w:r>
      <w:proofErr w:type="gramEnd"/>
      <w:r w:rsidR="00AE40CB">
        <w:rPr>
          <w:rFonts w:ascii="Arial" w:hAnsi="Arial" w:cs="Arial"/>
          <w:color w:val="000000"/>
          <w:sz w:val="22"/>
          <w:szCs w:val="22"/>
        </w:rPr>
        <w:t xml:space="preserve"> </w:t>
      </w:r>
      <w:r w:rsidRPr="007828D9">
        <w:rPr>
          <w:rFonts w:ascii="Arial" w:hAnsi="Arial" w:cs="Arial"/>
          <w:color w:val="000000"/>
          <w:sz w:val="22"/>
          <w:szCs w:val="22"/>
        </w:rPr>
        <w:t xml:space="preserve">J. </w:t>
      </w:r>
      <w:r w:rsidR="00AE40CB">
        <w:rPr>
          <w:rFonts w:ascii="Arial" w:hAnsi="Arial" w:cs="Arial"/>
          <w:color w:val="000000"/>
          <w:sz w:val="22"/>
          <w:szCs w:val="22"/>
        </w:rPr>
        <w:t>(</w:t>
      </w:r>
      <w:r w:rsidRPr="007828D9">
        <w:rPr>
          <w:rFonts w:ascii="Arial" w:hAnsi="Arial" w:cs="Arial"/>
          <w:color w:val="000000"/>
          <w:sz w:val="22"/>
          <w:szCs w:val="22"/>
        </w:rPr>
        <w:t>1993</w:t>
      </w:r>
      <w:r w:rsidR="00AE40CB">
        <w:rPr>
          <w:rFonts w:ascii="Arial" w:hAnsi="Arial" w:cs="Arial"/>
          <w:color w:val="000000"/>
          <w:sz w:val="22"/>
          <w:szCs w:val="22"/>
        </w:rPr>
        <w:t>)</w:t>
      </w:r>
      <w:r w:rsidRPr="007828D9">
        <w:rPr>
          <w:rFonts w:ascii="Arial" w:hAnsi="Arial" w:cs="Arial"/>
          <w:color w:val="000000"/>
          <w:sz w:val="22"/>
          <w:szCs w:val="22"/>
        </w:rPr>
        <w:t>. Role of olfaction in fish behavior. Pitcher TJ, editors. The behavior of teleost fishes, Chapman and Hall, London. p 152–17</w:t>
      </w:r>
    </w:p>
    <w:p w:rsidR="001C7941" w:rsidRPr="007828D9" w:rsidRDefault="001C7941" w:rsidP="000D414D">
      <w:pPr>
        <w:pStyle w:val="NormalWeb"/>
        <w:spacing w:before="0" w:beforeAutospacing="0" w:after="0" w:afterAutospacing="0"/>
        <w:jc w:val="both"/>
        <w:rPr>
          <w:rFonts w:ascii="Arial" w:hAnsi="Arial" w:cs="Arial"/>
          <w:color w:val="000000"/>
          <w:sz w:val="22"/>
          <w:szCs w:val="22"/>
        </w:rPr>
      </w:pPr>
    </w:p>
    <w:p w:rsidR="001C7941" w:rsidRPr="007828D9" w:rsidRDefault="00AE40CB" w:rsidP="000D414D">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Brown, </w:t>
      </w:r>
      <w:r w:rsidR="001C7941" w:rsidRPr="007828D9">
        <w:rPr>
          <w:rFonts w:ascii="Arial" w:hAnsi="Arial" w:cs="Arial"/>
          <w:color w:val="000000"/>
          <w:sz w:val="22"/>
          <w:szCs w:val="22"/>
        </w:rPr>
        <w:t>G</w:t>
      </w:r>
      <w:r>
        <w:rPr>
          <w:rFonts w:ascii="Arial" w:hAnsi="Arial" w:cs="Arial"/>
          <w:color w:val="000000"/>
          <w:sz w:val="22"/>
          <w:szCs w:val="22"/>
        </w:rPr>
        <w:t xml:space="preserve">. </w:t>
      </w:r>
      <w:r w:rsidR="001C7941" w:rsidRPr="007828D9">
        <w:rPr>
          <w:rFonts w:ascii="Arial" w:hAnsi="Arial" w:cs="Arial"/>
          <w:color w:val="000000"/>
          <w:sz w:val="22"/>
          <w:szCs w:val="22"/>
        </w:rPr>
        <w:t>E</w:t>
      </w:r>
      <w:r>
        <w:rPr>
          <w:rFonts w:ascii="Arial" w:hAnsi="Arial" w:cs="Arial"/>
          <w:color w:val="000000"/>
          <w:sz w:val="22"/>
          <w:szCs w:val="22"/>
        </w:rPr>
        <w:t>.</w:t>
      </w:r>
      <w:r w:rsidR="00F25A5D">
        <w:rPr>
          <w:rFonts w:ascii="Arial" w:hAnsi="Arial" w:cs="Arial"/>
          <w:color w:val="000000"/>
          <w:sz w:val="22"/>
          <w:szCs w:val="22"/>
        </w:rPr>
        <w:t xml:space="preserve"> &amp;</w:t>
      </w:r>
      <w:r w:rsidR="001C7941" w:rsidRPr="007828D9">
        <w:rPr>
          <w:rFonts w:ascii="Arial" w:hAnsi="Arial" w:cs="Arial"/>
          <w:color w:val="000000"/>
          <w:sz w:val="22"/>
          <w:szCs w:val="22"/>
        </w:rPr>
        <w:t xml:space="preserve"> Smith</w:t>
      </w:r>
      <w:r>
        <w:rPr>
          <w:rFonts w:ascii="Arial" w:hAnsi="Arial" w:cs="Arial"/>
          <w:color w:val="000000"/>
          <w:sz w:val="22"/>
          <w:szCs w:val="22"/>
        </w:rPr>
        <w:t xml:space="preserve">, </w:t>
      </w:r>
      <w:r w:rsidR="001C7941" w:rsidRPr="007828D9">
        <w:rPr>
          <w:rFonts w:ascii="Arial" w:hAnsi="Arial" w:cs="Arial"/>
          <w:color w:val="000000"/>
          <w:sz w:val="22"/>
          <w:szCs w:val="22"/>
        </w:rPr>
        <w:t>R</w:t>
      </w:r>
      <w:r>
        <w:rPr>
          <w:rFonts w:ascii="Arial" w:hAnsi="Arial" w:cs="Arial"/>
          <w:color w:val="000000"/>
          <w:sz w:val="22"/>
          <w:szCs w:val="22"/>
        </w:rPr>
        <w:t xml:space="preserve">. </w:t>
      </w:r>
      <w:r w:rsidR="001C7941" w:rsidRPr="007828D9">
        <w:rPr>
          <w:rFonts w:ascii="Arial" w:hAnsi="Arial" w:cs="Arial"/>
          <w:color w:val="000000"/>
          <w:sz w:val="22"/>
          <w:szCs w:val="22"/>
        </w:rPr>
        <w:t>J</w:t>
      </w:r>
      <w:r>
        <w:rPr>
          <w:rFonts w:ascii="Arial" w:hAnsi="Arial" w:cs="Arial"/>
          <w:color w:val="000000"/>
          <w:sz w:val="22"/>
          <w:szCs w:val="22"/>
        </w:rPr>
        <w:t xml:space="preserve">. </w:t>
      </w:r>
      <w:r w:rsidR="001C7941" w:rsidRPr="007828D9">
        <w:rPr>
          <w:rFonts w:ascii="Arial" w:hAnsi="Arial" w:cs="Arial"/>
          <w:color w:val="000000"/>
          <w:sz w:val="22"/>
          <w:szCs w:val="22"/>
        </w:rPr>
        <w:t xml:space="preserve">F. </w:t>
      </w:r>
      <w:r>
        <w:rPr>
          <w:rFonts w:ascii="Arial" w:hAnsi="Arial" w:cs="Arial"/>
          <w:color w:val="000000"/>
          <w:sz w:val="22"/>
          <w:szCs w:val="22"/>
        </w:rPr>
        <w:t>(</w:t>
      </w:r>
      <w:r w:rsidR="001C7941" w:rsidRPr="007828D9">
        <w:rPr>
          <w:rFonts w:ascii="Arial" w:hAnsi="Arial" w:cs="Arial"/>
          <w:color w:val="000000"/>
          <w:sz w:val="22"/>
          <w:szCs w:val="22"/>
        </w:rPr>
        <w:t>1994</w:t>
      </w:r>
      <w:r>
        <w:rPr>
          <w:rFonts w:ascii="Arial" w:hAnsi="Arial" w:cs="Arial"/>
          <w:color w:val="000000"/>
          <w:sz w:val="22"/>
          <w:szCs w:val="22"/>
        </w:rPr>
        <w:t>)</w:t>
      </w:r>
      <w:r w:rsidR="001C7941" w:rsidRPr="007828D9">
        <w:rPr>
          <w:rFonts w:ascii="Arial" w:hAnsi="Arial" w:cs="Arial"/>
          <w:color w:val="000000"/>
          <w:sz w:val="22"/>
          <w:szCs w:val="22"/>
        </w:rPr>
        <w:t xml:space="preserve">. Fathead minnows use chemical cues to discriminate natural </w:t>
      </w:r>
      <w:proofErr w:type="spellStart"/>
      <w:r w:rsidR="001C7941" w:rsidRPr="007828D9">
        <w:rPr>
          <w:rFonts w:ascii="Arial" w:hAnsi="Arial" w:cs="Arial"/>
          <w:color w:val="000000"/>
          <w:sz w:val="22"/>
          <w:szCs w:val="22"/>
        </w:rPr>
        <w:t>shoalmates</w:t>
      </w:r>
      <w:proofErr w:type="spellEnd"/>
      <w:r w:rsidR="001C7941" w:rsidRPr="007828D9">
        <w:rPr>
          <w:rFonts w:ascii="Arial" w:hAnsi="Arial" w:cs="Arial"/>
          <w:color w:val="000000"/>
          <w:sz w:val="22"/>
          <w:szCs w:val="22"/>
        </w:rPr>
        <w:t xml:space="preserve"> from unfamiliar conspecifics. </w:t>
      </w:r>
      <w:r>
        <w:rPr>
          <w:rFonts w:ascii="Arial" w:hAnsi="Arial" w:cs="Arial"/>
          <w:color w:val="000000"/>
          <w:sz w:val="22"/>
          <w:szCs w:val="22"/>
        </w:rPr>
        <w:t xml:space="preserve">Journal of Chemical Ecology. 20, </w:t>
      </w:r>
      <w:r w:rsidR="001C7941" w:rsidRPr="007828D9">
        <w:rPr>
          <w:rFonts w:ascii="Arial" w:hAnsi="Arial" w:cs="Arial"/>
          <w:color w:val="000000"/>
          <w:sz w:val="22"/>
          <w:szCs w:val="22"/>
        </w:rPr>
        <w:t>3051-3061.</w:t>
      </w:r>
    </w:p>
    <w:p w:rsidR="001C7941" w:rsidRPr="007828D9" w:rsidRDefault="001C7941" w:rsidP="000D414D">
      <w:pPr>
        <w:pStyle w:val="NormalWeb"/>
        <w:spacing w:before="0" w:beforeAutospacing="0" w:after="0" w:afterAutospacing="0"/>
        <w:jc w:val="both"/>
        <w:rPr>
          <w:rFonts w:ascii="Arial" w:hAnsi="Arial" w:cs="Arial"/>
          <w:color w:val="000000"/>
          <w:sz w:val="22"/>
          <w:szCs w:val="22"/>
        </w:rPr>
      </w:pPr>
    </w:p>
    <w:p w:rsidR="000D414D" w:rsidRPr="007828D9" w:rsidRDefault="000D414D" w:rsidP="000D414D">
      <w:pPr>
        <w:pStyle w:val="NormalWeb"/>
        <w:spacing w:before="0" w:beforeAutospacing="0" w:after="0" w:afterAutospacing="0"/>
        <w:jc w:val="both"/>
        <w:rPr>
          <w:rFonts w:ascii="Arial" w:hAnsi="Arial" w:cs="Arial"/>
          <w:sz w:val="22"/>
          <w:szCs w:val="22"/>
        </w:rPr>
      </w:pPr>
      <w:r w:rsidRPr="007828D9">
        <w:rPr>
          <w:rFonts w:ascii="Arial" w:hAnsi="Arial" w:cs="Arial"/>
          <w:color w:val="000000"/>
          <w:sz w:val="22"/>
          <w:szCs w:val="22"/>
        </w:rPr>
        <w:t>Ward</w:t>
      </w:r>
      <w:r w:rsidR="00AE40CB">
        <w:rPr>
          <w:rFonts w:ascii="Arial" w:hAnsi="Arial" w:cs="Arial"/>
          <w:color w:val="000000"/>
          <w:sz w:val="22"/>
          <w:szCs w:val="22"/>
        </w:rPr>
        <w:t xml:space="preserve">, </w:t>
      </w:r>
      <w:r w:rsidRPr="007828D9">
        <w:rPr>
          <w:rFonts w:ascii="Arial" w:hAnsi="Arial" w:cs="Arial"/>
          <w:color w:val="000000"/>
          <w:sz w:val="22"/>
          <w:szCs w:val="22"/>
        </w:rPr>
        <w:t>A</w:t>
      </w:r>
      <w:r w:rsidR="00AE40CB">
        <w:rPr>
          <w:rFonts w:ascii="Arial" w:hAnsi="Arial" w:cs="Arial"/>
          <w:color w:val="000000"/>
          <w:sz w:val="22"/>
          <w:szCs w:val="22"/>
        </w:rPr>
        <w:t xml:space="preserve">. </w:t>
      </w:r>
      <w:r w:rsidRPr="007828D9">
        <w:rPr>
          <w:rFonts w:ascii="Arial" w:hAnsi="Arial" w:cs="Arial"/>
          <w:color w:val="000000"/>
          <w:sz w:val="22"/>
          <w:szCs w:val="22"/>
        </w:rPr>
        <w:t>J</w:t>
      </w:r>
      <w:r w:rsidR="00AE40CB">
        <w:rPr>
          <w:rFonts w:ascii="Arial" w:hAnsi="Arial" w:cs="Arial"/>
          <w:color w:val="000000"/>
          <w:sz w:val="22"/>
          <w:szCs w:val="22"/>
        </w:rPr>
        <w:t xml:space="preserve">. </w:t>
      </w:r>
      <w:r w:rsidRPr="007828D9">
        <w:rPr>
          <w:rFonts w:ascii="Arial" w:hAnsi="Arial" w:cs="Arial"/>
          <w:color w:val="000000"/>
          <w:sz w:val="22"/>
          <w:szCs w:val="22"/>
        </w:rPr>
        <w:t>W</w:t>
      </w:r>
      <w:r w:rsidR="00AE40CB">
        <w:rPr>
          <w:rFonts w:ascii="Arial" w:hAnsi="Arial" w:cs="Arial"/>
          <w:color w:val="000000"/>
          <w:sz w:val="22"/>
          <w:szCs w:val="22"/>
        </w:rPr>
        <w:t>.</w:t>
      </w:r>
      <w:r w:rsidRPr="007828D9">
        <w:rPr>
          <w:rFonts w:ascii="Arial" w:hAnsi="Arial" w:cs="Arial"/>
          <w:color w:val="000000"/>
          <w:sz w:val="22"/>
          <w:szCs w:val="22"/>
        </w:rPr>
        <w:t>, Webster</w:t>
      </w:r>
      <w:r w:rsidR="00AE40CB">
        <w:rPr>
          <w:rFonts w:ascii="Arial" w:hAnsi="Arial" w:cs="Arial"/>
          <w:color w:val="000000"/>
          <w:sz w:val="22"/>
          <w:szCs w:val="22"/>
        </w:rPr>
        <w:t>,</w:t>
      </w:r>
      <w:r w:rsidRPr="007828D9">
        <w:rPr>
          <w:rFonts w:ascii="Arial" w:hAnsi="Arial" w:cs="Arial"/>
          <w:color w:val="000000"/>
          <w:sz w:val="22"/>
          <w:szCs w:val="22"/>
        </w:rPr>
        <w:t xml:space="preserve"> M</w:t>
      </w:r>
      <w:r w:rsidR="00AE40CB">
        <w:rPr>
          <w:rFonts w:ascii="Arial" w:hAnsi="Arial" w:cs="Arial"/>
          <w:color w:val="000000"/>
          <w:sz w:val="22"/>
          <w:szCs w:val="22"/>
        </w:rPr>
        <w:t xml:space="preserve">. </w:t>
      </w:r>
      <w:r w:rsidRPr="007828D9">
        <w:rPr>
          <w:rFonts w:ascii="Arial" w:hAnsi="Arial" w:cs="Arial"/>
          <w:color w:val="000000"/>
          <w:sz w:val="22"/>
          <w:szCs w:val="22"/>
        </w:rPr>
        <w:t>M</w:t>
      </w:r>
      <w:r w:rsidR="00AE40CB">
        <w:rPr>
          <w:rFonts w:ascii="Arial" w:hAnsi="Arial" w:cs="Arial"/>
          <w:color w:val="000000"/>
          <w:sz w:val="22"/>
          <w:szCs w:val="22"/>
        </w:rPr>
        <w:t>. &amp;</w:t>
      </w:r>
      <w:r w:rsidRPr="007828D9">
        <w:rPr>
          <w:rFonts w:ascii="Arial" w:hAnsi="Arial" w:cs="Arial"/>
          <w:color w:val="000000"/>
          <w:sz w:val="22"/>
          <w:szCs w:val="22"/>
        </w:rPr>
        <w:t xml:space="preserve"> Hart</w:t>
      </w:r>
      <w:r w:rsidR="00AE40CB">
        <w:rPr>
          <w:rFonts w:ascii="Arial" w:hAnsi="Arial" w:cs="Arial"/>
          <w:color w:val="000000"/>
          <w:sz w:val="22"/>
          <w:szCs w:val="22"/>
        </w:rPr>
        <w:t>,</w:t>
      </w:r>
      <w:r w:rsidRPr="007828D9">
        <w:rPr>
          <w:rFonts w:ascii="Arial" w:hAnsi="Arial" w:cs="Arial"/>
          <w:color w:val="000000"/>
          <w:sz w:val="22"/>
          <w:szCs w:val="22"/>
        </w:rPr>
        <w:t xml:space="preserve"> P</w:t>
      </w:r>
      <w:r w:rsidR="00AE40CB">
        <w:rPr>
          <w:rFonts w:ascii="Arial" w:hAnsi="Arial" w:cs="Arial"/>
          <w:color w:val="000000"/>
          <w:sz w:val="22"/>
          <w:szCs w:val="22"/>
        </w:rPr>
        <w:t xml:space="preserve">. </w:t>
      </w:r>
      <w:r w:rsidRPr="007828D9">
        <w:rPr>
          <w:rFonts w:ascii="Arial" w:hAnsi="Arial" w:cs="Arial"/>
          <w:color w:val="000000"/>
          <w:sz w:val="22"/>
          <w:szCs w:val="22"/>
        </w:rPr>
        <w:t>J</w:t>
      </w:r>
      <w:r w:rsidR="00AE40CB">
        <w:rPr>
          <w:rFonts w:ascii="Arial" w:hAnsi="Arial" w:cs="Arial"/>
          <w:color w:val="000000"/>
          <w:sz w:val="22"/>
          <w:szCs w:val="22"/>
        </w:rPr>
        <w:t xml:space="preserve">. </w:t>
      </w:r>
      <w:r w:rsidRPr="007828D9">
        <w:rPr>
          <w:rFonts w:ascii="Arial" w:hAnsi="Arial" w:cs="Arial"/>
          <w:color w:val="000000"/>
          <w:sz w:val="22"/>
          <w:szCs w:val="22"/>
        </w:rPr>
        <w:t xml:space="preserve">B. </w:t>
      </w:r>
      <w:r w:rsidR="00AE40CB">
        <w:rPr>
          <w:rFonts w:ascii="Arial" w:hAnsi="Arial" w:cs="Arial"/>
          <w:color w:val="000000"/>
          <w:sz w:val="22"/>
          <w:szCs w:val="22"/>
        </w:rPr>
        <w:t>(</w:t>
      </w:r>
      <w:r w:rsidRPr="007828D9">
        <w:rPr>
          <w:rFonts w:ascii="Arial" w:hAnsi="Arial" w:cs="Arial"/>
          <w:color w:val="000000"/>
          <w:sz w:val="22"/>
          <w:szCs w:val="22"/>
        </w:rPr>
        <w:t>2007</w:t>
      </w:r>
      <w:r w:rsidR="00AE40CB">
        <w:rPr>
          <w:rFonts w:ascii="Arial" w:hAnsi="Arial" w:cs="Arial"/>
          <w:color w:val="000000"/>
          <w:sz w:val="22"/>
          <w:szCs w:val="22"/>
        </w:rPr>
        <w:t>)</w:t>
      </w:r>
      <w:r w:rsidRPr="007828D9">
        <w:rPr>
          <w:rFonts w:ascii="Arial" w:hAnsi="Arial" w:cs="Arial"/>
          <w:color w:val="000000"/>
          <w:sz w:val="22"/>
          <w:szCs w:val="22"/>
        </w:rPr>
        <w:t xml:space="preserve">. </w:t>
      </w:r>
      <w:r w:rsidRPr="007828D9">
        <w:rPr>
          <w:rFonts w:ascii="Arial" w:hAnsi="Arial" w:cs="Arial"/>
          <w:color w:val="222222"/>
          <w:sz w:val="22"/>
          <w:szCs w:val="22"/>
        </w:rPr>
        <w:t xml:space="preserve">Social recognition in wild fish populations. </w:t>
      </w:r>
      <w:r w:rsidRPr="007828D9">
        <w:rPr>
          <w:rFonts w:ascii="Arial" w:hAnsi="Arial" w:cs="Arial"/>
          <w:color w:val="000000"/>
          <w:sz w:val="22"/>
          <w:szCs w:val="22"/>
        </w:rPr>
        <w:t>Proceedings of the Royal S</w:t>
      </w:r>
      <w:r w:rsidR="00F25A5D">
        <w:rPr>
          <w:rFonts w:ascii="Arial" w:hAnsi="Arial" w:cs="Arial"/>
          <w:color w:val="000000"/>
          <w:sz w:val="22"/>
          <w:szCs w:val="22"/>
        </w:rPr>
        <w:t>ociety Biological sciences. 274</w:t>
      </w:r>
      <w:r w:rsidRPr="007828D9">
        <w:rPr>
          <w:rFonts w:ascii="Arial" w:hAnsi="Arial" w:cs="Arial"/>
          <w:color w:val="000000"/>
          <w:sz w:val="22"/>
          <w:szCs w:val="22"/>
        </w:rPr>
        <w:t>1071–1077.</w:t>
      </w:r>
    </w:p>
    <w:p w:rsidR="004D4277" w:rsidRPr="007A470F" w:rsidRDefault="000D414D" w:rsidP="007A470F">
      <w:pPr>
        <w:rPr>
          <w:rFonts w:ascii="Times New Roman" w:hAnsi="Times New Roman"/>
          <w:color w:val="FF0000"/>
          <w:sz w:val="24"/>
          <w:szCs w:val="24"/>
        </w:rPr>
        <w:sectPr w:rsidR="004D4277" w:rsidRPr="007A470F" w:rsidSect="009D630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7828D9">
        <w:rPr>
          <w:rFonts w:ascii="Arial" w:hAnsi="Arial" w:cs="Arial"/>
          <w:sz w:val="22"/>
          <w:szCs w:val="22"/>
        </w:rPr>
        <w:br/>
      </w:r>
      <w:r w:rsidRPr="007828D9">
        <w:rPr>
          <w:rFonts w:ascii="Arial" w:hAnsi="Arial" w:cs="Arial"/>
          <w:sz w:val="22"/>
          <w:szCs w:val="22"/>
        </w:rPr>
        <w:br/>
      </w:r>
      <w:r w:rsidRPr="007828D9">
        <w:rPr>
          <w:rFonts w:ascii="Arial" w:hAnsi="Arial" w:cs="Arial"/>
          <w:sz w:val="22"/>
          <w:szCs w:val="22"/>
        </w:rPr>
        <w:br/>
      </w:r>
      <w:r w:rsidRPr="007828D9">
        <w:rPr>
          <w:rFonts w:ascii="Arial" w:hAnsi="Arial" w:cs="Arial"/>
          <w:sz w:val="22"/>
          <w:szCs w:val="22"/>
        </w:rPr>
        <w:br/>
      </w:r>
      <w:r w:rsidRPr="007828D9">
        <w:rPr>
          <w:rFonts w:ascii="Arial" w:hAnsi="Arial" w:cs="Arial"/>
          <w:sz w:val="22"/>
          <w:szCs w:val="22"/>
        </w:rPr>
        <w:br/>
      </w:r>
      <w:r>
        <w:br/>
      </w:r>
      <w:r>
        <w:br/>
      </w:r>
    </w:p>
    <w:p w:rsidR="00B01FCD" w:rsidRDefault="00B01FCD" w:rsidP="00441B6F">
      <w:pPr>
        <w:pStyle w:val="Appendix"/>
        <w:spacing w:after="0"/>
        <w:jc w:val="both"/>
        <w:rPr>
          <w:rFonts w:ascii="Arial" w:hAnsi="Arial" w:cs="Arial"/>
          <w:b w:val="0"/>
        </w:rPr>
      </w:pPr>
    </w:p>
    <w:p w:rsidR="000D414D" w:rsidRDefault="000D414D" w:rsidP="00441B6F">
      <w:pPr>
        <w:pStyle w:val="Appendix"/>
        <w:spacing w:after="0"/>
        <w:jc w:val="both"/>
        <w:rPr>
          <w:rFonts w:ascii="Arial" w:hAnsi="Arial" w:cs="Arial"/>
          <w:b w:val="0"/>
        </w:rPr>
      </w:pPr>
    </w:p>
    <w:p w:rsidR="000D414D" w:rsidRDefault="000D414D" w:rsidP="00441B6F">
      <w:pPr>
        <w:pStyle w:val="Appendix"/>
        <w:spacing w:after="0"/>
        <w:jc w:val="both"/>
        <w:rPr>
          <w:rFonts w:ascii="Arial" w:hAnsi="Arial" w:cs="Arial"/>
          <w:b w:val="0"/>
        </w:rPr>
      </w:pPr>
    </w:p>
    <w:p w:rsidR="000D414D" w:rsidRDefault="000D414D" w:rsidP="00441B6F">
      <w:pPr>
        <w:pStyle w:val="Appendix"/>
        <w:spacing w:after="0"/>
        <w:jc w:val="both"/>
        <w:rPr>
          <w:rFonts w:ascii="Arial" w:hAnsi="Arial" w:cs="Arial"/>
          <w:b w:val="0"/>
        </w:rPr>
      </w:pPr>
    </w:p>
    <w:p w:rsidR="000D414D" w:rsidRDefault="000D414D" w:rsidP="00441B6F">
      <w:pPr>
        <w:pStyle w:val="Appendix"/>
        <w:spacing w:after="0"/>
        <w:jc w:val="both"/>
        <w:rPr>
          <w:rFonts w:ascii="Arial" w:hAnsi="Arial" w:cs="Arial"/>
          <w:b w:val="0"/>
        </w:rPr>
      </w:pPr>
    </w:p>
    <w:p w:rsidR="000D414D" w:rsidRPr="00FB3A86" w:rsidRDefault="000D414D" w:rsidP="00441B6F">
      <w:pPr>
        <w:pStyle w:val="Appendix"/>
        <w:spacing w:after="0"/>
        <w:jc w:val="both"/>
        <w:rPr>
          <w:rFonts w:ascii="Arial" w:hAnsi="Arial" w:cs="Arial"/>
          <w:b w:val="0"/>
        </w:rPr>
      </w:pPr>
    </w:p>
    <w:sectPr w:rsidR="000D414D" w:rsidRPr="00FB3A86" w:rsidSect="009D630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4FE" w:rsidRDefault="00BB64FE" w:rsidP="00C37E61">
      <w:r>
        <w:separator/>
      </w:r>
    </w:p>
  </w:endnote>
  <w:endnote w:type="continuationSeparator" w:id="0">
    <w:p w:rsidR="00BB64FE" w:rsidRDefault="00BB64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06" w:rsidRDefault="009D6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06" w:rsidRDefault="009D6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4FE" w:rsidRDefault="00BB64FE" w:rsidP="00C37E61">
      <w:r>
        <w:separator/>
      </w:r>
    </w:p>
  </w:footnote>
  <w:footnote w:type="continuationSeparator" w:id="0">
    <w:p w:rsidR="00BB64FE" w:rsidRDefault="00BB64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06" w:rsidRDefault="009D63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06" w:rsidRDefault="009D63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9D630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06" w:rsidRDefault="009D63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06" w:rsidRDefault="009D63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06" w:rsidRDefault="009D63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51CF2"/>
    <w:multiLevelType w:val="multilevel"/>
    <w:tmpl w:val="E9D8B5E6"/>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317"/>
    <w:rsid w:val="000143C2"/>
    <w:rsid w:val="00030174"/>
    <w:rsid w:val="0004579C"/>
    <w:rsid w:val="00061607"/>
    <w:rsid w:val="00086C9C"/>
    <w:rsid w:val="000A350B"/>
    <w:rsid w:val="000A47FA"/>
    <w:rsid w:val="000A65D3"/>
    <w:rsid w:val="000B1E33"/>
    <w:rsid w:val="000D414D"/>
    <w:rsid w:val="000D689F"/>
    <w:rsid w:val="000E7B7B"/>
    <w:rsid w:val="000E7D62"/>
    <w:rsid w:val="00103357"/>
    <w:rsid w:val="00123640"/>
    <w:rsid w:val="00123C9F"/>
    <w:rsid w:val="00126190"/>
    <w:rsid w:val="00130F17"/>
    <w:rsid w:val="001320BF"/>
    <w:rsid w:val="00163BC4"/>
    <w:rsid w:val="00191062"/>
    <w:rsid w:val="00192B72"/>
    <w:rsid w:val="001A1E6A"/>
    <w:rsid w:val="001A29D8"/>
    <w:rsid w:val="001A5CAA"/>
    <w:rsid w:val="001B0427"/>
    <w:rsid w:val="001C7941"/>
    <w:rsid w:val="001D3A51"/>
    <w:rsid w:val="001D4080"/>
    <w:rsid w:val="001E10D2"/>
    <w:rsid w:val="001E25B4"/>
    <w:rsid w:val="001E44FE"/>
    <w:rsid w:val="00200595"/>
    <w:rsid w:val="00204835"/>
    <w:rsid w:val="00204FD6"/>
    <w:rsid w:val="00231920"/>
    <w:rsid w:val="0023195C"/>
    <w:rsid w:val="0024282C"/>
    <w:rsid w:val="002460DC"/>
    <w:rsid w:val="00250985"/>
    <w:rsid w:val="002556F6"/>
    <w:rsid w:val="0027770B"/>
    <w:rsid w:val="00283105"/>
    <w:rsid w:val="00284C4C"/>
    <w:rsid w:val="00287E68"/>
    <w:rsid w:val="00296529"/>
    <w:rsid w:val="002A1457"/>
    <w:rsid w:val="002B27FB"/>
    <w:rsid w:val="002B685A"/>
    <w:rsid w:val="002C57D2"/>
    <w:rsid w:val="002E0D56"/>
    <w:rsid w:val="00315186"/>
    <w:rsid w:val="0033343E"/>
    <w:rsid w:val="003512C2"/>
    <w:rsid w:val="00371FB6"/>
    <w:rsid w:val="00375AF4"/>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6D98"/>
    <w:rsid w:val="004D305E"/>
    <w:rsid w:val="004D4277"/>
    <w:rsid w:val="00502516"/>
    <w:rsid w:val="00505F06"/>
    <w:rsid w:val="00506828"/>
    <w:rsid w:val="0053056E"/>
    <w:rsid w:val="00554FDA"/>
    <w:rsid w:val="005859CB"/>
    <w:rsid w:val="00596579"/>
    <w:rsid w:val="005C784C"/>
    <w:rsid w:val="005D17F6"/>
    <w:rsid w:val="005E5539"/>
    <w:rsid w:val="005E7758"/>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7ADF"/>
    <w:rsid w:val="006D30FF"/>
    <w:rsid w:val="006D462C"/>
    <w:rsid w:val="006D6940"/>
    <w:rsid w:val="006F11EC"/>
    <w:rsid w:val="0070082C"/>
    <w:rsid w:val="007219D6"/>
    <w:rsid w:val="007369E6"/>
    <w:rsid w:val="00746825"/>
    <w:rsid w:val="00746E59"/>
    <w:rsid w:val="00754C9A"/>
    <w:rsid w:val="0075599A"/>
    <w:rsid w:val="00760FBC"/>
    <w:rsid w:val="00761D52"/>
    <w:rsid w:val="0077749E"/>
    <w:rsid w:val="007828D9"/>
    <w:rsid w:val="00790ADA"/>
    <w:rsid w:val="007A470F"/>
    <w:rsid w:val="007C0FD7"/>
    <w:rsid w:val="007D2288"/>
    <w:rsid w:val="007E088F"/>
    <w:rsid w:val="007F7B32"/>
    <w:rsid w:val="00804BC2"/>
    <w:rsid w:val="0081431A"/>
    <w:rsid w:val="0083140A"/>
    <w:rsid w:val="0083216F"/>
    <w:rsid w:val="00860000"/>
    <w:rsid w:val="00863BD3"/>
    <w:rsid w:val="008641ED"/>
    <w:rsid w:val="00866D66"/>
    <w:rsid w:val="008671C6"/>
    <w:rsid w:val="008752FE"/>
    <w:rsid w:val="00875803"/>
    <w:rsid w:val="00875F0E"/>
    <w:rsid w:val="008B459E"/>
    <w:rsid w:val="008C7132"/>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6306"/>
    <w:rsid w:val="009D7EB7"/>
    <w:rsid w:val="009E048A"/>
    <w:rsid w:val="009E08E9"/>
    <w:rsid w:val="009E3DB9"/>
    <w:rsid w:val="009E6E35"/>
    <w:rsid w:val="009F0EDA"/>
    <w:rsid w:val="00A03B96"/>
    <w:rsid w:val="00A05B19"/>
    <w:rsid w:val="00A1134E"/>
    <w:rsid w:val="00A24E7E"/>
    <w:rsid w:val="00A258C3"/>
    <w:rsid w:val="00A347C0"/>
    <w:rsid w:val="00A406A6"/>
    <w:rsid w:val="00A51431"/>
    <w:rsid w:val="00A539AD"/>
    <w:rsid w:val="00A93BDE"/>
    <w:rsid w:val="00A94063"/>
    <w:rsid w:val="00AA6219"/>
    <w:rsid w:val="00AA74E0"/>
    <w:rsid w:val="00AB33B9"/>
    <w:rsid w:val="00AB703F"/>
    <w:rsid w:val="00AC6BB8"/>
    <w:rsid w:val="00AE008F"/>
    <w:rsid w:val="00AE40CB"/>
    <w:rsid w:val="00B01FCD"/>
    <w:rsid w:val="00B1776C"/>
    <w:rsid w:val="00B266C1"/>
    <w:rsid w:val="00B35CEC"/>
    <w:rsid w:val="00B52583"/>
    <w:rsid w:val="00B52896"/>
    <w:rsid w:val="00B95236"/>
    <w:rsid w:val="00B96BD9"/>
    <w:rsid w:val="00BA1B01"/>
    <w:rsid w:val="00BA2641"/>
    <w:rsid w:val="00BB37AA"/>
    <w:rsid w:val="00BB64FE"/>
    <w:rsid w:val="00BC53A0"/>
    <w:rsid w:val="00BE62AD"/>
    <w:rsid w:val="00BF121F"/>
    <w:rsid w:val="00BF1F80"/>
    <w:rsid w:val="00C166EF"/>
    <w:rsid w:val="00C17EB0"/>
    <w:rsid w:val="00C27F5F"/>
    <w:rsid w:val="00C30A0F"/>
    <w:rsid w:val="00C37E61"/>
    <w:rsid w:val="00C6573A"/>
    <w:rsid w:val="00C70F1B"/>
    <w:rsid w:val="00C71A47"/>
    <w:rsid w:val="00C7464C"/>
    <w:rsid w:val="00C85588"/>
    <w:rsid w:val="00CD6755"/>
    <w:rsid w:val="00CD6856"/>
    <w:rsid w:val="00CE0089"/>
    <w:rsid w:val="00CE6B2D"/>
    <w:rsid w:val="00CE793C"/>
    <w:rsid w:val="00CF193C"/>
    <w:rsid w:val="00D173F1"/>
    <w:rsid w:val="00D3615A"/>
    <w:rsid w:val="00D566CC"/>
    <w:rsid w:val="00D74CB0"/>
    <w:rsid w:val="00D8295D"/>
    <w:rsid w:val="00DC1E8B"/>
    <w:rsid w:val="00DC2A65"/>
    <w:rsid w:val="00DE15F0"/>
    <w:rsid w:val="00DE5663"/>
    <w:rsid w:val="00DE78AA"/>
    <w:rsid w:val="00E053D0"/>
    <w:rsid w:val="00E072F8"/>
    <w:rsid w:val="00E15994"/>
    <w:rsid w:val="00E164A5"/>
    <w:rsid w:val="00E16922"/>
    <w:rsid w:val="00E3114E"/>
    <w:rsid w:val="00E31A70"/>
    <w:rsid w:val="00E35B02"/>
    <w:rsid w:val="00E66496"/>
    <w:rsid w:val="00E66B35"/>
    <w:rsid w:val="00E66E10"/>
    <w:rsid w:val="00E7450B"/>
    <w:rsid w:val="00E769F6"/>
    <w:rsid w:val="00E8407C"/>
    <w:rsid w:val="00E84F3C"/>
    <w:rsid w:val="00EA012C"/>
    <w:rsid w:val="00EC6A55"/>
    <w:rsid w:val="00ED0288"/>
    <w:rsid w:val="00ED49B3"/>
    <w:rsid w:val="00EE52CB"/>
    <w:rsid w:val="00EF581D"/>
    <w:rsid w:val="00EF7FD8"/>
    <w:rsid w:val="00F06F59"/>
    <w:rsid w:val="00F17988"/>
    <w:rsid w:val="00F25A5D"/>
    <w:rsid w:val="00F469F0"/>
    <w:rsid w:val="00F53273"/>
    <w:rsid w:val="00F679F1"/>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19962428-E39A-4D21-87D3-21240973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6B7ADF"/>
    <w:rPr>
      <w:rFonts w:asciiTheme="minorHAnsi" w:eastAsiaTheme="minorHAnsi" w:hAnsiTheme="minorHAnsi" w:cstheme="minorBidi"/>
      <w:sz w:val="22"/>
      <w:szCs w:val="22"/>
    </w:rPr>
  </w:style>
  <w:style w:type="paragraph" w:styleId="NormalWeb">
    <w:name w:val="Normal (Web)"/>
    <w:basedOn w:val="Normal"/>
    <w:uiPriority w:val="99"/>
    <w:unhideWhenUsed/>
    <w:rsid w:val="000D414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086C9C"/>
    <w:pPr>
      <w:spacing w:after="200" w:line="276" w:lineRule="auto"/>
      <w:ind w:left="720"/>
      <w:contextualSpacing/>
    </w:pPr>
    <w:rPr>
      <w:rFonts w:asciiTheme="minorHAnsi" w:eastAsiaTheme="minorEastAsia" w:hAnsiTheme="minorHAnsi" w:cstheme="minorBidi"/>
      <w:sz w:val="22"/>
      <w:szCs w:val="22"/>
    </w:rPr>
  </w:style>
  <w:style w:type="paragraph" w:customStyle="1" w:styleId="c-article-referencestext">
    <w:name w:val="c-article-references__text"/>
    <w:basedOn w:val="Normal"/>
    <w:rsid w:val="00875F0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1A1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75934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9021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ome\Desktop\Odour_contro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Home\Desktop\Odour%20tre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07782324153367"/>
          <c:y val="5.1400554097404488E-2"/>
          <c:w val="0.61906635033066248"/>
          <c:h val="0.81258858267716538"/>
        </c:manualLayout>
      </c:layout>
      <c:barChart>
        <c:barDir val="col"/>
        <c:grouping val="clustered"/>
        <c:varyColors val="0"/>
        <c:ser>
          <c:idx val="0"/>
          <c:order val="0"/>
          <c:tx>
            <c:strRef>
              <c:f>Sheet1!$A$8</c:f>
              <c:strCache>
                <c:ptCount val="1"/>
                <c:pt idx="0">
                  <c:v>P.sarana</c:v>
                </c:pt>
              </c:strCache>
            </c:strRef>
          </c:tx>
          <c:spPr>
            <a:solidFill>
              <a:schemeClr val="tx1"/>
            </a:solidFill>
            <a:ln>
              <a:solidFill>
                <a:schemeClr val="tx1"/>
              </a:solidFill>
            </a:ln>
          </c:spPr>
          <c:invertIfNegative val="0"/>
          <c:dPt>
            <c:idx val="0"/>
            <c:invertIfNegative val="0"/>
            <c:bubble3D val="0"/>
            <c:spPr>
              <a:solidFill>
                <a:schemeClr val="tx1"/>
              </a:solidFill>
              <a:ln w="12700">
                <a:solidFill>
                  <a:schemeClr val="tx1"/>
                </a:solidFill>
              </a:ln>
            </c:spPr>
            <c:extLst>
              <c:ext xmlns:c16="http://schemas.microsoft.com/office/drawing/2014/chart" uri="{C3380CC4-5D6E-409C-BE32-E72D297353CC}">
                <c16:uniqueId val="{00000000-CB81-41B8-8623-0C378DB3843D}"/>
              </c:ext>
            </c:extLst>
          </c:dPt>
          <c:errBars>
            <c:errBarType val="both"/>
            <c:errValType val="cust"/>
            <c:noEndCap val="0"/>
            <c:plus>
              <c:numRef>
                <c:f>Sheet1!$K$8:$M$8</c:f>
                <c:numCache>
                  <c:formatCode>General</c:formatCode>
                  <c:ptCount val="3"/>
                  <c:pt idx="0">
                    <c:v>11.42</c:v>
                  </c:pt>
                  <c:pt idx="1">
                    <c:v>10.62</c:v>
                  </c:pt>
                  <c:pt idx="2">
                    <c:v>7.99</c:v>
                  </c:pt>
                </c:numCache>
              </c:numRef>
            </c:plus>
            <c:minus>
              <c:numRef>
                <c:f>Sheet1!$K$8:$M$8</c:f>
                <c:numCache>
                  <c:formatCode>General</c:formatCode>
                  <c:ptCount val="3"/>
                  <c:pt idx="0">
                    <c:v>11.42</c:v>
                  </c:pt>
                  <c:pt idx="1">
                    <c:v>10.62</c:v>
                  </c:pt>
                  <c:pt idx="2">
                    <c:v>7.99</c:v>
                  </c:pt>
                </c:numCache>
              </c:numRef>
            </c:minus>
          </c:errBars>
          <c:val>
            <c:numRef>
              <c:f>Sheet1!$B$8:$D$8</c:f>
              <c:numCache>
                <c:formatCode>General</c:formatCode>
                <c:ptCount val="3"/>
                <c:pt idx="0">
                  <c:v>253.7</c:v>
                </c:pt>
                <c:pt idx="1">
                  <c:v>244.4</c:v>
                </c:pt>
                <c:pt idx="2">
                  <c:v>225.8</c:v>
                </c:pt>
              </c:numCache>
            </c:numRef>
          </c:val>
          <c:extLst>
            <c:ext xmlns:c16="http://schemas.microsoft.com/office/drawing/2014/chart" uri="{C3380CC4-5D6E-409C-BE32-E72D297353CC}">
              <c16:uniqueId val="{00000001-CB81-41B8-8623-0C378DB3843D}"/>
            </c:ext>
          </c:extLst>
        </c:ser>
        <c:ser>
          <c:idx val="1"/>
          <c:order val="1"/>
          <c:tx>
            <c:strRef>
              <c:f>Sheet1!$A$9</c:f>
              <c:strCache>
                <c:ptCount val="1"/>
                <c:pt idx="0">
                  <c:v>P.parrah</c:v>
                </c:pt>
              </c:strCache>
            </c:strRef>
          </c:tx>
          <c:spPr>
            <a:solidFill>
              <a:schemeClr val="bg1"/>
            </a:solidFill>
            <a:ln w="12700">
              <a:solidFill>
                <a:schemeClr val="tx1"/>
              </a:solidFill>
            </a:ln>
          </c:spPr>
          <c:invertIfNegative val="0"/>
          <c:errBars>
            <c:errBarType val="both"/>
            <c:errValType val="cust"/>
            <c:noEndCap val="0"/>
            <c:plus>
              <c:numRef>
                <c:f>Sheet1!$K$9:$M$9</c:f>
                <c:numCache>
                  <c:formatCode>General</c:formatCode>
                  <c:ptCount val="3"/>
                  <c:pt idx="0">
                    <c:v>9.75</c:v>
                  </c:pt>
                  <c:pt idx="1">
                    <c:v>9.19</c:v>
                  </c:pt>
                  <c:pt idx="2">
                    <c:v>7.72</c:v>
                  </c:pt>
                </c:numCache>
              </c:numRef>
            </c:plus>
            <c:minus>
              <c:numRef>
                <c:f>Sheet1!$K$9:$M$9</c:f>
                <c:numCache>
                  <c:formatCode>General</c:formatCode>
                  <c:ptCount val="3"/>
                  <c:pt idx="0">
                    <c:v>9.75</c:v>
                  </c:pt>
                  <c:pt idx="1">
                    <c:v>9.19</c:v>
                  </c:pt>
                  <c:pt idx="2">
                    <c:v>7.72</c:v>
                  </c:pt>
                </c:numCache>
              </c:numRef>
            </c:minus>
          </c:errBars>
          <c:val>
            <c:numRef>
              <c:f>Sheet1!$B$9:$D$9</c:f>
              <c:numCache>
                <c:formatCode>General</c:formatCode>
                <c:ptCount val="3"/>
                <c:pt idx="0">
                  <c:v>66.45</c:v>
                </c:pt>
                <c:pt idx="1">
                  <c:v>77.45</c:v>
                </c:pt>
                <c:pt idx="2">
                  <c:v>90.8</c:v>
                </c:pt>
              </c:numCache>
            </c:numRef>
          </c:val>
          <c:extLst>
            <c:ext xmlns:c16="http://schemas.microsoft.com/office/drawing/2014/chart" uri="{C3380CC4-5D6E-409C-BE32-E72D297353CC}">
              <c16:uniqueId val="{00000002-CB81-41B8-8623-0C378DB3843D}"/>
            </c:ext>
          </c:extLst>
        </c:ser>
        <c:dLbls>
          <c:showLegendKey val="0"/>
          <c:showVal val="0"/>
          <c:showCatName val="0"/>
          <c:showSerName val="0"/>
          <c:showPercent val="0"/>
          <c:showBubbleSize val="0"/>
        </c:dLbls>
        <c:gapWidth val="150"/>
        <c:axId val="65234816"/>
        <c:axId val="66600960"/>
      </c:barChart>
      <c:catAx>
        <c:axId val="65234816"/>
        <c:scaling>
          <c:orientation val="minMax"/>
        </c:scaling>
        <c:delete val="0"/>
        <c:axPos val="b"/>
        <c:title>
          <c:tx>
            <c:rich>
              <a:bodyPr/>
              <a:lstStyle/>
              <a:p>
                <a:pPr>
                  <a:defRPr/>
                </a:pPr>
                <a:r>
                  <a:rPr lang="en-US"/>
                  <a:t>3</a:t>
                </a:r>
                <a:r>
                  <a:rPr lang="en-US" baseline="30000"/>
                  <a:t>rd</a:t>
                </a:r>
                <a:r>
                  <a:rPr lang="en-US"/>
                  <a:t> day     5</a:t>
                </a:r>
                <a:r>
                  <a:rPr lang="en-US" baseline="30000"/>
                  <a:t>th </a:t>
                </a:r>
                <a:r>
                  <a:rPr lang="en-US" baseline="0"/>
                  <a:t>day   7</a:t>
                </a:r>
                <a:r>
                  <a:rPr lang="en-US" baseline="30000"/>
                  <a:t>th</a:t>
                </a:r>
                <a:r>
                  <a:rPr lang="en-US" baseline="0"/>
                  <a:t> day</a:t>
                </a:r>
                <a:r>
                  <a:rPr lang="en-US"/>
                  <a:t>    </a:t>
                </a:r>
              </a:p>
            </c:rich>
          </c:tx>
          <c:layout>
            <c:manualLayout>
              <c:xMode val="edge"/>
              <c:yMode val="edge"/>
              <c:x val="0.32429804353058489"/>
              <c:y val="0.87405074365704283"/>
            </c:manualLayout>
          </c:layout>
          <c:overlay val="0"/>
        </c:title>
        <c:majorTickMark val="none"/>
        <c:minorTickMark val="none"/>
        <c:tickLblPos val="none"/>
        <c:spPr>
          <a:ln w="12700">
            <a:solidFill>
              <a:schemeClr val="tx1"/>
            </a:solidFill>
          </a:ln>
        </c:spPr>
        <c:crossAx val="66600960"/>
        <c:crosses val="autoZero"/>
        <c:auto val="1"/>
        <c:lblAlgn val="ctr"/>
        <c:lblOffset val="100"/>
        <c:noMultiLvlLbl val="0"/>
      </c:catAx>
      <c:valAx>
        <c:axId val="66600960"/>
        <c:scaling>
          <c:orientation val="minMax"/>
        </c:scaling>
        <c:delete val="0"/>
        <c:axPos val="l"/>
        <c:title>
          <c:tx>
            <c:rich>
              <a:bodyPr/>
              <a:lstStyle/>
              <a:p>
                <a:pPr>
                  <a:defRPr/>
                </a:pPr>
                <a:r>
                  <a:rPr lang="en-US"/>
                  <a:t>Time spent (in sec) by the focal fish near stimulus odour cue</a:t>
                </a:r>
              </a:p>
            </c:rich>
          </c:tx>
          <c:overlay val="0"/>
        </c:title>
        <c:numFmt formatCode="General" sourceLinked="1"/>
        <c:majorTickMark val="out"/>
        <c:minorTickMark val="none"/>
        <c:tickLblPos val="nextTo"/>
        <c:spPr>
          <a:ln w="12700">
            <a:solidFill>
              <a:schemeClr val="tx1"/>
            </a:solidFill>
          </a:ln>
        </c:spPr>
        <c:txPr>
          <a:bodyPr/>
          <a:lstStyle/>
          <a:p>
            <a:pPr>
              <a:defRPr sz="800" baseline="0"/>
            </a:pPr>
            <a:endParaRPr lang="en-US"/>
          </a:p>
        </c:txPr>
        <c:crossAx val="65234816"/>
        <c:crosses val="autoZero"/>
        <c:crossBetween val="between"/>
      </c:valAx>
    </c:plotArea>
    <c:legend>
      <c:legendPos val="r"/>
      <c:layout>
        <c:manualLayout>
          <c:xMode val="edge"/>
          <c:yMode val="edge"/>
          <c:x val="0.68131302364497681"/>
          <c:y val="1.8134660250801984E-2"/>
          <c:w val="0.30121972744673275"/>
          <c:h val="0.1674343832021058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07782324153395"/>
          <c:y val="5.1400554097404488E-2"/>
          <c:w val="0.61906635033066248"/>
          <c:h val="0.81258858267716538"/>
        </c:manualLayout>
      </c:layout>
      <c:barChart>
        <c:barDir val="col"/>
        <c:grouping val="clustered"/>
        <c:varyColors val="0"/>
        <c:ser>
          <c:idx val="0"/>
          <c:order val="0"/>
          <c:tx>
            <c:strRef>
              <c:f>Sheet1!$A$8</c:f>
              <c:strCache>
                <c:ptCount val="1"/>
                <c:pt idx="0">
                  <c:v>P.sarana</c:v>
                </c:pt>
              </c:strCache>
            </c:strRef>
          </c:tx>
          <c:spPr>
            <a:solidFill>
              <a:schemeClr val="tx1"/>
            </a:solidFill>
            <a:ln>
              <a:solidFill>
                <a:schemeClr val="tx1"/>
              </a:solidFill>
            </a:ln>
          </c:spPr>
          <c:invertIfNegative val="0"/>
          <c:dPt>
            <c:idx val="0"/>
            <c:invertIfNegative val="0"/>
            <c:bubble3D val="0"/>
            <c:spPr>
              <a:solidFill>
                <a:schemeClr val="tx1"/>
              </a:solidFill>
              <a:ln w="12700">
                <a:solidFill>
                  <a:schemeClr val="tx1"/>
                </a:solidFill>
              </a:ln>
            </c:spPr>
            <c:extLst>
              <c:ext xmlns:c16="http://schemas.microsoft.com/office/drawing/2014/chart" uri="{C3380CC4-5D6E-409C-BE32-E72D297353CC}">
                <c16:uniqueId val="{00000000-FEC4-4955-AFEC-1D6411404EAD}"/>
              </c:ext>
            </c:extLst>
          </c:dPt>
          <c:errBars>
            <c:errBarType val="both"/>
            <c:errValType val="cust"/>
            <c:noEndCap val="0"/>
            <c:plus>
              <c:numRef>
                <c:f>Sheet1!$K$8:$M$8</c:f>
                <c:numCache>
                  <c:formatCode>General</c:formatCode>
                  <c:ptCount val="3"/>
                  <c:pt idx="0">
                    <c:v>7.81</c:v>
                  </c:pt>
                  <c:pt idx="1">
                    <c:v>7.35</c:v>
                  </c:pt>
                  <c:pt idx="2">
                    <c:v>4.75</c:v>
                  </c:pt>
                </c:numCache>
              </c:numRef>
            </c:plus>
            <c:minus>
              <c:numRef>
                <c:f>Sheet1!$K$8:$M$8</c:f>
                <c:numCache>
                  <c:formatCode>General</c:formatCode>
                  <c:ptCount val="3"/>
                  <c:pt idx="0">
                    <c:v>7.81</c:v>
                  </c:pt>
                  <c:pt idx="1">
                    <c:v>7.35</c:v>
                  </c:pt>
                  <c:pt idx="2">
                    <c:v>4.75</c:v>
                  </c:pt>
                </c:numCache>
              </c:numRef>
            </c:minus>
          </c:errBars>
          <c:val>
            <c:numRef>
              <c:f>Sheet1!$B$8:$D$8</c:f>
              <c:numCache>
                <c:formatCode>General</c:formatCode>
                <c:ptCount val="3"/>
                <c:pt idx="0">
                  <c:v>169.25</c:v>
                </c:pt>
                <c:pt idx="1">
                  <c:v>150.6</c:v>
                </c:pt>
                <c:pt idx="2">
                  <c:v>134.5</c:v>
                </c:pt>
              </c:numCache>
            </c:numRef>
          </c:val>
          <c:extLst>
            <c:ext xmlns:c16="http://schemas.microsoft.com/office/drawing/2014/chart" uri="{C3380CC4-5D6E-409C-BE32-E72D297353CC}">
              <c16:uniqueId val="{00000001-FEC4-4955-AFEC-1D6411404EAD}"/>
            </c:ext>
          </c:extLst>
        </c:ser>
        <c:ser>
          <c:idx val="1"/>
          <c:order val="1"/>
          <c:tx>
            <c:strRef>
              <c:f>Sheet1!$A$9</c:f>
              <c:strCache>
                <c:ptCount val="1"/>
                <c:pt idx="0">
                  <c:v>P.parrah</c:v>
                </c:pt>
              </c:strCache>
            </c:strRef>
          </c:tx>
          <c:spPr>
            <a:solidFill>
              <a:schemeClr val="bg1"/>
            </a:solidFill>
            <a:ln w="12700">
              <a:solidFill>
                <a:schemeClr val="tx1"/>
              </a:solidFill>
            </a:ln>
          </c:spPr>
          <c:invertIfNegative val="0"/>
          <c:errBars>
            <c:errBarType val="both"/>
            <c:errValType val="cust"/>
            <c:noEndCap val="0"/>
            <c:plus>
              <c:numRef>
                <c:f>Sheet1!$K$9:$M$9</c:f>
                <c:numCache>
                  <c:formatCode>General</c:formatCode>
                  <c:ptCount val="3"/>
                  <c:pt idx="0">
                    <c:v>4.88</c:v>
                  </c:pt>
                  <c:pt idx="1">
                    <c:v>8.02</c:v>
                  </c:pt>
                  <c:pt idx="2">
                    <c:v>4.28</c:v>
                  </c:pt>
                </c:numCache>
              </c:numRef>
            </c:plus>
            <c:minus>
              <c:numRef>
                <c:f>Sheet1!$K$9:$M$9</c:f>
                <c:numCache>
                  <c:formatCode>General</c:formatCode>
                  <c:ptCount val="3"/>
                  <c:pt idx="0">
                    <c:v>4.88</c:v>
                  </c:pt>
                  <c:pt idx="1">
                    <c:v>8.02</c:v>
                  </c:pt>
                  <c:pt idx="2">
                    <c:v>4.28</c:v>
                  </c:pt>
                </c:numCache>
              </c:numRef>
            </c:minus>
          </c:errBars>
          <c:val>
            <c:numRef>
              <c:f>Sheet1!$B$9:$D$9</c:f>
              <c:numCache>
                <c:formatCode>General</c:formatCode>
                <c:ptCount val="3"/>
                <c:pt idx="0">
                  <c:v>120</c:v>
                </c:pt>
                <c:pt idx="1">
                  <c:v>120.05</c:v>
                </c:pt>
                <c:pt idx="2">
                  <c:v>126.2</c:v>
                </c:pt>
              </c:numCache>
            </c:numRef>
          </c:val>
          <c:extLst>
            <c:ext xmlns:c16="http://schemas.microsoft.com/office/drawing/2014/chart" uri="{C3380CC4-5D6E-409C-BE32-E72D297353CC}">
              <c16:uniqueId val="{00000002-FEC4-4955-AFEC-1D6411404EAD}"/>
            </c:ext>
          </c:extLst>
        </c:ser>
        <c:dLbls>
          <c:showLegendKey val="0"/>
          <c:showVal val="0"/>
          <c:showCatName val="0"/>
          <c:showSerName val="0"/>
          <c:showPercent val="0"/>
          <c:showBubbleSize val="0"/>
        </c:dLbls>
        <c:gapWidth val="150"/>
        <c:axId val="79495552"/>
        <c:axId val="79497856"/>
      </c:barChart>
      <c:catAx>
        <c:axId val="79495552"/>
        <c:scaling>
          <c:orientation val="minMax"/>
        </c:scaling>
        <c:delete val="0"/>
        <c:axPos val="b"/>
        <c:title>
          <c:tx>
            <c:rich>
              <a:bodyPr/>
              <a:lstStyle/>
              <a:p>
                <a:pPr>
                  <a:defRPr/>
                </a:pPr>
                <a:r>
                  <a:rPr lang="en-US"/>
                  <a:t>3</a:t>
                </a:r>
                <a:r>
                  <a:rPr lang="en-US" baseline="30000"/>
                  <a:t>rd</a:t>
                </a:r>
                <a:r>
                  <a:rPr lang="en-US"/>
                  <a:t> day     5</a:t>
                </a:r>
                <a:r>
                  <a:rPr lang="en-US" baseline="30000"/>
                  <a:t>th </a:t>
                </a:r>
                <a:r>
                  <a:rPr lang="en-US" baseline="0"/>
                  <a:t>day   7</a:t>
                </a:r>
                <a:r>
                  <a:rPr lang="en-US" baseline="30000"/>
                  <a:t>th</a:t>
                </a:r>
                <a:r>
                  <a:rPr lang="en-US" baseline="0"/>
                  <a:t> day</a:t>
                </a:r>
                <a:r>
                  <a:rPr lang="en-US"/>
                  <a:t>    </a:t>
                </a:r>
              </a:p>
            </c:rich>
          </c:tx>
          <c:layout>
            <c:manualLayout>
              <c:xMode val="edge"/>
              <c:yMode val="edge"/>
              <c:x val="0.32429804353058489"/>
              <c:y val="0.87405074365704283"/>
            </c:manualLayout>
          </c:layout>
          <c:overlay val="0"/>
        </c:title>
        <c:majorTickMark val="none"/>
        <c:minorTickMark val="none"/>
        <c:tickLblPos val="none"/>
        <c:spPr>
          <a:ln w="12700">
            <a:solidFill>
              <a:schemeClr val="tx1"/>
            </a:solidFill>
          </a:ln>
        </c:spPr>
        <c:crossAx val="79497856"/>
        <c:crosses val="autoZero"/>
        <c:auto val="1"/>
        <c:lblAlgn val="ctr"/>
        <c:lblOffset val="100"/>
        <c:noMultiLvlLbl val="0"/>
      </c:catAx>
      <c:valAx>
        <c:axId val="79497856"/>
        <c:scaling>
          <c:orientation val="minMax"/>
        </c:scaling>
        <c:delete val="0"/>
        <c:axPos val="l"/>
        <c:title>
          <c:tx>
            <c:rich>
              <a:bodyPr/>
              <a:lstStyle/>
              <a:p>
                <a:pPr>
                  <a:defRPr/>
                </a:pPr>
                <a:r>
                  <a:rPr lang="en-US"/>
                  <a:t>Time spent (in sec) by the focal fish near stimulus odour cue</a:t>
                </a:r>
              </a:p>
            </c:rich>
          </c:tx>
          <c:overlay val="0"/>
        </c:title>
        <c:numFmt formatCode="General" sourceLinked="1"/>
        <c:majorTickMark val="out"/>
        <c:minorTickMark val="none"/>
        <c:tickLblPos val="nextTo"/>
        <c:spPr>
          <a:ln w="12700">
            <a:solidFill>
              <a:schemeClr val="tx1"/>
            </a:solidFill>
          </a:ln>
        </c:spPr>
        <c:txPr>
          <a:bodyPr/>
          <a:lstStyle/>
          <a:p>
            <a:pPr>
              <a:defRPr sz="800" baseline="0"/>
            </a:pPr>
            <a:endParaRPr lang="en-US"/>
          </a:p>
        </c:txPr>
        <c:crossAx val="79495552"/>
        <c:crosses val="autoZero"/>
        <c:crossBetween val="between"/>
      </c:valAx>
    </c:plotArea>
    <c:legend>
      <c:legendPos val="r"/>
      <c:layout>
        <c:manualLayout>
          <c:xMode val="edge"/>
          <c:yMode val="edge"/>
          <c:x val="0.68131302364497015"/>
          <c:y val="1.8134660250801984E-2"/>
          <c:w val="0.30121972744673275"/>
          <c:h val="0.1674343832021050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AEBF6-CA1A-4D20-AFF9-2970AC33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225</TotalTime>
  <Pages>10</Pages>
  <Words>3505</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2026-05-02T05:51:00Z</dcterms:created>
  <dcterms:modified xsi:type="dcterms:W3CDTF">2026-05-05T08:35:00Z</dcterms:modified>
</cp:coreProperties>
</file>