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74601" w14:paraId="2080989F" w14:textId="77777777">
        <w:trPr>
          <w:trHeight w:val="20"/>
          <w:jc w:val="center"/>
        </w:trPr>
        <w:tc>
          <w:tcPr>
            <w:tcW w:w="1186" w:type="pct"/>
          </w:tcPr>
          <w:p w14:paraId="417D56E6"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07B97F1" w14:textId="77777777" w:rsidR="00074601" w:rsidRDefault="00006BB5">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74601" w14:paraId="485F275F" w14:textId="77777777">
        <w:trPr>
          <w:trHeight w:val="20"/>
          <w:jc w:val="center"/>
        </w:trPr>
        <w:tc>
          <w:tcPr>
            <w:tcW w:w="1186" w:type="pct"/>
          </w:tcPr>
          <w:p w14:paraId="006BDBB7"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4D8B331" w14:textId="77777777" w:rsidR="00074601" w:rsidRDefault="00A51935">
            <w:pPr>
              <w:pStyle w:val="NormalWeb"/>
              <w:spacing w:before="0" w:beforeAutospacing="0" w:after="0" w:afterAutospacing="0"/>
              <w:rPr>
                <w:rFonts w:ascii="Times New Roman" w:hAnsi="Times New Roman" w:cs="Times New Roman"/>
                <w:b/>
                <w:bCs/>
                <w:sz w:val="20"/>
                <w:szCs w:val="20"/>
                <w:lang w:val="en-GB"/>
              </w:rPr>
            </w:pPr>
            <w:r w:rsidRPr="00A51935">
              <w:rPr>
                <w:rFonts w:ascii="Times New Roman" w:hAnsi="Times New Roman" w:cs="Times New Roman"/>
                <w:b/>
                <w:bCs/>
                <w:sz w:val="20"/>
                <w:szCs w:val="20"/>
                <w:lang w:val="en-GB"/>
              </w:rPr>
              <w:t>Ms_UPJOZ_6028</w:t>
            </w:r>
          </w:p>
        </w:tc>
      </w:tr>
      <w:tr w:rsidR="00074601" w14:paraId="6A77BE48" w14:textId="77777777">
        <w:trPr>
          <w:trHeight w:val="20"/>
          <w:jc w:val="center"/>
        </w:trPr>
        <w:tc>
          <w:tcPr>
            <w:tcW w:w="1186" w:type="pct"/>
          </w:tcPr>
          <w:p w14:paraId="05763691"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317FDFE" w14:textId="77777777" w:rsidR="00074601" w:rsidRDefault="00A51935">
            <w:pPr>
              <w:pStyle w:val="NormalWeb"/>
              <w:spacing w:before="0" w:beforeAutospacing="0" w:after="0" w:afterAutospacing="0"/>
              <w:rPr>
                <w:rFonts w:ascii="Times New Roman" w:hAnsi="Times New Roman" w:cs="Times New Roman"/>
                <w:b/>
                <w:sz w:val="20"/>
                <w:szCs w:val="20"/>
                <w:lang w:val="en-GB"/>
              </w:rPr>
            </w:pPr>
            <w:r w:rsidRPr="00A51935">
              <w:rPr>
                <w:rFonts w:ascii="Times New Roman" w:hAnsi="Times New Roman" w:cs="Times New Roman"/>
                <w:b/>
                <w:sz w:val="20"/>
                <w:szCs w:val="20"/>
                <w:lang w:val="en-GB"/>
              </w:rPr>
              <w:t>Biochemical Alterations in Mystus cavasivs Infected with Cestode Senga sp. from Nathsagar Reservoir, Godavari River, Maharashtra</w:t>
            </w:r>
          </w:p>
        </w:tc>
      </w:tr>
      <w:tr w:rsidR="00074601" w14:paraId="398E73CB" w14:textId="77777777">
        <w:trPr>
          <w:trHeight w:val="20"/>
          <w:jc w:val="center"/>
        </w:trPr>
        <w:tc>
          <w:tcPr>
            <w:tcW w:w="1186" w:type="pct"/>
          </w:tcPr>
          <w:p w14:paraId="0ECBB52A" w14:textId="77777777" w:rsidR="00074601" w:rsidRDefault="00006BB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7F1BA0A" w14:textId="77777777" w:rsidR="00074601" w:rsidRDefault="00006BB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F7AEACC" w14:textId="77777777" w:rsidR="00074601" w:rsidRDefault="00074601">
            <w:pPr>
              <w:pStyle w:val="NormalWeb"/>
              <w:spacing w:before="0" w:beforeAutospacing="0" w:after="0" w:afterAutospacing="0"/>
              <w:rPr>
                <w:rFonts w:ascii="Times New Roman" w:hAnsi="Times New Roman" w:cs="Times New Roman"/>
                <w:b/>
                <w:sz w:val="20"/>
                <w:szCs w:val="20"/>
                <w:lang w:val="en-GB"/>
              </w:rPr>
            </w:pPr>
          </w:p>
        </w:tc>
      </w:tr>
    </w:tbl>
    <w:p w14:paraId="28FD0ADD" w14:textId="77777777" w:rsidR="00074601" w:rsidRDefault="00074601">
      <w:pPr>
        <w:pStyle w:val="BodyText"/>
        <w:rPr>
          <w:rFonts w:ascii="Times New Roman" w:hAnsi="Times New Roman"/>
          <w:i/>
          <w:sz w:val="20"/>
          <w:szCs w:val="20"/>
          <w:u w:val="single"/>
          <w:lang w:val="en-GB"/>
        </w:rPr>
      </w:pPr>
    </w:p>
    <w:p w14:paraId="0D126615" w14:textId="77777777" w:rsidR="00074601" w:rsidRDefault="00074601">
      <w:pPr>
        <w:jc w:val="both"/>
        <w:rPr>
          <w:rFonts w:eastAsia="MS Mincho"/>
          <w:sz w:val="20"/>
          <w:szCs w:val="20"/>
          <w:lang w:val="en-GB" w:eastAsia="x-none"/>
        </w:rPr>
      </w:pPr>
    </w:p>
    <w:p w14:paraId="15E2DC3F" w14:textId="77777777" w:rsidR="00074601" w:rsidRDefault="00074601">
      <w:pPr>
        <w:jc w:val="both"/>
        <w:rPr>
          <w:rFonts w:eastAsia="MS Mincho"/>
          <w:sz w:val="20"/>
          <w:szCs w:val="20"/>
          <w:lang w:val="en-GB" w:eastAsia="x-none"/>
        </w:rPr>
      </w:pPr>
    </w:p>
    <w:p w14:paraId="3B2808E4" w14:textId="77777777" w:rsidR="00074601" w:rsidRDefault="00006BB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9E9D65C" w14:textId="77777777" w:rsidR="00074601" w:rsidRDefault="0007460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74601" w14:paraId="41EACFBB" w14:textId="77777777">
        <w:trPr>
          <w:trHeight w:val="20"/>
          <w:jc w:val="center"/>
        </w:trPr>
        <w:tc>
          <w:tcPr>
            <w:tcW w:w="1666" w:type="pct"/>
            <w:noWrap/>
          </w:tcPr>
          <w:p w14:paraId="6AD14C47" w14:textId="77777777" w:rsidR="00074601" w:rsidRDefault="00074601">
            <w:pPr>
              <w:keepNext/>
              <w:outlineLvl w:val="1"/>
              <w:rPr>
                <w:rFonts w:eastAsia="MS Mincho"/>
                <w:b/>
                <w:bCs/>
                <w:sz w:val="20"/>
                <w:szCs w:val="20"/>
                <w:lang w:val="en-GB"/>
              </w:rPr>
            </w:pPr>
          </w:p>
        </w:tc>
        <w:tc>
          <w:tcPr>
            <w:tcW w:w="1667" w:type="pct"/>
            <w:hideMark/>
          </w:tcPr>
          <w:p w14:paraId="7A683D38" w14:textId="77777777" w:rsidR="00074601" w:rsidRDefault="00006BB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C01903F" w14:textId="77777777" w:rsidR="00074601" w:rsidRDefault="00006BB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0780F4" w14:textId="77777777" w:rsidR="00074601" w:rsidRDefault="00074601">
            <w:pPr>
              <w:keepNext/>
              <w:outlineLvl w:val="1"/>
              <w:rPr>
                <w:rFonts w:eastAsia="MS Mincho"/>
                <w:bCs/>
                <w:sz w:val="20"/>
                <w:szCs w:val="20"/>
                <w:lang w:val="en-GB"/>
              </w:rPr>
            </w:pPr>
          </w:p>
        </w:tc>
      </w:tr>
      <w:tr w:rsidR="00F02BDA" w14:paraId="0C080F48" w14:textId="77777777">
        <w:trPr>
          <w:trHeight w:val="20"/>
          <w:jc w:val="center"/>
        </w:trPr>
        <w:tc>
          <w:tcPr>
            <w:tcW w:w="1666" w:type="pct"/>
            <w:noWrap/>
            <w:hideMark/>
          </w:tcPr>
          <w:p w14:paraId="68301086" w14:textId="77777777" w:rsidR="00F02BDA" w:rsidRDefault="00F02BDA" w:rsidP="00F02BD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6F6CB7C" w14:textId="77777777" w:rsidR="00F02BDA" w:rsidRDefault="00F02BDA" w:rsidP="00F02BDA">
            <w:pPr>
              <w:rPr>
                <w:rFonts w:eastAsia="MS Mincho"/>
                <w:bCs/>
                <w:sz w:val="20"/>
                <w:szCs w:val="20"/>
                <w:lang w:val="en-GB"/>
              </w:rPr>
            </w:pPr>
            <w:r>
              <w:rPr>
                <w:bCs/>
                <w:sz w:val="20"/>
                <w:szCs w:val="20"/>
                <w:lang w:val="en-GB"/>
              </w:rPr>
              <w:t>be required for this part.</w:t>
            </w:r>
          </w:p>
        </w:tc>
        <w:tc>
          <w:tcPr>
            <w:tcW w:w="1667" w:type="pct"/>
          </w:tcPr>
          <w:p w14:paraId="14E90F9E" w14:textId="0E38D9A7" w:rsidR="00F02BDA" w:rsidRDefault="00F02BDA" w:rsidP="00F02BDA">
            <w:pPr>
              <w:contextualSpacing/>
              <w:rPr>
                <w:b/>
                <w:bCs/>
                <w:sz w:val="20"/>
                <w:szCs w:val="20"/>
                <w:lang w:val="en-GB"/>
              </w:rPr>
            </w:pPr>
            <w:r>
              <w:rPr>
                <w:b/>
                <w:bCs/>
                <w:sz w:val="20"/>
                <w:szCs w:val="20"/>
                <w:lang w:val="en-GB"/>
              </w:rPr>
              <w:t xml:space="preserve">The study was focused on biochemical changes in </w:t>
            </w:r>
            <w:r w:rsidRPr="009B2FB7">
              <w:rPr>
                <w:b/>
                <w:bCs/>
                <w:i/>
                <w:iCs/>
                <w:sz w:val="20"/>
                <w:szCs w:val="20"/>
                <w:lang w:val="en-GB"/>
              </w:rPr>
              <w:t>Mystus cavasi</w:t>
            </w:r>
            <w:r>
              <w:rPr>
                <w:b/>
                <w:bCs/>
                <w:i/>
                <w:iCs/>
                <w:sz w:val="20"/>
                <w:szCs w:val="20"/>
                <w:lang w:val="en-GB"/>
              </w:rPr>
              <w:t>u</w:t>
            </w:r>
            <w:r w:rsidRPr="009B2FB7">
              <w:rPr>
                <w:b/>
                <w:bCs/>
                <w:i/>
                <w:iCs/>
                <w:sz w:val="20"/>
                <w:szCs w:val="20"/>
                <w:lang w:val="en-GB"/>
              </w:rPr>
              <w:t>s</w:t>
            </w:r>
            <w:r w:rsidRPr="009B2FB7">
              <w:rPr>
                <w:b/>
                <w:bCs/>
                <w:sz w:val="20"/>
                <w:szCs w:val="20"/>
                <w:lang w:val="en-GB"/>
              </w:rPr>
              <w:t xml:space="preserve"> </w:t>
            </w:r>
            <w:r>
              <w:rPr>
                <w:b/>
                <w:bCs/>
                <w:sz w:val="20"/>
                <w:szCs w:val="20"/>
                <w:lang w:val="en-GB"/>
              </w:rPr>
              <w:t>i</w:t>
            </w:r>
            <w:r w:rsidRPr="009B2FB7">
              <w:rPr>
                <w:b/>
                <w:bCs/>
                <w:sz w:val="20"/>
                <w:szCs w:val="20"/>
                <w:lang w:val="en-GB"/>
              </w:rPr>
              <w:t xml:space="preserve">nfected with Cestode </w:t>
            </w:r>
            <w:r w:rsidRPr="009B2FB7">
              <w:rPr>
                <w:b/>
                <w:bCs/>
                <w:i/>
                <w:iCs/>
                <w:sz w:val="20"/>
                <w:szCs w:val="20"/>
                <w:lang w:val="en-GB"/>
              </w:rPr>
              <w:t>Senga</w:t>
            </w:r>
            <w:r w:rsidRPr="009B2FB7">
              <w:rPr>
                <w:b/>
                <w:bCs/>
                <w:sz w:val="20"/>
                <w:szCs w:val="20"/>
                <w:lang w:val="en-GB"/>
              </w:rPr>
              <w:t xml:space="preserve"> sp. </w:t>
            </w:r>
            <w:r>
              <w:rPr>
                <w:b/>
                <w:bCs/>
                <w:sz w:val="20"/>
                <w:szCs w:val="20"/>
                <w:lang w:val="en-GB"/>
              </w:rPr>
              <w:t xml:space="preserve">at particularly </w:t>
            </w:r>
            <w:r w:rsidRPr="009B2FB7">
              <w:rPr>
                <w:b/>
                <w:bCs/>
                <w:sz w:val="20"/>
                <w:szCs w:val="20"/>
                <w:lang w:val="en-GB"/>
              </w:rPr>
              <w:t>from Nathsagar Reservoir, Godavari River, Maharashtra</w:t>
            </w:r>
            <w:r>
              <w:rPr>
                <w:b/>
                <w:bCs/>
                <w:sz w:val="20"/>
                <w:szCs w:val="20"/>
                <w:lang w:val="en-GB"/>
              </w:rPr>
              <w:t>. This study has revealed the negative impact of h</w:t>
            </w:r>
            <w:r w:rsidRPr="009B2FB7">
              <w:rPr>
                <w:b/>
                <w:bCs/>
                <w:sz w:val="20"/>
                <w:szCs w:val="20"/>
                <w:lang w:val="en-GB"/>
              </w:rPr>
              <w:t xml:space="preserve">elminth parasites </w:t>
            </w:r>
            <w:r>
              <w:rPr>
                <w:b/>
                <w:bCs/>
                <w:sz w:val="20"/>
                <w:szCs w:val="20"/>
                <w:lang w:val="en-GB"/>
              </w:rPr>
              <w:t xml:space="preserve">in </w:t>
            </w:r>
            <w:r w:rsidRPr="009B2FB7">
              <w:rPr>
                <w:b/>
                <w:bCs/>
                <w:i/>
                <w:iCs/>
                <w:sz w:val="20"/>
                <w:szCs w:val="20"/>
                <w:lang w:val="en-GB"/>
              </w:rPr>
              <w:t>Mystus cavasius</w:t>
            </w:r>
            <w:r w:rsidRPr="009B2FB7">
              <w:rPr>
                <w:b/>
                <w:bCs/>
                <w:sz w:val="20"/>
                <w:szCs w:val="20"/>
                <w:lang w:val="en-GB"/>
              </w:rPr>
              <w:t>, the Gangetic mystus</w:t>
            </w:r>
            <w:r>
              <w:rPr>
                <w:b/>
                <w:bCs/>
                <w:sz w:val="20"/>
                <w:szCs w:val="20"/>
                <w:lang w:val="en-GB"/>
              </w:rPr>
              <w:t xml:space="preserve">. </w:t>
            </w:r>
          </w:p>
        </w:tc>
        <w:tc>
          <w:tcPr>
            <w:tcW w:w="1667" w:type="pct"/>
          </w:tcPr>
          <w:p w14:paraId="4A23F3A8" w14:textId="77777777" w:rsidR="00F02BDA" w:rsidRDefault="00F02BDA" w:rsidP="00F02BDA">
            <w:pPr>
              <w:keepNext/>
              <w:outlineLvl w:val="1"/>
              <w:rPr>
                <w:bCs/>
                <w:sz w:val="20"/>
                <w:szCs w:val="20"/>
                <w:lang w:val="en-GB"/>
              </w:rPr>
            </w:pPr>
            <w:r w:rsidRPr="00406B5D">
              <w:rPr>
                <w:bCs/>
                <w:sz w:val="20"/>
                <w:szCs w:val="20"/>
                <w:lang w:val="en-GB"/>
              </w:rPr>
              <w:t>Thank you for recognising the significance of the manuscript</w:t>
            </w:r>
          </w:p>
          <w:p w14:paraId="4C08E362" w14:textId="77777777" w:rsidR="00F02BDA" w:rsidRDefault="00F02BDA" w:rsidP="00F02BDA">
            <w:pPr>
              <w:keepNext/>
              <w:outlineLvl w:val="1"/>
              <w:rPr>
                <w:rFonts w:eastAsia="MS Mincho"/>
                <w:bCs/>
                <w:sz w:val="20"/>
                <w:szCs w:val="20"/>
                <w:lang w:val="en-GB"/>
              </w:rPr>
            </w:pPr>
          </w:p>
        </w:tc>
      </w:tr>
    </w:tbl>
    <w:p w14:paraId="2C3EE71E" w14:textId="77777777" w:rsidR="00074601" w:rsidRDefault="00074601">
      <w:pPr>
        <w:rPr>
          <w:sz w:val="20"/>
          <w:szCs w:val="20"/>
          <w:lang w:val="en-GB"/>
        </w:rPr>
      </w:pPr>
    </w:p>
    <w:p w14:paraId="043538F4" w14:textId="77777777" w:rsidR="00074601" w:rsidRDefault="00074601">
      <w:pPr>
        <w:rPr>
          <w:sz w:val="20"/>
          <w:szCs w:val="20"/>
          <w:lang w:val="en-GB"/>
        </w:rPr>
      </w:pPr>
    </w:p>
    <w:p w14:paraId="08D68DF5" w14:textId="77777777" w:rsidR="00074601" w:rsidRDefault="00006BB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A10B504" w14:textId="77777777" w:rsidR="00074601" w:rsidRDefault="0007460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4601" w14:paraId="6D951F75" w14:textId="77777777">
        <w:trPr>
          <w:trHeight w:val="20"/>
          <w:jc w:val="center"/>
        </w:trPr>
        <w:tc>
          <w:tcPr>
            <w:tcW w:w="1666" w:type="pct"/>
            <w:noWrap/>
          </w:tcPr>
          <w:p w14:paraId="5DFD1917" w14:textId="77777777" w:rsidR="00074601" w:rsidRDefault="00074601">
            <w:pPr>
              <w:keepNext/>
              <w:outlineLvl w:val="1"/>
              <w:rPr>
                <w:rFonts w:eastAsia="MS Mincho"/>
                <w:b/>
                <w:bCs/>
                <w:sz w:val="20"/>
                <w:szCs w:val="20"/>
                <w:lang w:val="en-GB"/>
              </w:rPr>
            </w:pPr>
          </w:p>
        </w:tc>
        <w:tc>
          <w:tcPr>
            <w:tcW w:w="1667" w:type="pct"/>
            <w:hideMark/>
          </w:tcPr>
          <w:p w14:paraId="51B881DD" w14:textId="77777777" w:rsidR="00074601" w:rsidRDefault="00006BB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E5AD474" w14:textId="77777777" w:rsidR="00074601" w:rsidRDefault="00006BB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74601" w14:paraId="3B9E54AB" w14:textId="77777777">
        <w:trPr>
          <w:trHeight w:val="20"/>
          <w:jc w:val="center"/>
        </w:trPr>
        <w:tc>
          <w:tcPr>
            <w:tcW w:w="1666" w:type="pct"/>
            <w:noWrap/>
            <w:hideMark/>
          </w:tcPr>
          <w:p w14:paraId="0CE4C9FC" w14:textId="77777777" w:rsidR="00074601" w:rsidRDefault="00006BB5">
            <w:pPr>
              <w:rPr>
                <w:b/>
                <w:bCs/>
                <w:sz w:val="20"/>
                <w:szCs w:val="20"/>
                <w:lang w:val="en-GB"/>
              </w:rPr>
            </w:pPr>
            <w:r>
              <w:rPr>
                <w:b/>
                <w:bCs/>
                <w:sz w:val="20"/>
                <w:szCs w:val="20"/>
                <w:lang w:val="en-GB"/>
              </w:rPr>
              <w:t xml:space="preserve">1. Is the title clear and appropriate for the study? </w:t>
            </w:r>
          </w:p>
          <w:p w14:paraId="40259367"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49B80" w14:textId="77777777" w:rsidR="00074601" w:rsidRDefault="00006BB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1E6978" w14:textId="034D8F63" w:rsidR="00074601" w:rsidRDefault="008B15F8">
            <w:pPr>
              <w:ind w:left="360"/>
              <w:rPr>
                <w:b/>
                <w:bCs/>
                <w:sz w:val="20"/>
                <w:szCs w:val="20"/>
                <w:lang w:val="en-GB"/>
              </w:rPr>
            </w:pPr>
            <w:r>
              <w:rPr>
                <w:b/>
                <w:bCs/>
                <w:sz w:val="20"/>
                <w:szCs w:val="20"/>
                <w:lang w:val="en-GB"/>
              </w:rPr>
              <w:t>3</w:t>
            </w:r>
          </w:p>
        </w:tc>
        <w:tc>
          <w:tcPr>
            <w:tcW w:w="1667" w:type="pct"/>
          </w:tcPr>
          <w:p w14:paraId="65C1170E" w14:textId="57832AED"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3B05C24B" w14:textId="77777777">
        <w:trPr>
          <w:trHeight w:val="20"/>
          <w:jc w:val="center"/>
        </w:trPr>
        <w:tc>
          <w:tcPr>
            <w:tcW w:w="1666" w:type="pct"/>
            <w:noWrap/>
            <w:hideMark/>
          </w:tcPr>
          <w:p w14:paraId="44230321" w14:textId="77777777" w:rsidR="00074601" w:rsidRDefault="00006BB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E3BEF1E"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11B7B" w14:textId="77777777" w:rsidR="00074601" w:rsidRDefault="00006B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97FF65" w14:textId="0B42EADA" w:rsidR="00074601" w:rsidRDefault="008B15F8">
            <w:pPr>
              <w:ind w:left="360"/>
              <w:rPr>
                <w:b/>
                <w:bCs/>
                <w:sz w:val="20"/>
                <w:szCs w:val="20"/>
                <w:lang w:val="en-GB"/>
              </w:rPr>
            </w:pPr>
            <w:r>
              <w:rPr>
                <w:b/>
                <w:bCs/>
                <w:sz w:val="20"/>
                <w:szCs w:val="20"/>
                <w:lang w:val="en-GB"/>
              </w:rPr>
              <w:t>2</w:t>
            </w:r>
          </w:p>
        </w:tc>
        <w:tc>
          <w:tcPr>
            <w:tcW w:w="1667" w:type="pct"/>
          </w:tcPr>
          <w:p w14:paraId="682DAAFE" w14:textId="0849C7D4" w:rsidR="00074601" w:rsidRDefault="00F02BDA">
            <w:pPr>
              <w:keepNext/>
              <w:outlineLvl w:val="1"/>
              <w:rPr>
                <w:rFonts w:eastAsia="MS Mincho"/>
                <w:bCs/>
                <w:sz w:val="20"/>
                <w:szCs w:val="20"/>
                <w:lang w:val="en-GB"/>
              </w:rPr>
            </w:pPr>
            <w:r>
              <w:rPr>
                <w:rFonts w:eastAsia="MS Mincho"/>
                <w:bCs/>
                <w:sz w:val="20"/>
                <w:szCs w:val="20"/>
                <w:lang w:val="en-GB"/>
              </w:rPr>
              <w:t>Modified</w:t>
            </w:r>
          </w:p>
        </w:tc>
      </w:tr>
      <w:tr w:rsidR="00074601" w14:paraId="624A74AA" w14:textId="77777777">
        <w:trPr>
          <w:trHeight w:val="20"/>
          <w:jc w:val="center"/>
        </w:trPr>
        <w:tc>
          <w:tcPr>
            <w:tcW w:w="1666" w:type="pct"/>
            <w:noWrap/>
            <w:hideMark/>
          </w:tcPr>
          <w:p w14:paraId="66FB7FED" w14:textId="77777777" w:rsidR="00074601" w:rsidRDefault="00006BB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9678847"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73E3FC2F" w14:textId="77777777" w:rsidR="00074601" w:rsidRDefault="00006B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C4E829A" w14:textId="21386060" w:rsidR="00074601" w:rsidRDefault="008B15F8">
            <w:pPr>
              <w:ind w:left="360"/>
              <w:rPr>
                <w:b/>
                <w:bCs/>
                <w:sz w:val="20"/>
                <w:szCs w:val="20"/>
                <w:lang w:val="en-GB"/>
              </w:rPr>
            </w:pPr>
            <w:r>
              <w:rPr>
                <w:b/>
                <w:bCs/>
                <w:sz w:val="20"/>
                <w:szCs w:val="20"/>
                <w:lang w:val="en-GB"/>
              </w:rPr>
              <w:t>3</w:t>
            </w:r>
          </w:p>
        </w:tc>
        <w:tc>
          <w:tcPr>
            <w:tcW w:w="1667" w:type="pct"/>
          </w:tcPr>
          <w:p w14:paraId="3AF4F43C" w14:textId="08AA3688"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32B2BCE0" w14:textId="77777777">
        <w:trPr>
          <w:trHeight w:val="20"/>
          <w:jc w:val="center"/>
        </w:trPr>
        <w:tc>
          <w:tcPr>
            <w:tcW w:w="1666" w:type="pct"/>
            <w:noWrap/>
            <w:hideMark/>
          </w:tcPr>
          <w:p w14:paraId="5D6A99EA" w14:textId="77777777" w:rsidR="00074601" w:rsidRDefault="00006BB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D9F7F05"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8DAED" w14:textId="77777777" w:rsidR="00074601" w:rsidRDefault="00006B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C539674" w14:textId="0AD5F8AD" w:rsidR="00074601" w:rsidRDefault="008B15F8">
            <w:pPr>
              <w:ind w:left="360"/>
              <w:rPr>
                <w:b/>
                <w:bCs/>
                <w:sz w:val="20"/>
                <w:szCs w:val="20"/>
                <w:lang w:val="en-GB"/>
              </w:rPr>
            </w:pPr>
            <w:r>
              <w:rPr>
                <w:b/>
                <w:bCs/>
                <w:sz w:val="20"/>
                <w:szCs w:val="20"/>
                <w:lang w:val="en-GB"/>
              </w:rPr>
              <w:t>3</w:t>
            </w:r>
          </w:p>
        </w:tc>
        <w:tc>
          <w:tcPr>
            <w:tcW w:w="1667" w:type="pct"/>
          </w:tcPr>
          <w:p w14:paraId="2DBFD09C" w14:textId="6185E1F7"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7D21A2ED" w14:textId="77777777">
        <w:trPr>
          <w:trHeight w:val="20"/>
          <w:jc w:val="center"/>
        </w:trPr>
        <w:tc>
          <w:tcPr>
            <w:tcW w:w="1666" w:type="pct"/>
            <w:noWrap/>
            <w:hideMark/>
          </w:tcPr>
          <w:p w14:paraId="0E04ACCD" w14:textId="77777777" w:rsidR="00074601" w:rsidRDefault="00006BB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465FCA0"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998342" w14:textId="77777777" w:rsidR="00074601" w:rsidRDefault="00006B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4D3B7E" w14:textId="4DB1C85C" w:rsidR="00074601" w:rsidRDefault="008B15F8">
            <w:pPr>
              <w:ind w:left="360"/>
              <w:rPr>
                <w:b/>
                <w:bCs/>
                <w:sz w:val="20"/>
                <w:szCs w:val="20"/>
                <w:lang w:val="en-GB"/>
              </w:rPr>
            </w:pPr>
            <w:r>
              <w:rPr>
                <w:b/>
                <w:bCs/>
                <w:sz w:val="20"/>
                <w:szCs w:val="20"/>
                <w:lang w:val="en-GB"/>
              </w:rPr>
              <w:t>3</w:t>
            </w:r>
          </w:p>
        </w:tc>
        <w:tc>
          <w:tcPr>
            <w:tcW w:w="1667" w:type="pct"/>
          </w:tcPr>
          <w:p w14:paraId="08F01350" w14:textId="1F45DC84"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0380BAF1" w14:textId="77777777">
        <w:trPr>
          <w:trHeight w:val="20"/>
          <w:jc w:val="center"/>
        </w:trPr>
        <w:tc>
          <w:tcPr>
            <w:tcW w:w="1666" w:type="pct"/>
            <w:noWrap/>
            <w:hideMark/>
          </w:tcPr>
          <w:p w14:paraId="0E744727" w14:textId="77777777" w:rsidR="00074601" w:rsidRDefault="00006BB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DDA49C2"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4C5FDB" w14:textId="77777777" w:rsidR="00074601" w:rsidRDefault="00006B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06403B" w14:textId="38603E26" w:rsidR="00074601" w:rsidRDefault="008B15F8">
            <w:pPr>
              <w:ind w:left="360"/>
              <w:rPr>
                <w:b/>
                <w:bCs/>
                <w:sz w:val="20"/>
                <w:szCs w:val="20"/>
                <w:lang w:val="en-GB"/>
              </w:rPr>
            </w:pPr>
            <w:r>
              <w:rPr>
                <w:b/>
                <w:bCs/>
                <w:sz w:val="20"/>
                <w:szCs w:val="20"/>
                <w:lang w:val="en-GB"/>
              </w:rPr>
              <w:t>3</w:t>
            </w:r>
          </w:p>
        </w:tc>
        <w:tc>
          <w:tcPr>
            <w:tcW w:w="1667" w:type="pct"/>
          </w:tcPr>
          <w:p w14:paraId="6DDAF1F2" w14:textId="769974A9"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38EC4983" w14:textId="77777777">
        <w:trPr>
          <w:trHeight w:val="20"/>
          <w:jc w:val="center"/>
        </w:trPr>
        <w:tc>
          <w:tcPr>
            <w:tcW w:w="1666" w:type="pct"/>
            <w:noWrap/>
            <w:hideMark/>
          </w:tcPr>
          <w:p w14:paraId="7C9063EC" w14:textId="77777777" w:rsidR="00074601" w:rsidRDefault="00006BB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4A5653AA"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46F35" w14:textId="77777777" w:rsidR="00074601" w:rsidRDefault="00006B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BB24EA" w14:textId="5F3D11A4" w:rsidR="00074601" w:rsidRDefault="008B15F8">
            <w:pPr>
              <w:ind w:left="360"/>
              <w:rPr>
                <w:b/>
                <w:bCs/>
                <w:sz w:val="20"/>
                <w:szCs w:val="20"/>
                <w:lang w:val="en-GB"/>
              </w:rPr>
            </w:pPr>
            <w:r>
              <w:rPr>
                <w:b/>
                <w:bCs/>
                <w:sz w:val="20"/>
                <w:szCs w:val="20"/>
                <w:lang w:val="en-GB"/>
              </w:rPr>
              <w:t>3</w:t>
            </w:r>
          </w:p>
        </w:tc>
        <w:tc>
          <w:tcPr>
            <w:tcW w:w="1667" w:type="pct"/>
          </w:tcPr>
          <w:p w14:paraId="2283E4C6" w14:textId="6DD4F6C9"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0E99FAF8" w14:textId="77777777">
        <w:trPr>
          <w:trHeight w:val="20"/>
          <w:jc w:val="center"/>
        </w:trPr>
        <w:tc>
          <w:tcPr>
            <w:tcW w:w="1666" w:type="pct"/>
            <w:noWrap/>
            <w:hideMark/>
          </w:tcPr>
          <w:p w14:paraId="5BCCE84D" w14:textId="77777777" w:rsidR="00074601" w:rsidRDefault="00006BB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EF8B746"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9BE874" w14:textId="77777777" w:rsidR="00074601" w:rsidRDefault="00006BB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6314C76" w14:textId="2F267BD3" w:rsidR="00074601" w:rsidRDefault="008B15F8">
            <w:pPr>
              <w:ind w:left="360"/>
              <w:rPr>
                <w:b/>
                <w:bCs/>
                <w:sz w:val="20"/>
                <w:szCs w:val="20"/>
                <w:lang w:val="en-GB"/>
              </w:rPr>
            </w:pPr>
            <w:r>
              <w:rPr>
                <w:b/>
                <w:bCs/>
                <w:sz w:val="20"/>
                <w:szCs w:val="20"/>
                <w:lang w:val="en-GB"/>
              </w:rPr>
              <w:t>3</w:t>
            </w:r>
          </w:p>
        </w:tc>
        <w:tc>
          <w:tcPr>
            <w:tcW w:w="1667" w:type="pct"/>
          </w:tcPr>
          <w:p w14:paraId="4C4F05AF" w14:textId="488867D0"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7CE86529" w14:textId="77777777">
        <w:trPr>
          <w:trHeight w:val="20"/>
          <w:jc w:val="center"/>
        </w:trPr>
        <w:tc>
          <w:tcPr>
            <w:tcW w:w="1666" w:type="pct"/>
            <w:noWrap/>
            <w:hideMark/>
          </w:tcPr>
          <w:p w14:paraId="443DC141" w14:textId="77777777" w:rsidR="00074601" w:rsidRDefault="00006BB5">
            <w:pPr>
              <w:rPr>
                <w:b/>
                <w:sz w:val="20"/>
                <w:szCs w:val="20"/>
                <w:lang w:val="en-GB"/>
              </w:rPr>
            </w:pPr>
            <w:r>
              <w:rPr>
                <w:b/>
                <w:sz w:val="20"/>
                <w:szCs w:val="20"/>
                <w:lang w:val="en-GB"/>
              </w:rPr>
              <w:t xml:space="preserve">9. Are the results presented clearly? </w:t>
            </w:r>
          </w:p>
          <w:p w14:paraId="102BA731"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75B9CEB3" w14:textId="77777777" w:rsidR="00074601" w:rsidRDefault="00006BB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43BA94D" w14:textId="3CF289A6" w:rsidR="00074601" w:rsidRDefault="008B15F8">
            <w:pPr>
              <w:contextualSpacing/>
              <w:rPr>
                <w:bCs/>
                <w:sz w:val="20"/>
                <w:szCs w:val="20"/>
                <w:lang w:val="en-GB"/>
              </w:rPr>
            </w:pPr>
            <w:r>
              <w:rPr>
                <w:bCs/>
                <w:sz w:val="20"/>
                <w:szCs w:val="20"/>
                <w:lang w:val="en-GB"/>
              </w:rPr>
              <w:t xml:space="preserve">      3</w:t>
            </w:r>
          </w:p>
        </w:tc>
        <w:tc>
          <w:tcPr>
            <w:tcW w:w="1667" w:type="pct"/>
          </w:tcPr>
          <w:p w14:paraId="2FDAEDFA" w14:textId="05701785"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50E6B721" w14:textId="77777777">
        <w:trPr>
          <w:trHeight w:val="20"/>
          <w:jc w:val="center"/>
        </w:trPr>
        <w:tc>
          <w:tcPr>
            <w:tcW w:w="1666" w:type="pct"/>
            <w:noWrap/>
            <w:hideMark/>
          </w:tcPr>
          <w:p w14:paraId="7A7DD1D3" w14:textId="77777777" w:rsidR="00074601" w:rsidRDefault="00006BB5">
            <w:pPr>
              <w:rPr>
                <w:b/>
                <w:sz w:val="20"/>
                <w:szCs w:val="20"/>
                <w:lang w:val="en-GB"/>
              </w:rPr>
            </w:pPr>
            <w:r>
              <w:rPr>
                <w:b/>
                <w:sz w:val="20"/>
                <w:szCs w:val="20"/>
                <w:lang w:val="en-GB"/>
              </w:rPr>
              <w:t>10. Are tables and figures clear, relevant, and necessary?</w:t>
            </w:r>
          </w:p>
          <w:p w14:paraId="47E77646"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1478E"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D12CA2F" w14:textId="77777777" w:rsidR="00074601" w:rsidRDefault="00074601">
            <w:pPr>
              <w:rPr>
                <w:color w:val="404040"/>
                <w:sz w:val="20"/>
                <w:szCs w:val="20"/>
                <w:shd w:val="clear" w:color="auto" w:fill="FFFFFF"/>
                <w:lang w:val="en-GB"/>
              </w:rPr>
            </w:pPr>
          </w:p>
          <w:p w14:paraId="64E33E5F" w14:textId="77777777" w:rsidR="00074601" w:rsidRDefault="00074601">
            <w:pPr>
              <w:rPr>
                <w:sz w:val="20"/>
                <w:szCs w:val="20"/>
                <w:lang w:val="en-GB"/>
              </w:rPr>
            </w:pPr>
          </w:p>
        </w:tc>
        <w:tc>
          <w:tcPr>
            <w:tcW w:w="1667" w:type="pct"/>
          </w:tcPr>
          <w:p w14:paraId="7CDC9F6B" w14:textId="786D8615" w:rsidR="00074601" w:rsidRDefault="008B15F8">
            <w:pPr>
              <w:contextualSpacing/>
              <w:rPr>
                <w:bCs/>
                <w:sz w:val="20"/>
                <w:szCs w:val="20"/>
                <w:lang w:val="en-GB"/>
              </w:rPr>
            </w:pPr>
            <w:r>
              <w:rPr>
                <w:bCs/>
                <w:sz w:val="20"/>
                <w:szCs w:val="20"/>
                <w:lang w:val="en-GB"/>
              </w:rPr>
              <w:t xml:space="preserve">      2</w:t>
            </w:r>
          </w:p>
        </w:tc>
        <w:tc>
          <w:tcPr>
            <w:tcW w:w="1667" w:type="pct"/>
          </w:tcPr>
          <w:p w14:paraId="36DCD511" w14:textId="55109F46"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3BF496E4" w14:textId="77777777">
        <w:trPr>
          <w:trHeight w:val="20"/>
          <w:jc w:val="center"/>
        </w:trPr>
        <w:tc>
          <w:tcPr>
            <w:tcW w:w="1666" w:type="pct"/>
            <w:noWrap/>
            <w:hideMark/>
          </w:tcPr>
          <w:p w14:paraId="3E0C518B" w14:textId="77777777" w:rsidR="00074601" w:rsidRDefault="00006BB5">
            <w:pPr>
              <w:rPr>
                <w:b/>
                <w:sz w:val="20"/>
                <w:szCs w:val="20"/>
                <w:lang w:val="en-GB"/>
              </w:rPr>
            </w:pPr>
            <w:r>
              <w:rPr>
                <w:b/>
                <w:sz w:val="20"/>
                <w:szCs w:val="20"/>
                <w:lang w:val="en-GB"/>
              </w:rPr>
              <w:t>11. Does the discussion relate findings to existing literature?</w:t>
            </w:r>
          </w:p>
          <w:p w14:paraId="79A11231"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3343D3B1" w14:textId="77777777" w:rsidR="00074601" w:rsidRDefault="00006B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C1D0ABC" w14:textId="34B7CF10" w:rsidR="00074601" w:rsidRDefault="008B15F8">
            <w:pPr>
              <w:contextualSpacing/>
              <w:rPr>
                <w:bCs/>
                <w:sz w:val="20"/>
                <w:szCs w:val="20"/>
                <w:lang w:val="en-GB"/>
              </w:rPr>
            </w:pPr>
            <w:r>
              <w:rPr>
                <w:bCs/>
                <w:sz w:val="20"/>
                <w:szCs w:val="20"/>
                <w:lang w:val="en-GB"/>
              </w:rPr>
              <w:t xml:space="preserve">       3</w:t>
            </w:r>
          </w:p>
        </w:tc>
        <w:tc>
          <w:tcPr>
            <w:tcW w:w="1667" w:type="pct"/>
          </w:tcPr>
          <w:p w14:paraId="24904B92" w14:textId="77777777" w:rsidR="00074601" w:rsidRDefault="00074601">
            <w:pPr>
              <w:keepNext/>
              <w:outlineLvl w:val="1"/>
              <w:rPr>
                <w:rFonts w:eastAsia="MS Mincho"/>
                <w:bCs/>
                <w:sz w:val="20"/>
                <w:szCs w:val="20"/>
                <w:lang w:val="en-GB"/>
              </w:rPr>
            </w:pPr>
          </w:p>
          <w:p w14:paraId="1131BB8C" w14:textId="4DD5F825" w:rsidR="00F02BDA" w:rsidRPr="00F02BDA" w:rsidRDefault="00F02BDA" w:rsidP="00F02BDA">
            <w:pPr>
              <w:tabs>
                <w:tab w:val="left" w:pos="530"/>
              </w:tabs>
              <w:rPr>
                <w:rFonts w:eastAsia="MS Mincho"/>
                <w:sz w:val="20"/>
                <w:szCs w:val="20"/>
                <w:lang w:val="en-GB"/>
              </w:rPr>
            </w:pPr>
            <w:r>
              <w:rPr>
                <w:rFonts w:eastAsia="MS Mincho"/>
                <w:sz w:val="20"/>
                <w:szCs w:val="20"/>
                <w:lang w:val="en-GB"/>
              </w:rPr>
              <w:tab/>
            </w:r>
            <w:r>
              <w:rPr>
                <w:rFonts w:eastAsia="MS Mincho"/>
                <w:bCs/>
                <w:sz w:val="20"/>
                <w:szCs w:val="20"/>
                <w:lang w:val="en-GB"/>
              </w:rPr>
              <w:t>Thank you</w:t>
            </w:r>
          </w:p>
        </w:tc>
      </w:tr>
      <w:tr w:rsidR="00074601" w14:paraId="3341B85D" w14:textId="77777777">
        <w:trPr>
          <w:trHeight w:val="20"/>
          <w:jc w:val="center"/>
        </w:trPr>
        <w:tc>
          <w:tcPr>
            <w:tcW w:w="1666" w:type="pct"/>
            <w:noWrap/>
            <w:hideMark/>
          </w:tcPr>
          <w:p w14:paraId="314D890A" w14:textId="77777777" w:rsidR="00074601" w:rsidRDefault="00006BB5">
            <w:pPr>
              <w:rPr>
                <w:b/>
                <w:sz w:val="20"/>
                <w:szCs w:val="20"/>
                <w:lang w:val="en-GB"/>
              </w:rPr>
            </w:pPr>
            <w:r>
              <w:rPr>
                <w:b/>
                <w:sz w:val="20"/>
                <w:szCs w:val="20"/>
                <w:lang w:val="en-GB"/>
              </w:rPr>
              <w:t>12. Are the conclusions supported by the data?</w:t>
            </w:r>
          </w:p>
          <w:p w14:paraId="068F00CE"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1E8CD8" w14:textId="77777777" w:rsidR="00074601" w:rsidRDefault="00006B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0E022D" w14:textId="50CB9ADA" w:rsidR="00074601" w:rsidRDefault="008B15F8">
            <w:pPr>
              <w:contextualSpacing/>
              <w:rPr>
                <w:bCs/>
                <w:sz w:val="20"/>
                <w:szCs w:val="20"/>
                <w:lang w:val="en-GB"/>
              </w:rPr>
            </w:pPr>
            <w:r>
              <w:rPr>
                <w:bCs/>
                <w:sz w:val="20"/>
                <w:szCs w:val="20"/>
                <w:lang w:val="en-GB"/>
              </w:rPr>
              <w:t xml:space="preserve">      3</w:t>
            </w:r>
          </w:p>
        </w:tc>
        <w:tc>
          <w:tcPr>
            <w:tcW w:w="1667" w:type="pct"/>
          </w:tcPr>
          <w:p w14:paraId="76764BAA" w14:textId="17BCAE3E"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17F6241C" w14:textId="77777777">
        <w:trPr>
          <w:trHeight w:val="20"/>
          <w:jc w:val="center"/>
        </w:trPr>
        <w:tc>
          <w:tcPr>
            <w:tcW w:w="1666" w:type="pct"/>
            <w:noWrap/>
            <w:hideMark/>
          </w:tcPr>
          <w:p w14:paraId="7B4A8825" w14:textId="77777777" w:rsidR="00074601" w:rsidRDefault="00006BB5">
            <w:pPr>
              <w:rPr>
                <w:b/>
                <w:sz w:val="20"/>
                <w:szCs w:val="20"/>
                <w:lang w:val="en-GB"/>
              </w:rPr>
            </w:pPr>
            <w:r>
              <w:rPr>
                <w:b/>
                <w:sz w:val="20"/>
                <w:szCs w:val="20"/>
                <w:lang w:val="en-GB"/>
              </w:rPr>
              <w:t>13. Are the limitations of the study discussed?</w:t>
            </w:r>
          </w:p>
          <w:p w14:paraId="7555F4C4"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BF0D2" w14:textId="77777777" w:rsidR="00074601" w:rsidRDefault="00006BB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2729E99" w14:textId="372E4513" w:rsidR="00074601" w:rsidRDefault="008B15F8">
            <w:pPr>
              <w:contextualSpacing/>
              <w:rPr>
                <w:bCs/>
                <w:sz w:val="20"/>
                <w:szCs w:val="20"/>
                <w:lang w:val="en-GB"/>
              </w:rPr>
            </w:pPr>
            <w:r>
              <w:rPr>
                <w:bCs/>
                <w:sz w:val="20"/>
                <w:szCs w:val="20"/>
                <w:lang w:val="en-GB"/>
              </w:rPr>
              <w:t xml:space="preserve">    3</w:t>
            </w:r>
          </w:p>
        </w:tc>
        <w:tc>
          <w:tcPr>
            <w:tcW w:w="1667" w:type="pct"/>
          </w:tcPr>
          <w:p w14:paraId="623B4C97" w14:textId="7E25A39B"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75A3B505" w14:textId="77777777">
        <w:trPr>
          <w:trHeight w:val="20"/>
          <w:jc w:val="center"/>
        </w:trPr>
        <w:tc>
          <w:tcPr>
            <w:tcW w:w="1666" w:type="pct"/>
            <w:noWrap/>
            <w:hideMark/>
          </w:tcPr>
          <w:p w14:paraId="58D4052F" w14:textId="77777777" w:rsidR="00074601" w:rsidRDefault="00006BB5">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58D7D30F"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8D15F"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150B12" w14:textId="77777777" w:rsidR="00074601" w:rsidRDefault="00006BB5">
            <w:pPr>
              <w:rPr>
                <w:sz w:val="20"/>
                <w:szCs w:val="20"/>
                <w:lang w:val="en-GB"/>
              </w:rPr>
            </w:pPr>
            <w:r>
              <w:rPr>
                <w:color w:val="404040"/>
                <w:sz w:val="20"/>
                <w:szCs w:val="20"/>
                <w:shd w:val="clear" w:color="auto" w:fill="FFFFFF"/>
                <w:lang w:val="en-GB"/>
              </w:rPr>
              <w:t>N/A = Not Applicable</w:t>
            </w:r>
          </w:p>
        </w:tc>
        <w:tc>
          <w:tcPr>
            <w:tcW w:w="1667" w:type="pct"/>
          </w:tcPr>
          <w:p w14:paraId="03567833" w14:textId="30F3DF7E" w:rsidR="00074601" w:rsidRDefault="008B15F8">
            <w:pPr>
              <w:contextualSpacing/>
              <w:rPr>
                <w:bCs/>
                <w:sz w:val="20"/>
                <w:szCs w:val="20"/>
                <w:lang w:val="en-GB"/>
              </w:rPr>
            </w:pPr>
            <w:r>
              <w:rPr>
                <w:bCs/>
                <w:sz w:val="20"/>
                <w:szCs w:val="20"/>
                <w:lang w:val="en-GB"/>
              </w:rPr>
              <w:lastRenderedPageBreak/>
              <w:t xml:space="preserve">   3</w:t>
            </w:r>
          </w:p>
        </w:tc>
        <w:tc>
          <w:tcPr>
            <w:tcW w:w="1667" w:type="pct"/>
          </w:tcPr>
          <w:p w14:paraId="274DFB05" w14:textId="55F51F97"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6389CB2B" w14:textId="77777777">
        <w:trPr>
          <w:trHeight w:val="20"/>
          <w:jc w:val="center"/>
        </w:trPr>
        <w:tc>
          <w:tcPr>
            <w:tcW w:w="1666" w:type="pct"/>
            <w:noWrap/>
            <w:hideMark/>
          </w:tcPr>
          <w:p w14:paraId="24648897" w14:textId="77777777" w:rsidR="00074601" w:rsidRDefault="00006BB5">
            <w:pPr>
              <w:rPr>
                <w:b/>
                <w:sz w:val="20"/>
                <w:szCs w:val="20"/>
                <w:lang w:val="en-GB"/>
              </w:rPr>
            </w:pPr>
            <w:r>
              <w:rPr>
                <w:b/>
                <w:sz w:val="20"/>
                <w:szCs w:val="20"/>
                <w:lang w:val="en-GB"/>
              </w:rPr>
              <w:t>15. Is the manuscript written in clear and understandable language?</w:t>
            </w:r>
          </w:p>
          <w:p w14:paraId="3FD8C16D"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Rating Scale: </w:t>
            </w:r>
          </w:p>
          <w:p w14:paraId="798151C1" w14:textId="77777777" w:rsidR="00074601" w:rsidRDefault="00006BB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2A4D2D" w14:textId="77777777" w:rsidR="00074601" w:rsidRDefault="00006BB5">
            <w:pPr>
              <w:rPr>
                <w:sz w:val="20"/>
                <w:szCs w:val="20"/>
                <w:lang w:val="en-GB"/>
              </w:rPr>
            </w:pPr>
            <w:r>
              <w:rPr>
                <w:color w:val="404040"/>
                <w:sz w:val="20"/>
                <w:szCs w:val="20"/>
                <w:shd w:val="clear" w:color="auto" w:fill="FFFFFF"/>
                <w:lang w:val="en-GB"/>
              </w:rPr>
              <w:t>N/A = Not Applicable</w:t>
            </w:r>
          </w:p>
        </w:tc>
        <w:tc>
          <w:tcPr>
            <w:tcW w:w="1667" w:type="pct"/>
          </w:tcPr>
          <w:p w14:paraId="7EDF9F1F" w14:textId="616531AE" w:rsidR="00074601" w:rsidRDefault="008B15F8">
            <w:pPr>
              <w:contextualSpacing/>
              <w:rPr>
                <w:bCs/>
                <w:sz w:val="20"/>
                <w:szCs w:val="20"/>
                <w:lang w:val="en-GB"/>
              </w:rPr>
            </w:pPr>
            <w:r>
              <w:rPr>
                <w:bCs/>
                <w:sz w:val="20"/>
                <w:szCs w:val="20"/>
                <w:lang w:val="en-GB"/>
              </w:rPr>
              <w:t xml:space="preserve">   3</w:t>
            </w:r>
          </w:p>
        </w:tc>
        <w:tc>
          <w:tcPr>
            <w:tcW w:w="1667" w:type="pct"/>
          </w:tcPr>
          <w:p w14:paraId="63E85821" w14:textId="6126BDF7" w:rsidR="00074601" w:rsidRDefault="00F02BDA">
            <w:pPr>
              <w:keepNext/>
              <w:outlineLvl w:val="1"/>
              <w:rPr>
                <w:rFonts w:eastAsia="MS Mincho"/>
                <w:bCs/>
                <w:sz w:val="20"/>
                <w:szCs w:val="20"/>
                <w:lang w:val="en-GB"/>
              </w:rPr>
            </w:pPr>
            <w:r>
              <w:rPr>
                <w:rFonts w:eastAsia="MS Mincho"/>
                <w:bCs/>
                <w:sz w:val="20"/>
                <w:szCs w:val="20"/>
                <w:lang w:val="en-GB"/>
              </w:rPr>
              <w:t>Thank you</w:t>
            </w:r>
          </w:p>
        </w:tc>
      </w:tr>
    </w:tbl>
    <w:p w14:paraId="38442104" w14:textId="77777777" w:rsidR="00074601" w:rsidRDefault="00074601">
      <w:pPr>
        <w:jc w:val="both"/>
        <w:rPr>
          <w:rFonts w:eastAsia="MS Mincho"/>
          <w:b/>
          <w:bCs/>
          <w:sz w:val="20"/>
          <w:szCs w:val="20"/>
          <w:u w:val="single"/>
          <w:lang w:val="en-GB" w:eastAsia="x-none"/>
        </w:rPr>
      </w:pPr>
    </w:p>
    <w:p w14:paraId="28B35B9D" w14:textId="77777777" w:rsidR="00074601" w:rsidRDefault="00074601">
      <w:pPr>
        <w:jc w:val="both"/>
        <w:rPr>
          <w:rFonts w:eastAsia="MS Mincho"/>
          <w:b/>
          <w:bCs/>
          <w:sz w:val="20"/>
          <w:szCs w:val="20"/>
          <w:u w:val="single"/>
          <w:lang w:val="en-GB" w:eastAsia="x-none"/>
        </w:rPr>
      </w:pPr>
    </w:p>
    <w:p w14:paraId="03CE629E" w14:textId="77777777" w:rsidR="00074601" w:rsidRDefault="00006BB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FA9ECF1" w14:textId="77777777" w:rsidR="00074601" w:rsidRDefault="0007460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74601" w14:paraId="488EEB64" w14:textId="77777777">
        <w:trPr>
          <w:trHeight w:val="20"/>
          <w:jc w:val="center"/>
        </w:trPr>
        <w:tc>
          <w:tcPr>
            <w:tcW w:w="1666" w:type="pct"/>
            <w:noWrap/>
          </w:tcPr>
          <w:p w14:paraId="54F38D1A" w14:textId="77777777" w:rsidR="00074601" w:rsidRDefault="00074601">
            <w:pPr>
              <w:keepNext/>
              <w:outlineLvl w:val="1"/>
              <w:rPr>
                <w:rFonts w:eastAsia="MS Mincho"/>
                <w:b/>
                <w:bCs/>
                <w:sz w:val="20"/>
                <w:szCs w:val="20"/>
                <w:lang w:val="en-GB"/>
              </w:rPr>
            </w:pPr>
          </w:p>
        </w:tc>
        <w:tc>
          <w:tcPr>
            <w:tcW w:w="1667" w:type="pct"/>
          </w:tcPr>
          <w:p w14:paraId="1E78F716" w14:textId="77777777" w:rsidR="00074601" w:rsidRDefault="00006BB5">
            <w:pPr>
              <w:keepNext/>
              <w:outlineLvl w:val="1"/>
              <w:rPr>
                <w:rFonts w:eastAsia="MS Mincho"/>
                <w:b/>
                <w:bCs/>
                <w:sz w:val="20"/>
                <w:szCs w:val="20"/>
                <w:lang w:val="en-GB"/>
              </w:rPr>
            </w:pPr>
            <w:r>
              <w:rPr>
                <w:rFonts w:eastAsia="MS Mincho"/>
                <w:b/>
                <w:bCs/>
                <w:sz w:val="20"/>
                <w:szCs w:val="20"/>
                <w:lang w:val="en-GB"/>
              </w:rPr>
              <w:t>Reviewer’s comment</w:t>
            </w:r>
          </w:p>
          <w:p w14:paraId="21ABDC43" w14:textId="77777777" w:rsidR="00074601" w:rsidRDefault="00074601">
            <w:pPr>
              <w:rPr>
                <w:sz w:val="20"/>
                <w:szCs w:val="20"/>
                <w:lang w:val="en-GB"/>
              </w:rPr>
            </w:pPr>
          </w:p>
        </w:tc>
        <w:tc>
          <w:tcPr>
            <w:tcW w:w="1667" w:type="pct"/>
          </w:tcPr>
          <w:p w14:paraId="592DC4F0" w14:textId="77777777" w:rsidR="00074601" w:rsidRDefault="00006BB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BE919C8" w14:textId="77777777" w:rsidR="00074601" w:rsidRDefault="00074601">
            <w:pPr>
              <w:keepNext/>
              <w:outlineLvl w:val="1"/>
              <w:rPr>
                <w:rFonts w:eastAsia="MS Mincho"/>
                <w:bCs/>
                <w:sz w:val="20"/>
                <w:szCs w:val="20"/>
                <w:lang w:val="en-GB"/>
              </w:rPr>
            </w:pPr>
          </w:p>
        </w:tc>
      </w:tr>
      <w:tr w:rsidR="00074601" w14:paraId="3CC87BD3" w14:textId="77777777">
        <w:trPr>
          <w:trHeight w:val="20"/>
          <w:jc w:val="center"/>
        </w:trPr>
        <w:tc>
          <w:tcPr>
            <w:tcW w:w="1666" w:type="pct"/>
            <w:noWrap/>
          </w:tcPr>
          <w:p w14:paraId="2DE93E16" w14:textId="77777777" w:rsidR="00074601" w:rsidRDefault="00006BB5">
            <w:pPr>
              <w:rPr>
                <w:b/>
                <w:bCs/>
                <w:sz w:val="20"/>
                <w:szCs w:val="20"/>
                <w:lang w:val="en-GB"/>
              </w:rPr>
            </w:pPr>
            <w:r>
              <w:rPr>
                <w:b/>
                <w:bCs/>
                <w:sz w:val="20"/>
                <w:szCs w:val="20"/>
                <w:lang w:val="en-GB"/>
              </w:rPr>
              <w:t>Is the title of the article suitable?</w:t>
            </w:r>
          </w:p>
          <w:p w14:paraId="67FF94E7" w14:textId="77777777" w:rsidR="00074601" w:rsidRDefault="00074601">
            <w:pPr>
              <w:rPr>
                <w:bCs/>
                <w:sz w:val="20"/>
                <w:szCs w:val="20"/>
                <w:lang w:val="en-GB"/>
              </w:rPr>
            </w:pPr>
          </w:p>
          <w:p w14:paraId="530043A0" w14:textId="77777777" w:rsidR="00074601" w:rsidRDefault="00006BB5">
            <w:pPr>
              <w:rPr>
                <w:bCs/>
                <w:sz w:val="20"/>
                <w:szCs w:val="20"/>
                <w:lang w:val="en-GB"/>
              </w:rPr>
            </w:pPr>
            <w:r>
              <w:rPr>
                <w:bCs/>
                <w:sz w:val="20"/>
                <w:szCs w:val="20"/>
                <w:lang w:val="en-GB"/>
              </w:rPr>
              <w:t>If your answer is NO, please provide a brief, clear suggestion for improvement.</w:t>
            </w:r>
          </w:p>
          <w:p w14:paraId="4C2F2592" w14:textId="77777777" w:rsidR="00074601" w:rsidRDefault="00074601">
            <w:pPr>
              <w:rPr>
                <w:sz w:val="20"/>
                <w:szCs w:val="20"/>
                <w:u w:val="single"/>
                <w:lang w:val="en-GB"/>
              </w:rPr>
            </w:pPr>
          </w:p>
        </w:tc>
        <w:tc>
          <w:tcPr>
            <w:tcW w:w="1667" w:type="pct"/>
          </w:tcPr>
          <w:p w14:paraId="47C120B7" w14:textId="079014D7" w:rsidR="00074601" w:rsidRDefault="008B15F8">
            <w:pPr>
              <w:ind w:left="360"/>
              <w:rPr>
                <w:b/>
                <w:bCs/>
                <w:sz w:val="20"/>
                <w:szCs w:val="20"/>
                <w:lang w:val="en-GB"/>
              </w:rPr>
            </w:pPr>
            <w:r>
              <w:rPr>
                <w:b/>
                <w:bCs/>
                <w:sz w:val="20"/>
                <w:szCs w:val="20"/>
                <w:lang w:val="en-GB"/>
              </w:rPr>
              <w:t>Yes</w:t>
            </w:r>
          </w:p>
        </w:tc>
        <w:tc>
          <w:tcPr>
            <w:tcW w:w="1667" w:type="pct"/>
          </w:tcPr>
          <w:p w14:paraId="5710DBAE" w14:textId="1E1CFEC0" w:rsidR="00074601" w:rsidRDefault="00F02BDA">
            <w:pPr>
              <w:keepNext/>
              <w:outlineLvl w:val="1"/>
              <w:rPr>
                <w:rFonts w:eastAsia="MS Mincho"/>
                <w:bCs/>
                <w:sz w:val="20"/>
                <w:szCs w:val="20"/>
                <w:lang w:val="en-GB"/>
              </w:rPr>
            </w:pPr>
            <w:r>
              <w:rPr>
                <w:rFonts w:eastAsia="MS Mincho"/>
                <w:bCs/>
                <w:sz w:val="20"/>
                <w:szCs w:val="20"/>
                <w:lang w:val="en-GB"/>
              </w:rPr>
              <w:t>Thank you</w:t>
            </w:r>
          </w:p>
        </w:tc>
      </w:tr>
      <w:tr w:rsidR="00074601" w14:paraId="58C9D95F" w14:textId="77777777">
        <w:trPr>
          <w:trHeight w:val="20"/>
          <w:jc w:val="center"/>
        </w:trPr>
        <w:tc>
          <w:tcPr>
            <w:tcW w:w="1666" w:type="pct"/>
            <w:noWrap/>
          </w:tcPr>
          <w:p w14:paraId="724330C8" w14:textId="77777777" w:rsidR="00074601" w:rsidRDefault="00006BB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6B34E69" w14:textId="77777777" w:rsidR="00074601" w:rsidRDefault="00006BB5">
            <w:pPr>
              <w:rPr>
                <w:bCs/>
                <w:sz w:val="20"/>
                <w:szCs w:val="20"/>
                <w:lang w:val="en-GB"/>
              </w:rPr>
            </w:pPr>
            <w:r>
              <w:rPr>
                <w:bCs/>
                <w:sz w:val="20"/>
                <w:szCs w:val="20"/>
                <w:lang w:val="en-GB"/>
              </w:rPr>
              <w:t>s</w:t>
            </w:r>
          </w:p>
          <w:p w14:paraId="77D3DF64" w14:textId="77777777" w:rsidR="00074601" w:rsidRDefault="00006BB5">
            <w:pPr>
              <w:rPr>
                <w:bCs/>
                <w:sz w:val="20"/>
                <w:szCs w:val="20"/>
                <w:lang w:val="en-GB"/>
              </w:rPr>
            </w:pPr>
            <w:r>
              <w:rPr>
                <w:bCs/>
                <w:sz w:val="20"/>
                <w:szCs w:val="20"/>
                <w:lang w:val="en-GB"/>
              </w:rPr>
              <w:t>If your answer is NO, please provide a brief, clear suggestion for improvement.</w:t>
            </w:r>
          </w:p>
          <w:p w14:paraId="162E09F3" w14:textId="77777777" w:rsidR="00074601" w:rsidRDefault="00074601">
            <w:pPr>
              <w:rPr>
                <w:sz w:val="20"/>
                <w:szCs w:val="20"/>
                <w:lang w:val="en-GB"/>
              </w:rPr>
            </w:pPr>
          </w:p>
        </w:tc>
        <w:tc>
          <w:tcPr>
            <w:tcW w:w="1667" w:type="pct"/>
          </w:tcPr>
          <w:p w14:paraId="7F406440" w14:textId="3B4DC8B1" w:rsidR="00074601" w:rsidRDefault="008B15F8">
            <w:pPr>
              <w:ind w:left="360"/>
              <w:rPr>
                <w:b/>
                <w:bCs/>
                <w:sz w:val="20"/>
                <w:szCs w:val="20"/>
                <w:lang w:val="en-GB"/>
              </w:rPr>
            </w:pPr>
            <w:r w:rsidRPr="008B15F8">
              <w:rPr>
                <w:b/>
                <w:bCs/>
                <w:sz w:val="20"/>
                <w:szCs w:val="20"/>
                <w:lang w:val="en-GB"/>
              </w:rPr>
              <w:t>The abstract requires revision, as the number of fish used in the study differs from that reported in the Materials and Methods and Results sections. It is recommended to correct and maintain consistency throughout the manuscript.</w:t>
            </w:r>
          </w:p>
        </w:tc>
        <w:tc>
          <w:tcPr>
            <w:tcW w:w="1667" w:type="pct"/>
          </w:tcPr>
          <w:p w14:paraId="6452D532" w14:textId="72AE11F7" w:rsidR="00074601" w:rsidRDefault="00F02BDA">
            <w:pPr>
              <w:keepNext/>
              <w:outlineLvl w:val="1"/>
              <w:rPr>
                <w:rFonts w:eastAsia="MS Mincho"/>
                <w:bCs/>
                <w:sz w:val="20"/>
                <w:szCs w:val="20"/>
                <w:lang w:val="en-GB"/>
              </w:rPr>
            </w:pPr>
            <w:r>
              <w:rPr>
                <w:rFonts w:eastAsia="MS Mincho"/>
                <w:bCs/>
                <w:sz w:val="20"/>
                <w:szCs w:val="20"/>
                <w:lang w:val="en-GB"/>
              </w:rPr>
              <w:t xml:space="preserve">Corrected </w:t>
            </w:r>
          </w:p>
        </w:tc>
      </w:tr>
      <w:tr w:rsidR="00F02BDA" w14:paraId="5A602C11" w14:textId="77777777">
        <w:trPr>
          <w:trHeight w:val="20"/>
          <w:jc w:val="center"/>
        </w:trPr>
        <w:tc>
          <w:tcPr>
            <w:tcW w:w="1666" w:type="pct"/>
            <w:noWrap/>
            <w:hideMark/>
          </w:tcPr>
          <w:p w14:paraId="52A4F52A" w14:textId="77777777" w:rsidR="00F02BDA" w:rsidRDefault="00F02BDA" w:rsidP="00F02BD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D5E3C6E" w14:textId="77777777" w:rsidR="00F02BDA" w:rsidRDefault="00F02BDA" w:rsidP="00F02BDA">
            <w:pPr>
              <w:rPr>
                <w:bCs/>
                <w:sz w:val="20"/>
                <w:szCs w:val="20"/>
                <w:lang w:val="en-GB"/>
              </w:rPr>
            </w:pPr>
            <w:r>
              <w:rPr>
                <w:bCs/>
                <w:sz w:val="20"/>
                <w:szCs w:val="20"/>
                <w:lang w:val="en-GB"/>
              </w:rPr>
              <w:t>If your answer is NO, please provide a brief, clear suggestion for improvement</w:t>
            </w:r>
          </w:p>
          <w:p w14:paraId="4340F837" w14:textId="77777777" w:rsidR="00F02BDA" w:rsidRDefault="00F02BDA" w:rsidP="00F02BDA">
            <w:pPr>
              <w:rPr>
                <w:b/>
                <w:sz w:val="20"/>
                <w:szCs w:val="20"/>
                <w:lang w:val="en-GB"/>
              </w:rPr>
            </w:pPr>
            <w:r>
              <w:rPr>
                <w:bCs/>
                <w:sz w:val="20"/>
                <w:szCs w:val="20"/>
                <w:lang w:val="en-GB"/>
              </w:rPr>
              <w:t>.</w:t>
            </w:r>
          </w:p>
        </w:tc>
        <w:tc>
          <w:tcPr>
            <w:tcW w:w="1667" w:type="pct"/>
          </w:tcPr>
          <w:p w14:paraId="2E7F2EEC" w14:textId="5010F4A0" w:rsidR="00F02BDA" w:rsidRDefault="00F02BDA" w:rsidP="00F02BDA">
            <w:pPr>
              <w:contextualSpacing/>
              <w:rPr>
                <w:bCs/>
                <w:sz w:val="20"/>
                <w:szCs w:val="20"/>
                <w:lang w:val="en-GB"/>
              </w:rPr>
            </w:pPr>
            <w:r w:rsidRPr="0033765A">
              <w:rPr>
                <w:bCs/>
                <w:sz w:val="20"/>
                <w:szCs w:val="20"/>
                <w:lang w:val="en-GB"/>
              </w:rPr>
              <w:t xml:space="preserve">The manuscript may be further improved by including details of the statistical analysis in the </w:t>
            </w:r>
            <w:r>
              <w:rPr>
                <w:bCs/>
                <w:sz w:val="20"/>
                <w:szCs w:val="20"/>
                <w:lang w:val="en-GB"/>
              </w:rPr>
              <w:t>m</w:t>
            </w:r>
            <w:r w:rsidRPr="0033765A">
              <w:rPr>
                <w:bCs/>
                <w:sz w:val="20"/>
                <w:szCs w:val="20"/>
                <w:lang w:val="en-GB"/>
              </w:rPr>
              <w:t xml:space="preserve">aterials and </w:t>
            </w:r>
            <w:r>
              <w:rPr>
                <w:bCs/>
                <w:sz w:val="20"/>
                <w:szCs w:val="20"/>
                <w:lang w:val="en-GB"/>
              </w:rPr>
              <w:t>m</w:t>
            </w:r>
            <w:r w:rsidRPr="0033765A">
              <w:rPr>
                <w:bCs/>
                <w:sz w:val="20"/>
                <w:szCs w:val="20"/>
                <w:lang w:val="en-GB"/>
              </w:rPr>
              <w:t>ethods section to ensure the validity and reproducibility of the biochemical analyses</w:t>
            </w:r>
            <w:r>
              <w:rPr>
                <w:bCs/>
                <w:sz w:val="20"/>
                <w:szCs w:val="20"/>
                <w:lang w:val="en-GB"/>
              </w:rPr>
              <w:t xml:space="preserve">. Additionally, suggested to follow the scientific nomenclature of the species mentioned throughout the manuscript and along with correct typo errors in the manuscript. It is highly encouraged to include photographs of the parasite in the manuscript.  </w:t>
            </w:r>
          </w:p>
        </w:tc>
        <w:tc>
          <w:tcPr>
            <w:tcW w:w="1667" w:type="pct"/>
          </w:tcPr>
          <w:p w14:paraId="31434940" w14:textId="77777777" w:rsidR="00F02BDA" w:rsidRDefault="00F02BDA" w:rsidP="00F02BDA">
            <w:pPr>
              <w:keepNext/>
              <w:outlineLvl w:val="1"/>
              <w:rPr>
                <w:bCs/>
                <w:sz w:val="20"/>
                <w:szCs w:val="20"/>
                <w:lang w:val="en-GB"/>
              </w:rPr>
            </w:pPr>
            <w:r w:rsidRPr="006A0CC0">
              <w:rPr>
                <w:bCs/>
                <w:sz w:val="20"/>
                <w:szCs w:val="20"/>
                <w:lang w:val="en-GB"/>
              </w:rPr>
              <w:t>Thank you for reviewing the manuscript</w:t>
            </w:r>
          </w:p>
          <w:p w14:paraId="18CAC120" w14:textId="77777777" w:rsidR="00F02BDA" w:rsidRDefault="00F02BDA" w:rsidP="00F02BDA">
            <w:pPr>
              <w:keepNext/>
              <w:outlineLvl w:val="1"/>
              <w:rPr>
                <w:bCs/>
                <w:sz w:val="20"/>
                <w:szCs w:val="20"/>
                <w:lang w:val="en-GB"/>
              </w:rPr>
            </w:pPr>
          </w:p>
          <w:p w14:paraId="31531357" w14:textId="6B58F4DA" w:rsidR="00F02BDA" w:rsidRDefault="00F02BDA" w:rsidP="00F02BDA">
            <w:pPr>
              <w:keepNext/>
              <w:outlineLvl w:val="1"/>
              <w:rPr>
                <w:bCs/>
                <w:sz w:val="20"/>
                <w:szCs w:val="20"/>
                <w:lang w:val="en-GB"/>
              </w:rPr>
            </w:pPr>
            <w:r>
              <w:rPr>
                <w:bCs/>
                <w:sz w:val="20"/>
                <w:szCs w:val="20"/>
                <w:lang w:val="en-GB"/>
              </w:rPr>
              <w:t>This is a preliminary study. Further statistical evaluation will be conducted later</w:t>
            </w:r>
          </w:p>
          <w:p w14:paraId="6037DE83" w14:textId="77777777" w:rsidR="00F02BDA" w:rsidRDefault="00F02BDA" w:rsidP="00F02BDA">
            <w:pPr>
              <w:keepNext/>
              <w:outlineLvl w:val="1"/>
              <w:rPr>
                <w:rFonts w:eastAsia="MS Mincho"/>
                <w:bCs/>
                <w:sz w:val="20"/>
                <w:szCs w:val="20"/>
                <w:lang w:val="en-GB"/>
              </w:rPr>
            </w:pPr>
          </w:p>
        </w:tc>
      </w:tr>
      <w:tr w:rsidR="00F02BDA" w14:paraId="557CF1C4" w14:textId="77777777">
        <w:trPr>
          <w:trHeight w:val="20"/>
          <w:jc w:val="center"/>
        </w:trPr>
        <w:tc>
          <w:tcPr>
            <w:tcW w:w="1666" w:type="pct"/>
            <w:noWrap/>
          </w:tcPr>
          <w:p w14:paraId="36877845" w14:textId="77777777" w:rsidR="00F02BDA" w:rsidRDefault="00F02BDA" w:rsidP="00F02BDA">
            <w:pPr>
              <w:rPr>
                <w:b/>
                <w:bCs/>
                <w:sz w:val="20"/>
                <w:szCs w:val="20"/>
                <w:lang w:val="en-GB"/>
              </w:rPr>
            </w:pPr>
            <w:r>
              <w:rPr>
                <w:b/>
                <w:bCs/>
                <w:sz w:val="20"/>
                <w:szCs w:val="20"/>
                <w:lang w:val="en-GB"/>
              </w:rPr>
              <w:t xml:space="preserve">Are the references sufficient and recent? </w:t>
            </w:r>
          </w:p>
          <w:p w14:paraId="061DBEB8" w14:textId="77777777" w:rsidR="00F02BDA" w:rsidRDefault="00F02BDA" w:rsidP="00F02BDA">
            <w:pPr>
              <w:rPr>
                <w:bCs/>
                <w:sz w:val="20"/>
                <w:szCs w:val="20"/>
                <w:lang w:val="en-GB"/>
              </w:rPr>
            </w:pPr>
            <w:r>
              <w:rPr>
                <w:bCs/>
                <w:sz w:val="20"/>
                <w:szCs w:val="20"/>
                <w:lang w:val="en-GB"/>
              </w:rPr>
              <w:t>(YES or NO)</w:t>
            </w:r>
          </w:p>
          <w:p w14:paraId="3E2A4F8B" w14:textId="77777777" w:rsidR="00F02BDA" w:rsidRDefault="00F02BDA" w:rsidP="00F02BDA">
            <w:pPr>
              <w:rPr>
                <w:bCs/>
                <w:sz w:val="20"/>
                <w:szCs w:val="20"/>
                <w:lang w:val="en-GB"/>
              </w:rPr>
            </w:pPr>
          </w:p>
          <w:p w14:paraId="783A51E6" w14:textId="77777777" w:rsidR="00F02BDA" w:rsidRDefault="00F02BDA" w:rsidP="00F02BDA">
            <w:pPr>
              <w:rPr>
                <w:bCs/>
                <w:sz w:val="20"/>
                <w:szCs w:val="20"/>
                <w:lang w:val="en-GB"/>
              </w:rPr>
            </w:pPr>
            <w:r>
              <w:rPr>
                <w:bCs/>
                <w:sz w:val="20"/>
                <w:szCs w:val="20"/>
                <w:lang w:val="en-GB"/>
              </w:rPr>
              <w:t>If your answer is NO, please provide clear suggestion for improvement.</w:t>
            </w:r>
          </w:p>
          <w:p w14:paraId="7064CC8D" w14:textId="77777777" w:rsidR="00F02BDA" w:rsidRDefault="00F02BDA" w:rsidP="00F02BDA">
            <w:pPr>
              <w:rPr>
                <w:b/>
                <w:bCs/>
                <w:sz w:val="20"/>
                <w:szCs w:val="20"/>
                <w:lang w:val="en-GB"/>
              </w:rPr>
            </w:pPr>
          </w:p>
        </w:tc>
        <w:tc>
          <w:tcPr>
            <w:tcW w:w="1667" w:type="pct"/>
          </w:tcPr>
          <w:p w14:paraId="660841EB" w14:textId="3C26FD12" w:rsidR="00F02BDA" w:rsidRDefault="00F02BDA" w:rsidP="00F02BDA">
            <w:pPr>
              <w:contextualSpacing/>
              <w:rPr>
                <w:bCs/>
                <w:sz w:val="20"/>
                <w:szCs w:val="20"/>
                <w:lang w:val="en-GB"/>
              </w:rPr>
            </w:pPr>
            <w:r>
              <w:rPr>
                <w:bCs/>
                <w:sz w:val="20"/>
                <w:szCs w:val="20"/>
                <w:lang w:val="en-GB"/>
              </w:rPr>
              <w:t>Yes</w:t>
            </w:r>
          </w:p>
        </w:tc>
        <w:tc>
          <w:tcPr>
            <w:tcW w:w="1667" w:type="pct"/>
          </w:tcPr>
          <w:p w14:paraId="65D5C895" w14:textId="1AF41763" w:rsidR="00F02BDA" w:rsidRDefault="00F02BDA" w:rsidP="00F02BDA">
            <w:pPr>
              <w:keepNext/>
              <w:outlineLvl w:val="1"/>
              <w:rPr>
                <w:rFonts w:eastAsia="MS Mincho"/>
                <w:bCs/>
                <w:sz w:val="20"/>
                <w:szCs w:val="20"/>
                <w:lang w:val="en-GB"/>
              </w:rPr>
            </w:pPr>
            <w:r>
              <w:rPr>
                <w:rFonts w:eastAsia="MS Mincho"/>
                <w:bCs/>
                <w:sz w:val="20"/>
                <w:szCs w:val="20"/>
                <w:lang w:val="en-GB"/>
              </w:rPr>
              <w:t>Thank you</w:t>
            </w:r>
          </w:p>
        </w:tc>
      </w:tr>
      <w:tr w:rsidR="00F02BDA" w14:paraId="46908AC0" w14:textId="77777777">
        <w:trPr>
          <w:trHeight w:val="20"/>
          <w:jc w:val="center"/>
        </w:trPr>
        <w:tc>
          <w:tcPr>
            <w:tcW w:w="1666" w:type="pct"/>
            <w:noWrap/>
          </w:tcPr>
          <w:p w14:paraId="3553CCC9" w14:textId="77777777" w:rsidR="00F02BDA" w:rsidRDefault="00F02BDA" w:rsidP="00F02BDA">
            <w:pPr>
              <w:rPr>
                <w:b/>
                <w:bCs/>
                <w:sz w:val="20"/>
                <w:szCs w:val="20"/>
                <w:lang w:val="en-GB"/>
              </w:rPr>
            </w:pPr>
            <w:r>
              <w:rPr>
                <w:b/>
                <w:bCs/>
                <w:sz w:val="20"/>
                <w:szCs w:val="20"/>
                <w:lang w:val="en-GB"/>
              </w:rPr>
              <w:t>Are there ethical issues in this manuscript?</w:t>
            </w:r>
          </w:p>
          <w:p w14:paraId="6AE41A07" w14:textId="77777777" w:rsidR="00F02BDA" w:rsidRDefault="00F02BDA" w:rsidP="00F02BDA">
            <w:pPr>
              <w:rPr>
                <w:bCs/>
                <w:sz w:val="20"/>
                <w:szCs w:val="20"/>
                <w:lang w:val="en-GB"/>
              </w:rPr>
            </w:pPr>
            <w:r>
              <w:rPr>
                <w:bCs/>
                <w:sz w:val="20"/>
                <w:szCs w:val="20"/>
                <w:lang w:val="en-GB"/>
              </w:rPr>
              <w:t>(YES or NO)</w:t>
            </w:r>
          </w:p>
          <w:p w14:paraId="4BC764AB" w14:textId="77777777" w:rsidR="00F02BDA" w:rsidRDefault="00F02BDA" w:rsidP="00F02BDA">
            <w:pPr>
              <w:rPr>
                <w:bCs/>
                <w:sz w:val="20"/>
                <w:szCs w:val="20"/>
                <w:lang w:val="en-GB"/>
              </w:rPr>
            </w:pPr>
          </w:p>
          <w:p w14:paraId="3B6DE424" w14:textId="77777777" w:rsidR="00F02BDA" w:rsidRDefault="00F02BDA" w:rsidP="00F02BDA">
            <w:pPr>
              <w:rPr>
                <w:bCs/>
                <w:sz w:val="20"/>
                <w:szCs w:val="20"/>
                <w:lang w:val="en-GB"/>
              </w:rPr>
            </w:pPr>
            <w:r>
              <w:rPr>
                <w:bCs/>
                <w:sz w:val="20"/>
                <w:szCs w:val="20"/>
                <w:lang w:val="en-GB"/>
              </w:rPr>
              <w:t>(If yes, kindly please write down the ethical issues here in details)</w:t>
            </w:r>
          </w:p>
          <w:p w14:paraId="01D601C3" w14:textId="77777777" w:rsidR="00F02BDA" w:rsidRDefault="00F02BDA" w:rsidP="00F02BDA">
            <w:pPr>
              <w:rPr>
                <w:bCs/>
                <w:sz w:val="20"/>
                <w:szCs w:val="20"/>
                <w:lang w:val="en-GB"/>
              </w:rPr>
            </w:pPr>
          </w:p>
        </w:tc>
        <w:tc>
          <w:tcPr>
            <w:tcW w:w="1667" w:type="pct"/>
          </w:tcPr>
          <w:p w14:paraId="0A0E50AA" w14:textId="57F073D1" w:rsidR="00F02BDA" w:rsidRDefault="00F02BDA" w:rsidP="00F02BDA">
            <w:pPr>
              <w:contextualSpacing/>
              <w:rPr>
                <w:bCs/>
                <w:sz w:val="20"/>
                <w:szCs w:val="20"/>
                <w:lang w:val="en-GB"/>
              </w:rPr>
            </w:pPr>
            <w:r>
              <w:rPr>
                <w:bCs/>
                <w:sz w:val="20"/>
                <w:szCs w:val="20"/>
                <w:lang w:val="en-GB"/>
              </w:rPr>
              <w:t xml:space="preserve">Suggested to include a statement of ethical approval in the manuscript. </w:t>
            </w:r>
          </w:p>
        </w:tc>
        <w:tc>
          <w:tcPr>
            <w:tcW w:w="1667" w:type="pct"/>
          </w:tcPr>
          <w:p w14:paraId="62392D6D" w14:textId="77777777" w:rsidR="00F02BDA" w:rsidRDefault="00F02BDA" w:rsidP="00F02BDA">
            <w:pPr>
              <w:keepNext/>
              <w:outlineLvl w:val="1"/>
              <w:rPr>
                <w:rFonts w:eastAsia="MS Mincho"/>
                <w:bCs/>
                <w:sz w:val="20"/>
                <w:szCs w:val="20"/>
                <w:lang w:val="en-GB"/>
              </w:rPr>
            </w:pPr>
          </w:p>
        </w:tc>
      </w:tr>
    </w:tbl>
    <w:p w14:paraId="3227C257" w14:textId="77777777" w:rsidR="00074601" w:rsidRDefault="00074601">
      <w:pPr>
        <w:keepNext/>
        <w:outlineLvl w:val="1"/>
        <w:rPr>
          <w:rFonts w:eastAsia="MS Mincho"/>
          <w:b/>
          <w:bCs/>
          <w:sz w:val="20"/>
          <w:szCs w:val="20"/>
          <w:highlight w:val="yellow"/>
          <w:lang w:val="en-GB"/>
        </w:rPr>
      </w:pPr>
    </w:p>
    <w:sectPr w:rsidR="0007460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2FBA" w14:textId="77777777" w:rsidR="00E34747" w:rsidRDefault="00E34747">
      <w:r>
        <w:separator/>
      </w:r>
    </w:p>
  </w:endnote>
  <w:endnote w:type="continuationSeparator" w:id="0">
    <w:p w14:paraId="19E2F058" w14:textId="77777777" w:rsidR="00E34747" w:rsidRDefault="00E3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3E7E1" w14:textId="77777777" w:rsidR="00074601" w:rsidRDefault="00074601">
    <w:pPr>
      <w:pStyle w:val="Footer"/>
      <w:jc w:val="right"/>
    </w:pPr>
  </w:p>
  <w:p w14:paraId="00B3A292" w14:textId="2E48CF24" w:rsidR="00074601" w:rsidRDefault="00006B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502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502C">
      <w:rPr>
        <w:b/>
        <w:noProof/>
        <w:sz w:val="20"/>
      </w:rPr>
      <w:t>2</w:t>
    </w:r>
    <w:r>
      <w:rPr>
        <w:b/>
        <w:sz w:val="20"/>
      </w:rPr>
      <w:fldChar w:fldCharType="end"/>
    </w:r>
  </w:p>
  <w:p w14:paraId="06706A06" w14:textId="77777777" w:rsidR="00074601" w:rsidRDefault="00006BB5">
    <w:pPr>
      <w:pStyle w:val="Footer"/>
      <w:jc w:val="right"/>
      <w:rPr>
        <w:b/>
        <w:sz w:val="20"/>
      </w:rPr>
    </w:pPr>
    <w:r>
      <w:rPr>
        <w:b/>
        <w:sz w:val="20"/>
      </w:rPr>
      <w:t>V240326</w:t>
    </w:r>
  </w:p>
  <w:p w14:paraId="21A01763" w14:textId="77777777" w:rsidR="00074601" w:rsidRDefault="00074601">
    <w:pPr>
      <w:pStyle w:val="Footer"/>
      <w:jc w:val="right"/>
    </w:pPr>
  </w:p>
  <w:p w14:paraId="15AE0093" w14:textId="77777777" w:rsidR="00074601" w:rsidRDefault="0007460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EC2EB" w14:textId="77777777" w:rsidR="00E34747" w:rsidRDefault="00E34747">
      <w:r>
        <w:separator/>
      </w:r>
    </w:p>
  </w:footnote>
  <w:footnote w:type="continuationSeparator" w:id="0">
    <w:p w14:paraId="1E8E739E" w14:textId="77777777" w:rsidR="00E34747" w:rsidRDefault="00E3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9780" w14:textId="77777777" w:rsidR="00074601" w:rsidRDefault="00074601">
    <w:pPr>
      <w:spacing w:before="100" w:beforeAutospacing="1" w:after="100" w:afterAutospacing="1"/>
      <w:jc w:val="center"/>
      <w:rPr>
        <w:b/>
        <w:bCs/>
        <w:color w:val="003399"/>
        <w:szCs w:val="20"/>
        <w:u w:val="single"/>
        <w:lang w:val="en-GB"/>
      </w:rPr>
    </w:pPr>
  </w:p>
  <w:p w14:paraId="5860BF39" w14:textId="77777777" w:rsidR="00074601" w:rsidRDefault="00006BB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4773212">
    <w:abstractNumId w:val="4"/>
  </w:num>
  <w:num w:numId="2" w16cid:durableId="1462772665">
    <w:abstractNumId w:val="8"/>
  </w:num>
  <w:num w:numId="3" w16cid:durableId="708143437">
    <w:abstractNumId w:val="7"/>
  </w:num>
  <w:num w:numId="4" w16cid:durableId="574127010">
    <w:abstractNumId w:val="9"/>
  </w:num>
  <w:num w:numId="5" w16cid:durableId="1783840225">
    <w:abstractNumId w:val="6"/>
  </w:num>
  <w:num w:numId="6" w16cid:durableId="994338320">
    <w:abstractNumId w:val="0"/>
  </w:num>
  <w:num w:numId="7" w16cid:durableId="2119173951">
    <w:abstractNumId w:val="3"/>
  </w:num>
  <w:num w:numId="8" w16cid:durableId="314189503">
    <w:abstractNumId w:val="11"/>
  </w:num>
  <w:num w:numId="9" w16cid:durableId="1712461910">
    <w:abstractNumId w:val="10"/>
  </w:num>
  <w:num w:numId="10" w16cid:durableId="1278945920">
    <w:abstractNumId w:val="2"/>
  </w:num>
  <w:num w:numId="11" w16cid:durableId="1964144060">
    <w:abstractNumId w:val="1"/>
  </w:num>
  <w:num w:numId="12" w16cid:durableId="17735487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ysjCzMDU1MDW2NDRT0lEKTi0uzszPAykwrAUA4ezyCCwAAAA="/>
  </w:docVars>
  <w:rsids>
    <w:rsidRoot w:val="00074601"/>
    <w:rsid w:val="00006BB5"/>
    <w:rsid w:val="00074601"/>
    <w:rsid w:val="00153064"/>
    <w:rsid w:val="00233D55"/>
    <w:rsid w:val="0033765A"/>
    <w:rsid w:val="005141CB"/>
    <w:rsid w:val="00653C7B"/>
    <w:rsid w:val="00711567"/>
    <w:rsid w:val="007915D3"/>
    <w:rsid w:val="008B15F8"/>
    <w:rsid w:val="009B2FB7"/>
    <w:rsid w:val="00A51935"/>
    <w:rsid w:val="00CB590A"/>
    <w:rsid w:val="00DC5B32"/>
    <w:rsid w:val="00DD70E1"/>
    <w:rsid w:val="00DE3ACF"/>
    <w:rsid w:val="00E27D02"/>
    <w:rsid w:val="00E34747"/>
    <w:rsid w:val="00E5502C"/>
    <w:rsid w:val="00EB719F"/>
    <w:rsid w:val="00F02BDA"/>
    <w:rsid w:val="00F964D2"/>
    <w:rsid w:val="00FD6B30"/>
    <w:rsid w:val="00FF79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A407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37346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802</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48</cp:revision>
  <dcterms:created xsi:type="dcterms:W3CDTF">2026-03-24T06:15:00Z</dcterms:created>
  <dcterms:modified xsi:type="dcterms:W3CDTF">2026-05-14T10:47:00Z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