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0067D" w:rsidRPr="002761FA" w14:paraId="4E24EA31" w14:textId="77777777">
        <w:trPr>
          <w:trHeight w:val="20"/>
          <w:jc w:val="center"/>
        </w:trPr>
        <w:tc>
          <w:tcPr>
            <w:tcW w:w="1186" w:type="pct"/>
          </w:tcPr>
          <w:p w14:paraId="715940AA" w14:textId="77777777" w:rsidR="0030067D" w:rsidRPr="002761FA" w:rsidRDefault="006918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812A3DC" w14:textId="77777777" w:rsidR="0030067D" w:rsidRPr="002761FA" w:rsidRDefault="00E250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02BB3" w:rsidRPr="002761F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30067D" w:rsidRPr="002761FA" w14:paraId="66D7ECC1" w14:textId="77777777">
        <w:trPr>
          <w:trHeight w:val="20"/>
          <w:jc w:val="center"/>
        </w:trPr>
        <w:tc>
          <w:tcPr>
            <w:tcW w:w="1186" w:type="pct"/>
          </w:tcPr>
          <w:p w14:paraId="79392746" w14:textId="77777777" w:rsidR="0030067D" w:rsidRPr="002761FA" w:rsidRDefault="006918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0A4A197" w14:textId="77777777" w:rsidR="0030067D" w:rsidRPr="002761FA" w:rsidRDefault="006918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Ms_UPJOZ_6023</w:t>
            </w:r>
          </w:p>
        </w:tc>
      </w:tr>
      <w:tr w:rsidR="0030067D" w:rsidRPr="002761FA" w14:paraId="30186479" w14:textId="77777777">
        <w:trPr>
          <w:trHeight w:val="20"/>
          <w:jc w:val="center"/>
        </w:trPr>
        <w:tc>
          <w:tcPr>
            <w:tcW w:w="1186" w:type="pct"/>
          </w:tcPr>
          <w:p w14:paraId="04A28C39" w14:textId="77777777" w:rsidR="0030067D" w:rsidRPr="002761FA" w:rsidRDefault="006918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AEA0D98" w14:textId="2E3204AA" w:rsidR="0030067D" w:rsidRPr="002761FA" w:rsidRDefault="00213C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Composition of 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Moniezia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Anoplocephalidae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Deccani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Ovis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aries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Ahilyanagar</w:t>
            </w:r>
            <w:proofErr w:type="spellEnd"/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, Maharashtra</w:t>
            </w:r>
          </w:p>
        </w:tc>
      </w:tr>
      <w:tr w:rsidR="0030067D" w:rsidRPr="002761FA" w14:paraId="01BF6EB8" w14:textId="77777777">
        <w:trPr>
          <w:trHeight w:val="20"/>
          <w:jc w:val="center"/>
        </w:trPr>
        <w:tc>
          <w:tcPr>
            <w:tcW w:w="1186" w:type="pct"/>
          </w:tcPr>
          <w:p w14:paraId="32D3514C" w14:textId="77777777" w:rsidR="0030067D" w:rsidRPr="002761FA" w:rsidRDefault="0069188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FE29431" w14:textId="77777777" w:rsidR="0030067D" w:rsidRPr="002761FA" w:rsidRDefault="0069188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25C15DB" w14:textId="77777777" w:rsidR="0030067D" w:rsidRPr="002761FA" w:rsidRDefault="003006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932FD76" w14:textId="77777777" w:rsidR="0030067D" w:rsidRPr="002761FA" w:rsidRDefault="0030067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4327F45" w14:textId="77777777" w:rsidR="0030067D" w:rsidRPr="002761FA" w:rsidRDefault="0069188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761F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761FA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0494705" w14:textId="77777777" w:rsidR="0030067D" w:rsidRPr="002761FA" w:rsidRDefault="0030067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0067D" w:rsidRPr="002761FA" w14:paraId="15D80E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365332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2290D6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21B3C41" w14:textId="77777777" w:rsidR="0030067D" w:rsidRPr="002761FA" w:rsidRDefault="0069188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761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61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E373A3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067D" w:rsidRPr="002761FA" w14:paraId="789EFF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BF9F56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E5078A9" w14:textId="77777777" w:rsidR="0030067D" w:rsidRPr="002761FA" w:rsidRDefault="0069188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031E41A" w14:textId="77777777" w:rsidR="0030067D" w:rsidRPr="002761FA" w:rsidRDefault="0069188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This article will help the researchers in the related field .</w:t>
            </w:r>
          </w:p>
        </w:tc>
        <w:tc>
          <w:tcPr>
            <w:tcW w:w="1667" w:type="pct"/>
          </w:tcPr>
          <w:p w14:paraId="4508AB43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for your positive assessment. The significance of this host-parasite biochemical comparison in the context of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Ahilyanagar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district sheep husbandry is duly acknowledged.</w:t>
            </w:r>
          </w:p>
        </w:tc>
      </w:tr>
    </w:tbl>
    <w:p w14:paraId="413ECEF4" w14:textId="77777777" w:rsidR="0030067D" w:rsidRPr="002761FA" w:rsidRDefault="0030067D">
      <w:pPr>
        <w:rPr>
          <w:rFonts w:ascii="Arial" w:hAnsi="Arial" w:cs="Arial"/>
          <w:sz w:val="20"/>
          <w:szCs w:val="20"/>
          <w:lang w:val="en-GB"/>
        </w:rPr>
      </w:pPr>
    </w:p>
    <w:p w14:paraId="21963252" w14:textId="77777777" w:rsidR="0030067D" w:rsidRPr="002761FA" w:rsidRDefault="006918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761F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A1538CD" w14:textId="77777777" w:rsidR="0030067D" w:rsidRPr="002761FA" w:rsidRDefault="003006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0067D" w:rsidRPr="002761FA" w14:paraId="67EA95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0CF1D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A865FAE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116F5F" w14:textId="77777777" w:rsidR="0030067D" w:rsidRPr="002761FA" w:rsidRDefault="0069188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61F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0067D" w:rsidRPr="002761FA" w14:paraId="1B91F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786724" w14:textId="77777777" w:rsidR="0030067D" w:rsidRPr="002761FA" w:rsidRDefault="006918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19A1E5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4DBE2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43329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3B7F5E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Noted. The title has been reviewed and revised. Revised title: 'Biochemical Composition of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Moniezia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Anoplocephalidae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Deccani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Ovis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aries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Ahilyanagar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District, Maharashtra: A Host-Parasite Comparison.'</w:t>
            </w:r>
          </w:p>
        </w:tc>
      </w:tr>
      <w:tr w:rsidR="0030067D" w:rsidRPr="002761FA" w14:paraId="70E2BF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2F30C7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F6F170A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D39ED2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809D01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 the abstract justifies the content of article</w:t>
            </w:r>
          </w:p>
        </w:tc>
        <w:tc>
          <w:tcPr>
            <w:tcW w:w="1667" w:type="pct"/>
          </w:tcPr>
          <w:p w14:paraId="59140A7A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Thank you. The abstract has been reviewed and remains comprehensive, covering all key aspects of the study.</w:t>
            </w:r>
          </w:p>
        </w:tc>
      </w:tr>
      <w:tr w:rsidR="0030067D" w:rsidRPr="002761FA" w14:paraId="2B47D8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D432D8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8AF5D36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7CB29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59EF7D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145512D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Noted and appreciated.</w:t>
            </w:r>
          </w:p>
        </w:tc>
      </w:tr>
      <w:tr w:rsidR="0030067D" w:rsidRPr="002761FA" w14:paraId="40F16E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5340CC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AE9C666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D0D4C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A3F912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 well written</w:t>
            </w:r>
          </w:p>
        </w:tc>
        <w:tc>
          <w:tcPr>
            <w:tcW w:w="1667" w:type="pct"/>
          </w:tcPr>
          <w:p w14:paraId="549706EC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Noted. The background and introduction section has been thoroughly reviewed and is well structured.</w:t>
            </w:r>
          </w:p>
        </w:tc>
      </w:tr>
      <w:tr w:rsidR="0030067D" w:rsidRPr="002761FA" w14:paraId="4FC83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2DAF2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9363981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8B732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A8CEE3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158626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The objectives of the study are clearly stated in the introduction section.</w:t>
            </w:r>
          </w:p>
        </w:tc>
      </w:tr>
      <w:tr w:rsidR="0030067D" w:rsidRPr="002761FA" w14:paraId="18A3F1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FE778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31FB438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1A913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D02AD8" w14:textId="77777777" w:rsidR="0030067D" w:rsidRPr="002761FA" w:rsidRDefault="003006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08A4B7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The literature review has been updated with additional recent references including post-2020 publications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Hassanein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2022; Kumar and Kaur, 2023;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Nirmale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2023).</w:t>
            </w:r>
          </w:p>
        </w:tc>
      </w:tr>
      <w:tr w:rsidR="0030067D" w:rsidRPr="002761FA" w14:paraId="752A7D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6AE5E3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40213CC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E6D40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71F8B5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15F0408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The methodology follows established and widely cited biochemical protocols (Lowry et al., 1951; Kemp et al., 1954;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Folch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1957; Barnes and Blackstock, 1973).</w:t>
            </w:r>
          </w:p>
        </w:tc>
      </w:tr>
      <w:tr w:rsidR="0030067D" w:rsidRPr="002761FA" w14:paraId="226193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15B701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E1A9EDF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D8E14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507088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667" w:type="pct"/>
          </w:tcPr>
          <w:p w14:paraId="78F9CE05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Ethical issues are not applicable to this study as the specimens were collected from local slaughterhouses as part of routine veterinary processing.</w:t>
            </w:r>
          </w:p>
        </w:tc>
      </w:tr>
      <w:tr w:rsidR="0030067D" w:rsidRPr="002761FA" w14:paraId="42A77A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7772FC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582DCC0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B9C39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8514D0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 xml:space="preserve">4 presented and </w:t>
            </w:r>
            <w:proofErr w:type="spellStart"/>
            <w:r w:rsidRPr="002761FA">
              <w:rPr>
                <w:rFonts w:ascii="Arial" w:hAnsi="Arial" w:cs="Arial"/>
                <w:bCs/>
                <w:sz w:val="20"/>
                <w:szCs w:val="20"/>
              </w:rPr>
              <w:t>wrll</w:t>
            </w:r>
            <w:proofErr w:type="spellEnd"/>
            <w:r w:rsidRPr="002761FA">
              <w:rPr>
                <w:rFonts w:ascii="Arial" w:hAnsi="Arial" w:cs="Arial"/>
                <w:bCs/>
                <w:sz w:val="20"/>
                <w:szCs w:val="20"/>
              </w:rPr>
              <w:t xml:space="preserve"> defined</w:t>
            </w:r>
          </w:p>
        </w:tc>
        <w:tc>
          <w:tcPr>
            <w:tcW w:w="1667" w:type="pct"/>
          </w:tcPr>
          <w:p w14:paraId="757C7528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Results are clearly presented in tabular form with statistical values (Mean ± SE) supported by one-way ANOVA with Tukey's post-hoc test (p &lt; 0.05).</w:t>
            </w:r>
          </w:p>
        </w:tc>
      </w:tr>
      <w:tr w:rsidR="0030067D" w:rsidRPr="002761FA" w14:paraId="206E6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18A9D7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3862CB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2B660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58B564C" w14:textId="77777777" w:rsidR="0030067D" w:rsidRPr="002761FA" w:rsidRDefault="003006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D7A6EC8" w14:textId="77777777" w:rsidR="0030067D" w:rsidRPr="002761FA" w:rsidRDefault="003006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F8F24F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4 yes clear</w:t>
            </w:r>
          </w:p>
        </w:tc>
        <w:tc>
          <w:tcPr>
            <w:tcW w:w="1667" w:type="pct"/>
          </w:tcPr>
          <w:p w14:paraId="457479B8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Tables and figures are clear, labelled, and directly relevant to the study findings.</w:t>
            </w:r>
          </w:p>
        </w:tc>
      </w:tr>
      <w:tr w:rsidR="0030067D" w:rsidRPr="002761FA" w14:paraId="68A8D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F6991D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5CD77B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383BD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A1E5D2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DFA5C04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The discussion section extensively relates findings to existing literature including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Humbe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(2011),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Thosar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 (2014), Patil and Mukesh (2023), and Von Brand (1952, 1966).</w:t>
            </w:r>
          </w:p>
        </w:tc>
      </w:tr>
      <w:tr w:rsidR="0030067D" w:rsidRPr="002761FA" w14:paraId="6E9B80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5FFF53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AD2D59D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9C64C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19186B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DCA8D4C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The conclusions have been revised and are now more precisely supported by the presented biochemical data and statistical analysis (p &lt; 0.05).</w:t>
            </w:r>
          </w:p>
        </w:tc>
      </w:tr>
      <w:tr w:rsidR="0030067D" w:rsidRPr="002761FA" w14:paraId="5398CD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E5958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A65D02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AFFFA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4AE306" w14:textId="77777777" w:rsidR="0030067D" w:rsidRPr="002761FA" w:rsidRDefault="007D7C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1F448C7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The limitations of the study are acknowledged implicitly in the Discussion and Conclusions sections.</w:t>
            </w:r>
          </w:p>
        </w:tc>
      </w:tr>
      <w:tr w:rsidR="0030067D" w:rsidRPr="002761FA" w14:paraId="40D114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D78E3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B376C2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F9F3C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EC8175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2F5C58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CF652BD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 total of 20+ references have been included. Additional recent references (2019-2023) have been added in the revised version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Kalwaghe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2019;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Hassanein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2022;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Nirmale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et al., 2023; Kumar and Kaur, 2023).</w:t>
            </w:r>
          </w:p>
        </w:tc>
      </w:tr>
      <w:tr w:rsidR="0030067D" w:rsidRPr="002761FA" w14:paraId="5ABDEA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084AB9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27617D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3E0CA" w14:textId="77777777" w:rsidR="0030067D" w:rsidRPr="002761FA" w:rsidRDefault="0069188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6359D6" w14:textId="77777777" w:rsidR="0030067D" w:rsidRPr="002761FA" w:rsidRDefault="0069188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37A1FEA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4 lucid and understandable</w:t>
            </w:r>
          </w:p>
        </w:tc>
        <w:tc>
          <w:tcPr>
            <w:tcW w:w="1667" w:type="pct"/>
          </w:tcPr>
          <w:p w14:paraId="3F271E30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Thank you. The manuscript has been carefully edited for language clarity and scientific accuracy throughout.</w:t>
            </w:r>
          </w:p>
        </w:tc>
      </w:tr>
    </w:tbl>
    <w:p w14:paraId="72502E75" w14:textId="77777777" w:rsidR="0030067D" w:rsidRPr="002761FA" w:rsidRDefault="0030067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91337BE" w14:textId="77777777" w:rsidR="0030067D" w:rsidRPr="002761FA" w:rsidRDefault="0069188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761F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14E239A" w14:textId="77777777" w:rsidR="0030067D" w:rsidRPr="002761FA" w:rsidRDefault="003006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0067D" w:rsidRPr="002761FA" w14:paraId="15222B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B8B1E5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8D8E0F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E8FB6A2" w14:textId="77777777" w:rsidR="0030067D" w:rsidRPr="002761FA" w:rsidRDefault="003006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E2EE2" w14:textId="77777777" w:rsidR="0030067D" w:rsidRPr="002761FA" w:rsidRDefault="0069188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61F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61F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395943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0067D" w:rsidRPr="002761FA" w14:paraId="6144E7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BA246" w14:textId="77777777" w:rsidR="0030067D" w:rsidRPr="002761FA" w:rsidRDefault="006918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8D3159" w14:textId="77777777" w:rsidR="0030067D" w:rsidRPr="002761FA" w:rsidRDefault="003006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AAD59B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D196F2" w14:textId="77777777" w:rsidR="0030067D" w:rsidRPr="002761FA" w:rsidRDefault="0030067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C98813B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27A91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Noted. The title has been revised and shortened. Revised title: 'Biochemical Composition of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Moniezia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sp.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Anoplocephalidae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) from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Deccani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Sheep (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Ovis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aries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) in </w:t>
            </w:r>
            <w:proofErr w:type="spellStart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Ahilyanagar</w:t>
            </w:r>
            <w:proofErr w:type="spellEnd"/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 xml:space="preserve"> District, Maharashtra: A Host-Parasite Comparison.'</w:t>
            </w:r>
          </w:p>
        </w:tc>
      </w:tr>
      <w:tr w:rsidR="0030067D" w:rsidRPr="002761FA" w14:paraId="563739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632698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5CC4DA5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CB5DCD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9DA576A" w14:textId="77777777" w:rsidR="0030067D" w:rsidRPr="002761FA" w:rsidRDefault="003006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586475" w14:textId="77777777" w:rsidR="0030067D" w:rsidRPr="002761FA" w:rsidRDefault="006918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212CC5E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Confirmed. The abstract is comprehensive and covers objectives, methods, results, and conclusions.</w:t>
            </w:r>
          </w:p>
        </w:tc>
      </w:tr>
      <w:tr w:rsidR="0030067D" w:rsidRPr="002761FA" w14:paraId="3739E5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AD2BC5" w14:textId="77777777" w:rsidR="0030067D" w:rsidRPr="002761FA" w:rsidRDefault="006918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761F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74F0B1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E42A520" w14:textId="77777777" w:rsidR="0030067D" w:rsidRPr="002761FA" w:rsidRDefault="0069188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DC5628A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Well written</w:t>
            </w:r>
          </w:p>
        </w:tc>
        <w:tc>
          <w:tcPr>
            <w:tcW w:w="1667" w:type="pct"/>
          </w:tcPr>
          <w:p w14:paraId="08621E87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Confirmed. The manuscript is scientifically correct and follows standard biochemical protocols.</w:t>
            </w:r>
          </w:p>
        </w:tc>
      </w:tr>
      <w:tr w:rsidR="0030067D" w:rsidRPr="002761FA" w14:paraId="686F6F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160768" w14:textId="77777777" w:rsidR="0030067D" w:rsidRPr="002761FA" w:rsidRDefault="006918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270423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68702" w14:textId="77777777" w:rsidR="0030067D" w:rsidRPr="002761FA" w:rsidRDefault="003006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063ED3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DA52275" w14:textId="77777777" w:rsidR="0030067D" w:rsidRPr="002761FA" w:rsidRDefault="003006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27BB72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Sufficient and latest references added</w:t>
            </w:r>
          </w:p>
        </w:tc>
        <w:tc>
          <w:tcPr>
            <w:tcW w:w="1667" w:type="pct"/>
          </w:tcPr>
          <w:p w14:paraId="164ECF32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Confirmed. All references are relevant. Recent references (2019-2023) have been added in the revised manuscript.</w:t>
            </w:r>
          </w:p>
        </w:tc>
      </w:tr>
      <w:tr w:rsidR="0030067D" w:rsidRPr="002761FA" w14:paraId="758EE6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0CE6E3" w14:textId="77777777" w:rsidR="0030067D" w:rsidRPr="002761FA" w:rsidRDefault="0069188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802621E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7ACF98" w14:textId="77777777" w:rsidR="0030067D" w:rsidRPr="002761FA" w:rsidRDefault="003006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7AEAFD" w14:textId="77777777" w:rsidR="0030067D" w:rsidRPr="002761FA" w:rsidRDefault="0069188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95AD8D" w14:textId="77777777" w:rsidR="0030067D" w:rsidRPr="002761FA" w:rsidRDefault="003006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2FB232" w14:textId="77777777" w:rsidR="0030067D" w:rsidRPr="002761FA" w:rsidRDefault="0069188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bCs/>
                <w:sz w:val="20"/>
                <w:szCs w:val="20"/>
              </w:rPr>
              <w:t>I think there is no such issue</w:t>
            </w:r>
          </w:p>
        </w:tc>
        <w:tc>
          <w:tcPr>
            <w:tcW w:w="1667" w:type="pct"/>
          </w:tcPr>
          <w:p w14:paraId="03D3F5F2" w14:textId="77777777" w:rsidR="0030067D" w:rsidRPr="002761FA" w:rsidRDefault="003006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61FA">
              <w:rPr>
                <w:rFonts w:ascii="Arial" w:hAnsi="Arial" w:cs="Arial"/>
                <w:sz w:val="20"/>
                <w:szCs w:val="20"/>
                <w:lang w:val="en-GB"/>
              </w:rPr>
              <w:t>Confirmed. There are no ethical issues. Specimens were collected from slaughterhouses during routine processing.</w:t>
            </w:r>
          </w:p>
        </w:tc>
      </w:tr>
      <w:bookmarkEnd w:id="0"/>
    </w:tbl>
    <w:p w14:paraId="063B4444" w14:textId="77777777" w:rsidR="0030067D" w:rsidRPr="002761FA" w:rsidRDefault="0030067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0067D" w:rsidRPr="002761F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9ABFF" w14:textId="77777777" w:rsidR="00E2502A" w:rsidRDefault="00E2502A">
      <w:r>
        <w:separator/>
      </w:r>
    </w:p>
  </w:endnote>
  <w:endnote w:type="continuationSeparator" w:id="0">
    <w:p w14:paraId="27BB2478" w14:textId="77777777" w:rsidR="00E2502A" w:rsidRDefault="00E2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0FA11" w14:textId="77777777" w:rsidR="0030067D" w:rsidRDefault="0030067D">
    <w:pPr>
      <w:pStyle w:val="Footer"/>
      <w:jc w:val="right"/>
    </w:pPr>
  </w:p>
  <w:p w14:paraId="5296305F" w14:textId="77777777" w:rsidR="0030067D" w:rsidRDefault="0069188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37F6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37F6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6CA9050" w14:textId="77777777" w:rsidR="0030067D" w:rsidRDefault="0069188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0F4B2C" w14:textId="77777777" w:rsidR="0030067D" w:rsidRDefault="0030067D">
    <w:pPr>
      <w:pStyle w:val="Footer"/>
      <w:jc w:val="right"/>
    </w:pPr>
  </w:p>
  <w:p w14:paraId="59C37EFF" w14:textId="77777777" w:rsidR="0030067D" w:rsidRDefault="003006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3D7F6" w14:textId="77777777" w:rsidR="00E2502A" w:rsidRDefault="00E2502A">
      <w:r>
        <w:separator/>
      </w:r>
    </w:p>
  </w:footnote>
  <w:footnote w:type="continuationSeparator" w:id="0">
    <w:p w14:paraId="0117AE9C" w14:textId="77777777" w:rsidR="00E2502A" w:rsidRDefault="00E25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EBC6A" w14:textId="77777777" w:rsidR="0030067D" w:rsidRDefault="0030067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0F11A3" w14:textId="77777777" w:rsidR="0030067D" w:rsidRDefault="0069188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2B1D8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67D"/>
    <w:rsid w:val="00102BB3"/>
    <w:rsid w:val="00213CB2"/>
    <w:rsid w:val="002761FA"/>
    <w:rsid w:val="0030067D"/>
    <w:rsid w:val="00691885"/>
    <w:rsid w:val="007D7CE1"/>
    <w:rsid w:val="00862883"/>
    <w:rsid w:val="00A37F6C"/>
    <w:rsid w:val="00B5314A"/>
    <w:rsid w:val="00BB4420"/>
    <w:rsid w:val="00C874EA"/>
    <w:rsid w:val="00E2502A"/>
    <w:rsid w:val="00E459AF"/>
    <w:rsid w:val="00ED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D1B94"/>
  <w15:docId w15:val="{D0C5E95E-25E9-4746-A5D3-EF381A3E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9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1049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15</cp:revision>
  <dcterms:created xsi:type="dcterms:W3CDTF">2026-05-11T07:40:00Z</dcterms:created>
  <dcterms:modified xsi:type="dcterms:W3CDTF">2026-05-12T09:20:00Z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3235420a7d61473da5db41fcdfdc4f3c</vt:lpwstr>
  </property>
</Properties>
</file>