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A6CBA" w:rsidRDefault="00CA6CB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278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CA6CBA">
        <w:trPr>
          <w:trHeight w:val="290"/>
        </w:trPr>
        <w:tc>
          <w:tcPr>
            <w:tcW w:w="2160" w:type="dxa"/>
          </w:tcPr>
          <w:p w:rsidR="00CA6CBA" w:rsidRDefault="00AE62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Name:</w:t>
            </w:r>
          </w:p>
        </w:tc>
        <w:bookmarkStart w:id="0" w:name="_5k5hmjbhe77w" w:colFirst="0" w:colLast="0"/>
        <w:bookmarkEnd w:id="0"/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A6CBA" w:rsidRDefault="00AE62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fldChar w:fldCharType="begin"/>
            </w:r>
            <w:r>
              <w:instrText xml:space="preserve"> HYPERLINK "http://www.mbimph.com/journal/1" \h </w:instrText>
            </w:r>
            <w:r>
              <w:fldChar w:fldCharType="separate"/>
            </w:r>
            <w:r>
              <w:rPr>
                <w:rFonts w:ascii="Cambria" w:eastAsia="Cambria" w:hAnsi="Cambria" w:cs="Cambria"/>
                <w:b/>
                <w:bCs/>
                <w:color w:val="0000FF"/>
                <w:sz w:val="20"/>
                <w:szCs w:val="20"/>
                <w:u w:val="single"/>
              </w:rPr>
              <w:t>UTTAR PRADESH JOURNAL OF ZOOLOGY</w:t>
            </w:r>
            <w:r>
              <w:rPr>
                <w:rFonts w:ascii="Cambria" w:eastAsia="Cambria" w:hAnsi="Cambria" w:cs="Cambria"/>
                <w:b/>
                <w:bCs/>
                <w:color w:val="0000FF"/>
                <w:sz w:val="20"/>
                <w:szCs w:val="20"/>
                <w:u w:val="single"/>
              </w:rPr>
              <w:fldChar w:fldCharType="end"/>
            </w:r>
          </w:p>
        </w:tc>
      </w:tr>
      <w:tr w:rsidR="00CA6CBA">
        <w:trPr>
          <w:trHeight w:val="290"/>
        </w:trPr>
        <w:tc>
          <w:tcPr>
            <w:tcW w:w="2160" w:type="dxa"/>
          </w:tcPr>
          <w:p w:rsidR="00CA6CBA" w:rsidRDefault="00AE62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A6CBA" w:rsidRDefault="00AE62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Ms_UPJOZ_5810</w:t>
            </w:r>
          </w:p>
        </w:tc>
      </w:tr>
      <w:tr w:rsidR="00CA6CBA">
        <w:trPr>
          <w:trHeight w:val="650"/>
        </w:trPr>
        <w:tc>
          <w:tcPr>
            <w:tcW w:w="2160" w:type="dxa"/>
          </w:tcPr>
          <w:p w:rsidR="00CA6CBA" w:rsidRDefault="00AE62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A6CBA" w:rsidRDefault="00AE62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Surgical Excision Wound Model in Male Rats: Histopathological Evaluation of Proliferative Phase Healing Using Sesame and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Morinda</w:t>
            </w:r>
            <w:proofErr w:type="spellEnd"/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 officinalis Oils Extract</w:t>
            </w:r>
          </w:p>
        </w:tc>
      </w:tr>
      <w:tr w:rsidR="00CA6CBA">
        <w:trPr>
          <w:trHeight w:val="332"/>
        </w:trPr>
        <w:tc>
          <w:tcPr>
            <w:tcW w:w="2160" w:type="dxa"/>
          </w:tcPr>
          <w:p w:rsidR="00CA6CBA" w:rsidRDefault="00AE62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A6CBA" w:rsidRDefault="00CA6C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</w:tc>
      </w:tr>
    </w:tbl>
    <w:p w:rsidR="00CA6CBA" w:rsidRDefault="00CA6CB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mbria" w:eastAsia="Cambria" w:hAnsi="Cambria" w:cs="Cambria"/>
          <w:color w:val="000000"/>
          <w:sz w:val="20"/>
          <w:szCs w:val="20"/>
          <w:u w:val="single"/>
        </w:rPr>
      </w:pPr>
    </w:p>
    <w:p w:rsidR="00CA6CBA" w:rsidRDefault="00CA6CB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mbria" w:eastAsia="Cambria" w:hAnsi="Cambria" w:cs="Cambria"/>
          <w:color w:val="000000"/>
          <w:sz w:val="20"/>
          <w:szCs w:val="20"/>
          <w:u w:val="single"/>
        </w:rPr>
      </w:pPr>
      <w:bookmarkStart w:id="1" w:name="_atecwtvjpnbs" w:colFirst="0" w:colLast="0"/>
      <w:bookmarkEnd w:id="1"/>
    </w:p>
    <w:p w:rsidR="00CA6CBA" w:rsidRDefault="00CA6CBA">
      <w:pPr>
        <w:jc w:val="both"/>
        <w:rPr>
          <w:sz w:val="20"/>
          <w:szCs w:val="20"/>
        </w:rPr>
      </w:pPr>
    </w:p>
    <w:p w:rsidR="00CA6CBA" w:rsidRDefault="00CA6CBA">
      <w:pPr>
        <w:jc w:val="both"/>
        <w:rPr>
          <w:sz w:val="20"/>
          <w:szCs w:val="20"/>
        </w:rPr>
      </w:pPr>
    </w:p>
    <w:p w:rsidR="00CA6CBA" w:rsidRDefault="00CA6CBA">
      <w:pPr>
        <w:jc w:val="both"/>
        <w:rPr>
          <w:sz w:val="20"/>
          <w:szCs w:val="20"/>
          <w:u w:val="single"/>
        </w:rPr>
      </w:pPr>
    </w:p>
    <w:p w:rsidR="00CA6CBA" w:rsidRDefault="00CA6CBA">
      <w:pPr>
        <w:ind w:left="1440"/>
        <w:jc w:val="both"/>
        <w:rPr>
          <w:sz w:val="20"/>
          <w:szCs w:val="20"/>
        </w:rPr>
      </w:pPr>
      <w:bookmarkStart w:id="2" w:name="_rrg2t8zg2g2w" w:colFirst="0" w:colLast="0"/>
      <w:bookmarkEnd w:id="2"/>
    </w:p>
    <w:p w:rsidR="00CA6CBA" w:rsidRDefault="00AE6214">
      <w:pPr>
        <w:rPr>
          <w:sz w:val="20"/>
          <w:szCs w:val="20"/>
        </w:rPr>
      </w:pPr>
      <w:r>
        <w:br w:type="page"/>
      </w:r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CA6CBA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:rsidR="00CA6CBA" w:rsidRDefault="00AE6214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lastRenderedPageBreak/>
              <w:t>PART  1:</w:t>
            </w:r>
            <w:r>
              <w:rPr>
                <w:b/>
                <w:bCs/>
                <w:sz w:val="20"/>
                <w:szCs w:val="20"/>
              </w:rPr>
              <w:t xml:space="preserve"> Comments</w:t>
            </w:r>
          </w:p>
          <w:p w:rsidR="00CA6CBA" w:rsidRDefault="00CA6CBA">
            <w:pPr>
              <w:rPr>
                <w:sz w:val="20"/>
                <w:szCs w:val="20"/>
              </w:rPr>
            </w:pPr>
          </w:p>
        </w:tc>
      </w:tr>
      <w:tr w:rsidR="00CA6CBA">
        <w:tc>
          <w:tcPr>
            <w:tcW w:w="3334" w:type="dxa"/>
          </w:tcPr>
          <w:p w:rsidR="00CA6CBA" w:rsidRDefault="00CA6CBA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5829" w:type="dxa"/>
          </w:tcPr>
          <w:p w:rsidR="00CA6CBA" w:rsidRDefault="00AE6214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Reviewer’s comment</w:t>
            </w:r>
          </w:p>
          <w:p w:rsidR="00CA6CBA" w:rsidRDefault="00CA6CBA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4013" w:type="dxa"/>
          </w:tcPr>
          <w:p w:rsidR="00CA6CBA" w:rsidRDefault="00AE6214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Author’s Feedback </w:t>
            </w:r>
            <w:r>
              <w:rPr>
                <w:sz w:val="20"/>
                <w:szCs w:val="20"/>
              </w:rPr>
              <w:t>(It is mandatory that authors should write his/her feedback here)</w:t>
            </w:r>
          </w:p>
          <w:p w:rsidR="00CA6CBA" w:rsidRDefault="00CA6CBA">
            <w:pPr>
              <w:keepNext/>
              <w:rPr>
                <w:sz w:val="20"/>
                <w:szCs w:val="20"/>
              </w:rPr>
            </w:pPr>
          </w:p>
        </w:tc>
      </w:tr>
      <w:tr w:rsidR="00CA6CBA">
        <w:trPr>
          <w:trHeight w:val="1264"/>
        </w:trPr>
        <w:tc>
          <w:tcPr>
            <w:tcW w:w="3334" w:type="dxa"/>
          </w:tcPr>
          <w:p w:rsidR="00CA6CBA" w:rsidRDefault="00AE6214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CA6CBA" w:rsidRDefault="00CA6CBA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5829" w:type="dxa"/>
          </w:tcPr>
          <w:p w:rsidR="00CA6CBA" w:rsidRDefault="00AE6214">
            <w:r>
              <w:rPr>
                <w:sz w:val="20"/>
                <w:szCs w:val="20"/>
              </w:rPr>
              <w:t>1.</w:t>
            </w:r>
            <w:r>
              <w:t>The results highlight the therapeutic potential of MO as a natural, cost-effective topical agent for promoting efficient skin wound healing.</w:t>
            </w:r>
          </w:p>
          <w:p w:rsidR="00CA6CBA" w:rsidRDefault="00AE6214">
            <w:r>
              <w:t>2.MO has an accelerating epithelial regeneration, increasing collagen synthesis, and reducing inflammation and bleeding.</w:t>
            </w:r>
          </w:p>
          <w:p w:rsidR="00CA6CBA" w:rsidRDefault="00AE6214">
            <w:r>
              <w:t xml:space="preserve">3.Shows improved wound contraction </w:t>
            </w:r>
          </w:p>
        </w:tc>
        <w:tc>
          <w:tcPr>
            <w:tcW w:w="4013" w:type="dxa"/>
          </w:tcPr>
          <w:p w:rsidR="00CA6CBA" w:rsidRDefault="00E15B89">
            <w:pPr>
              <w:keepNext/>
              <w:rPr>
                <w:sz w:val="20"/>
                <w:szCs w:val="20"/>
              </w:rPr>
            </w:pPr>
            <w:r w:rsidRPr="00E15B89">
              <w:rPr>
                <w:sz w:val="20"/>
                <w:szCs w:val="20"/>
              </w:rPr>
              <w:t>Ok</w:t>
            </w:r>
          </w:p>
        </w:tc>
      </w:tr>
      <w:tr w:rsidR="00CA6CBA">
        <w:trPr>
          <w:trHeight w:val="1262"/>
        </w:trPr>
        <w:tc>
          <w:tcPr>
            <w:tcW w:w="3334" w:type="dxa"/>
          </w:tcPr>
          <w:p w:rsidR="00CA6CBA" w:rsidRDefault="00AE6214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CA6CBA" w:rsidRDefault="00AE6214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CA6CBA" w:rsidRDefault="00CA6CBA">
            <w:pPr>
              <w:keepNext/>
              <w:rPr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:rsidR="00CA6CBA" w:rsidRDefault="00AE6214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yes. </w:t>
            </w:r>
          </w:p>
        </w:tc>
        <w:tc>
          <w:tcPr>
            <w:tcW w:w="4013" w:type="dxa"/>
          </w:tcPr>
          <w:p w:rsidR="00CA6CBA" w:rsidRDefault="00E15B89">
            <w:pPr>
              <w:keepNext/>
              <w:rPr>
                <w:sz w:val="20"/>
                <w:szCs w:val="20"/>
              </w:rPr>
            </w:pPr>
            <w:r w:rsidRPr="00E15B89">
              <w:rPr>
                <w:sz w:val="20"/>
                <w:szCs w:val="20"/>
              </w:rPr>
              <w:t>Ok</w:t>
            </w:r>
          </w:p>
        </w:tc>
      </w:tr>
      <w:tr w:rsidR="00CA6CBA">
        <w:trPr>
          <w:trHeight w:val="1262"/>
        </w:trPr>
        <w:tc>
          <w:tcPr>
            <w:tcW w:w="3334" w:type="dxa"/>
          </w:tcPr>
          <w:p w:rsidR="00CA6CBA" w:rsidRDefault="00AE6214">
            <w:pPr>
              <w:keepNext/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abstract of the article comprehensive? Do you suggest the addition (or deletion) of some points in this section? Please write your suggestions here.</w:t>
            </w:r>
          </w:p>
          <w:p w:rsidR="00CA6CBA" w:rsidRDefault="00CA6CBA">
            <w:pPr>
              <w:keepNext/>
              <w:rPr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:rsidR="00CA6CBA" w:rsidRDefault="00AE6214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not fully </w:t>
            </w:r>
          </w:p>
          <w:p w:rsidR="00CA6CBA" w:rsidRDefault="00AE6214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Suggestions </w:t>
            </w:r>
          </w:p>
          <w:p w:rsidR="00CA6CBA" w:rsidRDefault="00AE6214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Background is brief</w:t>
            </w:r>
          </w:p>
          <w:p w:rsidR="00CA6CBA" w:rsidRDefault="00AE6214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Method lacks clarity</w:t>
            </w:r>
          </w:p>
          <w:p w:rsidR="00CA6CBA" w:rsidRDefault="00AE6214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Grammatical and punctuation needed to be corrected </w:t>
            </w:r>
          </w:p>
          <w:p w:rsidR="00CA6CBA" w:rsidRDefault="00CA6CBA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4013" w:type="dxa"/>
          </w:tcPr>
          <w:p w:rsidR="00CA6CBA" w:rsidRDefault="00E15B89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Improved </w:t>
            </w:r>
          </w:p>
        </w:tc>
      </w:tr>
      <w:tr w:rsidR="00CA6CBA">
        <w:trPr>
          <w:trHeight w:val="704"/>
        </w:trPr>
        <w:tc>
          <w:tcPr>
            <w:tcW w:w="3334" w:type="dxa"/>
          </w:tcPr>
          <w:p w:rsidR="00CA6CBA" w:rsidRDefault="00AE6214">
            <w:pPr>
              <w:keepNext/>
              <w:ind w:left="360"/>
              <w:rPr>
                <w:rFonts w:ascii="Helvetica Neue" w:eastAsia="Helvetica Neue" w:hAnsi="Helvetica Neue" w:cs="Helvetica Neue"/>
                <w:sz w:val="20"/>
                <w:szCs w:val="20"/>
                <w:u w:val="single"/>
              </w:rPr>
            </w:pPr>
            <w:r>
              <w:rPr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:rsidR="00CA6CBA" w:rsidRDefault="00AE621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:rsidR="00CA6CBA" w:rsidRDefault="00A55CC9">
            <w:pPr>
              <w:keepNext/>
              <w:rPr>
                <w:sz w:val="20"/>
                <w:szCs w:val="20"/>
              </w:rPr>
            </w:pPr>
            <w:r w:rsidRPr="00A55CC9">
              <w:rPr>
                <w:sz w:val="20"/>
                <w:szCs w:val="20"/>
              </w:rPr>
              <w:t>Ok</w:t>
            </w:r>
          </w:p>
        </w:tc>
      </w:tr>
      <w:tr w:rsidR="00CA6CBA">
        <w:trPr>
          <w:trHeight w:val="703"/>
        </w:trPr>
        <w:tc>
          <w:tcPr>
            <w:tcW w:w="3334" w:type="dxa"/>
          </w:tcPr>
          <w:p w:rsidR="00CA6CBA" w:rsidRDefault="00AE6214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:rsidR="00CA6CBA" w:rsidRDefault="00AE621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:rsidR="00CA6CBA" w:rsidRDefault="00A55CC9">
            <w:pPr>
              <w:keepNext/>
              <w:rPr>
                <w:sz w:val="20"/>
                <w:szCs w:val="20"/>
              </w:rPr>
            </w:pPr>
            <w:r w:rsidRPr="00A55CC9">
              <w:rPr>
                <w:sz w:val="20"/>
                <w:szCs w:val="20"/>
              </w:rPr>
              <w:t>Ok</w:t>
            </w:r>
          </w:p>
        </w:tc>
      </w:tr>
      <w:tr w:rsidR="00CA6CBA">
        <w:trPr>
          <w:trHeight w:val="386"/>
        </w:trPr>
        <w:tc>
          <w:tcPr>
            <w:tcW w:w="3334" w:type="dxa"/>
          </w:tcPr>
          <w:p w:rsidR="00CA6CBA" w:rsidRDefault="00AE6214">
            <w:pPr>
              <w:keepNext/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Is the language/English quality of the article suitable for scholarly communications?</w:t>
            </w:r>
          </w:p>
          <w:p w:rsidR="00CA6CBA" w:rsidRDefault="00CA6CBA">
            <w:pPr>
              <w:rPr>
                <w:sz w:val="20"/>
                <w:szCs w:val="20"/>
              </w:rPr>
            </w:pPr>
          </w:p>
        </w:tc>
        <w:tc>
          <w:tcPr>
            <w:tcW w:w="5829" w:type="dxa"/>
          </w:tcPr>
          <w:p w:rsidR="00CA6CBA" w:rsidRDefault="00AE621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good </w:t>
            </w:r>
          </w:p>
        </w:tc>
        <w:tc>
          <w:tcPr>
            <w:tcW w:w="4013" w:type="dxa"/>
          </w:tcPr>
          <w:p w:rsidR="00CA6CBA" w:rsidRDefault="00A95112">
            <w:pPr>
              <w:rPr>
                <w:sz w:val="20"/>
                <w:szCs w:val="20"/>
              </w:rPr>
            </w:pPr>
            <w:r w:rsidRPr="00A95112">
              <w:rPr>
                <w:sz w:val="20"/>
                <w:szCs w:val="20"/>
              </w:rPr>
              <w:t>Ok</w:t>
            </w:r>
            <w:bookmarkStart w:id="3" w:name="_GoBack"/>
            <w:bookmarkEnd w:id="3"/>
          </w:p>
        </w:tc>
      </w:tr>
      <w:tr w:rsidR="00CA6CBA">
        <w:trPr>
          <w:trHeight w:val="1178"/>
        </w:trPr>
        <w:tc>
          <w:tcPr>
            <w:tcW w:w="3334" w:type="dxa"/>
          </w:tcPr>
          <w:p w:rsidR="00CA6CBA" w:rsidRDefault="00AE6214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u w:val="single"/>
              </w:rPr>
              <w:t>Optional/General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comments</w:t>
            </w:r>
          </w:p>
          <w:p w:rsidR="00CA6CBA" w:rsidRDefault="00CA6CBA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5829" w:type="dxa"/>
          </w:tcPr>
          <w:p w:rsidR="00CA6CBA" w:rsidRDefault="00CA6CBA">
            <w:pPr>
              <w:rPr>
                <w:sz w:val="20"/>
                <w:szCs w:val="20"/>
              </w:rPr>
            </w:pPr>
          </w:p>
        </w:tc>
        <w:tc>
          <w:tcPr>
            <w:tcW w:w="4013" w:type="dxa"/>
          </w:tcPr>
          <w:p w:rsidR="00CA6CBA" w:rsidRDefault="00CA6CBA">
            <w:pPr>
              <w:rPr>
                <w:sz w:val="20"/>
                <w:szCs w:val="20"/>
              </w:rPr>
            </w:pPr>
          </w:p>
        </w:tc>
      </w:tr>
    </w:tbl>
    <w:p w:rsidR="00CA6CBA" w:rsidRDefault="00CA6CBA">
      <w:pPr>
        <w:jc w:val="both"/>
        <w:rPr>
          <w:sz w:val="20"/>
          <w:szCs w:val="20"/>
          <w:u w:val="single"/>
        </w:rPr>
      </w:pPr>
    </w:p>
    <w:p w:rsidR="00CA6CBA" w:rsidRDefault="00CA6CBA">
      <w:pPr>
        <w:jc w:val="both"/>
        <w:rPr>
          <w:sz w:val="20"/>
          <w:szCs w:val="20"/>
          <w:u w:val="single"/>
        </w:rPr>
      </w:pPr>
    </w:p>
    <w:p w:rsidR="00CA6CBA" w:rsidRDefault="00CA6CBA">
      <w:pPr>
        <w:jc w:val="both"/>
        <w:rPr>
          <w:sz w:val="20"/>
          <w:szCs w:val="20"/>
          <w:u w:val="single"/>
        </w:rPr>
      </w:pPr>
    </w:p>
    <w:p w:rsidR="00CA6CBA" w:rsidRDefault="00CA6CBA">
      <w:pPr>
        <w:jc w:val="both"/>
        <w:rPr>
          <w:sz w:val="20"/>
          <w:szCs w:val="20"/>
          <w:u w:val="single"/>
        </w:rPr>
      </w:pPr>
    </w:p>
    <w:p w:rsidR="00CA6CBA" w:rsidRDefault="00CA6CBA">
      <w:pPr>
        <w:jc w:val="both"/>
        <w:rPr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2"/>
        <w:gridCol w:w="4303"/>
        <w:gridCol w:w="4295"/>
      </w:tblGrid>
      <w:tr w:rsidR="00961A66" w:rsidRPr="00340561" w:rsidTr="00513988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61A66" w:rsidRPr="00340561" w:rsidRDefault="00961A66" w:rsidP="00513988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4" w:name="_Hlk156057883"/>
            <w:bookmarkStart w:id="5" w:name="_Hlk156057704"/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961A66" w:rsidRPr="00340561" w:rsidRDefault="00961A66" w:rsidP="00513988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961A66" w:rsidRPr="00340561" w:rsidTr="00513988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61A66" w:rsidRPr="00340561" w:rsidRDefault="00961A66" w:rsidP="00513988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61A66" w:rsidRPr="00340561" w:rsidRDefault="00961A66" w:rsidP="00513988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340561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</w:tcPr>
          <w:p w:rsidR="00961A66" w:rsidRPr="008608EB" w:rsidRDefault="00961A66" w:rsidP="00513988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8608EB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8608EB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:rsidR="00961A66" w:rsidRPr="00340561" w:rsidRDefault="00961A66" w:rsidP="00513988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961A66" w:rsidRPr="00340561" w:rsidTr="00513988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61A66" w:rsidRPr="00340561" w:rsidRDefault="00961A66" w:rsidP="00513988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340561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961A66" w:rsidRPr="00340561" w:rsidRDefault="00961A66" w:rsidP="00513988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61A66" w:rsidRPr="00340561" w:rsidRDefault="00961A66" w:rsidP="00513988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961A66" w:rsidRPr="00340561" w:rsidRDefault="00961A66" w:rsidP="00513988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961A66" w:rsidRPr="00340561" w:rsidRDefault="00961A66" w:rsidP="00513988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vAlign w:val="center"/>
          </w:tcPr>
          <w:p w:rsidR="00961A66" w:rsidRPr="00340561" w:rsidRDefault="00961A66" w:rsidP="00513988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961A66" w:rsidRPr="00340561" w:rsidRDefault="00961A66" w:rsidP="00513988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961A66" w:rsidRPr="00340561" w:rsidRDefault="00961A66" w:rsidP="00513988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4"/>
    </w:tbl>
    <w:p w:rsidR="00961A66" w:rsidRDefault="00961A66" w:rsidP="00961A66"/>
    <w:p w:rsidR="00961A66" w:rsidRDefault="00961A66" w:rsidP="00961A66"/>
    <w:p w:rsidR="00961A66" w:rsidRPr="00375011" w:rsidRDefault="00961A66" w:rsidP="00961A66">
      <w:pPr>
        <w:rPr>
          <w:bCs/>
          <w:u w:val="single"/>
        </w:rPr>
      </w:pPr>
    </w:p>
    <w:bookmarkEnd w:id="5"/>
    <w:p w:rsidR="00961A66" w:rsidRDefault="00961A66" w:rsidP="00961A66"/>
    <w:p w:rsidR="00CA6CBA" w:rsidRDefault="00CA6CBA">
      <w:pPr>
        <w:jc w:val="both"/>
        <w:rPr>
          <w:sz w:val="20"/>
          <w:szCs w:val="20"/>
          <w:u w:val="single"/>
        </w:rPr>
      </w:pPr>
    </w:p>
    <w:sectPr w:rsidR="00CA6CBA">
      <w:headerReference w:type="default" r:id="rId6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06751" w:rsidRDefault="00D06751">
      <w:r>
        <w:separator/>
      </w:r>
    </w:p>
  </w:endnote>
  <w:endnote w:type="continuationSeparator" w:id="0">
    <w:p w:rsidR="00D06751" w:rsidRDefault="00D067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35D62C88-3612-414A-AE95-ED021A8AF398}"/>
    <w:embedBold r:id="rId2" w:fontKey="{4A8407CC-C900-476D-AE45-B6C2EF8BF424}"/>
  </w:font>
  <w:font w:name="Arimo">
    <w:charset w:val="00"/>
    <w:family w:val="auto"/>
    <w:pitch w:val="default"/>
    <w:embedBold r:id="rId3" w:fontKey="{28BAEFF0-AEDF-4507-B3DF-B5D6CF8C991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48311AB2-E35F-4494-A755-6387C747699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1871E93F-1AB2-4CD4-9511-FF1119AD7859}"/>
    <w:embedBold r:id="rId6" w:fontKey="{F52A5ECC-2581-46A7-8427-6CDBC40CCC9B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6DB3A111-203E-418F-A781-84DCDE4B0252}"/>
    <w:embedBold r:id="rId8" w:fontKey="{97D38453-EA97-486A-87A6-B716E05638E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06751" w:rsidRDefault="00D06751">
      <w:r>
        <w:separator/>
      </w:r>
    </w:p>
  </w:footnote>
  <w:footnote w:type="continuationSeparator" w:id="0">
    <w:p w:rsidR="00D06751" w:rsidRDefault="00D067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A6CBA" w:rsidRDefault="00CA6CBA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CA6CBA" w:rsidRDefault="00CA6CBA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M1NzY2MjU3MzYwszRV0lEKTi0uzszPAykwrAUAp2Zo4iwAAAA="/>
  </w:docVars>
  <w:rsids>
    <w:rsidRoot w:val="00CA6CBA"/>
    <w:rsid w:val="00460F12"/>
    <w:rsid w:val="00652491"/>
    <w:rsid w:val="00961A66"/>
    <w:rsid w:val="00A55CC9"/>
    <w:rsid w:val="00A95112"/>
    <w:rsid w:val="00AE6214"/>
    <w:rsid w:val="00BB6C9D"/>
    <w:rsid w:val="00CA6CBA"/>
    <w:rsid w:val="00D01D67"/>
    <w:rsid w:val="00D06751"/>
    <w:rsid w:val="00E15B89"/>
    <w:rsid w:val="00ED32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E496F1"/>
  <w15:docId w15:val="{515AC24C-E569-4D06-BB68-69FE7DC32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65249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5249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261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</Pages>
  <Words>283</Words>
  <Characters>1615</Characters>
  <Application>Microsoft Office Word</Application>
  <DocSecurity>0</DocSecurity>
  <Lines>13</Lines>
  <Paragraphs>3</Paragraphs>
  <ScaleCrop>false</ScaleCrop>
  <Company/>
  <LinksUpToDate>false</LinksUpToDate>
  <CharactersWithSpaces>1895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1020</cp:lastModifiedBy>
  <cp:revision>7</cp:revision>
  <dcterms:created xsi:type="dcterms:W3CDTF">2026-02-16T08:09:00Z</dcterms:created>
  <dcterms:modified xsi:type="dcterms:W3CDTF">2026-02-26T10:27:00Z</dcterms:modified>
</cp:coreProperties>
</file>