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53A1" w:rsidRPr="001734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53A1" w:rsidRPr="00173495" w:rsidRDefault="00E23E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753A1" w:rsidRPr="00173495" w:rsidRDefault="00E23E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9753A1" w:rsidRPr="001734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53A1" w:rsidRPr="00173495" w:rsidRDefault="00E23E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753A1" w:rsidRPr="00173495" w:rsidRDefault="00356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Ms_UPJOZ_5962</w:t>
            </w:r>
          </w:p>
        </w:tc>
      </w:tr>
      <w:tr w:rsidR="009753A1" w:rsidRPr="001734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53A1" w:rsidRPr="00173495" w:rsidRDefault="00E23E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753A1" w:rsidRPr="00173495" w:rsidRDefault="003563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Reframing Sericulture Waste: Sericin as a Strategic Resource in the Circular </w:t>
            </w:r>
            <w:proofErr w:type="spellStart"/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>Bioeconomy</w:t>
            </w:r>
            <w:proofErr w:type="spellEnd"/>
          </w:p>
        </w:tc>
      </w:tr>
      <w:tr w:rsidR="009753A1" w:rsidRPr="0017349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753A1" w:rsidRPr="00173495" w:rsidRDefault="00E23EA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753A1" w:rsidRPr="00173495" w:rsidRDefault="00E23E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753A1" w:rsidRPr="00173495" w:rsidRDefault="009753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753A1" w:rsidRPr="00173495" w:rsidRDefault="00E23EA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7349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753A1" w:rsidRPr="00173495" w:rsidRDefault="009753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753A1" w:rsidRPr="00173495" w:rsidRDefault="009753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53A1" w:rsidRPr="001734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7349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E23EA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34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34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753A1" w:rsidRPr="00173495" w:rsidRDefault="009753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753A1" w:rsidRPr="00173495" w:rsidRDefault="00780C6A" w:rsidP="00780C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topic is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multidisciplinry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important for the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develpment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sciece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the fields of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agricultur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biotechnology, and the environment.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53A1" w:rsidRPr="00173495" w:rsidRDefault="009753A1">
      <w:pPr>
        <w:rPr>
          <w:rFonts w:ascii="Arial" w:hAnsi="Arial" w:cs="Arial"/>
          <w:sz w:val="20"/>
          <w:szCs w:val="20"/>
          <w:lang w:val="en-GB"/>
        </w:rPr>
      </w:pPr>
    </w:p>
    <w:p w:rsidR="009753A1" w:rsidRPr="00173495" w:rsidRDefault="00E23EA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7349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753A1" w:rsidRPr="00173495" w:rsidRDefault="009753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53A1" w:rsidRPr="0017349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753A1" w:rsidRPr="00173495" w:rsidRDefault="00975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53A1" w:rsidRPr="00173495" w:rsidRDefault="00975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7349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E23EA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34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7349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7349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7349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17349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7349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753A1" w:rsidRPr="00173495" w:rsidRDefault="00E23EA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753A1" w:rsidRPr="00173495" w:rsidRDefault="00C11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53A1" w:rsidRPr="00173495" w:rsidRDefault="009753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53A1" w:rsidRPr="00173495" w:rsidRDefault="009753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53A1" w:rsidRPr="00173495" w:rsidRDefault="009753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53A1" w:rsidRPr="00173495" w:rsidRDefault="00E23EA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7349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753A1" w:rsidRPr="00173495" w:rsidRDefault="009753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753A1" w:rsidRPr="0017349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7349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753A1" w:rsidRPr="00173495" w:rsidRDefault="009753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753A1" w:rsidRPr="00173495" w:rsidRDefault="00E23EA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34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34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753A1" w:rsidRPr="00173495" w:rsidRDefault="00975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753A1" w:rsidRPr="00173495" w:rsidRDefault="00C11353" w:rsidP="00C11353">
            <w:pPr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Sericin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Valorization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from Silk Processing Waste: Extractio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 Technologies, Functional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rties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and Applications in Circular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Bioeconomy</w:t>
            </w:r>
            <w:proofErr w:type="spellEnd"/>
          </w:p>
        </w:tc>
        <w:tc>
          <w:tcPr>
            <w:tcW w:w="1523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7349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753A1" w:rsidRPr="00173495" w:rsidRDefault="00975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53A1" w:rsidRPr="00173495" w:rsidRDefault="00E23E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11353" w:rsidRPr="00173495" w:rsidRDefault="00C11353" w:rsidP="00C11353">
            <w:pPr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The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resarch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objective is clearly stated in one sentence (This study aims to...),</w:t>
            </w:r>
          </w:p>
          <w:p w:rsidR="00C11353" w:rsidRPr="00173495" w:rsidRDefault="00C11353" w:rsidP="00C11353">
            <w:pPr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 methodology (database, period, inclusion criteria),</w:t>
            </w:r>
          </w:p>
          <w:p w:rsidR="00C11353" w:rsidRPr="00173495" w:rsidRDefault="00FB259D" w:rsidP="00C11353">
            <w:pPr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Specific and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struc</w:t>
            </w:r>
            <w:r w:rsidR="00C11353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ured</w:t>
            </w:r>
            <w:proofErr w:type="spellEnd"/>
            <w:r w:rsidR="00C11353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main findings,</w:t>
            </w:r>
          </w:p>
          <w:p w:rsidR="009753A1" w:rsidRPr="00173495" w:rsidRDefault="00C11353" w:rsidP="00C11353">
            <w:pPr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Straightf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orward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implicati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ns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(theoretical/practical), not normative.</w:t>
            </w:r>
          </w:p>
        </w:tc>
        <w:tc>
          <w:tcPr>
            <w:tcW w:w="1523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753A1" w:rsidRPr="00173495" w:rsidRDefault="00E23EA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7349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73495">
              <w:rPr>
                <w:rFonts w:ascii="Arial" w:hAnsi="Arial" w:cs="Arial"/>
                <w:lang w:val="en-GB" w:eastAsia="en-US"/>
              </w:rPr>
              <w:br/>
            </w:r>
          </w:p>
          <w:p w:rsidR="009753A1" w:rsidRPr="00173495" w:rsidRDefault="00E23EA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753A1" w:rsidRPr="00173495" w:rsidRDefault="00C11353" w:rsidP="00C11353">
            <w:pPr>
              <w:pStyle w:val="ListParagraph"/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 consistency and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ter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inology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(e.g., conceptual errors such as sericin as a by-product of chicken farming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), add a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cl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ar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systematic review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methodology, and strengthen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cr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tica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l</w:t>
            </w:r>
            <w:proofErr w:type="spellEnd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evidence-based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ysis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 that it is not merely descriptive.</w:t>
            </w:r>
          </w:p>
        </w:tc>
        <w:tc>
          <w:tcPr>
            <w:tcW w:w="1523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753A1" w:rsidRPr="00173495" w:rsidRDefault="00975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53A1" w:rsidRPr="00173495" w:rsidRDefault="00E23E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753A1" w:rsidRPr="00173495" w:rsidRDefault="00C11353" w:rsidP="00C11353">
            <w:pPr>
              <w:pStyle w:val="ListParagraph"/>
              <w:ind w:left="3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Add more recent references (≥5 years, 2020–2025) from reputable Q1/Q2 journals, strengthen citations in the late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st extraction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tecnology</w:t>
            </w:r>
            <w:proofErr w:type="spellEnd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ap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l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ications</w:t>
            </w:r>
            <w:proofErr w:type="spellEnd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(biomedical, food,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cir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ular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bioeconomy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),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ensure the proportion of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cent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is ≥60–70% of the </w:t>
            </w:r>
            <w:proofErr w:type="spellStart"/>
            <w:r w:rsidR="00FB259D"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to</w:t>
            </w: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al</w:t>
            </w:r>
            <w:proofErr w:type="spellEnd"/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literature.</w:t>
            </w:r>
          </w:p>
        </w:tc>
        <w:tc>
          <w:tcPr>
            <w:tcW w:w="1523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753A1" w:rsidRPr="00173495" w:rsidRDefault="00E23EA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753A1" w:rsidRPr="00173495" w:rsidRDefault="00E23E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753A1" w:rsidRPr="00173495" w:rsidRDefault="009753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753A1" w:rsidRPr="00173495" w:rsidRDefault="00E23E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753A1" w:rsidRPr="00173495" w:rsidRDefault="009753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753A1" w:rsidRPr="00173495" w:rsidRDefault="00C113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753A1" w:rsidRPr="00173495" w:rsidRDefault="009753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753A1" w:rsidRPr="00173495" w:rsidRDefault="009753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753A1" w:rsidRPr="00173495" w:rsidRDefault="00E23EA3" w:rsidP="00143984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7349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9753A1" w:rsidRPr="00173495" w:rsidRDefault="009753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753A1" w:rsidRPr="0017349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753A1" w:rsidRPr="00173495" w:rsidRDefault="00E23E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34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53A1" w:rsidRPr="0017349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753A1" w:rsidRPr="00173495" w:rsidRDefault="00E23E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53A1" w:rsidRPr="0017349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753A1" w:rsidRPr="00173495" w:rsidRDefault="00EF62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3495">
              <w:rPr>
                <w:rFonts w:ascii="Arial" w:hAnsi="Arial" w:cs="Arial"/>
                <w:sz w:val="20"/>
                <w:szCs w:val="20"/>
                <w:lang w:val="en-GB"/>
              </w:rPr>
              <w:t>Major revisions are needed to strengthen the methodology, scientific rigor, depth of analysis, and compliance with standards.</w:t>
            </w:r>
          </w:p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753A1" w:rsidRPr="00173495" w:rsidRDefault="009753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73495" w:rsidRPr="00173495" w:rsidRDefault="00173495" w:rsidP="00173495">
      <w:pPr>
        <w:rPr>
          <w:rFonts w:ascii="Arial" w:hAnsi="Arial" w:cs="Arial"/>
          <w:b/>
          <w:sz w:val="20"/>
          <w:szCs w:val="20"/>
        </w:rPr>
      </w:pPr>
    </w:p>
    <w:p w:rsidR="00173495" w:rsidRPr="00173495" w:rsidRDefault="00173495" w:rsidP="00173495">
      <w:pPr>
        <w:rPr>
          <w:rFonts w:ascii="Arial" w:hAnsi="Arial" w:cs="Arial"/>
          <w:b/>
          <w:sz w:val="20"/>
          <w:szCs w:val="20"/>
          <w:u w:val="single"/>
        </w:rPr>
      </w:pPr>
      <w:r w:rsidRPr="0017349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73495" w:rsidRPr="00173495" w:rsidRDefault="00173495" w:rsidP="00173495">
      <w:pPr>
        <w:rPr>
          <w:rFonts w:ascii="Arial" w:hAnsi="Arial" w:cs="Arial"/>
          <w:sz w:val="20"/>
          <w:szCs w:val="20"/>
        </w:rPr>
      </w:pPr>
      <w:r w:rsidRPr="00173495">
        <w:rPr>
          <w:rFonts w:ascii="Arial" w:hAnsi="Arial" w:cs="Arial"/>
          <w:color w:val="000000"/>
          <w:sz w:val="20"/>
          <w:szCs w:val="20"/>
          <w:lang w:val="fr-FR"/>
        </w:rPr>
        <w:t xml:space="preserve">Muhammad </w:t>
      </w:r>
      <w:proofErr w:type="spellStart"/>
      <w:r w:rsidRPr="00173495">
        <w:rPr>
          <w:rFonts w:ascii="Arial" w:hAnsi="Arial" w:cs="Arial"/>
          <w:color w:val="000000"/>
          <w:sz w:val="20"/>
          <w:szCs w:val="20"/>
          <w:lang w:val="fr-FR"/>
        </w:rPr>
        <w:t>Aswar</w:t>
      </w:r>
      <w:proofErr w:type="spellEnd"/>
      <w:r w:rsidRPr="00173495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73495">
        <w:rPr>
          <w:rFonts w:ascii="Arial" w:hAnsi="Arial" w:cs="Arial"/>
          <w:color w:val="000000"/>
          <w:sz w:val="20"/>
          <w:szCs w:val="20"/>
          <w:lang w:val="fr-FR"/>
        </w:rPr>
        <w:t>Limi</w:t>
      </w:r>
      <w:proofErr w:type="spellEnd"/>
      <w:r w:rsidRPr="00173495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173495">
        <w:rPr>
          <w:rFonts w:ascii="Arial" w:hAnsi="Arial" w:cs="Arial"/>
          <w:color w:val="000000"/>
          <w:sz w:val="20"/>
          <w:szCs w:val="20"/>
          <w:lang w:val="fr-FR"/>
        </w:rPr>
        <w:t>Universitas</w:t>
      </w:r>
      <w:proofErr w:type="spellEnd"/>
      <w:r w:rsidRPr="00173495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73495">
        <w:rPr>
          <w:rFonts w:ascii="Arial" w:hAnsi="Arial" w:cs="Arial"/>
          <w:color w:val="000000"/>
          <w:sz w:val="20"/>
          <w:szCs w:val="20"/>
          <w:lang w:val="fr-FR"/>
        </w:rPr>
        <w:t>Halu</w:t>
      </w:r>
      <w:proofErr w:type="spellEnd"/>
      <w:r w:rsidRPr="00173495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173495">
        <w:rPr>
          <w:rFonts w:ascii="Arial" w:hAnsi="Arial" w:cs="Arial"/>
          <w:color w:val="000000"/>
          <w:sz w:val="20"/>
          <w:szCs w:val="20"/>
          <w:lang w:val="fr-FR"/>
        </w:rPr>
        <w:t>Oleo</w:t>
      </w:r>
      <w:proofErr w:type="spellEnd"/>
      <w:r w:rsidRPr="00173495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173495">
        <w:rPr>
          <w:rFonts w:ascii="Arial" w:hAnsi="Arial" w:cs="Arial"/>
          <w:color w:val="000000"/>
          <w:sz w:val="20"/>
          <w:szCs w:val="20"/>
          <w:lang w:val="fr-FR"/>
        </w:rPr>
        <w:t>Indonesia</w:t>
      </w:r>
      <w:proofErr w:type="spellEnd"/>
    </w:p>
    <w:p w:rsidR="009753A1" w:rsidRPr="00173495" w:rsidRDefault="009753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753A1" w:rsidRPr="00173495" w:rsidRDefault="009753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9753A1" w:rsidRPr="0017349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BD1" w:rsidRDefault="00CB3BD1">
      <w:r>
        <w:separator/>
      </w:r>
    </w:p>
  </w:endnote>
  <w:endnote w:type="continuationSeparator" w:id="0">
    <w:p w:rsidR="00CB3BD1" w:rsidRDefault="00CB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3A1" w:rsidRDefault="00E23EA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398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398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753A1" w:rsidRDefault="009753A1">
    <w:pPr>
      <w:pStyle w:val="Footer"/>
      <w:jc w:val="right"/>
    </w:pPr>
  </w:p>
  <w:p w:rsidR="009753A1" w:rsidRDefault="009753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BD1" w:rsidRDefault="00CB3BD1">
      <w:r>
        <w:separator/>
      </w:r>
    </w:p>
  </w:footnote>
  <w:footnote w:type="continuationSeparator" w:id="0">
    <w:p w:rsidR="00CB3BD1" w:rsidRDefault="00CB3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3A1" w:rsidRDefault="009753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753A1" w:rsidRDefault="00E23EA3">
    <w:pPr>
      <w:spacing w:before="100" w:beforeAutospacing="1" w:after="100" w:afterAutospacing="1"/>
      <w:jc w:val="center"/>
      <w:rPr>
        <w:color w:val="000000"/>
        <w:sz w:val="20"/>
      </w:rPr>
    </w:pPr>
    <w:r w:rsidRPr="00CB3BD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3A1"/>
    <w:rsid w:val="00097735"/>
    <w:rsid w:val="00143984"/>
    <w:rsid w:val="00164169"/>
    <w:rsid w:val="00173495"/>
    <w:rsid w:val="001E6FB3"/>
    <w:rsid w:val="002A750E"/>
    <w:rsid w:val="003563EB"/>
    <w:rsid w:val="00685D2C"/>
    <w:rsid w:val="00780C6A"/>
    <w:rsid w:val="009753A1"/>
    <w:rsid w:val="00A07943"/>
    <w:rsid w:val="00C11353"/>
    <w:rsid w:val="00CB3BD1"/>
    <w:rsid w:val="00CE603C"/>
    <w:rsid w:val="00D7438F"/>
    <w:rsid w:val="00DE65D5"/>
    <w:rsid w:val="00E23EA3"/>
    <w:rsid w:val="00EF62EA"/>
    <w:rsid w:val="00F402CC"/>
    <w:rsid w:val="00F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E92678-50E0-4222-9F00-11856F6A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