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72DBC" w:rsidRPr="000E21F4">
        <w:trPr>
          <w:trHeight w:val="20"/>
          <w:jc w:val="center"/>
        </w:trPr>
        <w:tc>
          <w:tcPr>
            <w:tcW w:w="1186" w:type="pct"/>
            <w:shd w:val="clear" w:color="auto" w:fill="auto"/>
          </w:tcPr>
          <w:p w:rsidR="00C72DBC" w:rsidRPr="000E21F4" w:rsidRDefault="003F750E" w:rsidP="000E21F4">
            <w:pPr>
              <w:pStyle w:val="BodyText"/>
              <w:ind w:left="90"/>
              <w:rPr>
                <w:rFonts w:ascii="Times New Roman" w:hAnsi="Times New Roman"/>
                <w:bCs/>
                <w:sz w:val="20"/>
                <w:szCs w:val="20"/>
                <w:lang w:val="en-GB" w:eastAsia="en-US"/>
              </w:rPr>
            </w:pPr>
            <w:r w:rsidRPr="000E21F4">
              <w:rPr>
                <w:rFonts w:ascii="Times New Roman" w:hAnsi="Times New Roman"/>
                <w:bCs/>
                <w:sz w:val="20"/>
                <w:szCs w:val="20"/>
                <w:lang w:val="en-GB" w:eastAsia="en-US"/>
              </w:rPr>
              <w:t>Journal Name:</w:t>
            </w:r>
          </w:p>
        </w:tc>
        <w:tc>
          <w:tcPr>
            <w:tcW w:w="3814" w:type="pct"/>
            <w:shd w:val="clear" w:color="auto" w:fill="auto"/>
          </w:tcPr>
          <w:p w:rsidR="00C72DBC" w:rsidRPr="000E21F4" w:rsidRDefault="003F750E" w:rsidP="000E21F4">
            <w:pPr>
              <w:jc w:val="both"/>
              <w:rPr>
                <w:b/>
                <w:bCs/>
                <w:color w:val="0000FF"/>
                <w:sz w:val="20"/>
                <w:szCs w:val="20"/>
                <w:lang w:val="en-GB"/>
              </w:rPr>
            </w:pPr>
            <w:r w:rsidRPr="000E21F4">
              <w:rPr>
                <w:b/>
                <w:bCs/>
                <w:color w:val="0000FF"/>
                <w:sz w:val="20"/>
                <w:szCs w:val="20"/>
                <w:lang w:val="en-GB"/>
              </w:rPr>
              <w:t>UTTAR PRADESH JOURNAL OF ZOOLOGY</w:t>
            </w:r>
          </w:p>
        </w:tc>
      </w:tr>
      <w:tr w:rsidR="00C72DBC" w:rsidRPr="000E21F4">
        <w:trPr>
          <w:trHeight w:val="20"/>
          <w:jc w:val="center"/>
        </w:trPr>
        <w:tc>
          <w:tcPr>
            <w:tcW w:w="1186" w:type="pct"/>
            <w:shd w:val="clear" w:color="auto" w:fill="auto"/>
          </w:tcPr>
          <w:p w:rsidR="00C72DBC" w:rsidRPr="000E21F4" w:rsidRDefault="003F750E" w:rsidP="000E21F4">
            <w:pPr>
              <w:pStyle w:val="BodyText"/>
              <w:ind w:left="90"/>
              <w:rPr>
                <w:rFonts w:ascii="Times New Roman" w:hAnsi="Times New Roman"/>
                <w:bCs/>
                <w:sz w:val="20"/>
                <w:szCs w:val="20"/>
                <w:lang w:val="en-GB" w:eastAsia="en-US"/>
              </w:rPr>
            </w:pPr>
            <w:r w:rsidRPr="000E21F4">
              <w:rPr>
                <w:rFonts w:ascii="Times New Roman" w:hAnsi="Times New Roman"/>
                <w:bCs/>
                <w:sz w:val="20"/>
                <w:szCs w:val="20"/>
                <w:lang w:val="en-GB" w:eastAsia="en-US"/>
              </w:rPr>
              <w:t>Manuscript Number:</w:t>
            </w:r>
          </w:p>
        </w:tc>
        <w:tc>
          <w:tcPr>
            <w:tcW w:w="3814" w:type="pct"/>
            <w:shd w:val="clear" w:color="auto" w:fill="auto"/>
          </w:tcPr>
          <w:p w:rsidR="00C72DBC" w:rsidRPr="000E21F4" w:rsidRDefault="00495E0C" w:rsidP="000E21F4">
            <w:pPr>
              <w:pStyle w:val="NormalWeb"/>
              <w:spacing w:before="0" w:beforeAutospacing="0" w:after="0" w:afterAutospacing="0"/>
              <w:jc w:val="both"/>
              <w:rPr>
                <w:rFonts w:ascii="Times New Roman" w:hAnsi="Times New Roman" w:cs="Times New Roman"/>
                <w:b/>
                <w:bCs/>
                <w:sz w:val="20"/>
                <w:szCs w:val="20"/>
                <w:lang w:val="en-GB"/>
              </w:rPr>
            </w:pPr>
            <w:r w:rsidRPr="000E21F4">
              <w:rPr>
                <w:rFonts w:ascii="Times New Roman" w:hAnsi="Times New Roman" w:cs="Times New Roman"/>
                <w:b/>
                <w:bCs/>
                <w:sz w:val="20"/>
                <w:szCs w:val="20"/>
                <w:lang w:val="en-GB"/>
              </w:rPr>
              <w:t>Ms_UPJOZ_5955</w:t>
            </w:r>
          </w:p>
        </w:tc>
      </w:tr>
      <w:tr w:rsidR="00C72DBC" w:rsidRPr="000E21F4">
        <w:trPr>
          <w:trHeight w:val="20"/>
          <w:jc w:val="center"/>
        </w:trPr>
        <w:tc>
          <w:tcPr>
            <w:tcW w:w="1186" w:type="pct"/>
            <w:shd w:val="clear" w:color="auto" w:fill="auto"/>
          </w:tcPr>
          <w:p w:rsidR="00C72DBC" w:rsidRPr="000E21F4" w:rsidRDefault="003F750E" w:rsidP="000E21F4">
            <w:pPr>
              <w:pStyle w:val="BodyText"/>
              <w:ind w:left="90"/>
              <w:rPr>
                <w:rFonts w:ascii="Times New Roman" w:hAnsi="Times New Roman"/>
                <w:bCs/>
                <w:sz w:val="20"/>
                <w:szCs w:val="20"/>
                <w:lang w:val="en-GB" w:eastAsia="en-US"/>
              </w:rPr>
            </w:pPr>
            <w:r w:rsidRPr="000E21F4">
              <w:rPr>
                <w:rFonts w:ascii="Times New Roman" w:hAnsi="Times New Roman"/>
                <w:bCs/>
                <w:sz w:val="20"/>
                <w:szCs w:val="20"/>
                <w:lang w:val="en-GB" w:eastAsia="en-US"/>
              </w:rPr>
              <w:t xml:space="preserve">Title of the Manuscript: </w:t>
            </w:r>
          </w:p>
        </w:tc>
        <w:tc>
          <w:tcPr>
            <w:tcW w:w="3814" w:type="pct"/>
            <w:shd w:val="clear" w:color="auto" w:fill="auto"/>
          </w:tcPr>
          <w:p w:rsidR="00C72DBC" w:rsidRPr="000E21F4" w:rsidRDefault="00495E0C" w:rsidP="000E21F4">
            <w:pPr>
              <w:pStyle w:val="NormalWeb"/>
              <w:spacing w:before="0" w:beforeAutospacing="0" w:after="0" w:afterAutospacing="0"/>
              <w:jc w:val="both"/>
              <w:rPr>
                <w:rFonts w:ascii="Times New Roman" w:hAnsi="Times New Roman" w:cs="Times New Roman"/>
                <w:b/>
                <w:sz w:val="20"/>
                <w:szCs w:val="20"/>
                <w:lang w:val="en-GB"/>
              </w:rPr>
            </w:pPr>
            <w:r w:rsidRPr="000E21F4">
              <w:rPr>
                <w:rFonts w:ascii="Times New Roman" w:hAnsi="Times New Roman" w:cs="Times New Roman"/>
                <w:b/>
                <w:sz w:val="20"/>
                <w:szCs w:val="20"/>
                <w:lang w:val="en-GB"/>
              </w:rPr>
              <w:t>Advances in Animal Physiology under Changing Environmental Conditions: A Review</w:t>
            </w:r>
          </w:p>
        </w:tc>
      </w:tr>
      <w:tr w:rsidR="00C72DBC" w:rsidRPr="000E21F4">
        <w:trPr>
          <w:trHeight w:val="20"/>
          <w:jc w:val="center"/>
        </w:trPr>
        <w:tc>
          <w:tcPr>
            <w:tcW w:w="1186" w:type="pct"/>
            <w:shd w:val="clear" w:color="auto" w:fill="auto"/>
          </w:tcPr>
          <w:p w:rsidR="00C72DBC" w:rsidRPr="000E21F4" w:rsidRDefault="003F750E" w:rsidP="000E21F4">
            <w:pPr>
              <w:pStyle w:val="BodyText"/>
              <w:ind w:left="90"/>
              <w:rPr>
                <w:rFonts w:ascii="Times New Roman" w:hAnsi="Times New Roman"/>
                <w:bCs/>
                <w:sz w:val="20"/>
                <w:szCs w:val="20"/>
                <w:lang w:val="en-GB" w:eastAsia="en-US"/>
              </w:rPr>
            </w:pPr>
            <w:r w:rsidRPr="000E21F4">
              <w:rPr>
                <w:rFonts w:ascii="Times New Roman" w:hAnsi="Times New Roman"/>
                <w:bCs/>
                <w:sz w:val="20"/>
                <w:szCs w:val="20"/>
                <w:lang w:val="en-GB" w:eastAsia="en-US"/>
              </w:rPr>
              <w:t>Type of the Article</w:t>
            </w:r>
          </w:p>
        </w:tc>
        <w:tc>
          <w:tcPr>
            <w:tcW w:w="3814" w:type="pct"/>
            <w:shd w:val="clear" w:color="auto" w:fill="auto"/>
          </w:tcPr>
          <w:p w:rsidR="00C72DBC" w:rsidRPr="000E21F4" w:rsidRDefault="003F750E" w:rsidP="000E21F4">
            <w:pPr>
              <w:pStyle w:val="NormalWeb"/>
              <w:spacing w:before="0" w:beforeAutospacing="0" w:after="0" w:afterAutospacing="0"/>
              <w:jc w:val="both"/>
              <w:rPr>
                <w:rFonts w:ascii="Times New Roman" w:hAnsi="Times New Roman" w:cs="Times New Roman"/>
                <w:b/>
                <w:sz w:val="20"/>
                <w:szCs w:val="20"/>
                <w:lang w:val="en-GB"/>
              </w:rPr>
            </w:pPr>
            <w:r w:rsidRPr="000E21F4">
              <w:rPr>
                <w:rFonts w:ascii="Times New Roman" w:hAnsi="Times New Roman" w:cs="Times New Roman"/>
                <w:b/>
                <w:sz w:val="20"/>
                <w:szCs w:val="20"/>
                <w:lang w:val="en-GB"/>
              </w:rPr>
              <w:t>REVIEW ARTICLE</w:t>
            </w:r>
          </w:p>
          <w:p w:rsidR="00C72DBC" w:rsidRPr="000E21F4" w:rsidRDefault="00C72DBC" w:rsidP="000E21F4">
            <w:pPr>
              <w:pStyle w:val="NormalWeb"/>
              <w:spacing w:before="0" w:beforeAutospacing="0" w:after="0" w:afterAutospacing="0"/>
              <w:jc w:val="both"/>
              <w:rPr>
                <w:rFonts w:ascii="Times New Roman" w:hAnsi="Times New Roman" w:cs="Times New Roman"/>
                <w:b/>
                <w:sz w:val="20"/>
                <w:szCs w:val="20"/>
                <w:lang w:val="en-GB"/>
              </w:rPr>
            </w:pPr>
          </w:p>
        </w:tc>
      </w:tr>
    </w:tbl>
    <w:p w:rsidR="00C72DBC" w:rsidRPr="000E21F4" w:rsidRDefault="00C72DBC" w:rsidP="000E21F4">
      <w:pPr>
        <w:pStyle w:val="BodyText"/>
        <w:rPr>
          <w:rFonts w:ascii="Times New Roman" w:hAnsi="Times New Roman"/>
          <w:b/>
          <w:bCs/>
          <w:sz w:val="20"/>
          <w:szCs w:val="20"/>
          <w:u w:val="single"/>
          <w:lang w:val="en-GB"/>
        </w:rPr>
      </w:pPr>
    </w:p>
    <w:p w:rsidR="00C72DBC" w:rsidRPr="000E21F4" w:rsidRDefault="00C72DBC" w:rsidP="000E21F4">
      <w:pPr>
        <w:pStyle w:val="BodyText"/>
        <w:rPr>
          <w:rFonts w:ascii="Times New Roman" w:hAnsi="Times New Roman"/>
          <w:b/>
          <w:bCs/>
          <w:sz w:val="20"/>
          <w:szCs w:val="20"/>
          <w:u w:val="single"/>
          <w:lang w:val="en-GB"/>
        </w:rPr>
      </w:pPr>
    </w:p>
    <w:p w:rsidR="00C72DBC" w:rsidRPr="000E21F4" w:rsidRDefault="00C72DBC" w:rsidP="000E21F4">
      <w:pPr>
        <w:pStyle w:val="BodyText"/>
        <w:rPr>
          <w:rFonts w:ascii="Times New Roman" w:hAnsi="Times New Roman"/>
          <w:sz w:val="20"/>
          <w:szCs w:val="20"/>
          <w:lang w:val="en-GB"/>
        </w:rPr>
      </w:pPr>
    </w:p>
    <w:p w:rsidR="00C72DBC" w:rsidRPr="000E21F4" w:rsidRDefault="003F750E" w:rsidP="000E21F4">
      <w:pPr>
        <w:pStyle w:val="BodyText"/>
        <w:rPr>
          <w:rFonts w:ascii="Times New Roman" w:hAnsi="Times New Roman"/>
          <w:b/>
          <w:sz w:val="20"/>
          <w:szCs w:val="20"/>
          <w:u w:val="single"/>
          <w:lang w:val="en-GB"/>
        </w:rPr>
      </w:pPr>
      <w:r w:rsidRPr="000E21F4">
        <w:rPr>
          <w:rFonts w:ascii="Times New Roman" w:hAnsi="Times New Roman"/>
          <w:b/>
          <w:sz w:val="20"/>
          <w:szCs w:val="20"/>
          <w:highlight w:val="yellow"/>
          <w:u w:val="single"/>
          <w:lang w:val="en-GB"/>
        </w:rPr>
        <w:t>PART 1 (Importance of the manuscript)</w:t>
      </w:r>
    </w:p>
    <w:p w:rsidR="00C72DBC" w:rsidRPr="000E21F4" w:rsidRDefault="00C72DBC" w:rsidP="000E21F4">
      <w:pPr>
        <w:pStyle w:val="BodyText"/>
        <w:ind w:left="1440"/>
        <w:rPr>
          <w:rFonts w:ascii="Times New Roman" w:hAnsi="Times New Roman"/>
          <w:bCs/>
          <w:sz w:val="20"/>
          <w:szCs w:val="20"/>
          <w:lang w:val="en-GB"/>
        </w:rPr>
      </w:pPr>
    </w:p>
    <w:p w:rsidR="00C72DBC" w:rsidRPr="000E21F4" w:rsidRDefault="00C72DBC" w:rsidP="000E21F4">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72DBC" w:rsidRPr="000E21F4">
        <w:trPr>
          <w:trHeight w:val="20"/>
          <w:jc w:val="center"/>
        </w:trPr>
        <w:tc>
          <w:tcPr>
            <w:tcW w:w="1789" w:type="pct"/>
            <w:shd w:val="clear" w:color="auto" w:fill="auto"/>
            <w:noWrap/>
          </w:tcPr>
          <w:p w:rsidR="00C72DBC" w:rsidRPr="000E21F4" w:rsidRDefault="00C72DBC" w:rsidP="000E21F4">
            <w:pPr>
              <w:pStyle w:val="Heading2"/>
              <w:keepNext w:val="0"/>
              <w:rPr>
                <w:rFonts w:ascii="Times New Roman" w:hAnsi="Times New Roman"/>
                <w:lang w:val="en-GB" w:eastAsia="en-US"/>
              </w:rPr>
            </w:pPr>
          </w:p>
        </w:tc>
        <w:tc>
          <w:tcPr>
            <w:tcW w:w="1844" w:type="pct"/>
            <w:shd w:val="clear" w:color="auto" w:fill="auto"/>
          </w:tcPr>
          <w:p w:rsidR="00C72DBC" w:rsidRPr="000E21F4" w:rsidRDefault="003F750E" w:rsidP="000E21F4">
            <w:pPr>
              <w:pStyle w:val="Heading2"/>
              <w:keepNext w:val="0"/>
              <w:rPr>
                <w:rFonts w:ascii="Times New Roman" w:hAnsi="Times New Roman"/>
                <w:lang w:val="en-GB" w:eastAsia="en-US"/>
              </w:rPr>
            </w:pPr>
            <w:r w:rsidRPr="000E21F4">
              <w:rPr>
                <w:rFonts w:ascii="Times New Roman" w:hAnsi="Times New Roman"/>
                <w:lang w:val="en-GB" w:eastAsia="en-US"/>
              </w:rPr>
              <w:t>Comments of the Reviewers</w:t>
            </w:r>
          </w:p>
        </w:tc>
        <w:tc>
          <w:tcPr>
            <w:tcW w:w="1367" w:type="pct"/>
            <w:shd w:val="clear" w:color="auto" w:fill="auto"/>
          </w:tcPr>
          <w:p w:rsidR="00C72DBC" w:rsidRPr="000E21F4" w:rsidRDefault="003F750E" w:rsidP="000E21F4">
            <w:pPr>
              <w:spacing w:after="160" w:line="259" w:lineRule="auto"/>
              <w:jc w:val="both"/>
              <w:rPr>
                <w:rFonts w:eastAsia="Calibri"/>
                <w:kern w:val="2"/>
                <w:sz w:val="20"/>
                <w:szCs w:val="20"/>
                <w:lang w:val="en-GB"/>
              </w:rPr>
            </w:pPr>
            <w:r w:rsidRPr="000E21F4">
              <w:rPr>
                <w:rFonts w:eastAsia="Calibri"/>
                <w:b/>
                <w:kern w:val="2"/>
                <w:sz w:val="20"/>
                <w:szCs w:val="20"/>
                <w:lang w:val="en-GB"/>
              </w:rPr>
              <w:t>Author’s Feedback</w:t>
            </w:r>
            <w:r w:rsidRPr="000E21F4">
              <w:rPr>
                <w:rFonts w:eastAsia="Calibri"/>
                <w:kern w:val="2"/>
                <w:sz w:val="20"/>
                <w:szCs w:val="20"/>
                <w:lang w:val="en-GB"/>
              </w:rPr>
              <w:t xml:space="preserve"> </w:t>
            </w:r>
          </w:p>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89" w:type="pct"/>
            <w:shd w:val="clear" w:color="auto" w:fill="auto"/>
            <w:noWrap/>
          </w:tcPr>
          <w:p w:rsidR="00C72DBC" w:rsidRPr="000E21F4" w:rsidRDefault="003F750E" w:rsidP="000E21F4">
            <w:pPr>
              <w:jc w:val="both"/>
              <w:rPr>
                <w:bCs/>
                <w:sz w:val="20"/>
                <w:szCs w:val="20"/>
                <w:lang w:val="en-GB"/>
              </w:rPr>
            </w:pPr>
            <w:r w:rsidRPr="000E21F4">
              <w:rPr>
                <w:b/>
                <w:bCs/>
                <w:sz w:val="20"/>
                <w:szCs w:val="20"/>
                <w:lang w:val="en-GB"/>
              </w:rPr>
              <w:t>Please write a few sentences regarding the importance of this manuscript for the scientific community.</w:t>
            </w:r>
            <w:r w:rsidRPr="000E21F4">
              <w:rPr>
                <w:bCs/>
                <w:sz w:val="20"/>
                <w:szCs w:val="20"/>
                <w:lang w:val="en-GB"/>
              </w:rPr>
              <w:t xml:space="preserve"> A minimum of 3-4 sentences may be required for this part.</w:t>
            </w:r>
          </w:p>
          <w:p w:rsidR="00C72DBC" w:rsidRPr="000E21F4" w:rsidRDefault="00C72DBC" w:rsidP="000E21F4">
            <w:pPr>
              <w:jc w:val="both"/>
              <w:rPr>
                <w:rFonts w:eastAsia="MS Mincho"/>
                <w:bCs/>
                <w:sz w:val="20"/>
                <w:szCs w:val="20"/>
                <w:lang w:val="en-GB"/>
              </w:rPr>
            </w:pPr>
          </w:p>
        </w:tc>
        <w:tc>
          <w:tcPr>
            <w:tcW w:w="1844" w:type="pct"/>
            <w:shd w:val="clear" w:color="auto" w:fill="auto"/>
          </w:tcPr>
          <w:p w:rsidR="00C72DBC" w:rsidRPr="000E21F4" w:rsidRDefault="00C82F38" w:rsidP="000E21F4">
            <w:pPr>
              <w:pStyle w:val="ListParagraph"/>
              <w:ind w:left="0"/>
              <w:jc w:val="both"/>
              <w:rPr>
                <w:b/>
                <w:bCs/>
                <w:sz w:val="20"/>
                <w:szCs w:val="20"/>
                <w:lang w:val="en-GB"/>
              </w:rPr>
            </w:pPr>
            <w:r w:rsidRPr="000E21F4">
              <w:t xml:space="preserve">This review addresses a highly relevant and rapidly evolving area of research by integrating knowledge on how changing environmental conditions influence animal physiology across diverse species. Its comprehensive synthesis of endocrine, metabolic, and molecular responses to environmental stressors provides valuable insights for researchers working in animal science, veterinary physiology, and climate change biology. The inclusion of emerging tools such as genomics, epigenetics, and precision livestock technologies </w:t>
            </w:r>
            <w:proofErr w:type="gramStart"/>
            <w:r w:rsidRPr="000E21F4">
              <w:t>enhances</w:t>
            </w:r>
            <w:proofErr w:type="gramEnd"/>
            <w:r w:rsidRPr="000E21F4">
              <w:t xml:space="preserve"> its significance by linking fundamental physiology with practical applications in breeding and management. Overall, the manuscript contributes to the scientific community by offering an interdisciplinary perspective that can guide future research, improve animal welfare, and support sustainable livestock and wildlife management under climate change pressures.</w:t>
            </w: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bl>
    <w:p w:rsidR="00C72DBC" w:rsidRPr="000E21F4" w:rsidRDefault="00C72DBC" w:rsidP="000E21F4">
      <w:pPr>
        <w:jc w:val="both"/>
        <w:rPr>
          <w:sz w:val="20"/>
          <w:szCs w:val="20"/>
          <w:lang w:val="en-GB"/>
        </w:rPr>
      </w:pPr>
    </w:p>
    <w:p w:rsidR="00C72DBC" w:rsidRPr="000E21F4" w:rsidRDefault="00C72DBC" w:rsidP="000E21F4">
      <w:pPr>
        <w:jc w:val="both"/>
        <w:rPr>
          <w:sz w:val="20"/>
          <w:szCs w:val="20"/>
          <w:lang w:val="en-GB"/>
        </w:rPr>
      </w:pPr>
    </w:p>
    <w:p w:rsidR="00C72DBC" w:rsidRPr="000E21F4" w:rsidRDefault="00C72DBC" w:rsidP="000E21F4">
      <w:pPr>
        <w:jc w:val="both"/>
        <w:rPr>
          <w:sz w:val="20"/>
          <w:szCs w:val="20"/>
          <w:lang w:val="en-GB"/>
        </w:rPr>
      </w:pPr>
    </w:p>
    <w:p w:rsidR="00C72DBC" w:rsidRPr="000E21F4" w:rsidRDefault="003F750E" w:rsidP="000E21F4">
      <w:pPr>
        <w:pStyle w:val="Heading2"/>
        <w:keepNext w:val="0"/>
        <w:rPr>
          <w:rFonts w:ascii="Times New Roman" w:hAnsi="Times New Roman"/>
          <w:u w:val="single"/>
          <w:lang w:val="en-GB" w:eastAsia="en-US"/>
        </w:rPr>
      </w:pPr>
      <w:r w:rsidRPr="000E21F4">
        <w:rPr>
          <w:rFonts w:ascii="Times New Roman" w:hAnsi="Times New Roman"/>
          <w:highlight w:val="yellow"/>
          <w:u w:val="single"/>
          <w:lang w:val="en-GB" w:eastAsia="en-US"/>
        </w:rPr>
        <w:t>PART 2.1 (Objective Publication)</w:t>
      </w:r>
    </w:p>
    <w:p w:rsidR="00C72DBC" w:rsidRPr="000E21F4" w:rsidRDefault="00C72DBC" w:rsidP="000E21F4">
      <w:pPr>
        <w:jc w:val="both"/>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72DBC" w:rsidRPr="000E21F4">
        <w:trPr>
          <w:trHeight w:val="20"/>
          <w:jc w:val="center"/>
        </w:trPr>
        <w:tc>
          <w:tcPr>
            <w:tcW w:w="5000" w:type="pct"/>
            <w:gridSpan w:val="3"/>
            <w:shd w:val="clear" w:color="auto" w:fill="auto"/>
            <w:noWrap/>
          </w:tcPr>
          <w:p w:rsidR="00C72DBC" w:rsidRPr="000E21F4" w:rsidRDefault="00C72DBC" w:rsidP="000E21F4">
            <w:pPr>
              <w:jc w:val="both"/>
              <w:rPr>
                <w:sz w:val="20"/>
                <w:szCs w:val="20"/>
                <w:lang w:val="en-GB"/>
              </w:rPr>
            </w:pPr>
          </w:p>
          <w:p w:rsidR="00C72DBC" w:rsidRPr="000E21F4" w:rsidRDefault="00C72DBC" w:rsidP="000E21F4">
            <w:pPr>
              <w:jc w:val="both"/>
              <w:rPr>
                <w:sz w:val="20"/>
                <w:szCs w:val="20"/>
                <w:lang w:val="en-GB"/>
              </w:rPr>
            </w:pPr>
          </w:p>
        </w:tc>
      </w:tr>
      <w:tr w:rsidR="00C72DBC" w:rsidRPr="000E21F4">
        <w:trPr>
          <w:trHeight w:val="20"/>
          <w:jc w:val="center"/>
        </w:trPr>
        <w:tc>
          <w:tcPr>
            <w:tcW w:w="1790" w:type="pct"/>
            <w:shd w:val="clear" w:color="auto" w:fill="auto"/>
            <w:noWrap/>
          </w:tcPr>
          <w:p w:rsidR="00C72DBC" w:rsidRPr="000E21F4" w:rsidRDefault="00C72DBC" w:rsidP="000E21F4">
            <w:pPr>
              <w:pStyle w:val="Heading2"/>
              <w:keepNext w:val="0"/>
              <w:rPr>
                <w:rFonts w:ascii="Times New Roman" w:hAnsi="Times New Roman"/>
                <w:lang w:val="en-GB" w:eastAsia="en-US"/>
              </w:rPr>
            </w:pPr>
          </w:p>
        </w:tc>
        <w:tc>
          <w:tcPr>
            <w:tcW w:w="1843" w:type="pct"/>
            <w:shd w:val="clear" w:color="auto" w:fill="auto"/>
          </w:tcPr>
          <w:p w:rsidR="00C72DBC" w:rsidRPr="000E21F4" w:rsidRDefault="003F750E" w:rsidP="000E21F4">
            <w:pPr>
              <w:pStyle w:val="Heading2"/>
              <w:keepNext w:val="0"/>
              <w:rPr>
                <w:rFonts w:ascii="Times New Roman" w:hAnsi="Times New Roman"/>
                <w:lang w:val="en-GB" w:eastAsia="en-US"/>
              </w:rPr>
            </w:pPr>
            <w:r w:rsidRPr="000E21F4">
              <w:rPr>
                <w:rFonts w:ascii="Times New Roman" w:hAnsi="Times New Roman"/>
                <w:lang w:val="en-GB" w:eastAsia="en-US"/>
              </w:rPr>
              <w:t>Rating of the Reviewers</w:t>
            </w:r>
          </w:p>
        </w:tc>
        <w:tc>
          <w:tcPr>
            <w:tcW w:w="1367" w:type="pct"/>
            <w:shd w:val="clear" w:color="auto" w:fill="auto"/>
          </w:tcPr>
          <w:p w:rsidR="00C72DBC" w:rsidRPr="000E21F4" w:rsidRDefault="003F750E" w:rsidP="000E21F4">
            <w:pPr>
              <w:spacing w:after="160" w:line="259" w:lineRule="auto"/>
              <w:jc w:val="both"/>
              <w:rPr>
                <w:b/>
                <w:sz w:val="20"/>
                <w:szCs w:val="20"/>
                <w:lang w:val="en-GB"/>
              </w:rPr>
            </w:pPr>
            <w:r w:rsidRPr="000E21F4">
              <w:rPr>
                <w:rFonts w:eastAsia="Calibri"/>
                <w:b/>
                <w:kern w:val="2"/>
                <w:sz w:val="20"/>
                <w:szCs w:val="20"/>
                <w:lang w:val="en-GB"/>
              </w:rPr>
              <w:t>Author’s Feedback</w:t>
            </w:r>
            <w:r w:rsidRPr="000E21F4">
              <w:rPr>
                <w:rFonts w:eastAsia="Calibri"/>
                <w:kern w:val="2"/>
                <w:sz w:val="20"/>
                <w:szCs w:val="20"/>
                <w:lang w:val="en-GB"/>
              </w:rPr>
              <w:t xml:space="preserve"> </w:t>
            </w:r>
          </w:p>
        </w:tc>
      </w:tr>
      <w:tr w:rsidR="00C72DBC" w:rsidRPr="000E21F4">
        <w:trPr>
          <w:trHeight w:val="20"/>
          <w:jc w:val="center"/>
        </w:trPr>
        <w:tc>
          <w:tcPr>
            <w:tcW w:w="1790" w:type="pct"/>
            <w:shd w:val="clear" w:color="auto" w:fill="auto"/>
            <w:noWrap/>
          </w:tcPr>
          <w:p w:rsidR="00C72DBC" w:rsidRPr="000E21F4" w:rsidRDefault="003F750E" w:rsidP="000E21F4">
            <w:pPr>
              <w:jc w:val="both"/>
              <w:rPr>
                <w:b/>
                <w:bCs/>
                <w:sz w:val="20"/>
                <w:szCs w:val="20"/>
                <w:lang w:val="en-GB"/>
              </w:rPr>
            </w:pPr>
            <w:r w:rsidRPr="000E21F4">
              <w:rPr>
                <w:b/>
                <w:bCs/>
                <w:sz w:val="20"/>
                <w:szCs w:val="20"/>
                <w:lang w:val="en-GB"/>
              </w:rPr>
              <w:t xml:space="preserve">1. Is the title clear and appropriate for the paper? </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u w:val="single"/>
                <w:lang w:val="en-GB"/>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2F38" w:rsidRPr="000E21F4" w:rsidRDefault="00C82F38" w:rsidP="000E21F4">
            <w:pPr>
              <w:spacing w:before="100" w:beforeAutospacing="1" w:after="100" w:afterAutospacing="1"/>
              <w:jc w:val="both"/>
            </w:pPr>
            <w:r w:rsidRPr="000E21F4">
              <w:rPr>
                <w:b/>
                <w:bCs/>
              </w:rPr>
              <w:t>Rating: 5 = Excellent</w:t>
            </w:r>
          </w:p>
          <w:p w:rsidR="00C82F38" w:rsidRPr="000E21F4" w:rsidRDefault="00C82F38" w:rsidP="000E21F4">
            <w:pPr>
              <w:spacing w:before="100" w:beforeAutospacing="1" w:after="100" w:afterAutospacing="1"/>
              <w:jc w:val="both"/>
            </w:pPr>
            <w:r w:rsidRPr="000E21F4">
              <w:t>The title is clear, comprehensive, and accurately reflects the scope of the review. It effectively captures the focus on animal physiology within the context of changing environmental conditions and signals the broad coverage of species and adaptive mechanisms discussed in the manuscript.</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eastAsia="en-US"/>
              </w:rPr>
            </w:pPr>
            <w:r w:rsidRPr="000E21F4">
              <w:rPr>
                <w:rFonts w:ascii="Times New Roman" w:hAnsi="Times New Roman"/>
                <w:lang w:val="en-GB" w:eastAsia="en-US"/>
              </w:rPr>
              <w:t xml:space="preserve">2. Is the abstract of the article comprehensive? </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2F38" w:rsidRPr="000E21F4" w:rsidRDefault="00C82F38" w:rsidP="000E21F4">
            <w:pPr>
              <w:spacing w:before="100" w:beforeAutospacing="1" w:after="100" w:afterAutospacing="1"/>
              <w:jc w:val="both"/>
            </w:pPr>
            <w:r w:rsidRPr="000E21F4">
              <w:rPr>
                <w:b/>
                <w:bCs/>
              </w:rPr>
              <w:t>Rating: 5 = Excellent</w:t>
            </w:r>
          </w:p>
          <w:p w:rsidR="00C82F38" w:rsidRPr="000E21F4" w:rsidRDefault="00C82F38" w:rsidP="000E21F4">
            <w:pPr>
              <w:spacing w:before="100" w:beforeAutospacing="1" w:after="100" w:afterAutospacing="1"/>
              <w:jc w:val="both"/>
            </w:pPr>
            <w:r w:rsidRPr="000E21F4">
              <w:t>The abstract is comprehensive and well-structured, effectively summarizing the key themes of the review, including environmental stressors, physiological responses, molecular advances, and mitigation strategies. It provides a clear overview of the scope, major findings, and significance of the manuscript, allowing readers to quickly understand its relevance and contributions.</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t>3. Are the keywords appropriate and useful?</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eastAsia="x-none"/>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2F38" w:rsidRPr="000E21F4" w:rsidRDefault="00C82F38" w:rsidP="000E21F4">
            <w:pPr>
              <w:spacing w:before="100" w:beforeAutospacing="1" w:after="100" w:afterAutospacing="1"/>
              <w:jc w:val="both"/>
            </w:pPr>
            <w:r w:rsidRPr="000E21F4">
              <w:rPr>
                <w:b/>
                <w:bCs/>
              </w:rPr>
              <w:t>Rating: 4 = Good</w:t>
            </w:r>
          </w:p>
          <w:p w:rsidR="00C82F38" w:rsidRPr="000E21F4" w:rsidRDefault="00C82F38" w:rsidP="000E21F4">
            <w:pPr>
              <w:spacing w:before="100" w:beforeAutospacing="1" w:after="100" w:afterAutospacing="1"/>
              <w:jc w:val="both"/>
            </w:pPr>
            <w:r w:rsidRPr="000E21F4">
              <w:t>The keywords are relevant and aligned with the core themes of the manuscript, including animal physiology, climate change, and stress responses. They effectively enhance the discoverability of the article. However, adding a few more specific terms such as “oxidative stress,” “heat shock proteins,” or “precision livestock technology” could further improve indexing and search ability.</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lastRenderedPageBreak/>
              <w:t>4. Is the background information of the paper sufficient and well organized?</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eastAsia="x-none"/>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2F38" w:rsidRPr="000E21F4" w:rsidRDefault="00C82F38" w:rsidP="000E21F4">
            <w:pPr>
              <w:spacing w:before="100" w:beforeAutospacing="1" w:after="100" w:afterAutospacing="1"/>
              <w:jc w:val="both"/>
            </w:pPr>
            <w:r w:rsidRPr="000E21F4">
              <w:rPr>
                <w:b/>
                <w:bCs/>
              </w:rPr>
              <w:t>Rating: 4 = Good</w:t>
            </w:r>
          </w:p>
          <w:p w:rsidR="00C82F38" w:rsidRPr="000E21F4" w:rsidRDefault="00C82F38" w:rsidP="000E21F4">
            <w:pPr>
              <w:spacing w:before="100" w:beforeAutospacing="1" w:after="100" w:afterAutospacing="1"/>
              <w:jc w:val="both"/>
            </w:pPr>
            <w:r w:rsidRPr="000E21F4">
              <w:t>The background information is sufficiently detailed, scientifically sound, and generally well organized. The introduction effectively establishes the context of environmental change and its physiological implications, while subsequent sections logically progress from environmental drivers to stressors and physiological responses. The inclusion of quantitative data and mechanistic explanations (e.g., HPA axis, oxidative stress, and thermoregulation) strengthens the scientific depth.</w:t>
            </w:r>
          </w:p>
          <w:p w:rsidR="00C82F38" w:rsidRPr="000E21F4" w:rsidRDefault="00C82F38" w:rsidP="000E21F4">
            <w:pPr>
              <w:spacing w:before="100" w:beforeAutospacing="1" w:after="100" w:afterAutospacing="1"/>
              <w:jc w:val="both"/>
            </w:pPr>
            <w:r w:rsidRPr="000E21F4">
              <w:t>However, some areas could benefit from improved structural clarity and conciseness. A few sections are overly dense, with long paragraphs that may affect readability, and minor formatting inconsistencies (e.g., spacing, citation style, and abrupt transitions) are present. Refining paragraph structure and ensuring smoother transitions between subsections would further enhance coherence and flow.</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t>5. Are the objectives clearly stated?</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eastAsia="x-none"/>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2F38" w:rsidRPr="000E21F4" w:rsidRDefault="00C82F38" w:rsidP="000E21F4">
            <w:pPr>
              <w:spacing w:before="100" w:beforeAutospacing="1" w:after="100" w:afterAutospacing="1"/>
              <w:jc w:val="both"/>
            </w:pPr>
            <w:r w:rsidRPr="000E21F4">
              <w:rPr>
                <w:b/>
                <w:bCs/>
              </w:rPr>
              <w:t>Rating: 3 = Satisfactory</w:t>
            </w:r>
          </w:p>
          <w:p w:rsidR="00C82F38" w:rsidRPr="000E21F4" w:rsidRDefault="00C82F38" w:rsidP="000E21F4">
            <w:pPr>
              <w:spacing w:before="100" w:beforeAutospacing="1" w:after="100" w:afterAutospacing="1"/>
              <w:jc w:val="both"/>
            </w:pPr>
            <w:r w:rsidRPr="000E21F4">
              <w:t xml:space="preserve">The objectives of the review are </w:t>
            </w:r>
            <w:r w:rsidRPr="000E21F4">
              <w:rPr>
                <w:b/>
                <w:bCs/>
              </w:rPr>
              <w:t>implicitly stated</w:t>
            </w:r>
            <w:r w:rsidRPr="000E21F4">
              <w:t xml:space="preserve"> within the introduction (particularly under “Scope and significance”), but they are not presented in a clear, concise, and explicit manner as typically expected in a review article. The manuscript broadly conveys its aim—to synthesize physiological responses, adaptive mechanisms, and mitigation strategies under changing environmental conditions—but lacks a dedicated, clearly defined objectives section or specific statements outlining the review’s focus.</w:t>
            </w:r>
          </w:p>
          <w:p w:rsidR="00C82F38" w:rsidRPr="000E21F4" w:rsidRDefault="00C82F38" w:rsidP="000E21F4">
            <w:pPr>
              <w:spacing w:before="100" w:beforeAutospacing="1" w:after="100" w:afterAutospacing="1"/>
              <w:jc w:val="both"/>
            </w:pPr>
            <w:r w:rsidRPr="000E21F4">
              <w:t>To improve clarity and academic rigor, the authors should include a short paragraph or bullet-pointed section explicitly stating the objectives (e.g., summarizing physiological responses, evaluating molecular advances, and discussing adaptation strategies). This would enhance the overall structure and guide readers more effectively through the manuscript.</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t>6. Is the literature review relevant?</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eastAsia="x-none"/>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Rating: 5 = Excellent</w:t>
            </w:r>
          </w:p>
          <w:p w:rsidR="001C3824" w:rsidRPr="000E21F4" w:rsidRDefault="001C3824" w:rsidP="000E21F4">
            <w:pPr>
              <w:spacing w:before="100" w:beforeAutospacing="1" w:after="100" w:afterAutospacing="1"/>
              <w:jc w:val="both"/>
            </w:pPr>
            <w:r w:rsidRPr="000E21F4">
              <w:t>The literature review is highly relevant and comprehensive, covering a wide range of studies related to environmental stressors, physiological responses, and adaptive mechanisms in animals. It integrates classical concepts with recent advances in molecular biology and precision livestock technologies, demonstrating strong alignment with the topic. The cited literature effectively supports the discussion and provides both mechanistic insights and applied perspectives, making the review valuable for researchers across animal physiology, veterinary science, and climate change disciplines.</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t>7. Is the literature review recent?</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pStyle w:val="Heading2"/>
              <w:keepNext w:val="0"/>
              <w:rPr>
                <w:rFonts w:ascii="Times New Roman" w:hAnsi="Times New Roman"/>
                <w:lang w:val="en-GB"/>
              </w:rPr>
            </w:pPr>
            <w:r w:rsidRPr="000E21F4">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Rating: 4 = Good</w:t>
            </w:r>
          </w:p>
          <w:p w:rsidR="001C3824" w:rsidRPr="000E21F4" w:rsidRDefault="001C3824" w:rsidP="000E21F4">
            <w:pPr>
              <w:spacing w:before="100" w:beforeAutospacing="1" w:after="100" w:afterAutospacing="1"/>
              <w:jc w:val="both"/>
            </w:pPr>
            <w:r w:rsidRPr="000E21F4">
              <w:t xml:space="preserve">The literature review includes many recent references from the last 5–6 years (e.g., 2022–2026) that address current issues such as precision livestock farming, AI applications, genomic selection, and climate change impacts. However, some foundational references (e.g., Costa et al., 2004; Zion et al., 2015) are older, which is </w:t>
            </w:r>
            <w:r w:rsidRPr="000E21F4">
              <w:lastRenderedPageBreak/>
              <w:t>acceptable for background context. Overall, the review strikes a good balance between recent studies and foundational literature.</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t xml:space="preserve">8. Is the literature search methodology explained properly? </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Rating: 2 = Needs Improvement</w:t>
            </w:r>
          </w:p>
          <w:p w:rsidR="001C3824" w:rsidRPr="000E21F4" w:rsidRDefault="001C3824" w:rsidP="000E21F4">
            <w:pPr>
              <w:spacing w:before="100" w:beforeAutospacing="1" w:after="100" w:afterAutospacing="1"/>
              <w:jc w:val="both"/>
            </w:pPr>
            <w:r w:rsidRPr="000E21F4">
              <w:t xml:space="preserve">The manuscript provides an extensive literature review, but it does </w:t>
            </w:r>
            <w:r w:rsidRPr="000E21F4">
              <w:rPr>
                <w:b/>
                <w:bCs/>
              </w:rPr>
              <w:t>not clearly describe the methodology</w:t>
            </w:r>
            <w:r w:rsidRPr="000E21F4">
              <w:t xml:space="preserve"> used to search, select, and screen the references. There is no mention of databases searched, keywords used, inclusion/exclusion criteria, time frame of publications, or systematic approach. Adding a brief “literature search methodology” section would improve transparency, reproducibility, and credibility of the review.</w:t>
            </w:r>
          </w:p>
          <w:p w:rsidR="00C72DBC" w:rsidRPr="000E21F4" w:rsidRDefault="00C72DBC" w:rsidP="000E21F4">
            <w:pPr>
              <w:ind w:left="360"/>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pStyle w:val="Heading2"/>
              <w:keepNext w:val="0"/>
              <w:rPr>
                <w:rFonts w:ascii="Times New Roman" w:hAnsi="Times New Roman"/>
                <w:lang w:val="en-GB"/>
              </w:rPr>
            </w:pPr>
            <w:r w:rsidRPr="000E21F4">
              <w:rPr>
                <w:rFonts w:ascii="Times New Roman" w:hAnsi="Times New Roman"/>
                <w:lang w:val="en-GB"/>
              </w:rPr>
              <w:t>9. Is the Critical analysis of literature done?</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eastAsia="x-none"/>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Rating: 3 = Satisfactory</w:t>
            </w:r>
          </w:p>
          <w:p w:rsidR="001C3824" w:rsidRPr="000E21F4" w:rsidRDefault="001C3824" w:rsidP="000E21F4">
            <w:pPr>
              <w:spacing w:before="100" w:beforeAutospacing="1" w:after="100" w:afterAutospacing="1"/>
              <w:jc w:val="both"/>
            </w:pPr>
            <w:r w:rsidRPr="000E21F4">
              <w:t xml:space="preserve">The manuscript summarizes a large number of studies and presents findings in a structured manner, but it largely </w:t>
            </w:r>
            <w:r w:rsidRPr="000E21F4">
              <w:rPr>
                <w:b/>
                <w:bCs/>
              </w:rPr>
              <w:t>describes rather than critically evaluates</w:t>
            </w:r>
            <w:r w:rsidRPr="000E21F4">
              <w:t xml:space="preserve"> the literature. There is limited discussion on conflicting results, study limitations, methodological weaknesses, or gaps in knowledge beyond general statements. Including critical comparisons, highlighting controversies, and explicitly pointing out unresolved questions would strengthen the analytical depth of the review.</w:t>
            </w:r>
          </w:p>
          <w:p w:rsidR="00C72DBC" w:rsidRPr="000E21F4" w:rsidRDefault="00C72DBC" w:rsidP="000E21F4">
            <w:pPr>
              <w:jc w:val="both"/>
              <w:rPr>
                <w:b/>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jc w:val="both"/>
              <w:rPr>
                <w:b/>
                <w:sz w:val="20"/>
                <w:szCs w:val="20"/>
                <w:lang w:val="en-GB"/>
              </w:rPr>
            </w:pPr>
            <w:r w:rsidRPr="000E21F4">
              <w:rPr>
                <w:b/>
                <w:sz w:val="20"/>
                <w:szCs w:val="20"/>
                <w:lang w:val="en-GB"/>
              </w:rPr>
              <w:t xml:space="preserve">10. Is </w:t>
            </w:r>
            <w:r w:rsidRPr="000E21F4">
              <w:rPr>
                <w:sz w:val="20"/>
                <w:szCs w:val="20"/>
                <w:lang w:val="en-GB"/>
              </w:rPr>
              <w:t xml:space="preserve">Identification of research gaps/future directions </w:t>
            </w:r>
            <w:proofErr w:type="gramStart"/>
            <w:r w:rsidRPr="000E21F4">
              <w:rPr>
                <w:sz w:val="20"/>
                <w:szCs w:val="20"/>
                <w:lang w:val="en-GB"/>
              </w:rPr>
              <w:t xml:space="preserve">done </w:t>
            </w:r>
            <w:r w:rsidRPr="000E21F4">
              <w:rPr>
                <w:b/>
                <w:sz w:val="20"/>
                <w:szCs w:val="20"/>
                <w:lang w:val="en-GB"/>
              </w:rPr>
              <w:t>?</w:t>
            </w:r>
            <w:proofErr w:type="gramEnd"/>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Rating: 4 = Good</w:t>
            </w:r>
          </w:p>
          <w:p w:rsidR="001C3824" w:rsidRPr="000E21F4" w:rsidRDefault="001C3824" w:rsidP="000E21F4">
            <w:pPr>
              <w:spacing w:before="100" w:beforeAutospacing="1" w:after="100" w:afterAutospacing="1"/>
              <w:jc w:val="both"/>
            </w:pPr>
            <w:r w:rsidRPr="000E21F4">
              <w:t xml:space="preserve">The manuscript identifies general research gaps, such as limited understanding of multi-stressor interactions, understudied species, and the need for integrated adaptation strategies. Future directions are also outlined, including multidisciplinary approaches, sustainable systems, and policy support. However, the gaps could be </w:t>
            </w:r>
            <w:r w:rsidRPr="000E21F4">
              <w:rPr>
                <w:b/>
                <w:bCs/>
              </w:rPr>
              <w:t>more specific and clearly linked to the cited literature</w:t>
            </w:r>
            <w:r w:rsidRPr="000E21F4">
              <w:t>, and concrete examples of unanswered questions or experimental opportunities would make this section stronger.</w:t>
            </w:r>
          </w:p>
          <w:p w:rsidR="00C72DBC" w:rsidRPr="000E21F4" w:rsidRDefault="00C72DBC" w:rsidP="000E21F4">
            <w:pPr>
              <w:pStyle w:val="ListParagraph"/>
              <w:ind w:left="0"/>
              <w:jc w:val="both"/>
              <w:rPr>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jc w:val="both"/>
              <w:rPr>
                <w:b/>
                <w:sz w:val="20"/>
                <w:szCs w:val="20"/>
                <w:lang w:val="en-GB"/>
              </w:rPr>
            </w:pPr>
            <w:r w:rsidRPr="000E21F4">
              <w:rPr>
                <w:b/>
                <w:sz w:val="20"/>
                <w:szCs w:val="20"/>
                <w:lang w:val="en-GB"/>
              </w:rPr>
              <w:t>11. Are the conclusions logically arrived?</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72DBC" w:rsidRPr="000E21F4" w:rsidRDefault="001C3824" w:rsidP="000E21F4">
            <w:pPr>
              <w:pStyle w:val="ListParagraph"/>
              <w:ind w:left="0"/>
              <w:jc w:val="both"/>
              <w:rPr>
                <w:bCs/>
                <w:sz w:val="20"/>
                <w:szCs w:val="20"/>
                <w:lang w:val="en-GB"/>
              </w:rPr>
            </w:pPr>
            <w:r w:rsidRPr="000E21F4">
              <w:rPr>
                <w:rStyle w:val="Strong"/>
                <w:rFonts w:eastAsia="Arial Unicode MS"/>
              </w:rPr>
              <w:t>4 = Good</w:t>
            </w:r>
            <w:r w:rsidRPr="000E21F4">
              <w:br/>
              <w:t xml:space="preserve">The conclusions summarize the findings and implications of the review and are </w:t>
            </w:r>
            <w:r w:rsidRPr="000E21F4">
              <w:rPr>
                <w:rStyle w:val="Strong"/>
                <w:rFonts w:eastAsia="Arial Unicode MS"/>
              </w:rPr>
              <w:t>generally consistent with the evidence presented</w:t>
            </w:r>
            <w:r w:rsidRPr="000E21F4">
              <w:t>. However, some conclusions are broad and could better reflect the specific mechanisms, species differences, or mitigation strategies discussed in the main text. Tightening the linkage between evidence and final statements would improve logical coherence.</w:t>
            </w: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jc w:val="both"/>
              <w:rPr>
                <w:b/>
                <w:sz w:val="20"/>
                <w:szCs w:val="20"/>
                <w:lang w:val="en-GB"/>
              </w:rPr>
            </w:pPr>
            <w:r w:rsidRPr="000E21F4">
              <w:rPr>
                <w:b/>
                <w:sz w:val="20"/>
                <w:szCs w:val="20"/>
                <w:lang w:val="en-GB"/>
              </w:rPr>
              <w:t>12. Are the limitations of the paper discussed?</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2 = Needs Improvement</w:t>
            </w:r>
          </w:p>
          <w:p w:rsidR="001C3824" w:rsidRPr="000E21F4" w:rsidRDefault="001C3824" w:rsidP="000E21F4">
            <w:pPr>
              <w:spacing w:before="100" w:beforeAutospacing="1" w:after="100" w:afterAutospacing="1"/>
              <w:jc w:val="both"/>
            </w:pPr>
            <w:r w:rsidRPr="000E21F4">
              <w:t>The manuscript provides a comprehensive review of climate change effects, molecular advances, endocrine regulation, adaptation strategies, and technological innovations in animal physiology. However:</w:t>
            </w:r>
          </w:p>
          <w:p w:rsidR="001C3824" w:rsidRPr="000E21F4" w:rsidRDefault="001C3824" w:rsidP="000E21F4">
            <w:pPr>
              <w:numPr>
                <w:ilvl w:val="0"/>
                <w:numId w:val="14"/>
              </w:numPr>
              <w:spacing w:before="100" w:beforeAutospacing="1" w:after="100" w:afterAutospacing="1"/>
              <w:jc w:val="both"/>
            </w:pPr>
            <w:r w:rsidRPr="000E21F4">
              <w:rPr>
                <w:b/>
                <w:bCs/>
              </w:rPr>
              <w:t>Explicit discussion of limitations is missing.</w:t>
            </w:r>
            <w:r w:rsidRPr="000E21F4">
              <w:t xml:space="preserve"> There is no dedicated section addressing potential weaknesses, such as gaps in data, biases in cited studies, or constraints of current knowledge. </w:t>
            </w:r>
          </w:p>
          <w:p w:rsidR="001C3824" w:rsidRPr="000E21F4" w:rsidRDefault="001C3824" w:rsidP="000E21F4">
            <w:pPr>
              <w:numPr>
                <w:ilvl w:val="0"/>
                <w:numId w:val="14"/>
              </w:numPr>
              <w:spacing w:before="100" w:beforeAutospacing="1" w:after="100" w:afterAutospacing="1"/>
              <w:jc w:val="both"/>
            </w:pPr>
            <w:r w:rsidRPr="000E21F4">
              <w:t xml:space="preserve">Some implicit limitations could be inferred (e.g., limited data on certain species, interactions of multiple stressors), but they </w:t>
            </w:r>
            <w:r w:rsidRPr="000E21F4">
              <w:lastRenderedPageBreak/>
              <w:t xml:space="preserve">are </w:t>
            </w:r>
            <w:r w:rsidRPr="000E21F4">
              <w:rPr>
                <w:b/>
                <w:bCs/>
              </w:rPr>
              <w:t>not clearly highlighted or critically discussed</w:t>
            </w:r>
            <w:r w:rsidRPr="000E21F4">
              <w:t xml:space="preserve">. </w:t>
            </w:r>
          </w:p>
          <w:p w:rsidR="001C3824" w:rsidRPr="000E21F4" w:rsidRDefault="001C3824" w:rsidP="000E21F4">
            <w:pPr>
              <w:spacing w:before="100" w:beforeAutospacing="1" w:after="100" w:afterAutospacing="1"/>
              <w:jc w:val="both"/>
            </w:pPr>
            <w:r w:rsidRPr="000E21F4">
              <w:rPr>
                <w:b/>
                <w:bCs/>
              </w:rPr>
              <w:t>Recommendation:</w:t>
            </w:r>
            <w:r w:rsidRPr="000E21F4">
              <w:t xml:space="preserve"> Include a brief section explicitly outlining limitations, such as:</w:t>
            </w:r>
          </w:p>
          <w:p w:rsidR="001C3824" w:rsidRPr="000E21F4" w:rsidRDefault="001C3824" w:rsidP="000E21F4">
            <w:pPr>
              <w:numPr>
                <w:ilvl w:val="0"/>
                <w:numId w:val="15"/>
              </w:numPr>
              <w:spacing w:before="100" w:beforeAutospacing="1" w:after="100" w:afterAutospacing="1"/>
              <w:jc w:val="both"/>
            </w:pPr>
            <w:r w:rsidRPr="000E21F4">
              <w:t xml:space="preserve">Limited studies on less-studied species or production systems. </w:t>
            </w:r>
          </w:p>
          <w:p w:rsidR="001C3824" w:rsidRPr="000E21F4" w:rsidRDefault="001C3824" w:rsidP="000E21F4">
            <w:pPr>
              <w:numPr>
                <w:ilvl w:val="0"/>
                <w:numId w:val="15"/>
              </w:numPr>
              <w:spacing w:before="100" w:beforeAutospacing="1" w:after="100" w:afterAutospacing="1"/>
              <w:jc w:val="both"/>
            </w:pPr>
            <w:r w:rsidRPr="000E21F4">
              <w:t xml:space="preserve">Lack of long-term field validation of genomic or technological interventions. </w:t>
            </w:r>
          </w:p>
          <w:p w:rsidR="001C3824" w:rsidRPr="000E21F4" w:rsidRDefault="001C3824" w:rsidP="000E21F4">
            <w:pPr>
              <w:numPr>
                <w:ilvl w:val="0"/>
                <w:numId w:val="15"/>
              </w:numPr>
              <w:spacing w:before="100" w:beforeAutospacing="1" w:after="100" w:afterAutospacing="1"/>
              <w:jc w:val="both"/>
            </w:pPr>
            <w:r w:rsidRPr="000E21F4">
              <w:t xml:space="preserve">Uncertainties in predicting multi-stressor interactions under climate change. </w:t>
            </w:r>
          </w:p>
          <w:p w:rsidR="001C3824" w:rsidRPr="000E21F4" w:rsidRDefault="001C3824" w:rsidP="000E21F4">
            <w:pPr>
              <w:spacing w:before="100" w:beforeAutospacing="1" w:after="100" w:afterAutospacing="1"/>
              <w:jc w:val="both"/>
            </w:pPr>
            <w:r w:rsidRPr="000E21F4">
              <w:t>This will strengthen the manuscript by demonstrating critical awareness and transparency.</w:t>
            </w:r>
          </w:p>
          <w:p w:rsidR="00C72DBC" w:rsidRPr="000E21F4" w:rsidRDefault="00C72DBC" w:rsidP="000E21F4">
            <w:pPr>
              <w:pStyle w:val="ListParagraph"/>
              <w:ind w:left="0"/>
              <w:jc w:val="both"/>
              <w:rPr>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jc w:val="both"/>
              <w:rPr>
                <w:b/>
                <w:sz w:val="20"/>
                <w:szCs w:val="20"/>
                <w:lang w:val="en-GB"/>
              </w:rPr>
            </w:pPr>
            <w:r w:rsidRPr="000E21F4">
              <w:rPr>
                <w:b/>
                <w:sz w:val="20"/>
                <w:szCs w:val="20"/>
                <w:lang w:val="en-GB"/>
              </w:rPr>
              <w:t xml:space="preserve">13. What is the </w:t>
            </w:r>
            <w:r w:rsidRPr="000E21F4">
              <w:rPr>
                <w:sz w:val="20"/>
                <w:szCs w:val="20"/>
                <w:lang w:val="en-GB"/>
              </w:rPr>
              <w:t>Quality of references (i.e. from peer reviewed authentic sources)</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5 = Excellent 4 = Good 3 = Satisfactory 2 = Needs Improvement 1 = Poor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4 = Good</w:t>
            </w:r>
          </w:p>
          <w:p w:rsidR="001C3824" w:rsidRPr="000E21F4" w:rsidRDefault="001C3824" w:rsidP="000E21F4">
            <w:pPr>
              <w:spacing w:before="100" w:beforeAutospacing="1" w:after="100" w:afterAutospacing="1"/>
              <w:jc w:val="both"/>
            </w:pPr>
            <w:r w:rsidRPr="000E21F4">
              <w:t xml:space="preserve">The manuscript predominantly cites </w:t>
            </w:r>
            <w:r w:rsidRPr="000E21F4">
              <w:rPr>
                <w:b/>
                <w:bCs/>
              </w:rPr>
              <w:t>peer-reviewed journal articles, book chapters, and authoritative reviews</w:t>
            </w:r>
            <w:r w:rsidRPr="000E21F4">
              <w:t xml:space="preserve">, which are appropriate and credible for a literature review in animal physiology and climate stress research. Many references are </w:t>
            </w:r>
            <w:r w:rsidRPr="000E21F4">
              <w:rPr>
                <w:b/>
                <w:bCs/>
              </w:rPr>
              <w:t>recent (2022–2026)</w:t>
            </w:r>
            <w:r w:rsidRPr="000E21F4">
              <w:t>, reflecting current knowledge.</w:t>
            </w:r>
          </w:p>
          <w:p w:rsidR="00C72DBC" w:rsidRPr="000E21F4" w:rsidRDefault="00C72DBC" w:rsidP="000E21F4">
            <w:pPr>
              <w:spacing w:before="100" w:beforeAutospacing="1" w:after="100" w:afterAutospacing="1"/>
              <w:jc w:val="both"/>
              <w:rPr>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790" w:type="pct"/>
            <w:shd w:val="clear" w:color="auto" w:fill="auto"/>
            <w:noWrap/>
          </w:tcPr>
          <w:p w:rsidR="00C72DBC" w:rsidRPr="000E21F4" w:rsidRDefault="003F750E" w:rsidP="000E21F4">
            <w:pPr>
              <w:jc w:val="both"/>
              <w:rPr>
                <w:b/>
                <w:sz w:val="20"/>
                <w:szCs w:val="20"/>
                <w:lang w:val="en-GB"/>
              </w:rPr>
            </w:pPr>
            <w:r w:rsidRPr="000E21F4">
              <w:rPr>
                <w:b/>
                <w:sz w:val="20"/>
                <w:szCs w:val="20"/>
                <w:lang w:val="en-GB"/>
              </w:rPr>
              <w:t>14. Is the manuscript written in clear and understandable language?</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Rating Scale: </w:t>
            </w:r>
          </w:p>
          <w:p w:rsidR="00C72DBC" w:rsidRPr="000E21F4" w:rsidRDefault="003F750E" w:rsidP="000E21F4">
            <w:pPr>
              <w:jc w:val="both"/>
              <w:rPr>
                <w:color w:val="404040"/>
                <w:sz w:val="20"/>
                <w:szCs w:val="20"/>
                <w:shd w:val="clear" w:color="auto" w:fill="FFFFFF"/>
                <w:lang w:val="en-GB"/>
              </w:rPr>
            </w:pPr>
            <w:r w:rsidRPr="000E21F4">
              <w:rPr>
                <w:color w:val="404040"/>
                <w:sz w:val="20"/>
                <w:szCs w:val="20"/>
                <w:shd w:val="clear" w:color="auto" w:fill="FFFFFF"/>
                <w:lang w:val="en-GB"/>
              </w:rPr>
              <w:t xml:space="preserve">5 = Excellent 4 = Good 3 = Satisfactory 2 = Needs Improvement 1 = Poor </w:t>
            </w:r>
          </w:p>
          <w:p w:rsidR="00C72DBC" w:rsidRPr="000E21F4" w:rsidRDefault="003F750E" w:rsidP="000E21F4">
            <w:pPr>
              <w:jc w:val="both"/>
              <w:rPr>
                <w:sz w:val="20"/>
                <w:szCs w:val="20"/>
                <w:lang w:val="en-GB"/>
              </w:rPr>
            </w:pPr>
            <w:r w:rsidRPr="000E21F4">
              <w:rPr>
                <w:color w:val="404040"/>
                <w:sz w:val="20"/>
                <w:szCs w:val="20"/>
                <w:shd w:val="clear" w:color="auto" w:fill="FFFFFF"/>
                <w:lang w:val="en-GB"/>
              </w:rPr>
              <w:t>N/A = Not Applicable</w:t>
            </w:r>
          </w:p>
        </w:tc>
        <w:tc>
          <w:tcPr>
            <w:tcW w:w="1843" w:type="pct"/>
            <w:shd w:val="clear" w:color="auto" w:fill="auto"/>
          </w:tcPr>
          <w:p w:rsidR="001C3824" w:rsidRPr="000E21F4" w:rsidRDefault="001C3824" w:rsidP="000E21F4">
            <w:pPr>
              <w:spacing w:before="100" w:beforeAutospacing="1" w:after="100" w:afterAutospacing="1"/>
              <w:jc w:val="both"/>
            </w:pPr>
            <w:r w:rsidRPr="000E21F4">
              <w:rPr>
                <w:b/>
                <w:bCs/>
              </w:rPr>
              <w:t>4 = Good</w:t>
            </w:r>
          </w:p>
          <w:p w:rsidR="001C3824" w:rsidRPr="000E21F4" w:rsidRDefault="001C3824" w:rsidP="000E21F4">
            <w:pPr>
              <w:spacing w:before="100" w:beforeAutospacing="1" w:after="100" w:afterAutospacing="1"/>
              <w:jc w:val="both"/>
            </w:pPr>
            <w:r w:rsidRPr="000E21F4">
              <w:t>The manuscript is generally written in clear and professional scientific language, with well-structured sections and logical flow. Most sentences are understandable, and technical terms are appropriately used.</w:t>
            </w:r>
          </w:p>
          <w:p w:rsidR="00C72DBC" w:rsidRPr="000E21F4" w:rsidRDefault="00C72DBC" w:rsidP="000E21F4">
            <w:pPr>
              <w:pStyle w:val="ListParagraph"/>
              <w:ind w:left="0"/>
              <w:jc w:val="both"/>
              <w:rPr>
                <w:bCs/>
                <w:sz w:val="20"/>
                <w:szCs w:val="20"/>
                <w:lang w:val="en-GB"/>
              </w:rPr>
            </w:pPr>
          </w:p>
        </w:tc>
        <w:tc>
          <w:tcPr>
            <w:tcW w:w="1367"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bl>
    <w:p w:rsidR="00C72DBC" w:rsidRPr="000E21F4" w:rsidRDefault="00C72DBC" w:rsidP="000E21F4">
      <w:pPr>
        <w:pStyle w:val="BodyText"/>
        <w:rPr>
          <w:rFonts w:ascii="Times New Roman" w:hAnsi="Times New Roman"/>
          <w:b/>
          <w:bCs/>
          <w:sz w:val="20"/>
          <w:szCs w:val="20"/>
          <w:u w:val="single"/>
          <w:lang w:val="en-GB"/>
        </w:rPr>
      </w:pPr>
    </w:p>
    <w:p w:rsidR="00C72DBC" w:rsidRPr="000E21F4" w:rsidRDefault="00C72DBC" w:rsidP="000E21F4">
      <w:pPr>
        <w:pStyle w:val="BodyText"/>
        <w:rPr>
          <w:rFonts w:ascii="Times New Roman" w:hAnsi="Times New Roman"/>
          <w:b/>
          <w:bCs/>
          <w:sz w:val="20"/>
          <w:szCs w:val="20"/>
          <w:u w:val="single"/>
          <w:lang w:val="en-GB"/>
        </w:rPr>
      </w:pPr>
    </w:p>
    <w:p w:rsidR="00C72DBC" w:rsidRPr="000E21F4" w:rsidRDefault="00C72DBC" w:rsidP="000E21F4">
      <w:pPr>
        <w:pStyle w:val="BodyText"/>
        <w:rPr>
          <w:rFonts w:ascii="Times New Roman" w:hAnsi="Times New Roman"/>
          <w:b/>
          <w:bCs/>
          <w:sz w:val="20"/>
          <w:szCs w:val="20"/>
          <w:u w:val="single"/>
          <w:lang w:val="en-GB"/>
        </w:rPr>
      </w:pPr>
    </w:p>
    <w:p w:rsidR="00C72DBC" w:rsidRPr="000E21F4" w:rsidRDefault="003F750E" w:rsidP="000E21F4">
      <w:pPr>
        <w:pStyle w:val="Heading2"/>
        <w:keepNext w:val="0"/>
        <w:rPr>
          <w:rFonts w:ascii="Times New Roman" w:hAnsi="Times New Roman"/>
          <w:u w:val="single"/>
          <w:lang w:val="en-GB" w:eastAsia="en-US"/>
        </w:rPr>
      </w:pPr>
      <w:r w:rsidRPr="000E21F4">
        <w:rPr>
          <w:rFonts w:ascii="Times New Roman" w:hAnsi="Times New Roman"/>
          <w:highlight w:val="yellow"/>
          <w:u w:val="single"/>
          <w:lang w:val="en-GB" w:eastAsia="en-US"/>
        </w:rPr>
        <w:t>PART 2.2 (Subjective Evaluation)</w:t>
      </w:r>
    </w:p>
    <w:p w:rsidR="00C72DBC" w:rsidRPr="000E21F4" w:rsidRDefault="00C72DBC" w:rsidP="000E21F4">
      <w:pPr>
        <w:jc w:val="both"/>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72DBC" w:rsidRPr="000E21F4">
        <w:trPr>
          <w:trHeight w:val="20"/>
          <w:jc w:val="center"/>
        </w:trPr>
        <w:tc>
          <w:tcPr>
            <w:tcW w:w="1265" w:type="pct"/>
            <w:shd w:val="clear" w:color="auto" w:fill="auto"/>
            <w:noWrap/>
          </w:tcPr>
          <w:p w:rsidR="00C72DBC" w:rsidRPr="000E21F4" w:rsidRDefault="00C72DBC" w:rsidP="000E21F4">
            <w:pPr>
              <w:pStyle w:val="Heading2"/>
              <w:keepNext w:val="0"/>
              <w:rPr>
                <w:rFonts w:ascii="Times New Roman" w:hAnsi="Times New Roman"/>
                <w:lang w:val="en-GB" w:eastAsia="en-US"/>
              </w:rPr>
            </w:pPr>
          </w:p>
        </w:tc>
        <w:tc>
          <w:tcPr>
            <w:tcW w:w="2212" w:type="pct"/>
            <w:shd w:val="clear" w:color="auto" w:fill="auto"/>
          </w:tcPr>
          <w:p w:rsidR="00C72DBC" w:rsidRPr="000E21F4" w:rsidRDefault="003F750E" w:rsidP="000E21F4">
            <w:pPr>
              <w:pStyle w:val="Heading2"/>
              <w:keepNext w:val="0"/>
              <w:rPr>
                <w:rFonts w:ascii="Times New Roman" w:hAnsi="Times New Roman"/>
                <w:lang w:val="en-GB" w:eastAsia="en-US"/>
              </w:rPr>
            </w:pPr>
            <w:r w:rsidRPr="000E21F4">
              <w:rPr>
                <w:rFonts w:ascii="Times New Roman" w:hAnsi="Times New Roman"/>
                <w:lang w:val="en-GB" w:eastAsia="en-US"/>
              </w:rPr>
              <w:t>Reviewer’s comment</w:t>
            </w:r>
          </w:p>
          <w:p w:rsidR="00C72DBC" w:rsidRPr="000E21F4" w:rsidRDefault="00C72DBC" w:rsidP="000E21F4">
            <w:pPr>
              <w:jc w:val="both"/>
              <w:rPr>
                <w:sz w:val="20"/>
                <w:szCs w:val="20"/>
                <w:lang w:val="en-GB"/>
              </w:rPr>
            </w:pPr>
          </w:p>
        </w:tc>
        <w:tc>
          <w:tcPr>
            <w:tcW w:w="1523" w:type="pct"/>
            <w:shd w:val="clear" w:color="auto" w:fill="auto"/>
          </w:tcPr>
          <w:p w:rsidR="00C72DBC" w:rsidRPr="000E21F4" w:rsidRDefault="003F750E" w:rsidP="000E21F4">
            <w:pPr>
              <w:spacing w:after="160" w:line="259" w:lineRule="auto"/>
              <w:jc w:val="both"/>
              <w:rPr>
                <w:rFonts w:eastAsia="Calibri"/>
                <w:kern w:val="2"/>
                <w:sz w:val="20"/>
                <w:szCs w:val="20"/>
                <w:lang w:val="en-IN"/>
              </w:rPr>
            </w:pPr>
            <w:r w:rsidRPr="000E21F4">
              <w:rPr>
                <w:rFonts w:eastAsia="Calibri"/>
                <w:b/>
                <w:kern w:val="2"/>
                <w:sz w:val="20"/>
                <w:szCs w:val="20"/>
                <w:lang w:val="en-IN"/>
              </w:rPr>
              <w:t>Author’s Feedback</w:t>
            </w:r>
            <w:r w:rsidRPr="000E21F4">
              <w:rPr>
                <w:rFonts w:eastAsia="Calibri"/>
                <w:kern w:val="2"/>
                <w:sz w:val="20"/>
                <w:szCs w:val="20"/>
                <w:lang w:val="en-IN"/>
              </w:rPr>
              <w:t xml:space="preserve"> (It is mandatory that authors should write his/her feedback here)</w:t>
            </w:r>
          </w:p>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265" w:type="pct"/>
            <w:shd w:val="clear" w:color="auto" w:fill="auto"/>
            <w:noWrap/>
          </w:tcPr>
          <w:p w:rsidR="00C72DBC" w:rsidRPr="000E21F4" w:rsidRDefault="003F750E" w:rsidP="000E21F4">
            <w:pPr>
              <w:jc w:val="both"/>
              <w:rPr>
                <w:b/>
                <w:bCs/>
                <w:sz w:val="20"/>
                <w:szCs w:val="20"/>
                <w:lang w:val="en-GB"/>
              </w:rPr>
            </w:pPr>
            <w:r w:rsidRPr="000E21F4">
              <w:rPr>
                <w:b/>
                <w:bCs/>
                <w:sz w:val="20"/>
                <w:szCs w:val="20"/>
                <w:lang w:val="en-GB"/>
              </w:rPr>
              <w:t>Is the title of the article suitable?</w:t>
            </w:r>
          </w:p>
          <w:p w:rsidR="00C72DBC" w:rsidRPr="000E21F4" w:rsidRDefault="00C72DBC" w:rsidP="000E21F4">
            <w:pPr>
              <w:jc w:val="both"/>
              <w:rPr>
                <w:bCs/>
                <w:sz w:val="20"/>
                <w:szCs w:val="20"/>
                <w:lang w:val="en-GB"/>
              </w:rPr>
            </w:pPr>
          </w:p>
          <w:p w:rsidR="00C72DBC" w:rsidRPr="000E21F4" w:rsidRDefault="003F750E" w:rsidP="000E21F4">
            <w:pPr>
              <w:jc w:val="both"/>
              <w:rPr>
                <w:sz w:val="20"/>
                <w:szCs w:val="20"/>
                <w:u w:val="single"/>
                <w:lang w:val="en-GB"/>
              </w:rPr>
            </w:pPr>
            <w:r w:rsidRPr="000E21F4">
              <w:rPr>
                <w:bCs/>
                <w:sz w:val="20"/>
                <w:szCs w:val="20"/>
                <w:lang w:val="en-GB"/>
              </w:rPr>
              <w:t>If your answer is NO, please provide a brief, clear suggestion for improvement.</w:t>
            </w:r>
          </w:p>
        </w:tc>
        <w:tc>
          <w:tcPr>
            <w:tcW w:w="2212" w:type="pct"/>
            <w:shd w:val="clear" w:color="auto" w:fill="auto"/>
          </w:tcPr>
          <w:p w:rsidR="00C72DBC" w:rsidRPr="000E21F4" w:rsidRDefault="001C3824" w:rsidP="000E21F4">
            <w:pPr>
              <w:jc w:val="both"/>
              <w:rPr>
                <w:b/>
                <w:bCs/>
                <w:sz w:val="20"/>
                <w:szCs w:val="20"/>
                <w:lang w:val="en-GB"/>
              </w:rPr>
            </w:pPr>
            <w:r w:rsidRPr="000E21F4">
              <w:rPr>
                <w:b/>
                <w:bCs/>
                <w:sz w:val="20"/>
                <w:szCs w:val="20"/>
                <w:lang w:val="en-GB"/>
              </w:rPr>
              <w:t xml:space="preserve">Yes, title is suitable </w:t>
            </w:r>
          </w:p>
        </w:tc>
        <w:tc>
          <w:tcPr>
            <w:tcW w:w="1523"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265" w:type="pct"/>
            <w:shd w:val="clear" w:color="auto" w:fill="auto"/>
            <w:noWrap/>
          </w:tcPr>
          <w:p w:rsidR="00C72DBC" w:rsidRPr="000E21F4" w:rsidRDefault="003F750E" w:rsidP="000E21F4">
            <w:pPr>
              <w:pStyle w:val="Heading2"/>
              <w:keepNext w:val="0"/>
              <w:rPr>
                <w:rFonts w:ascii="Times New Roman" w:hAnsi="Times New Roman"/>
                <w:lang w:val="en-GB" w:eastAsia="en-US"/>
              </w:rPr>
            </w:pPr>
            <w:r w:rsidRPr="000E21F4">
              <w:rPr>
                <w:rFonts w:ascii="Times New Roman" w:hAnsi="Times New Roman"/>
                <w:lang w:val="en-GB" w:eastAsia="en-US"/>
              </w:rPr>
              <w:t xml:space="preserve">Is the abstract of the article comprehensive? </w:t>
            </w:r>
          </w:p>
          <w:p w:rsidR="00C72DBC" w:rsidRPr="000E21F4" w:rsidRDefault="00C72DBC" w:rsidP="000E21F4">
            <w:pPr>
              <w:jc w:val="both"/>
              <w:rPr>
                <w:bCs/>
                <w:sz w:val="20"/>
                <w:szCs w:val="20"/>
                <w:lang w:val="en-GB"/>
              </w:rPr>
            </w:pPr>
          </w:p>
          <w:p w:rsidR="00C72DBC" w:rsidRPr="000E21F4" w:rsidRDefault="003F750E" w:rsidP="000E21F4">
            <w:pPr>
              <w:jc w:val="both"/>
              <w:rPr>
                <w:sz w:val="20"/>
                <w:szCs w:val="20"/>
                <w:lang w:val="en-GB"/>
              </w:rPr>
            </w:pPr>
            <w:r w:rsidRPr="000E21F4">
              <w:rPr>
                <w:bCs/>
                <w:sz w:val="20"/>
                <w:szCs w:val="20"/>
                <w:lang w:val="en-GB"/>
              </w:rPr>
              <w:t>If your answer is NO, please provide a brief, clear suggestion for improvement.</w:t>
            </w:r>
          </w:p>
        </w:tc>
        <w:tc>
          <w:tcPr>
            <w:tcW w:w="2212" w:type="pct"/>
            <w:shd w:val="clear" w:color="auto" w:fill="auto"/>
          </w:tcPr>
          <w:p w:rsidR="00C72DBC" w:rsidRPr="000E21F4" w:rsidRDefault="001C3824" w:rsidP="000E21F4">
            <w:pPr>
              <w:jc w:val="both"/>
              <w:rPr>
                <w:b/>
                <w:bCs/>
                <w:sz w:val="20"/>
                <w:szCs w:val="20"/>
                <w:lang w:val="en-GB"/>
              </w:rPr>
            </w:pPr>
            <w:r w:rsidRPr="000E21F4">
              <w:rPr>
                <w:b/>
                <w:bCs/>
                <w:sz w:val="20"/>
                <w:szCs w:val="20"/>
                <w:lang w:val="en-GB"/>
              </w:rPr>
              <w:t xml:space="preserve">Yes </w:t>
            </w:r>
          </w:p>
        </w:tc>
        <w:tc>
          <w:tcPr>
            <w:tcW w:w="1523"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265" w:type="pct"/>
            <w:shd w:val="clear" w:color="auto" w:fill="auto"/>
            <w:noWrap/>
          </w:tcPr>
          <w:p w:rsidR="00C72DBC" w:rsidRPr="000E21F4" w:rsidRDefault="003F750E" w:rsidP="000E21F4">
            <w:pPr>
              <w:pStyle w:val="Heading2"/>
              <w:keepNext w:val="0"/>
              <w:rPr>
                <w:rFonts w:ascii="Times New Roman" w:hAnsi="Times New Roman"/>
                <w:b w:val="0"/>
                <w:lang w:val="en-GB" w:eastAsia="en-US"/>
              </w:rPr>
            </w:pPr>
            <w:r w:rsidRPr="000E21F4">
              <w:rPr>
                <w:rFonts w:ascii="Times New Roman" w:hAnsi="Times New Roman"/>
                <w:lang w:val="en-GB" w:eastAsia="en-US"/>
              </w:rPr>
              <w:t xml:space="preserve">Is the manuscript scientifically correct? </w:t>
            </w:r>
            <w:r w:rsidRPr="000E21F4">
              <w:rPr>
                <w:rFonts w:ascii="Times New Roman" w:hAnsi="Times New Roman"/>
                <w:lang w:val="en-GB" w:eastAsia="en-US"/>
              </w:rPr>
              <w:br/>
            </w:r>
          </w:p>
          <w:p w:rsidR="00C72DBC" w:rsidRPr="000E21F4" w:rsidRDefault="003F750E" w:rsidP="000E21F4">
            <w:pPr>
              <w:jc w:val="both"/>
              <w:rPr>
                <w:b/>
                <w:sz w:val="20"/>
                <w:szCs w:val="20"/>
                <w:lang w:val="en-GB"/>
              </w:rPr>
            </w:pPr>
            <w:r w:rsidRPr="000E21F4">
              <w:rPr>
                <w:bCs/>
                <w:sz w:val="20"/>
                <w:szCs w:val="20"/>
                <w:lang w:val="en-GB"/>
              </w:rPr>
              <w:t>If your answer is NO, please provide a brief, clear suggestion for improvement.</w:t>
            </w:r>
          </w:p>
        </w:tc>
        <w:tc>
          <w:tcPr>
            <w:tcW w:w="2212" w:type="pct"/>
            <w:shd w:val="clear" w:color="auto" w:fill="auto"/>
          </w:tcPr>
          <w:p w:rsidR="00C72DBC" w:rsidRPr="000E21F4" w:rsidRDefault="001C3824" w:rsidP="000E21F4">
            <w:pPr>
              <w:pStyle w:val="ListParagraph"/>
              <w:ind w:left="0"/>
              <w:jc w:val="both"/>
              <w:rPr>
                <w:bCs/>
                <w:sz w:val="20"/>
                <w:szCs w:val="20"/>
                <w:lang w:val="en-GB"/>
              </w:rPr>
            </w:pPr>
            <w:r w:rsidRPr="000E21F4">
              <w:rPr>
                <w:bCs/>
                <w:sz w:val="20"/>
                <w:szCs w:val="20"/>
                <w:lang w:val="en-GB"/>
              </w:rPr>
              <w:t xml:space="preserve">Yes </w:t>
            </w:r>
          </w:p>
        </w:tc>
        <w:tc>
          <w:tcPr>
            <w:tcW w:w="1523"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265" w:type="pct"/>
            <w:shd w:val="clear" w:color="auto" w:fill="auto"/>
            <w:noWrap/>
          </w:tcPr>
          <w:p w:rsidR="00C72DBC" w:rsidRPr="000E21F4" w:rsidRDefault="003F750E" w:rsidP="000E21F4">
            <w:pPr>
              <w:jc w:val="both"/>
              <w:rPr>
                <w:b/>
                <w:bCs/>
                <w:sz w:val="20"/>
                <w:szCs w:val="20"/>
                <w:lang w:val="en-GB"/>
              </w:rPr>
            </w:pPr>
            <w:r w:rsidRPr="000E21F4">
              <w:rPr>
                <w:b/>
                <w:bCs/>
                <w:sz w:val="20"/>
                <w:szCs w:val="20"/>
                <w:lang w:val="en-GB"/>
              </w:rPr>
              <w:t xml:space="preserve">Are the references sufficient and recent? </w:t>
            </w:r>
          </w:p>
          <w:p w:rsidR="00C72DBC" w:rsidRPr="000E21F4" w:rsidRDefault="00C72DBC" w:rsidP="000E21F4">
            <w:pPr>
              <w:jc w:val="both"/>
              <w:rPr>
                <w:bCs/>
                <w:sz w:val="20"/>
                <w:szCs w:val="20"/>
                <w:lang w:val="en-GB"/>
              </w:rPr>
            </w:pPr>
          </w:p>
          <w:p w:rsidR="00C72DBC" w:rsidRPr="000E21F4" w:rsidRDefault="003F750E" w:rsidP="000E21F4">
            <w:pPr>
              <w:jc w:val="both"/>
              <w:rPr>
                <w:b/>
                <w:bCs/>
                <w:sz w:val="20"/>
                <w:szCs w:val="20"/>
                <w:lang w:val="en-GB"/>
              </w:rPr>
            </w:pPr>
            <w:r w:rsidRPr="000E21F4">
              <w:rPr>
                <w:bCs/>
                <w:sz w:val="20"/>
                <w:szCs w:val="20"/>
                <w:lang w:val="en-GB"/>
              </w:rPr>
              <w:t>If your answer is NO, please provide clear suggestion for improvement.</w:t>
            </w:r>
          </w:p>
        </w:tc>
        <w:tc>
          <w:tcPr>
            <w:tcW w:w="2212" w:type="pct"/>
            <w:shd w:val="clear" w:color="auto" w:fill="auto"/>
          </w:tcPr>
          <w:p w:rsidR="00C72DBC" w:rsidRPr="000E21F4" w:rsidRDefault="003068BF" w:rsidP="000E21F4">
            <w:pPr>
              <w:pStyle w:val="ListParagraph"/>
              <w:ind w:left="0"/>
              <w:jc w:val="both"/>
              <w:rPr>
                <w:bCs/>
                <w:sz w:val="20"/>
                <w:szCs w:val="20"/>
                <w:lang w:val="en-GB"/>
              </w:rPr>
            </w:pPr>
            <w:r w:rsidRPr="000E21F4">
              <w:rPr>
                <w:bCs/>
                <w:sz w:val="20"/>
                <w:szCs w:val="20"/>
                <w:lang w:val="en-GB"/>
              </w:rPr>
              <w:t xml:space="preserve">Yes </w:t>
            </w:r>
          </w:p>
        </w:tc>
        <w:tc>
          <w:tcPr>
            <w:tcW w:w="1523"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r w:rsidR="00C72DBC" w:rsidRPr="000E21F4">
        <w:trPr>
          <w:trHeight w:val="20"/>
          <w:jc w:val="center"/>
        </w:trPr>
        <w:tc>
          <w:tcPr>
            <w:tcW w:w="1265" w:type="pct"/>
            <w:shd w:val="clear" w:color="auto" w:fill="auto"/>
            <w:noWrap/>
          </w:tcPr>
          <w:p w:rsidR="00C72DBC" w:rsidRPr="000E21F4" w:rsidRDefault="003F750E" w:rsidP="000E21F4">
            <w:pPr>
              <w:jc w:val="both"/>
              <w:rPr>
                <w:b/>
                <w:bCs/>
                <w:sz w:val="20"/>
                <w:szCs w:val="20"/>
                <w:lang w:val="en-GB"/>
              </w:rPr>
            </w:pPr>
            <w:r w:rsidRPr="000E21F4">
              <w:rPr>
                <w:b/>
                <w:bCs/>
                <w:sz w:val="20"/>
                <w:szCs w:val="20"/>
                <w:lang w:val="en-GB"/>
              </w:rPr>
              <w:t>Are there ethical issues in this manuscript?</w:t>
            </w:r>
          </w:p>
          <w:p w:rsidR="00C72DBC" w:rsidRPr="000E21F4" w:rsidRDefault="003F750E" w:rsidP="000E21F4">
            <w:pPr>
              <w:jc w:val="both"/>
              <w:rPr>
                <w:bCs/>
                <w:sz w:val="20"/>
                <w:szCs w:val="20"/>
                <w:lang w:val="en-GB"/>
              </w:rPr>
            </w:pPr>
            <w:r w:rsidRPr="000E21F4">
              <w:rPr>
                <w:bCs/>
                <w:sz w:val="20"/>
                <w:szCs w:val="20"/>
                <w:lang w:val="en-GB"/>
              </w:rPr>
              <w:t>(YES or NO)</w:t>
            </w:r>
          </w:p>
          <w:p w:rsidR="00C72DBC" w:rsidRPr="000E21F4" w:rsidRDefault="00C72DBC" w:rsidP="000E21F4">
            <w:pPr>
              <w:jc w:val="both"/>
              <w:rPr>
                <w:bCs/>
                <w:sz w:val="20"/>
                <w:szCs w:val="20"/>
                <w:lang w:val="en-GB"/>
              </w:rPr>
            </w:pPr>
          </w:p>
          <w:p w:rsidR="00C72DBC" w:rsidRPr="000E21F4" w:rsidRDefault="003F750E" w:rsidP="000E21F4">
            <w:pPr>
              <w:jc w:val="both"/>
              <w:rPr>
                <w:bCs/>
                <w:sz w:val="20"/>
                <w:szCs w:val="20"/>
                <w:lang w:val="en-GB"/>
              </w:rPr>
            </w:pPr>
            <w:r w:rsidRPr="000E21F4">
              <w:rPr>
                <w:bCs/>
                <w:sz w:val="20"/>
                <w:szCs w:val="20"/>
                <w:lang w:val="en-GB"/>
              </w:rPr>
              <w:t>(If yes, kindly please write down the ethical issues here in details)</w:t>
            </w:r>
          </w:p>
          <w:p w:rsidR="00C72DBC" w:rsidRPr="000E21F4" w:rsidRDefault="00C72DBC" w:rsidP="000E21F4">
            <w:pPr>
              <w:jc w:val="both"/>
              <w:rPr>
                <w:b/>
                <w:bCs/>
                <w:sz w:val="20"/>
                <w:szCs w:val="20"/>
                <w:lang w:val="en-GB"/>
              </w:rPr>
            </w:pPr>
          </w:p>
        </w:tc>
        <w:tc>
          <w:tcPr>
            <w:tcW w:w="2212" w:type="pct"/>
            <w:shd w:val="clear" w:color="auto" w:fill="auto"/>
          </w:tcPr>
          <w:p w:rsidR="00C72DBC" w:rsidRPr="000E21F4" w:rsidRDefault="003068BF" w:rsidP="000E21F4">
            <w:pPr>
              <w:pStyle w:val="ListParagraph"/>
              <w:ind w:left="0"/>
              <w:jc w:val="both"/>
              <w:rPr>
                <w:bCs/>
                <w:sz w:val="20"/>
                <w:szCs w:val="20"/>
                <w:lang w:val="en-GB"/>
              </w:rPr>
            </w:pPr>
            <w:r w:rsidRPr="000E21F4">
              <w:rPr>
                <w:bCs/>
                <w:sz w:val="20"/>
                <w:szCs w:val="20"/>
                <w:lang w:val="en-GB"/>
              </w:rPr>
              <w:t>No</w:t>
            </w:r>
          </w:p>
        </w:tc>
        <w:tc>
          <w:tcPr>
            <w:tcW w:w="1523" w:type="pct"/>
            <w:shd w:val="clear" w:color="auto" w:fill="auto"/>
          </w:tcPr>
          <w:p w:rsidR="00C72DBC" w:rsidRPr="000E21F4" w:rsidRDefault="00C72DBC" w:rsidP="000E21F4">
            <w:pPr>
              <w:pStyle w:val="Heading2"/>
              <w:keepNext w:val="0"/>
              <w:rPr>
                <w:rFonts w:ascii="Times New Roman" w:hAnsi="Times New Roman"/>
                <w:b w:val="0"/>
                <w:lang w:val="en-GB" w:eastAsia="en-US"/>
              </w:rPr>
            </w:pPr>
          </w:p>
        </w:tc>
      </w:tr>
    </w:tbl>
    <w:p w:rsidR="00C72DBC" w:rsidRPr="000E21F4" w:rsidRDefault="00C72DBC" w:rsidP="000E21F4">
      <w:pPr>
        <w:jc w:val="both"/>
        <w:rPr>
          <w:sz w:val="20"/>
          <w:szCs w:val="20"/>
          <w:lang w:val="en-GB"/>
        </w:rPr>
      </w:pPr>
    </w:p>
    <w:p w:rsidR="00EF6C45" w:rsidRDefault="00EF6C45" w:rsidP="00EF6C45">
      <w:pPr>
        <w:pStyle w:val="Affiliation"/>
        <w:spacing w:after="0" w:line="240" w:lineRule="auto"/>
        <w:jc w:val="left"/>
        <w:rPr>
          <w:rFonts w:ascii="Arial" w:hAnsi="Arial" w:cs="Arial"/>
          <w:b/>
          <w:sz w:val="16"/>
          <w:szCs w:val="16"/>
        </w:rPr>
      </w:pPr>
    </w:p>
    <w:p w:rsidR="00EF6C45" w:rsidRDefault="00EF6C45" w:rsidP="00EF6C4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EF6C45" w:rsidRDefault="00EF6C45" w:rsidP="00EF6C45">
      <w:pPr>
        <w:pStyle w:val="Affiliation"/>
        <w:spacing w:after="0" w:line="240" w:lineRule="auto"/>
        <w:jc w:val="left"/>
        <w:rPr>
          <w:rFonts w:ascii="Arial" w:hAnsi="Arial" w:cs="Arial"/>
          <w:sz w:val="16"/>
          <w:szCs w:val="16"/>
        </w:rPr>
      </w:pPr>
    </w:p>
    <w:p w:rsidR="00EF6C45" w:rsidRPr="00EF6C45" w:rsidRDefault="00EF6C45" w:rsidP="00EF6C45">
      <w:pPr>
        <w:rPr>
          <w:rFonts w:ascii="Calibri" w:hAnsi="Calibri"/>
          <w:sz w:val="20"/>
          <w:szCs w:val="20"/>
        </w:rPr>
      </w:pPr>
      <w:proofErr w:type="spellStart"/>
      <w:r>
        <w:rPr>
          <w:rFonts w:ascii="Calibri" w:hAnsi="Calibri" w:cs="Calibri"/>
          <w:color w:val="000000"/>
        </w:rPr>
        <w:t>Mehrab</w:t>
      </w:r>
      <w:proofErr w:type="spellEnd"/>
      <w:r>
        <w:rPr>
          <w:rFonts w:ascii="Calibri" w:hAnsi="Calibri" w:cs="Calibri"/>
          <w:color w:val="000000"/>
        </w:rPr>
        <w:t xml:space="preserve"> Khalil, University of Agriculture, Faisalabad, Pakistan</w:t>
      </w:r>
      <w:r>
        <w:rPr>
          <w:rFonts w:ascii="Calibri" w:hAnsi="Calibri" w:cs="Calibri"/>
          <w:color w:val="000000"/>
        </w:rPr>
        <w:br/>
      </w:r>
    </w:p>
    <w:p w:rsidR="00C72DBC" w:rsidRPr="000E21F4" w:rsidRDefault="00C72DBC" w:rsidP="000E21F4">
      <w:pPr>
        <w:pStyle w:val="BodyText"/>
        <w:rPr>
          <w:rFonts w:ascii="Times New Roman" w:hAnsi="Times New Roman"/>
          <w:b/>
          <w:bCs/>
          <w:sz w:val="20"/>
          <w:szCs w:val="20"/>
          <w:u w:val="single"/>
          <w:lang w:val="en-GB"/>
        </w:rPr>
      </w:pPr>
      <w:bookmarkStart w:id="0" w:name="_GoBack"/>
      <w:bookmarkEnd w:id="0"/>
    </w:p>
    <w:sectPr w:rsidR="00C72DBC" w:rsidRPr="000E21F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37B" w:rsidRDefault="001F537B">
      <w:r>
        <w:separator/>
      </w:r>
    </w:p>
  </w:endnote>
  <w:endnote w:type="continuationSeparator" w:id="0">
    <w:p w:rsidR="001F537B" w:rsidRDefault="001F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BC" w:rsidRDefault="003F750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36B5B">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36B5B">
      <w:rPr>
        <w:b/>
        <w:noProof/>
        <w:sz w:val="20"/>
      </w:rPr>
      <w:t>4</w:t>
    </w:r>
    <w:r>
      <w:rPr>
        <w:b/>
        <w:sz w:val="20"/>
      </w:rPr>
      <w:fldChar w:fldCharType="end"/>
    </w:r>
    <w:r>
      <w:rPr>
        <w:b/>
        <w:sz w:val="20"/>
      </w:rPr>
      <w:br/>
      <w:t>V240326</w:t>
    </w:r>
  </w:p>
  <w:p w:rsidR="00C72DBC" w:rsidRDefault="00C72DBC">
    <w:pPr>
      <w:pStyle w:val="Footer"/>
      <w:jc w:val="right"/>
    </w:pPr>
  </w:p>
  <w:p w:rsidR="00C72DBC" w:rsidRDefault="00C72D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37B" w:rsidRDefault="001F537B">
      <w:r>
        <w:separator/>
      </w:r>
    </w:p>
  </w:footnote>
  <w:footnote w:type="continuationSeparator" w:id="0">
    <w:p w:rsidR="001F537B" w:rsidRDefault="001F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BC" w:rsidRDefault="00C72DBC">
    <w:pPr>
      <w:spacing w:before="100" w:beforeAutospacing="1" w:after="100" w:afterAutospacing="1"/>
      <w:jc w:val="center"/>
      <w:rPr>
        <w:rFonts w:ascii="Arial" w:hAnsi="Arial" w:cs="Arial"/>
        <w:b/>
        <w:bCs/>
        <w:color w:val="003399"/>
        <w:szCs w:val="20"/>
        <w:u w:val="single"/>
        <w:lang w:val="en-GB"/>
      </w:rPr>
    </w:pPr>
  </w:p>
  <w:p w:rsidR="00C72DBC" w:rsidRDefault="003F750E">
    <w:pPr>
      <w:spacing w:before="100" w:beforeAutospacing="1" w:after="100" w:afterAutospacing="1"/>
      <w:jc w:val="center"/>
      <w:rPr>
        <w:color w:val="000000"/>
        <w:sz w:val="20"/>
      </w:rPr>
    </w:pPr>
    <w:r w:rsidRPr="001F537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C125A"/>
    <w:multiLevelType w:val="multilevel"/>
    <w:tmpl w:val="8D0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74149"/>
    <w:multiLevelType w:val="multilevel"/>
    <w:tmpl w:val="9F8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A31E5"/>
    <w:multiLevelType w:val="multilevel"/>
    <w:tmpl w:val="A54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4"/>
  </w:num>
  <w:num w:numId="9">
    <w:abstractNumId w:val="13"/>
  </w:num>
  <w:num w:numId="10">
    <w:abstractNumId w:val="2"/>
  </w:num>
  <w:num w:numId="11">
    <w:abstractNumId w:val="1"/>
  </w:num>
  <w:num w:numId="12">
    <w:abstractNumId w:val="7"/>
  </w:num>
  <w:num w:numId="13">
    <w:abstractNumId w:val="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DBC"/>
    <w:rsid w:val="000E21F4"/>
    <w:rsid w:val="00182251"/>
    <w:rsid w:val="001C3824"/>
    <w:rsid w:val="001F537B"/>
    <w:rsid w:val="002E7CBF"/>
    <w:rsid w:val="003068BF"/>
    <w:rsid w:val="003A4BA4"/>
    <w:rsid w:val="003F750E"/>
    <w:rsid w:val="00495E0C"/>
    <w:rsid w:val="00702F5D"/>
    <w:rsid w:val="00A74156"/>
    <w:rsid w:val="00C36B5B"/>
    <w:rsid w:val="00C72DBC"/>
    <w:rsid w:val="00C82F38"/>
    <w:rsid w:val="00C97703"/>
    <w:rsid w:val="00D228CB"/>
    <w:rsid w:val="00EC4A0A"/>
    <w:rsid w:val="00EF6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C82F38"/>
    <w:rPr>
      <w:b/>
      <w:bCs/>
    </w:rPr>
  </w:style>
  <w:style w:type="paragraph" w:customStyle="1" w:styleId="Affiliation">
    <w:name w:val="Affiliation"/>
    <w:basedOn w:val="Normal"/>
    <w:rsid w:val="00EF6C4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99963">
      <w:bodyDiv w:val="1"/>
      <w:marLeft w:val="0"/>
      <w:marRight w:val="0"/>
      <w:marTop w:val="0"/>
      <w:marBottom w:val="0"/>
      <w:divBdr>
        <w:top w:val="none" w:sz="0" w:space="0" w:color="auto"/>
        <w:left w:val="none" w:sz="0" w:space="0" w:color="auto"/>
        <w:bottom w:val="none" w:sz="0" w:space="0" w:color="auto"/>
        <w:right w:val="none" w:sz="0" w:space="0" w:color="auto"/>
      </w:divBdr>
      <w:divsChild>
        <w:div w:id="203913158">
          <w:marLeft w:val="0"/>
          <w:marRight w:val="0"/>
          <w:marTop w:val="0"/>
          <w:marBottom w:val="0"/>
          <w:divBdr>
            <w:top w:val="none" w:sz="0" w:space="0" w:color="auto"/>
            <w:left w:val="none" w:sz="0" w:space="0" w:color="auto"/>
            <w:bottom w:val="none" w:sz="0" w:space="0" w:color="auto"/>
            <w:right w:val="none" w:sz="0" w:space="0" w:color="auto"/>
          </w:divBdr>
          <w:divsChild>
            <w:div w:id="1421638558">
              <w:marLeft w:val="0"/>
              <w:marRight w:val="0"/>
              <w:marTop w:val="0"/>
              <w:marBottom w:val="0"/>
              <w:divBdr>
                <w:top w:val="none" w:sz="0" w:space="0" w:color="auto"/>
                <w:left w:val="none" w:sz="0" w:space="0" w:color="auto"/>
                <w:bottom w:val="none" w:sz="0" w:space="0" w:color="auto"/>
                <w:right w:val="none" w:sz="0" w:space="0" w:color="auto"/>
              </w:divBdr>
              <w:divsChild>
                <w:div w:id="1634290008">
                  <w:marLeft w:val="0"/>
                  <w:marRight w:val="0"/>
                  <w:marTop w:val="0"/>
                  <w:marBottom w:val="0"/>
                  <w:divBdr>
                    <w:top w:val="none" w:sz="0" w:space="0" w:color="auto"/>
                    <w:left w:val="none" w:sz="0" w:space="0" w:color="auto"/>
                    <w:bottom w:val="none" w:sz="0" w:space="0" w:color="auto"/>
                    <w:right w:val="none" w:sz="0" w:space="0" w:color="auto"/>
                  </w:divBdr>
                  <w:divsChild>
                    <w:div w:id="246428942">
                      <w:marLeft w:val="0"/>
                      <w:marRight w:val="0"/>
                      <w:marTop w:val="0"/>
                      <w:marBottom w:val="0"/>
                      <w:divBdr>
                        <w:top w:val="none" w:sz="0" w:space="0" w:color="auto"/>
                        <w:left w:val="none" w:sz="0" w:space="0" w:color="auto"/>
                        <w:bottom w:val="none" w:sz="0" w:space="0" w:color="auto"/>
                        <w:right w:val="none" w:sz="0" w:space="0" w:color="auto"/>
                      </w:divBdr>
                      <w:divsChild>
                        <w:div w:id="1961259560">
                          <w:marLeft w:val="0"/>
                          <w:marRight w:val="0"/>
                          <w:marTop w:val="0"/>
                          <w:marBottom w:val="0"/>
                          <w:divBdr>
                            <w:top w:val="none" w:sz="0" w:space="0" w:color="auto"/>
                            <w:left w:val="none" w:sz="0" w:space="0" w:color="auto"/>
                            <w:bottom w:val="none" w:sz="0" w:space="0" w:color="auto"/>
                            <w:right w:val="none" w:sz="0" w:space="0" w:color="auto"/>
                          </w:divBdr>
                          <w:divsChild>
                            <w:div w:id="2030330887">
                              <w:marLeft w:val="0"/>
                              <w:marRight w:val="0"/>
                              <w:marTop w:val="0"/>
                              <w:marBottom w:val="0"/>
                              <w:divBdr>
                                <w:top w:val="none" w:sz="0" w:space="0" w:color="auto"/>
                                <w:left w:val="none" w:sz="0" w:space="0" w:color="auto"/>
                                <w:bottom w:val="none" w:sz="0" w:space="0" w:color="auto"/>
                                <w:right w:val="none" w:sz="0" w:space="0" w:color="auto"/>
                              </w:divBdr>
                              <w:divsChild>
                                <w:div w:id="7731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1769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964753">
      <w:bodyDiv w:val="1"/>
      <w:marLeft w:val="0"/>
      <w:marRight w:val="0"/>
      <w:marTop w:val="0"/>
      <w:marBottom w:val="0"/>
      <w:divBdr>
        <w:top w:val="none" w:sz="0" w:space="0" w:color="auto"/>
        <w:left w:val="none" w:sz="0" w:space="0" w:color="auto"/>
        <w:bottom w:val="none" w:sz="0" w:space="0" w:color="auto"/>
        <w:right w:val="none" w:sz="0" w:space="0" w:color="auto"/>
      </w:divBdr>
    </w:div>
    <w:div w:id="41918469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76383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8875714">
      <w:bodyDiv w:val="1"/>
      <w:marLeft w:val="0"/>
      <w:marRight w:val="0"/>
      <w:marTop w:val="0"/>
      <w:marBottom w:val="0"/>
      <w:divBdr>
        <w:top w:val="none" w:sz="0" w:space="0" w:color="auto"/>
        <w:left w:val="none" w:sz="0" w:space="0" w:color="auto"/>
        <w:bottom w:val="none" w:sz="0" w:space="0" w:color="auto"/>
        <w:right w:val="none" w:sz="0" w:space="0" w:color="auto"/>
      </w:divBdr>
    </w:div>
    <w:div w:id="989821797">
      <w:bodyDiv w:val="1"/>
      <w:marLeft w:val="0"/>
      <w:marRight w:val="0"/>
      <w:marTop w:val="0"/>
      <w:marBottom w:val="0"/>
      <w:divBdr>
        <w:top w:val="none" w:sz="0" w:space="0" w:color="auto"/>
        <w:left w:val="none" w:sz="0" w:space="0" w:color="auto"/>
        <w:bottom w:val="none" w:sz="0" w:space="0" w:color="auto"/>
        <w:right w:val="none" w:sz="0" w:space="0" w:color="auto"/>
      </w:divBdr>
    </w:div>
    <w:div w:id="1022322068">
      <w:bodyDiv w:val="1"/>
      <w:marLeft w:val="0"/>
      <w:marRight w:val="0"/>
      <w:marTop w:val="0"/>
      <w:marBottom w:val="0"/>
      <w:divBdr>
        <w:top w:val="none" w:sz="0" w:space="0" w:color="auto"/>
        <w:left w:val="none" w:sz="0" w:space="0" w:color="auto"/>
        <w:bottom w:val="none" w:sz="0" w:space="0" w:color="auto"/>
        <w:right w:val="none" w:sz="0" w:space="0" w:color="auto"/>
      </w:divBdr>
    </w:div>
    <w:div w:id="1063335922">
      <w:bodyDiv w:val="1"/>
      <w:marLeft w:val="0"/>
      <w:marRight w:val="0"/>
      <w:marTop w:val="0"/>
      <w:marBottom w:val="0"/>
      <w:divBdr>
        <w:top w:val="none" w:sz="0" w:space="0" w:color="auto"/>
        <w:left w:val="none" w:sz="0" w:space="0" w:color="auto"/>
        <w:bottom w:val="none" w:sz="0" w:space="0" w:color="auto"/>
        <w:right w:val="none" w:sz="0" w:space="0" w:color="auto"/>
      </w:divBdr>
      <w:divsChild>
        <w:div w:id="585193857">
          <w:marLeft w:val="0"/>
          <w:marRight w:val="0"/>
          <w:marTop w:val="0"/>
          <w:marBottom w:val="0"/>
          <w:divBdr>
            <w:top w:val="none" w:sz="0" w:space="0" w:color="auto"/>
            <w:left w:val="none" w:sz="0" w:space="0" w:color="auto"/>
            <w:bottom w:val="none" w:sz="0" w:space="0" w:color="auto"/>
            <w:right w:val="none" w:sz="0" w:space="0" w:color="auto"/>
          </w:divBdr>
          <w:divsChild>
            <w:div w:id="862203634">
              <w:marLeft w:val="0"/>
              <w:marRight w:val="0"/>
              <w:marTop w:val="0"/>
              <w:marBottom w:val="0"/>
              <w:divBdr>
                <w:top w:val="none" w:sz="0" w:space="0" w:color="auto"/>
                <w:left w:val="none" w:sz="0" w:space="0" w:color="auto"/>
                <w:bottom w:val="none" w:sz="0" w:space="0" w:color="auto"/>
                <w:right w:val="none" w:sz="0" w:space="0" w:color="auto"/>
              </w:divBdr>
              <w:divsChild>
                <w:div w:id="2085830341">
                  <w:marLeft w:val="0"/>
                  <w:marRight w:val="0"/>
                  <w:marTop w:val="0"/>
                  <w:marBottom w:val="0"/>
                  <w:divBdr>
                    <w:top w:val="none" w:sz="0" w:space="0" w:color="auto"/>
                    <w:left w:val="none" w:sz="0" w:space="0" w:color="auto"/>
                    <w:bottom w:val="none" w:sz="0" w:space="0" w:color="auto"/>
                    <w:right w:val="none" w:sz="0" w:space="0" w:color="auto"/>
                  </w:divBdr>
                  <w:divsChild>
                    <w:div w:id="12582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4446718">
      <w:bodyDiv w:val="1"/>
      <w:marLeft w:val="0"/>
      <w:marRight w:val="0"/>
      <w:marTop w:val="0"/>
      <w:marBottom w:val="0"/>
      <w:divBdr>
        <w:top w:val="none" w:sz="0" w:space="0" w:color="auto"/>
        <w:left w:val="none" w:sz="0" w:space="0" w:color="auto"/>
        <w:bottom w:val="none" w:sz="0" w:space="0" w:color="auto"/>
        <w:right w:val="none" w:sz="0" w:space="0" w:color="auto"/>
      </w:divBdr>
    </w:div>
    <w:div w:id="1476876088">
      <w:bodyDiv w:val="1"/>
      <w:marLeft w:val="0"/>
      <w:marRight w:val="0"/>
      <w:marTop w:val="0"/>
      <w:marBottom w:val="0"/>
      <w:divBdr>
        <w:top w:val="none" w:sz="0" w:space="0" w:color="auto"/>
        <w:left w:val="none" w:sz="0" w:space="0" w:color="auto"/>
        <w:bottom w:val="none" w:sz="0" w:space="0" w:color="auto"/>
        <w:right w:val="none" w:sz="0" w:space="0" w:color="auto"/>
      </w:divBdr>
    </w:div>
    <w:div w:id="1614822429">
      <w:bodyDiv w:val="1"/>
      <w:marLeft w:val="0"/>
      <w:marRight w:val="0"/>
      <w:marTop w:val="0"/>
      <w:marBottom w:val="0"/>
      <w:divBdr>
        <w:top w:val="none" w:sz="0" w:space="0" w:color="auto"/>
        <w:left w:val="none" w:sz="0" w:space="0" w:color="auto"/>
        <w:bottom w:val="none" w:sz="0" w:space="0" w:color="auto"/>
        <w:right w:val="none" w:sz="0" w:space="0" w:color="auto"/>
      </w:divBdr>
      <w:divsChild>
        <w:div w:id="1933316253">
          <w:marLeft w:val="0"/>
          <w:marRight w:val="0"/>
          <w:marTop w:val="0"/>
          <w:marBottom w:val="0"/>
          <w:divBdr>
            <w:top w:val="none" w:sz="0" w:space="0" w:color="auto"/>
            <w:left w:val="none" w:sz="0" w:space="0" w:color="auto"/>
            <w:bottom w:val="none" w:sz="0" w:space="0" w:color="auto"/>
            <w:right w:val="none" w:sz="0" w:space="0" w:color="auto"/>
          </w:divBdr>
          <w:divsChild>
            <w:div w:id="1037924527">
              <w:marLeft w:val="0"/>
              <w:marRight w:val="0"/>
              <w:marTop w:val="0"/>
              <w:marBottom w:val="0"/>
              <w:divBdr>
                <w:top w:val="none" w:sz="0" w:space="0" w:color="auto"/>
                <w:left w:val="none" w:sz="0" w:space="0" w:color="auto"/>
                <w:bottom w:val="none" w:sz="0" w:space="0" w:color="auto"/>
                <w:right w:val="none" w:sz="0" w:space="0" w:color="auto"/>
              </w:divBdr>
              <w:divsChild>
                <w:div w:id="2133862344">
                  <w:marLeft w:val="0"/>
                  <w:marRight w:val="0"/>
                  <w:marTop w:val="0"/>
                  <w:marBottom w:val="0"/>
                  <w:divBdr>
                    <w:top w:val="none" w:sz="0" w:space="0" w:color="auto"/>
                    <w:left w:val="none" w:sz="0" w:space="0" w:color="auto"/>
                    <w:bottom w:val="none" w:sz="0" w:space="0" w:color="auto"/>
                    <w:right w:val="none" w:sz="0" w:space="0" w:color="auto"/>
                  </w:divBdr>
                  <w:divsChild>
                    <w:div w:id="1727289737">
                      <w:marLeft w:val="0"/>
                      <w:marRight w:val="0"/>
                      <w:marTop w:val="0"/>
                      <w:marBottom w:val="0"/>
                      <w:divBdr>
                        <w:top w:val="none" w:sz="0" w:space="0" w:color="auto"/>
                        <w:left w:val="none" w:sz="0" w:space="0" w:color="auto"/>
                        <w:bottom w:val="none" w:sz="0" w:space="0" w:color="auto"/>
                        <w:right w:val="none" w:sz="0" w:space="0" w:color="auto"/>
                      </w:divBdr>
                      <w:divsChild>
                        <w:div w:id="197159996">
                          <w:marLeft w:val="0"/>
                          <w:marRight w:val="0"/>
                          <w:marTop w:val="0"/>
                          <w:marBottom w:val="0"/>
                          <w:divBdr>
                            <w:top w:val="none" w:sz="0" w:space="0" w:color="auto"/>
                            <w:left w:val="none" w:sz="0" w:space="0" w:color="auto"/>
                            <w:bottom w:val="none" w:sz="0" w:space="0" w:color="auto"/>
                            <w:right w:val="none" w:sz="0" w:space="0" w:color="auto"/>
                          </w:divBdr>
                          <w:divsChild>
                            <w:div w:id="818691557">
                              <w:marLeft w:val="0"/>
                              <w:marRight w:val="0"/>
                              <w:marTop w:val="0"/>
                              <w:marBottom w:val="0"/>
                              <w:divBdr>
                                <w:top w:val="none" w:sz="0" w:space="0" w:color="auto"/>
                                <w:left w:val="none" w:sz="0" w:space="0" w:color="auto"/>
                                <w:bottom w:val="none" w:sz="0" w:space="0" w:color="auto"/>
                                <w:right w:val="none" w:sz="0" w:space="0" w:color="auto"/>
                              </w:divBdr>
                              <w:divsChild>
                                <w:div w:id="10185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514">
      <w:bodyDiv w:val="1"/>
      <w:marLeft w:val="0"/>
      <w:marRight w:val="0"/>
      <w:marTop w:val="0"/>
      <w:marBottom w:val="0"/>
      <w:divBdr>
        <w:top w:val="none" w:sz="0" w:space="0" w:color="auto"/>
        <w:left w:val="none" w:sz="0" w:space="0" w:color="auto"/>
        <w:bottom w:val="none" w:sz="0" w:space="0" w:color="auto"/>
        <w:right w:val="none" w:sz="0" w:space="0" w:color="auto"/>
      </w:divBdr>
    </w:div>
    <w:div w:id="17898610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47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2026-03-24T06:32:00Z</dcterms:created>
  <dcterms:modified xsi:type="dcterms:W3CDTF">2026-04-21T12:02:00Z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