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574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574A0" w:rsidRDefault="0002144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1574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574A0" w:rsidRDefault="00722A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Ms_UPJOZ_5944</w:t>
            </w:r>
          </w:p>
        </w:tc>
      </w:tr>
      <w:tr w:rsidR="001574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574A0" w:rsidRDefault="00722A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Multi- Drug Resistant Pseudomonas aeruginosa Isolated from a Burn Wound </w:t>
            </w:r>
            <w:proofErr w:type="spellStart"/>
            <w:proofErr w:type="gramStart"/>
            <w:r w:rsidRPr="00722A4E">
              <w:rPr>
                <w:rFonts w:ascii="Arial" w:hAnsi="Arial" w:cs="Arial"/>
                <w:b/>
                <w:sz w:val="20"/>
                <w:szCs w:val="20"/>
                <w:lang w:val="en-GB"/>
              </w:rPr>
              <w:t>Infection,with</w:t>
            </w:r>
            <w:proofErr w:type="spellEnd"/>
            <w:proofErr w:type="gramEnd"/>
            <w:r w:rsidRPr="00722A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Phenotypic Characterization and Antimicrobial Susceptibility Profile</w:t>
            </w:r>
          </w:p>
        </w:tc>
      </w:tr>
      <w:tr w:rsidR="001574A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574A0" w:rsidRDefault="000214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574A0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574A0" w:rsidRDefault="001574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574A0" w:rsidRDefault="0002144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574A0" w:rsidRDefault="001574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574A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574A0" w:rsidRDefault="000214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74A0" w:rsidRDefault="0002144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74A0" w:rsidRDefault="001574A0">
      <w:pPr>
        <w:rPr>
          <w:rFonts w:ascii="Arial" w:hAnsi="Arial" w:cs="Arial"/>
          <w:sz w:val="20"/>
          <w:szCs w:val="20"/>
          <w:lang w:val="en-GB"/>
        </w:rPr>
      </w:pPr>
    </w:p>
    <w:p w:rsidR="001574A0" w:rsidRDefault="0002144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574A0" w:rsidRDefault="001574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574A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574A0" w:rsidRDefault="0002144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74A0" w:rsidRDefault="001574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574A0" w:rsidRDefault="0002144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574A0" w:rsidRDefault="001574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574A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574A0" w:rsidRDefault="00157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4A0" w:rsidRDefault="000214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574A0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574A0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Default="00157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Default="000214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1574A0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574A0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74A0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574A0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74A0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574A0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574A0" w:rsidRDefault="00157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4A0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74A0" w:rsidRDefault="001574A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574A0" w:rsidRDefault="000214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9452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574A0" w:rsidRDefault="001574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574A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574A0" w:rsidRDefault="000214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574A0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574A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574A0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74A0" w:rsidRDefault="000214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574A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574A0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574A0" w:rsidRDefault="00467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:rsidR="001574A0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574A0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74A0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574A0" w:rsidRDefault="001574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C4844" w:rsidRPr="004C4844" w:rsidRDefault="004C4844" w:rsidP="004C4844">
      <w:pPr>
        <w:rPr>
          <w:rFonts w:ascii="Arial" w:hAnsi="Arial" w:cs="Arial"/>
          <w:b/>
          <w:sz w:val="20"/>
          <w:szCs w:val="20"/>
        </w:rPr>
      </w:pPr>
    </w:p>
    <w:p w:rsidR="004C4844" w:rsidRPr="004C4844" w:rsidRDefault="004C4844" w:rsidP="004C4844">
      <w:pPr>
        <w:rPr>
          <w:rFonts w:ascii="Arial" w:hAnsi="Arial" w:cs="Arial"/>
          <w:b/>
          <w:sz w:val="20"/>
          <w:szCs w:val="20"/>
          <w:u w:val="single"/>
        </w:rPr>
      </w:pPr>
      <w:r w:rsidRPr="004C48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C4844" w:rsidRPr="004C4844" w:rsidRDefault="004C4844" w:rsidP="004C4844">
      <w:pPr>
        <w:rPr>
          <w:rFonts w:ascii="Arial" w:hAnsi="Arial" w:cs="Arial"/>
          <w:sz w:val="20"/>
          <w:szCs w:val="20"/>
        </w:rPr>
      </w:pPr>
      <w:r w:rsidRPr="004C4844">
        <w:rPr>
          <w:rFonts w:ascii="Arial" w:hAnsi="Arial" w:cs="Arial"/>
          <w:color w:val="000000"/>
          <w:sz w:val="20"/>
          <w:szCs w:val="20"/>
        </w:rPr>
        <w:t>Farah Ali Hameed, Baghdad Middle Technical University</w:t>
      </w:r>
      <w:r w:rsidRPr="004C4844">
        <w:rPr>
          <w:rFonts w:ascii="Arial" w:hAnsi="Arial" w:cs="Arial"/>
          <w:sz w:val="20"/>
          <w:szCs w:val="20"/>
        </w:rPr>
        <w:t xml:space="preserve">, </w:t>
      </w:r>
      <w:r w:rsidRPr="004C4844">
        <w:rPr>
          <w:rFonts w:ascii="Arial" w:hAnsi="Arial" w:cs="Arial"/>
          <w:color w:val="000000"/>
          <w:sz w:val="20"/>
          <w:szCs w:val="20"/>
        </w:rPr>
        <w:t>Iraq</w:t>
      </w:r>
    </w:p>
    <w:p w:rsidR="004C4844" w:rsidRPr="004C4844" w:rsidRDefault="004C4844" w:rsidP="004C4844">
      <w:pPr>
        <w:rPr>
          <w:rFonts w:ascii="Arial" w:hAnsi="Arial" w:cs="Arial"/>
          <w:sz w:val="20"/>
          <w:szCs w:val="20"/>
        </w:rPr>
      </w:pPr>
    </w:p>
    <w:p w:rsidR="001574A0" w:rsidRDefault="001574A0" w:rsidP="004C484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574A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0FB" w:rsidRDefault="008630FB">
      <w:r>
        <w:separator/>
      </w:r>
    </w:p>
  </w:endnote>
  <w:endnote w:type="continuationSeparator" w:id="0">
    <w:p w:rsidR="008630FB" w:rsidRDefault="0086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A0" w:rsidRDefault="001574A0">
    <w:pPr>
      <w:pStyle w:val="Footer"/>
      <w:jc w:val="right"/>
    </w:pPr>
  </w:p>
  <w:p w:rsidR="001574A0" w:rsidRDefault="0002144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67B9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67B96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574A0" w:rsidRDefault="0002144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574A0" w:rsidRDefault="001574A0">
    <w:pPr>
      <w:pStyle w:val="Footer"/>
      <w:jc w:val="right"/>
    </w:pPr>
  </w:p>
  <w:p w:rsidR="001574A0" w:rsidRDefault="001574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0FB" w:rsidRDefault="008630FB">
      <w:r>
        <w:separator/>
      </w:r>
    </w:p>
  </w:footnote>
  <w:footnote w:type="continuationSeparator" w:id="0">
    <w:p w:rsidR="008630FB" w:rsidRDefault="0086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A0" w:rsidRDefault="001574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574A0" w:rsidRDefault="0002144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4A0"/>
    <w:rsid w:val="00021448"/>
    <w:rsid w:val="00094521"/>
    <w:rsid w:val="001574A0"/>
    <w:rsid w:val="001E74EF"/>
    <w:rsid w:val="00467B96"/>
    <w:rsid w:val="004C0F82"/>
    <w:rsid w:val="004C4844"/>
    <w:rsid w:val="00722A4E"/>
    <w:rsid w:val="0078393C"/>
    <w:rsid w:val="007D0BD5"/>
    <w:rsid w:val="008630FB"/>
    <w:rsid w:val="008F4AC2"/>
    <w:rsid w:val="0094285D"/>
    <w:rsid w:val="009A6A90"/>
    <w:rsid w:val="00AE37B3"/>
    <w:rsid w:val="00D03ACF"/>
    <w:rsid w:val="00EC1498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A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22A4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