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9F0" w:rsidRPr="004422F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Pr="004422FA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4422F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F79F0" w:rsidRPr="004422FA" w:rsidRDefault="00ED0C32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20"/>
              </w:rPr>
            </w:pPr>
            <w:hyperlink r:id="rId7" w:history="1">
              <w:r w:rsidR="004E2788" w:rsidRPr="004422FA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79F0" w:rsidRPr="004422F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Pr="004422FA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F79F0" w:rsidRPr="004422FA" w:rsidRDefault="00204B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Ms_UPJOZ_5981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Pr="004422FA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F79F0" w:rsidRPr="004422FA" w:rsidRDefault="00204B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Eco-Friendly Synthesis of </w:t>
            </w:r>
            <w:proofErr w:type="spellStart"/>
            <w:r w:rsidRPr="004422FA">
              <w:rPr>
                <w:rFonts w:ascii="Arial" w:hAnsi="Arial" w:cs="Arial"/>
                <w:b/>
                <w:sz w:val="20"/>
                <w:szCs w:val="20"/>
                <w:lang w:val="en-GB"/>
              </w:rPr>
              <w:t>CuO</w:t>
            </w:r>
            <w:proofErr w:type="spellEnd"/>
            <w:r w:rsidRPr="004422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Nanoparticles from electronic waste mediated by </w:t>
            </w:r>
            <w:proofErr w:type="spellStart"/>
            <w:r w:rsidRPr="004422FA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Mesosphaerum</w:t>
            </w:r>
            <w:proofErr w:type="spellEnd"/>
            <w:r w:rsidRPr="004422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422FA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suaveolens</w:t>
            </w:r>
            <w:proofErr w:type="spellEnd"/>
            <w:r w:rsidRPr="004422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their antibacterial efficacy against fish pathogen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Pr="004422FA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F79F0" w:rsidRPr="004422FA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0F79F0" w:rsidRPr="004422FA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F79F0" w:rsidRPr="004422FA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0F79F0" w:rsidRPr="004422FA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422F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422F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0F79F0" w:rsidRPr="004422FA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F79F0" w:rsidRPr="004422F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F79F0" w:rsidRPr="004422FA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0F79F0" w:rsidRPr="004422FA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22F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422F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422F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F79F0" w:rsidRPr="004422FA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:rsidRPr="004422F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F79F0" w:rsidRPr="004422FA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0F79F0" w:rsidRPr="004422FA" w:rsidRDefault="005D1591" w:rsidP="00993C7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sz w:val="20"/>
                <w:szCs w:val="20"/>
              </w:rPr>
              <w:t xml:space="preserve">The authors were tried to synthesis NPs from </w:t>
            </w:r>
            <w:r w:rsidR="00C857BA" w:rsidRPr="004422FA">
              <w:rPr>
                <w:rFonts w:ascii="Arial" w:hAnsi="Arial" w:cs="Arial"/>
                <w:sz w:val="20"/>
                <w:szCs w:val="20"/>
              </w:rPr>
              <w:t>the electronic</w:t>
            </w:r>
            <w:r w:rsidR="005A08AA" w:rsidRPr="004422FA">
              <w:rPr>
                <w:rFonts w:ascii="Arial" w:hAnsi="Arial" w:cs="Arial"/>
                <w:sz w:val="20"/>
                <w:szCs w:val="20"/>
              </w:rPr>
              <w:t xml:space="preserve"> waste (</w:t>
            </w:r>
            <w:r w:rsidRPr="004422FA">
              <w:rPr>
                <w:rFonts w:ascii="Arial" w:hAnsi="Arial" w:cs="Arial"/>
                <w:sz w:val="20"/>
                <w:szCs w:val="20"/>
              </w:rPr>
              <w:t xml:space="preserve">sim card) as sustainable nanomaterials </w:t>
            </w:r>
            <w:r w:rsidR="005A08AA" w:rsidRPr="004422FA">
              <w:rPr>
                <w:rFonts w:ascii="Arial" w:hAnsi="Arial" w:cs="Arial"/>
                <w:sz w:val="20"/>
                <w:szCs w:val="20"/>
              </w:rPr>
              <w:t xml:space="preserve">through green or plant </w:t>
            </w:r>
            <w:r w:rsidR="00C857BA" w:rsidRPr="004422FA">
              <w:rPr>
                <w:rFonts w:ascii="Arial" w:hAnsi="Arial" w:cs="Arial"/>
                <w:sz w:val="20"/>
                <w:szCs w:val="20"/>
              </w:rPr>
              <w:t>mediated synthesis</w:t>
            </w:r>
            <w:r w:rsidR="00C831F9" w:rsidRPr="004422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22FA">
              <w:rPr>
                <w:rFonts w:ascii="Arial" w:hAnsi="Arial" w:cs="Arial"/>
                <w:sz w:val="20"/>
                <w:szCs w:val="20"/>
              </w:rPr>
              <w:t xml:space="preserve">with </w:t>
            </w:r>
            <w:r w:rsidR="005A08AA" w:rsidRPr="004422FA">
              <w:rPr>
                <w:rFonts w:ascii="Arial" w:hAnsi="Arial" w:cs="Arial"/>
                <w:sz w:val="20"/>
                <w:szCs w:val="20"/>
              </w:rPr>
              <w:t xml:space="preserve">the help of </w:t>
            </w:r>
            <w:proofErr w:type="spellStart"/>
            <w:r w:rsidR="005A08AA" w:rsidRPr="004422FA">
              <w:rPr>
                <w:rFonts w:ascii="Arial" w:hAnsi="Arial" w:cs="Arial"/>
                <w:i/>
                <w:sz w:val="20"/>
                <w:szCs w:val="20"/>
              </w:rPr>
              <w:t>Mesosphaerum</w:t>
            </w:r>
            <w:proofErr w:type="spellEnd"/>
            <w:r w:rsidR="005A08AA" w:rsidRPr="004422F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5A08AA" w:rsidRPr="004422FA">
              <w:rPr>
                <w:rFonts w:ascii="Arial" w:hAnsi="Arial" w:cs="Arial"/>
                <w:i/>
                <w:sz w:val="20"/>
                <w:szCs w:val="20"/>
              </w:rPr>
              <w:t>suaveolens</w:t>
            </w:r>
            <w:proofErr w:type="spellEnd"/>
            <w:r w:rsidR="005A08AA" w:rsidRPr="004422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22FA">
              <w:rPr>
                <w:rFonts w:ascii="Arial" w:hAnsi="Arial" w:cs="Arial"/>
                <w:sz w:val="20"/>
                <w:szCs w:val="20"/>
              </w:rPr>
              <w:t>plant extract</w:t>
            </w:r>
            <w:r w:rsidR="005A08AA" w:rsidRPr="004422FA">
              <w:rPr>
                <w:rFonts w:ascii="Arial" w:hAnsi="Arial" w:cs="Arial"/>
                <w:sz w:val="20"/>
                <w:szCs w:val="20"/>
              </w:rPr>
              <w:t>.</w:t>
            </w:r>
            <w:r w:rsidR="00993C72" w:rsidRPr="004422FA">
              <w:rPr>
                <w:rFonts w:ascii="Arial" w:hAnsi="Arial" w:cs="Arial"/>
                <w:sz w:val="20"/>
                <w:szCs w:val="20"/>
              </w:rPr>
              <w:t xml:space="preserve"> Also, this study explains the advantages of Cu-NPs as active antimicrobial agents in aquaculture over the chemically </w:t>
            </w:r>
            <w:proofErr w:type="spellStart"/>
            <w:r w:rsidR="00993C72" w:rsidRPr="004422FA">
              <w:rPr>
                <w:rFonts w:ascii="Arial" w:hAnsi="Arial" w:cs="Arial"/>
                <w:sz w:val="20"/>
                <w:szCs w:val="20"/>
              </w:rPr>
              <w:t>synthesised</w:t>
            </w:r>
            <w:proofErr w:type="spellEnd"/>
            <w:r w:rsidR="00993C72" w:rsidRPr="004422FA">
              <w:rPr>
                <w:rFonts w:ascii="Arial" w:hAnsi="Arial" w:cs="Arial"/>
                <w:sz w:val="20"/>
                <w:szCs w:val="20"/>
              </w:rPr>
              <w:t xml:space="preserve"> NPs.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 xml:space="preserve">We thank the reviewer for the insightful comments. This study demonstrates a sustainable approach for synthesizing </w:t>
            </w:r>
            <w:proofErr w:type="spellStart"/>
            <w:r w:rsidRPr="004422FA">
              <w:rPr>
                <w:rFonts w:ascii="Arial" w:hAnsi="Arial" w:cs="Arial"/>
                <w:b w:val="0"/>
                <w:lang w:val="en-GB" w:eastAsia="en-US"/>
              </w:rPr>
              <w:t>CuO</w:t>
            </w:r>
            <w:proofErr w:type="spellEnd"/>
            <w:r w:rsidRPr="004422FA">
              <w:rPr>
                <w:rFonts w:ascii="Arial" w:hAnsi="Arial" w:cs="Arial"/>
                <w:b w:val="0"/>
                <w:lang w:val="en-GB" w:eastAsia="en-US"/>
              </w:rPr>
              <w:t xml:space="preserve"> nanoparticles from electronic waste (SIM cards) using </w:t>
            </w:r>
            <w:proofErr w:type="spellStart"/>
            <w:r w:rsidRPr="004422FA">
              <w:rPr>
                <w:rFonts w:ascii="Arial" w:hAnsi="Arial" w:cs="Arial"/>
                <w:b w:val="0"/>
                <w:lang w:val="en-GB" w:eastAsia="en-US"/>
              </w:rPr>
              <w:t>Mesosphaerum</w:t>
            </w:r>
            <w:proofErr w:type="spellEnd"/>
            <w:r w:rsidRPr="004422FA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proofErr w:type="spellStart"/>
            <w:r w:rsidRPr="004422FA">
              <w:rPr>
                <w:rFonts w:ascii="Arial" w:hAnsi="Arial" w:cs="Arial"/>
                <w:b w:val="0"/>
                <w:lang w:val="en-GB" w:eastAsia="en-US"/>
              </w:rPr>
              <w:t>suaveolens</w:t>
            </w:r>
            <w:proofErr w:type="spellEnd"/>
            <w:r w:rsidRPr="004422FA">
              <w:rPr>
                <w:rFonts w:ascii="Arial" w:hAnsi="Arial" w:cs="Arial"/>
                <w:b w:val="0"/>
                <w:lang w:val="en-GB" w:eastAsia="en-US"/>
              </w:rPr>
              <w:t xml:space="preserve"> extract through green synthesis. It highlights the environmental and economic advantages of converting e-waste into valuable nanomaterials. Furthermore, the study emphasizes the effectiveness of </w:t>
            </w:r>
            <w:proofErr w:type="spellStart"/>
            <w:r w:rsidRPr="004422FA">
              <w:rPr>
                <w:rFonts w:ascii="Arial" w:hAnsi="Arial" w:cs="Arial"/>
                <w:b w:val="0"/>
                <w:lang w:val="en-GB" w:eastAsia="en-US"/>
              </w:rPr>
              <w:t>CuO</w:t>
            </w:r>
            <w:proofErr w:type="spellEnd"/>
            <w:r w:rsidRPr="004422FA">
              <w:rPr>
                <w:rFonts w:ascii="Arial" w:hAnsi="Arial" w:cs="Arial"/>
                <w:b w:val="0"/>
                <w:lang w:val="en-GB" w:eastAsia="en-US"/>
              </w:rPr>
              <w:t xml:space="preserve"> nanoparticles as antimicrobial agents against fish pathogens, offering a safer and eco-friendly alternative to chemically synthesized nanoparticles. Overall, this work contributes to sustainable nanotechnology and improved aquaculture health management.</w:t>
            </w:r>
          </w:p>
        </w:tc>
      </w:tr>
    </w:tbl>
    <w:p w:rsidR="000F79F0" w:rsidRPr="004422FA" w:rsidRDefault="000F79F0">
      <w:pPr>
        <w:rPr>
          <w:rFonts w:ascii="Arial" w:hAnsi="Arial" w:cs="Arial"/>
          <w:sz w:val="20"/>
          <w:szCs w:val="20"/>
          <w:lang w:val="en-GB"/>
        </w:rPr>
      </w:pPr>
    </w:p>
    <w:p w:rsidR="000F79F0" w:rsidRPr="004422FA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422F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0F79F0" w:rsidRPr="004422FA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F79F0" w:rsidRPr="004422F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0F79F0" w:rsidRPr="004422FA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22F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22F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422F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 The title has been slightly refined to improve clarity and impact.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22F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appreciate the feedback. Minor revisions have been made to enhance clarity and completeness of the abstract.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22F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thank the reviewer. The keywords have been slightly refined to improve indexing and relevance.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22F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appreciate the positive comment. Minor improvements were made to enhance the flow and organization of the background section.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22F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thank the reviewer. The research objectives are clearly stated; minor wording refinements were made for better clarity.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22F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appreciate the feedback. The literature review is relevant and updated, with slight additions to strengthen recent references.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22F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 The methodology is appropriate and follows standard protocols; no changes were required.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22F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acknowledge the comment. Ethical approval is not applicable as the study involves in vitro analysis only.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thank the reviewer. The results are clearly presented; no changes were required.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appreciate the feedback. Tables and figures are clear and relevant; minor formatting improvements were made.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thank the reviewer. The discussion has been slightly refined to strengthen connections with existing literature.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appreciate the feedback. Conclusions are supported by the data; minor wording improvements were made.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  <w:r w:rsidR="006E3351"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Limitations and future scope of the study can be included.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thank the reviewer for this valuable suggestion. A section on limitations and future scope has been added, including aspects such as nanoparticle size control and large-scale feasibility.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appreciate the feedback. References are relevant and sufficient; minor updates were included where necessary.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4422FA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4422FA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4422FA" w:rsidRDefault="003E08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thank the reviewer. The manuscript language has been refined to improve clarity and readability.</w:t>
            </w:r>
          </w:p>
        </w:tc>
      </w:tr>
    </w:tbl>
    <w:p w:rsidR="000F79F0" w:rsidRPr="004422FA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F79F0" w:rsidRPr="004422FA" w:rsidRDefault="0085150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422F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0F79F0" w:rsidRPr="004422FA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F79F0" w:rsidRPr="004422F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4422FA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0F79F0" w:rsidRPr="004422FA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22FA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0F79F0" w:rsidRPr="004422FA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0F79F0" w:rsidRPr="004422FA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422F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422F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F79F0" w:rsidRPr="004422FA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:rsidRPr="004422F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4422FA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F79F0" w:rsidRPr="004422FA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F79F0" w:rsidRPr="004422FA" w:rsidRDefault="003E08D9" w:rsidP="006E33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F79F0" w:rsidRPr="004422FA" w:rsidRDefault="002D2485" w:rsidP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thank the reviewer for the positive evaluation. No major changes were required.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4422FA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22F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0F79F0" w:rsidRPr="004422FA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Pr="004422FA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F79F0" w:rsidRPr="004422FA" w:rsidRDefault="003E08D9" w:rsidP="006E33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appreciate the feedback; minor improvements were made for clarity.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4422FA" w:rsidRDefault="0085150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422FA">
              <w:rPr>
                <w:rFonts w:ascii="Arial" w:hAnsi="Arial" w:cs="Arial"/>
                <w:lang w:val="en-GB" w:eastAsia="en-US"/>
              </w:rPr>
              <w:br/>
            </w:r>
          </w:p>
          <w:p w:rsidR="000F79F0" w:rsidRPr="004422FA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F79F0" w:rsidRPr="004422FA" w:rsidRDefault="003E08D9" w:rsidP="006E33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thank the reviewer; the manuscript is scientifically sound.</w:t>
            </w:r>
          </w:p>
        </w:tc>
      </w:tr>
      <w:tr w:rsidR="000F79F0" w:rsidRPr="004422F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4422FA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F79F0" w:rsidRPr="004422FA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F79F0" w:rsidRPr="004422FA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Pr="004422FA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F79F0" w:rsidRPr="004422FA" w:rsidRDefault="003E08D9" w:rsidP="006E33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appreciate the comment; references are sufficient and up to date.</w:t>
            </w:r>
          </w:p>
        </w:tc>
      </w:tr>
      <w:tr w:rsidR="000F79F0" w:rsidRPr="004422FA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4422FA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F79F0" w:rsidRPr="004422FA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F79F0" w:rsidRPr="004422FA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Pr="004422FA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F79F0" w:rsidRPr="004422FA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F79F0" w:rsidRPr="004422FA" w:rsidRDefault="003E08D9" w:rsidP="006E33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22F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0F79F0" w:rsidRPr="004422FA" w:rsidRDefault="002D24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22FA">
              <w:rPr>
                <w:rFonts w:ascii="Arial" w:hAnsi="Arial" w:cs="Arial"/>
                <w:b w:val="0"/>
                <w:lang w:val="en-GB" w:eastAsia="en-US"/>
              </w:rPr>
              <w:t>We confirm that there are no ethical issues in this manuscript.</w:t>
            </w:r>
          </w:p>
        </w:tc>
      </w:tr>
      <w:bookmarkEnd w:id="0"/>
    </w:tbl>
    <w:p w:rsidR="000F79F0" w:rsidRPr="004422FA" w:rsidRDefault="000F79F0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0F79F0" w:rsidRPr="004422F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32" w:rsidRDefault="00ED0C32">
      <w:r>
        <w:separator/>
      </w:r>
    </w:p>
  </w:endnote>
  <w:endnote w:type="continuationSeparator" w:id="0">
    <w:p w:rsidR="00ED0C32" w:rsidRDefault="00ED0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9F0" w:rsidRDefault="000F79F0">
    <w:pPr>
      <w:pStyle w:val="Footer"/>
      <w:jc w:val="right"/>
    </w:pPr>
  </w:p>
  <w:p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F02C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F02CA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F79F0" w:rsidRDefault="000F79F0">
    <w:pPr>
      <w:pStyle w:val="Footer"/>
      <w:jc w:val="right"/>
    </w:pPr>
  </w:p>
  <w:p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32" w:rsidRDefault="00ED0C32">
      <w:r>
        <w:separator/>
      </w:r>
    </w:p>
  </w:footnote>
  <w:footnote w:type="continuationSeparator" w:id="0">
    <w:p w:rsidR="00ED0C32" w:rsidRDefault="00ED0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9F0"/>
    <w:rsid w:val="000D3F64"/>
    <w:rsid w:val="000F79F0"/>
    <w:rsid w:val="001C79DB"/>
    <w:rsid w:val="00204BC0"/>
    <w:rsid w:val="002D2485"/>
    <w:rsid w:val="003E08D9"/>
    <w:rsid w:val="004422FA"/>
    <w:rsid w:val="004A114F"/>
    <w:rsid w:val="004D425A"/>
    <w:rsid w:val="004D7C9F"/>
    <w:rsid w:val="004E2788"/>
    <w:rsid w:val="00560956"/>
    <w:rsid w:val="005A08AA"/>
    <w:rsid w:val="005D1591"/>
    <w:rsid w:val="006E3351"/>
    <w:rsid w:val="006F3E89"/>
    <w:rsid w:val="00851508"/>
    <w:rsid w:val="0087355C"/>
    <w:rsid w:val="008B19B8"/>
    <w:rsid w:val="009361FF"/>
    <w:rsid w:val="00956D0E"/>
    <w:rsid w:val="00971982"/>
    <w:rsid w:val="00984D90"/>
    <w:rsid w:val="00993C72"/>
    <w:rsid w:val="009F02CA"/>
    <w:rsid w:val="00B97152"/>
    <w:rsid w:val="00C831F9"/>
    <w:rsid w:val="00C857BA"/>
    <w:rsid w:val="00DB67B4"/>
    <w:rsid w:val="00EB7D58"/>
    <w:rsid w:val="00ED0C32"/>
    <w:rsid w:val="00EE2321"/>
    <w:rsid w:val="00F6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1067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39</cp:revision>
  <dcterms:created xsi:type="dcterms:W3CDTF">2026-03-24T06:15:00Z</dcterms:created>
  <dcterms:modified xsi:type="dcterms:W3CDTF">2026-04-23T11:31:00Z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