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C3E36" w14:paraId="105E7F90" w14:textId="77777777">
        <w:trPr>
          <w:trHeight w:val="20"/>
          <w:jc w:val="center"/>
        </w:trPr>
        <w:tc>
          <w:tcPr>
            <w:tcW w:w="1186" w:type="pct"/>
          </w:tcPr>
          <w:p w14:paraId="52072C62" w14:textId="77777777" w:rsidR="00EC3E36" w:rsidRDefault="00F151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83E7D6C" w14:textId="77777777" w:rsidR="00EC3E36" w:rsidRDefault="00F151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EC3E36" w14:paraId="1ABC1C5D" w14:textId="77777777">
        <w:trPr>
          <w:trHeight w:val="20"/>
          <w:jc w:val="center"/>
        </w:trPr>
        <w:tc>
          <w:tcPr>
            <w:tcW w:w="1186" w:type="pct"/>
          </w:tcPr>
          <w:p w14:paraId="14507D60" w14:textId="77777777" w:rsidR="00EC3E36" w:rsidRDefault="00F151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EE678FB" w14:textId="77777777" w:rsidR="00EC3E36" w:rsidRDefault="006456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5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Ms_UPJOZ_5934</w:t>
            </w:r>
          </w:p>
        </w:tc>
      </w:tr>
      <w:tr w:rsidR="00EC3E36" w14:paraId="2ADE64B4" w14:textId="77777777">
        <w:trPr>
          <w:trHeight w:val="20"/>
          <w:jc w:val="center"/>
        </w:trPr>
        <w:tc>
          <w:tcPr>
            <w:tcW w:w="1186" w:type="pct"/>
          </w:tcPr>
          <w:p w14:paraId="3D98D3E8" w14:textId="77777777" w:rsidR="00EC3E36" w:rsidRDefault="00F151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B0646FF" w14:textId="77777777" w:rsidR="00EC3E36" w:rsidRDefault="006456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5670">
              <w:rPr>
                <w:rFonts w:ascii="Arial" w:hAnsi="Arial" w:cs="Arial"/>
                <w:b/>
                <w:sz w:val="20"/>
                <w:szCs w:val="20"/>
                <w:lang w:val="en-GB"/>
              </w:rPr>
              <w:t>STUDIES ON THE ALTERNATIVE METHOD FOR SOFTENING OF MULTI×BI COCOONS DURING EXTRACTION OF SILK FILAMENT DURING SILK REELING</w:t>
            </w:r>
          </w:p>
        </w:tc>
      </w:tr>
      <w:tr w:rsidR="00EC3E36" w14:paraId="38FB3F5E" w14:textId="77777777">
        <w:trPr>
          <w:trHeight w:val="20"/>
          <w:jc w:val="center"/>
        </w:trPr>
        <w:tc>
          <w:tcPr>
            <w:tcW w:w="1186" w:type="pct"/>
          </w:tcPr>
          <w:p w14:paraId="30CA0C7B" w14:textId="77777777" w:rsidR="00EC3E36" w:rsidRDefault="00F151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24DA246" w14:textId="77777777" w:rsidR="00EC3E36" w:rsidRDefault="00F15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573E3C" w14:textId="77777777" w:rsidR="00EC3E36" w:rsidRDefault="00EC3E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04474B3" w14:textId="77777777" w:rsidR="00EC3E36" w:rsidRDefault="00EC3E3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D3DC2C7" w14:textId="77777777" w:rsidR="00EC3E36" w:rsidRDefault="00F151C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5663EA2" w14:textId="77777777" w:rsidR="00EC3E36" w:rsidRDefault="00EC3E3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C3E36" w14:paraId="127833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7DADE1" w14:textId="77777777" w:rsidR="00EC3E36" w:rsidRDefault="00EC3E3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684998F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803D081" w14:textId="77777777" w:rsidR="00EC3E36" w:rsidRDefault="00F151C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5629843" w14:textId="77777777" w:rsidR="00EC3E36" w:rsidRDefault="00EC3E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C3E36" w14:paraId="7B3E9E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58FA4B" w14:textId="77777777" w:rsidR="00EC3E36" w:rsidRDefault="00F151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86DD18" w14:textId="77777777" w:rsidR="00EC3E36" w:rsidRPr="00062C2E" w:rsidRDefault="00062C2E" w:rsidP="00062C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2C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explains the possibilities of using the </w:t>
            </w:r>
            <w:proofErr w:type="gramStart"/>
            <w:r w:rsidRPr="00062C2E">
              <w:rPr>
                <w:rFonts w:ascii="Arial" w:hAnsi="Arial" w:cs="Arial"/>
                <w:bCs/>
                <w:sz w:val="20"/>
                <w:szCs w:val="20"/>
                <w:lang w:val="en-GB"/>
              </w:rPr>
              <w:t>enzyme based</w:t>
            </w:r>
            <w:proofErr w:type="gramEnd"/>
            <w:r w:rsidRPr="00062C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method for softening the silk cocoons in place of cooking process. Though, the authors are not completely successful in the process, they have </w:t>
            </w:r>
            <w:proofErr w:type="gramStart"/>
            <w:r w:rsidRPr="00062C2E">
              <w:rPr>
                <w:rFonts w:ascii="Arial" w:hAnsi="Arial" w:cs="Arial"/>
                <w:bCs/>
                <w:sz w:val="20"/>
                <w:szCs w:val="20"/>
                <w:lang w:val="en-GB"/>
              </w:rPr>
              <w:t>find</w:t>
            </w:r>
            <w:proofErr w:type="gramEnd"/>
            <w:r w:rsidRPr="00062C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 alternative way of softening the cocoons without cooking, which is energy consuming, laborious etc.</w:t>
            </w:r>
          </w:p>
        </w:tc>
        <w:tc>
          <w:tcPr>
            <w:tcW w:w="1367" w:type="pct"/>
          </w:tcPr>
          <w:p w14:paraId="68DCD75B" w14:textId="1648B777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Right</w:t>
            </w:r>
          </w:p>
        </w:tc>
      </w:tr>
    </w:tbl>
    <w:p w14:paraId="4F16757D" w14:textId="77777777" w:rsidR="00EC3E36" w:rsidRDefault="00EC3E36">
      <w:pPr>
        <w:rPr>
          <w:rFonts w:ascii="Arial" w:hAnsi="Arial" w:cs="Arial"/>
          <w:sz w:val="20"/>
          <w:szCs w:val="20"/>
          <w:lang w:val="en-GB"/>
        </w:rPr>
      </w:pPr>
    </w:p>
    <w:p w14:paraId="2BA61534" w14:textId="77777777" w:rsidR="00EC3E36" w:rsidRDefault="00F151C3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1D8828BC" w14:textId="77777777" w:rsidR="00EC3E36" w:rsidRDefault="00EC3E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C3E36" w14:paraId="285DE59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8F7AA8" w14:textId="77777777" w:rsidR="00EC3E36" w:rsidRDefault="00EC3E3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1A614804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11471C9" w14:textId="77777777" w:rsidR="00EC3E36" w:rsidRDefault="00F151C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C3E36" w14:paraId="7B5DBA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CB256" w14:textId="77777777" w:rsidR="00EC3E36" w:rsidRDefault="00F151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924BBB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03182" w14:textId="77777777" w:rsidR="00EC3E36" w:rsidRDefault="00F151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280359" w14:textId="77777777" w:rsidR="00EC3E36" w:rsidRDefault="005E0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C152CDF" w14:textId="77777777" w:rsidR="00062C2E" w:rsidRDefault="00062C2E" w:rsidP="005E0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367420D" w14:textId="36375631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5D076B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D4084A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424ED32D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84C72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69AF39" w14:textId="77777777" w:rsidR="00EC3E36" w:rsidRDefault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73D036" w14:textId="7D747994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1DEBFD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B11D34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5B9F6E2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10F45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3C73C" w14:textId="77777777" w:rsidR="00EC3E36" w:rsidRDefault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2F2004" w14:textId="78692211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6D1242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659BAF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21249B0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1B8DD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3D9FB0" w14:textId="77777777" w:rsidR="00EC3E36" w:rsidRDefault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23D0EA" w14:textId="744CD764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492B57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95396E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7C93151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5A9BE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FDDC80" w14:textId="77777777" w:rsidR="00EC3E36" w:rsidRDefault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E010BB8" w14:textId="42F002DA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4C1A91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B58DF1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6132274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D960F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26FB9" w14:textId="77777777" w:rsidR="00EC3E36" w:rsidRDefault="001D08CD" w:rsidP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  <w:r w:rsidRPr="001D0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(The discussion part needs incorporation of the related published research information to justify the results)</w:t>
            </w:r>
          </w:p>
        </w:tc>
        <w:tc>
          <w:tcPr>
            <w:tcW w:w="1367" w:type="pct"/>
          </w:tcPr>
          <w:p w14:paraId="0F5507D8" w14:textId="0CAA31DA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14F709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5494FC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1E46548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E5DE9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59D11" w14:textId="77777777" w:rsidR="00EC3E36" w:rsidRDefault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14:paraId="0FD784D2" w14:textId="77777777" w:rsidR="001D08CD" w:rsidRPr="001D08CD" w:rsidRDefault="001D08C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08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(The methodology part can be rewritten in paragraph form instead of arrows and points for </w:t>
            </w:r>
            <w:proofErr w:type="spellStart"/>
            <w:r w:rsidRPr="001D0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1D08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point wise explanation for enzyme with its properties can be avoided for better presentation) </w:t>
            </w:r>
          </w:p>
        </w:tc>
        <w:tc>
          <w:tcPr>
            <w:tcW w:w="1367" w:type="pct"/>
          </w:tcPr>
          <w:p w14:paraId="665956B1" w14:textId="552E3768" w:rsidR="00EC3E36" w:rsidRDefault="00EC3E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5A0F387D" w14:textId="1978545D" w:rsidR="00272D24" w:rsidRPr="00272D24" w:rsidRDefault="00272D24" w:rsidP="00272D24">
            <w:pPr>
              <w:rPr>
                <w:lang w:val="en-GB"/>
              </w:rPr>
            </w:pPr>
            <w:r w:rsidRPr="003640E2">
              <w:rPr>
                <w:highlight w:val="yellow"/>
                <w:lang w:val="en-GB"/>
              </w:rPr>
              <w:t>The Methodology part is rewritten</w:t>
            </w:r>
            <w:r w:rsidR="003640E2" w:rsidRPr="003640E2">
              <w:rPr>
                <w:highlight w:val="yellow"/>
                <w:lang w:val="en-GB"/>
              </w:rPr>
              <w:t xml:space="preserve"> in Paragraph. Portion indicated with arrow is rewritten as paragraph.</w:t>
            </w:r>
            <w:r w:rsidR="003640E2" w:rsidRPr="003640E2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 The point wise explanation for enzyme with its properties is omitted.</w:t>
            </w:r>
          </w:p>
        </w:tc>
      </w:tr>
      <w:tr w:rsidR="00EC3E36" w14:paraId="703044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28B1AE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8355D58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AB97C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A8C96" w14:textId="77777777" w:rsidR="00EC3E36" w:rsidRDefault="001D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B0155D" w14:textId="5C57E32F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7BF120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1744D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C7578E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6DB85" w14:textId="77777777" w:rsidR="00EC3E36" w:rsidRDefault="00F151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05D9A" w14:textId="77777777" w:rsidR="00EC3E36" w:rsidRDefault="001D08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 </w:t>
            </w:r>
          </w:p>
          <w:p w14:paraId="00A3A016" w14:textId="77777777" w:rsidR="001D08CD" w:rsidRDefault="001D08CD" w:rsidP="001D08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(The same data is presented in the form of table and graph, either one can be used instead of both</w:t>
            </w:r>
            <w:r w:rsidR="00D74C23">
              <w:rPr>
                <w:rFonts w:ascii="Arial" w:hAnsi="Arial" w:cs="Arial"/>
                <w:bCs/>
                <w:sz w:val="20"/>
                <w:szCs w:val="20"/>
                <w:lang w:val="en-GB"/>
              </w:rPr>
              <w:t>. I suggest table form is better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74DBDAAE" w14:textId="38BCC611" w:rsidR="00EC3E36" w:rsidRDefault="00EC3E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204115E1" w14:textId="440F70FE" w:rsidR="00272D24" w:rsidRPr="00272D24" w:rsidRDefault="003640E2" w:rsidP="00272D24">
            <w:pPr>
              <w:rPr>
                <w:lang w:val="en-GB"/>
              </w:rPr>
            </w:pPr>
            <w:r w:rsidRPr="003640E2">
              <w:rPr>
                <w:highlight w:val="yellow"/>
                <w:lang w:val="en-GB"/>
              </w:rPr>
              <w:t>As per suggestion Table form is kept. Figures are omitted.</w:t>
            </w:r>
          </w:p>
        </w:tc>
      </w:tr>
      <w:tr w:rsidR="00EC3E36" w14:paraId="7AB605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84F396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381BB40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96688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F58E9" w14:textId="77777777" w:rsidR="00EC3E36" w:rsidRDefault="00D74C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628C87" w14:textId="7DFCDC10" w:rsidR="00EC3E36" w:rsidRDefault="00CC1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76A47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FD5C36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C74854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E87A6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16A992" w14:textId="77777777" w:rsidR="00EC3E36" w:rsidRDefault="00D74C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  <w:r w:rsidR="005E0A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5E0AD5" w:rsidRPr="001D0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(The discussion part needs incorporation of the related published research information to justify the results)</w:t>
            </w:r>
          </w:p>
        </w:tc>
        <w:tc>
          <w:tcPr>
            <w:tcW w:w="1367" w:type="pct"/>
          </w:tcPr>
          <w:p w14:paraId="79741DB4" w14:textId="28D94E74" w:rsidR="00EC3E36" w:rsidRDefault="00CC1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C1B4D">
              <w:rPr>
                <w:rFonts w:ascii="Arial" w:hAnsi="Arial" w:cs="Arial"/>
                <w:b w:val="0"/>
                <w:highlight w:val="yellow"/>
                <w:lang w:val="en-GB"/>
              </w:rPr>
              <w:t>Related publish research information is added in discussion part to justify the results.</w:t>
            </w:r>
          </w:p>
        </w:tc>
      </w:tr>
      <w:tr w:rsidR="00EC3E36" w14:paraId="6E0DBD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6FB2C8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2A6D0F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C073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31DA1D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89584F" w14:textId="1D2D7345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345348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26A3DB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68C0D5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A6EAB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44DF1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9EFCC0" w14:textId="224A8AE5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C3E36" w14:paraId="191B2F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75F6C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DB49EE1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00643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43D212A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2E2684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D888320" w14:textId="249EA492" w:rsidR="00EC3E36" w:rsidRDefault="00CC1B4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C1B4D">
              <w:rPr>
                <w:rFonts w:ascii="Arial" w:hAnsi="Arial" w:cs="Arial"/>
                <w:b w:val="0"/>
                <w:highlight w:val="yellow"/>
                <w:lang w:val="en-GB"/>
              </w:rPr>
              <w:t>Five more references are added and incorporated into the text as per editor note.</w:t>
            </w:r>
          </w:p>
        </w:tc>
      </w:tr>
      <w:tr w:rsidR="00EC3E36" w14:paraId="30F76B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EBC9EC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AAE40C4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79DD5" w14:textId="77777777" w:rsidR="00EC3E36" w:rsidRDefault="00F151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6ECD2B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C1CDD4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</w:t>
            </w:r>
          </w:p>
          <w:p w14:paraId="6A02045F" w14:textId="77777777" w:rsidR="005E0AD5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grammatical errors found in the manuscript, especially in the “Introduction” and “Methodology” part, these sections can be rewritten.</w:t>
            </w:r>
          </w:p>
        </w:tc>
        <w:tc>
          <w:tcPr>
            <w:tcW w:w="1367" w:type="pct"/>
          </w:tcPr>
          <w:p w14:paraId="6A6E9FDA" w14:textId="67B5973F" w:rsidR="00EC3E36" w:rsidRPr="00CC1B4D" w:rsidRDefault="00272D24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CC1B4D">
              <w:rPr>
                <w:rFonts w:ascii="Arial" w:hAnsi="Arial" w:cs="Arial"/>
                <w:b w:val="0"/>
                <w:highlight w:val="yellow"/>
                <w:lang w:val="en-GB"/>
              </w:rPr>
              <w:t>Corrected</w:t>
            </w:r>
          </w:p>
        </w:tc>
      </w:tr>
    </w:tbl>
    <w:p w14:paraId="54CEEB13" w14:textId="77777777" w:rsidR="00EC3E36" w:rsidRDefault="00EC3E3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11D247A" w14:textId="77777777" w:rsidR="00EC3E36" w:rsidRDefault="00F151C3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760D175C" w14:textId="77777777" w:rsidR="00EC3E36" w:rsidRDefault="00EC3E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C3E36" w14:paraId="1C4EB4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4629B7" w14:textId="77777777" w:rsidR="00EC3E36" w:rsidRDefault="00EC3E3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71BB5713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3B086F03" w14:textId="77777777" w:rsidR="00EC3E36" w:rsidRDefault="00EC3E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D978A59" w14:textId="77777777" w:rsidR="00EC3E36" w:rsidRDefault="00F151C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A36461" w14:textId="77777777" w:rsidR="00EC3E36" w:rsidRDefault="00EC3E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C3E36" w14:paraId="1090B2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6510DB" w14:textId="77777777" w:rsidR="00EC3E36" w:rsidRDefault="00F151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4457BB" w14:textId="77777777" w:rsidR="00EC3E36" w:rsidRDefault="00EC3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E68749" w14:textId="77777777" w:rsidR="00EC3E36" w:rsidRDefault="00F151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E0DA01" w14:textId="77777777" w:rsidR="005E0AD5" w:rsidRPr="00062C2E" w:rsidRDefault="005E0AD5" w:rsidP="005E0AD5">
            <w:pPr>
              <w:jc w:val="center"/>
              <w:rPr>
                <w:bCs/>
                <w:caps/>
                <w:szCs w:val="32"/>
              </w:rPr>
            </w:pPr>
            <w:r>
              <w:rPr>
                <w:bCs/>
                <w:caps/>
                <w:szCs w:val="32"/>
              </w:rPr>
              <w:t>“</w:t>
            </w:r>
            <w:r w:rsidRPr="00062C2E">
              <w:rPr>
                <w:bCs/>
                <w:caps/>
                <w:szCs w:val="32"/>
              </w:rPr>
              <w:t>STUDIES ON THE ALTERNATIVE method for softening of MULTI×BI COCOONS during silk reeling</w:t>
            </w:r>
            <w:r>
              <w:rPr>
                <w:bCs/>
                <w:caps/>
                <w:szCs w:val="32"/>
              </w:rPr>
              <w:t xml:space="preserve">” </w:t>
            </w:r>
            <w:r>
              <w:rPr>
                <w:bCs/>
                <w:szCs w:val="32"/>
              </w:rPr>
              <w:t xml:space="preserve">would be more precise title </w:t>
            </w:r>
          </w:p>
          <w:p w14:paraId="25183414" w14:textId="77777777" w:rsidR="00EC3E36" w:rsidRDefault="00EC3E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C92A355" w14:textId="5327D3F4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C3E36" w14:paraId="4DC4A8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A2EABB0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0B7D3F61" w14:textId="77777777" w:rsidR="00EC3E36" w:rsidRDefault="00EC3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F527CE" w14:textId="77777777" w:rsidR="00EC3E36" w:rsidRDefault="00F15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04F32F" w14:textId="77777777" w:rsidR="00EC3E36" w:rsidRPr="005E0AD5" w:rsidRDefault="005E0AD5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0AD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EF23AC0" w14:textId="5E718074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C3E36" w14:paraId="382C539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738FD3" w14:textId="77777777" w:rsidR="00EC3E36" w:rsidRDefault="00F151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14:paraId="48615935" w14:textId="77777777" w:rsidR="00EC3E36" w:rsidRDefault="00F151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A83200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4930B7C" w14:textId="43340FCE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EC3E36" w14:paraId="10CC763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8F7C88" w14:textId="77777777" w:rsidR="00EC3E36" w:rsidRDefault="00F151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6A93B7B" w14:textId="77777777" w:rsidR="00EC3E36" w:rsidRDefault="00F151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55BC1DD" w14:textId="77777777" w:rsidR="00EC3E36" w:rsidRDefault="00EC3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290F94" w14:textId="77777777" w:rsidR="00EC3E36" w:rsidRDefault="00F151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E4787DF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0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part needs incorporation of the related published research information to justify the results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69342716" w14:textId="2F8E012B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EC3E36" w14:paraId="3324A96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EE02C85" w14:textId="77777777" w:rsidR="00EC3E36" w:rsidRDefault="00F151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18AC8E" w14:textId="77777777" w:rsidR="00EC3E36" w:rsidRDefault="00F151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A08CF1" w14:textId="77777777" w:rsidR="00EC3E36" w:rsidRDefault="00EC3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4BCCB8" w14:textId="77777777" w:rsidR="00EC3E36" w:rsidRDefault="00F151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F9A083" w14:textId="77777777" w:rsidR="00EC3E36" w:rsidRDefault="00EC3E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58F8A31" w14:textId="77777777" w:rsidR="00EC3E36" w:rsidRDefault="005E0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EB57A61" w14:textId="3A08ADD8" w:rsidR="00EC3E36" w:rsidRDefault="00272D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</w:tbl>
    <w:p w14:paraId="2083261D" w14:textId="77777777" w:rsidR="00EC3E36" w:rsidRDefault="00EC3E36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6259F6A2" w14:textId="77777777" w:rsidR="00EC3E36" w:rsidRDefault="00EC3E3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C3E36" w:rsidSect="00D21D4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8E278" w14:textId="77777777" w:rsidR="00B75E79" w:rsidRDefault="00B75E79">
      <w:r>
        <w:separator/>
      </w:r>
    </w:p>
  </w:endnote>
  <w:endnote w:type="continuationSeparator" w:id="0">
    <w:p w14:paraId="4730152A" w14:textId="77777777" w:rsidR="00B75E79" w:rsidRDefault="00B7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A6813" w14:textId="77777777" w:rsidR="00EC3E36" w:rsidRDefault="00EC3E36">
    <w:pPr>
      <w:pStyle w:val="Footer"/>
      <w:jc w:val="right"/>
    </w:pPr>
  </w:p>
  <w:p w14:paraId="0327883C" w14:textId="77777777" w:rsidR="00EC3E36" w:rsidRDefault="00F151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21D4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21D49">
      <w:rPr>
        <w:b/>
        <w:sz w:val="20"/>
      </w:rPr>
      <w:fldChar w:fldCharType="separate"/>
    </w:r>
    <w:r w:rsidR="00607C4D">
      <w:rPr>
        <w:b/>
        <w:noProof/>
        <w:sz w:val="20"/>
      </w:rPr>
      <w:t>2</w:t>
    </w:r>
    <w:r w:rsidR="00D21D49">
      <w:rPr>
        <w:b/>
        <w:sz w:val="20"/>
      </w:rPr>
      <w:fldChar w:fldCharType="end"/>
    </w:r>
    <w:r>
      <w:rPr>
        <w:sz w:val="20"/>
      </w:rPr>
      <w:t xml:space="preserve"> of </w:t>
    </w:r>
    <w:r w:rsidR="00D21D4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21D49">
      <w:rPr>
        <w:b/>
        <w:sz w:val="20"/>
      </w:rPr>
      <w:fldChar w:fldCharType="separate"/>
    </w:r>
    <w:r w:rsidR="00607C4D">
      <w:rPr>
        <w:b/>
        <w:noProof/>
        <w:sz w:val="20"/>
      </w:rPr>
      <w:t>2</w:t>
    </w:r>
    <w:r w:rsidR="00D21D49">
      <w:rPr>
        <w:b/>
        <w:sz w:val="20"/>
      </w:rPr>
      <w:fldChar w:fldCharType="end"/>
    </w:r>
  </w:p>
  <w:p w14:paraId="1EA2057E" w14:textId="77777777" w:rsidR="00EC3E36" w:rsidRDefault="00F151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B9863F" w14:textId="77777777" w:rsidR="00EC3E36" w:rsidRDefault="00EC3E36">
    <w:pPr>
      <w:pStyle w:val="Footer"/>
      <w:jc w:val="right"/>
    </w:pPr>
  </w:p>
  <w:p w14:paraId="105FF6B5" w14:textId="77777777" w:rsidR="00EC3E36" w:rsidRDefault="00EC3E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9806F" w14:textId="77777777" w:rsidR="00B75E79" w:rsidRDefault="00B75E79">
      <w:r>
        <w:separator/>
      </w:r>
    </w:p>
  </w:footnote>
  <w:footnote w:type="continuationSeparator" w:id="0">
    <w:p w14:paraId="7FF6F58B" w14:textId="77777777" w:rsidR="00B75E79" w:rsidRDefault="00B7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18659" w14:textId="77777777" w:rsidR="00EC3E36" w:rsidRDefault="00EC3E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5BBCD5" w14:textId="77777777" w:rsidR="00EC3E36" w:rsidRDefault="00F151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E36"/>
    <w:rsid w:val="00062C2E"/>
    <w:rsid w:val="00065299"/>
    <w:rsid w:val="001A326E"/>
    <w:rsid w:val="001A7D52"/>
    <w:rsid w:val="001D08CD"/>
    <w:rsid w:val="001E706F"/>
    <w:rsid w:val="002319F8"/>
    <w:rsid w:val="00272D24"/>
    <w:rsid w:val="003151D9"/>
    <w:rsid w:val="003640E2"/>
    <w:rsid w:val="0042259C"/>
    <w:rsid w:val="004721AB"/>
    <w:rsid w:val="005E0AD5"/>
    <w:rsid w:val="005F2EBB"/>
    <w:rsid w:val="00607C4D"/>
    <w:rsid w:val="00645670"/>
    <w:rsid w:val="0069065A"/>
    <w:rsid w:val="00751F13"/>
    <w:rsid w:val="00925E1D"/>
    <w:rsid w:val="00A27D1B"/>
    <w:rsid w:val="00A6023E"/>
    <w:rsid w:val="00A82434"/>
    <w:rsid w:val="00B75E79"/>
    <w:rsid w:val="00CC0BAE"/>
    <w:rsid w:val="00CC1B4D"/>
    <w:rsid w:val="00D21D49"/>
    <w:rsid w:val="00D74C23"/>
    <w:rsid w:val="00DC576C"/>
    <w:rsid w:val="00EC3E36"/>
    <w:rsid w:val="00F1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A7D96"/>
  <w15:docId w15:val="{66D4F22A-9B6B-472D-9DB9-DD91DD23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1D4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21D4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21D4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21D4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21D4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21D4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21D4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21D4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21D4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1D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21D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21D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21D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1D49"/>
    <w:pPr>
      <w:ind w:left="720"/>
      <w:contextualSpacing/>
    </w:pPr>
  </w:style>
  <w:style w:type="paragraph" w:styleId="Revision">
    <w:name w:val="Revision"/>
    <w:hidden/>
    <w:uiPriority w:val="99"/>
    <w:semiHidden/>
    <w:rsid w:val="00D21D4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21D49"/>
    <w:rPr>
      <w:color w:val="800080"/>
      <w:u w:val="single"/>
    </w:rPr>
  </w:style>
  <w:style w:type="table" w:styleId="TableGrid">
    <w:name w:val="Table Grid"/>
    <w:basedOn w:val="TableNormal"/>
    <w:uiPriority w:val="59"/>
    <w:rsid w:val="00D21D4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21D4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21D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