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6F8C" w14:paraId="75E7816A" w14:textId="77777777">
        <w:trPr>
          <w:trHeight w:val="20"/>
          <w:jc w:val="center"/>
        </w:trPr>
        <w:tc>
          <w:tcPr>
            <w:tcW w:w="1186" w:type="pct"/>
          </w:tcPr>
          <w:p w14:paraId="30E702BB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607EA6" w14:textId="77777777" w:rsidR="00B56F8C" w:rsidRDefault="0083516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B56F8C" w14:paraId="1262D7A5" w14:textId="77777777">
        <w:trPr>
          <w:trHeight w:val="20"/>
          <w:jc w:val="center"/>
        </w:trPr>
        <w:tc>
          <w:tcPr>
            <w:tcW w:w="1186" w:type="pct"/>
          </w:tcPr>
          <w:p w14:paraId="4D5CBAEA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7B8323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Ms_UPJOZ_5929</w:t>
            </w:r>
          </w:p>
        </w:tc>
      </w:tr>
      <w:tr w:rsidR="00B56F8C" w14:paraId="665409C8" w14:textId="77777777">
        <w:trPr>
          <w:trHeight w:val="20"/>
          <w:jc w:val="center"/>
        </w:trPr>
        <w:tc>
          <w:tcPr>
            <w:tcW w:w="1186" w:type="pct"/>
          </w:tcPr>
          <w:p w14:paraId="74F78737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0B449C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Chemical Fertilizers on Growth Dynamics and Survival of </w:t>
            </w:r>
            <w:r w:rsidRPr="00065D0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Eisenia fetida</w:t>
            </w: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>: A Statistical and Ecotoxicological Assessment</w:t>
            </w:r>
          </w:p>
        </w:tc>
      </w:tr>
      <w:tr w:rsidR="00B56F8C" w14:paraId="3662F6F6" w14:textId="77777777">
        <w:trPr>
          <w:trHeight w:val="20"/>
          <w:jc w:val="center"/>
        </w:trPr>
        <w:tc>
          <w:tcPr>
            <w:tcW w:w="1186" w:type="pct"/>
          </w:tcPr>
          <w:p w14:paraId="41083A30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AD18EE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2A245F7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A91A3B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B5FFB43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C370B2A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6309A31" w14:textId="77777777" w:rsidR="00B56F8C" w:rsidRDefault="00B56F8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1980777" w14:textId="77777777" w:rsidR="00B56F8C" w:rsidRDefault="00B56F8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634CE1" w14:textId="77777777" w:rsidR="00B56F8C" w:rsidRDefault="0083516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C8915C1" w14:textId="77777777" w:rsidR="00B56F8C" w:rsidRDefault="00B56F8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6F8C" w14:paraId="256A7A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144190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E2410D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A71F02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5D8956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4EADF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EDBE3D" w14:textId="77777777" w:rsidR="00B56F8C" w:rsidRDefault="0083516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A7D34C" w14:textId="02943FBF" w:rsidR="00B56F8C" w:rsidRDefault="0017656D" w:rsidP="0017656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the industrialization and use of pesticides, it is causing a very serious issues on the soil biodata. In this article, presented a effect of regular use NPK and also the consequences of this usage on soil biota. </w:t>
            </w:r>
          </w:p>
        </w:tc>
        <w:tc>
          <w:tcPr>
            <w:tcW w:w="1367" w:type="pct"/>
          </w:tcPr>
          <w:p w14:paraId="3061D9BC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1897804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01CE0620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57CDB6D7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09EC3F50" w14:textId="77777777" w:rsidR="00B56F8C" w:rsidRDefault="0083516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7458514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6F8C" w14:paraId="757BEA2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0F1FC4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C427154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02762A" w14:textId="77777777" w:rsidR="00B56F8C" w:rsidRDefault="0083516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5D0E" w14:paraId="5C16697E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2DD272D2" w14:textId="77777777" w:rsidR="00065D0E" w:rsidRDefault="00065D0E" w:rsidP="00065D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BB2FC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E5F6F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6802920" w14:textId="56FD3E95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Chemical Fertilizers on Growth Dynamics and Survival of </w:t>
            </w:r>
            <w:r w:rsidRPr="00065D0E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Eisenia fetida</w:t>
            </w: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>: A Ecotoxicological Assessment</w:t>
            </w:r>
          </w:p>
        </w:tc>
        <w:tc>
          <w:tcPr>
            <w:tcW w:w="1367" w:type="pct"/>
          </w:tcPr>
          <w:p w14:paraId="7DB67794" w14:textId="0954F134" w:rsidR="00065D0E" w:rsidRDefault="00812693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authors accept the suggested change in the title of the manuscript and the same has been incorporated in the manuscript.</w:t>
            </w:r>
          </w:p>
        </w:tc>
      </w:tr>
      <w:tr w:rsidR="00065D0E" w14:paraId="76828F5B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62D9E302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BE6B491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A0DA5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2DA4D27" w14:textId="128210C7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CEC5AE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44E6883F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09C28CAC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79B6AA5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6EC58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1B5D2D8" w14:textId="22CA5649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669171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606DB15A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5B05BDD0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64FC81B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C6ABB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057673F" w14:textId="475CFB5C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209129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1689C6F8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6B39C1A7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1C71C74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B607C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9D166C9" w14:textId="5523C988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1612308" w14:textId="046D987F" w:rsidR="00065D0E" w:rsidRDefault="002F07EB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 research objectives are clearly mentioned in the last paragraph of “Introduction” as suggested. </w:t>
            </w:r>
          </w:p>
        </w:tc>
      </w:tr>
      <w:tr w:rsidR="00065D0E" w14:paraId="61099C8A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3EA2E27F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9D80A24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9BF0D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0F3237F" w14:textId="6446643B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A5ADCF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2DC0A88A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48C738C4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D9A0DB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CA961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7FAD471" w14:textId="7B801202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B4C39A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58ADFF89" w14:textId="77777777" w:rsidTr="0006636F">
        <w:trPr>
          <w:trHeight w:val="602"/>
          <w:jc w:val="center"/>
        </w:trPr>
        <w:tc>
          <w:tcPr>
            <w:tcW w:w="1790" w:type="pct"/>
            <w:noWrap/>
          </w:tcPr>
          <w:p w14:paraId="530E7572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CBC82E8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6FF16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CA4ABC3" w14:textId="152B4884" w:rsidR="00065D0E" w:rsidRDefault="00065D0E" w:rsidP="009761D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45E173A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73C7C3BA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2631012A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066C4B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55064" w14:textId="77777777" w:rsidR="00065D0E" w:rsidRDefault="00065D0E" w:rsidP="00065D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599C951" w14:textId="3889AB72" w:rsidR="00065D0E" w:rsidRDefault="00065D0E" w:rsidP="009761D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CD2315" w14:textId="21D0C288" w:rsidR="00065D0E" w:rsidRPr="0006636F" w:rsidRDefault="00934097" w:rsidP="00065D0E">
            <w:pPr>
              <w:pStyle w:val="Heading2"/>
              <w:jc w:val="left"/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</w:pP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Though, the authors have taken due care to present the results clea</w:t>
            </w:r>
            <w:r w:rsidR="00DA0AE3"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r</w:t>
            </w: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ly, they have tried to improve the same</w:t>
            </w:r>
            <w:r w:rsidR="00DA0AE3"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 xml:space="preserve"> utilizing more tabular information with respect to biomass changes and one way- ANOVA.</w:t>
            </w: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 xml:space="preserve"> </w:t>
            </w:r>
          </w:p>
        </w:tc>
      </w:tr>
      <w:tr w:rsidR="00065D0E" w14:paraId="4AE9EC8B" w14:textId="77777777" w:rsidTr="009761D9">
        <w:trPr>
          <w:trHeight w:val="20"/>
          <w:jc w:val="center"/>
        </w:trPr>
        <w:tc>
          <w:tcPr>
            <w:tcW w:w="1790" w:type="pct"/>
            <w:noWrap/>
          </w:tcPr>
          <w:p w14:paraId="51ACB460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909FD0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DFB4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F45E0DE" w14:textId="148316CC" w:rsidR="00065D0E" w:rsidRDefault="00065D0E" w:rsidP="009761D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D094D1" w14:textId="60C392ED" w:rsidR="00065D0E" w:rsidRPr="0006636F" w:rsidRDefault="00DA0AE3" w:rsidP="00065D0E">
            <w:pPr>
              <w:pStyle w:val="Heading2"/>
              <w:jc w:val="left"/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</w:pP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Additional table (Refer table 1) regarding the changes in biomass every 2 weeks during the course of the study has been added. Detailed observation</w:t>
            </w:r>
            <w:r w:rsidR="003D43FF"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s</w:t>
            </w: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 xml:space="preserve"> on the One way ANOVA have been added in Table 3.</w:t>
            </w:r>
          </w:p>
        </w:tc>
      </w:tr>
      <w:tr w:rsidR="00065D0E" w14:paraId="23D26BBF" w14:textId="77777777" w:rsidTr="0006636F">
        <w:trPr>
          <w:trHeight w:val="890"/>
          <w:jc w:val="center"/>
        </w:trPr>
        <w:tc>
          <w:tcPr>
            <w:tcW w:w="1790" w:type="pct"/>
            <w:noWrap/>
          </w:tcPr>
          <w:p w14:paraId="0B246971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EDB878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A91B5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44BCDA" w14:textId="57D8BDB1" w:rsidR="00065D0E" w:rsidRPr="00284305" w:rsidRDefault="00065D0E" w:rsidP="00065D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4305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0DA07C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50ACCDDD" w14:textId="77777777" w:rsidTr="0006636F">
        <w:trPr>
          <w:trHeight w:val="719"/>
          <w:jc w:val="center"/>
        </w:trPr>
        <w:tc>
          <w:tcPr>
            <w:tcW w:w="1790" w:type="pct"/>
            <w:noWrap/>
          </w:tcPr>
          <w:p w14:paraId="5A7C48CA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015561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56EEF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DBB0B" w14:textId="30F220E5" w:rsidR="00065D0E" w:rsidRPr="00284305" w:rsidRDefault="00065D0E" w:rsidP="00065D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430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2D3DE8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5AE238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62764C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610160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E8975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6C0F38" w14:textId="53E4B2C1" w:rsidR="00065D0E" w:rsidRPr="00284305" w:rsidRDefault="00065D0E" w:rsidP="00065D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4305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909649" w14:textId="3FD9BF3F" w:rsidR="00065D0E" w:rsidRPr="0006636F" w:rsidRDefault="005215CC" w:rsidP="00065D0E">
            <w:pPr>
              <w:pStyle w:val="Heading2"/>
              <w:jc w:val="left"/>
              <w:rPr>
                <w:rFonts w:ascii="Arial" w:hAnsi="Arial" w:cs="Arial"/>
                <w:b w:val="0"/>
                <w:sz w:val="16"/>
                <w:szCs w:val="16"/>
                <w:lang w:val="en-GB" w:eastAsia="en-US"/>
              </w:rPr>
            </w:pPr>
            <w:r w:rsidRPr="0006636F">
              <w:rPr>
                <w:rFonts w:ascii="Arial" w:hAnsi="Arial" w:cs="Arial"/>
                <w:b w:val="0"/>
                <w:sz w:val="16"/>
                <w:szCs w:val="16"/>
                <w:lang w:val="en-GB" w:eastAsia="en-US"/>
              </w:rPr>
              <w:t>Limitations of the study have now been discussed in the last paragraph of the result section.</w:t>
            </w:r>
          </w:p>
        </w:tc>
      </w:tr>
      <w:tr w:rsidR="00065D0E" w14:paraId="379A99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1DF07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E25F0B9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0D99A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F8AE1B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3C0E63" w14:textId="07AA6D7C" w:rsidR="00065D0E" w:rsidRPr="00284305" w:rsidRDefault="00065D0E" w:rsidP="00065D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430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00B7DD" w14:textId="77777777" w:rsidR="00065D0E" w:rsidRDefault="00065D0E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65D0E" w14:paraId="2D8C04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0201F4" w14:textId="77777777" w:rsidR="00065D0E" w:rsidRDefault="00065D0E" w:rsidP="00065D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11C2EA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F333F" w14:textId="77777777" w:rsidR="00065D0E" w:rsidRDefault="00065D0E" w:rsidP="00065D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0DC01E" w14:textId="77777777" w:rsidR="00065D0E" w:rsidRDefault="00065D0E" w:rsidP="00065D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901CA2" w14:textId="3036D995" w:rsidR="00065D0E" w:rsidRPr="00284305" w:rsidRDefault="00065D0E" w:rsidP="00065D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4305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BA7559C" w14:textId="5135F77C" w:rsidR="00065D0E" w:rsidRDefault="00934097" w:rsidP="00065D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author</w:t>
            </w:r>
            <w:r w:rsidR="003D43FF">
              <w:rPr>
                <w:rFonts w:ascii="Arial" w:hAnsi="Arial" w:cs="Arial"/>
                <w:b w:val="0"/>
                <w:lang w:val="en-GB" w:eastAsia="en-US"/>
              </w:rPr>
              <w:t>s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have tried to edit the manuscript for better understanding</w:t>
            </w:r>
            <w:r w:rsidR="003D43FF">
              <w:rPr>
                <w:rFonts w:ascii="Arial" w:hAnsi="Arial" w:cs="Arial"/>
                <w:b w:val="0"/>
                <w:lang w:val="en-GB" w:eastAsia="en-US"/>
              </w:rPr>
              <w:t xml:space="preserve"> with more tabular data, references and correlations in discussion.</w:t>
            </w:r>
          </w:p>
        </w:tc>
      </w:tr>
    </w:tbl>
    <w:p w14:paraId="6F98A9D5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B84B30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293F31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69EA9B" w14:textId="77777777" w:rsidR="00B56F8C" w:rsidRDefault="0083516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65A11CD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6F8C" w14:paraId="23A889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69C8FB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D50010D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1452E95" w14:textId="77777777" w:rsidR="00B56F8C" w:rsidRDefault="00B56F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618E252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AF359C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5BF450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9C8B10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8F91EB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DDCB8C" w14:textId="77777777" w:rsidR="00B56F8C" w:rsidRDefault="00835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D69858" w14:textId="050CDCED" w:rsidR="00B56F8C" w:rsidRPr="00C3175F" w:rsidRDefault="00C3175F" w:rsidP="00C3175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7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9F43AE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A5757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C662AB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3C411B6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E859EB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CE6E4E" w14:textId="4D9891A3" w:rsidR="00B56F8C" w:rsidRPr="00C3175F" w:rsidRDefault="00C3175F" w:rsidP="00C3175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7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16A6952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DA705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C340A1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4933682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9EE0C8" w14:textId="43C2D758" w:rsidR="00B56F8C" w:rsidRPr="00C3175F" w:rsidRDefault="00C3175F" w:rsidP="00C3175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17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SHOULD BE IMPROVED</w:t>
            </w:r>
          </w:p>
        </w:tc>
        <w:tc>
          <w:tcPr>
            <w:tcW w:w="1543" w:type="pct"/>
          </w:tcPr>
          <w:p w14:paraId="10F312DE" w14:textId="062C5EAA" w:rsidR="00B56F8C" w:rsidRPr="0006636F" w:rsidRDefault="00934097">
            <w:pPr>
              <w:pStyle w:val="Heading2"/>
              <w:jc w:val="left"/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</w:pP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The author</w:t>
            </w:r>
            <w:r w:rsid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>s have</w:t>
            </w:r>
            <w:r w:rsidRPr="0006636F">
              <w:rPr>
                <w:rFonts w:ascii="Arial" w:hAnsi="Arial" w:cs="Arial"/>
                <w:b w:val="0"/>
                <w:sz w:val="18"/>
                <w:szCs w:val="18"/>
                <w:lang w:val="en-GB" w:eastAsia="en-US"/>
              </w:rPr>
              <w:t xml:space="preserve"> tried to improve the manuscript in the following way:</w:t>
            </w:r>
          </w:p>
          <w:p w14:paraId="5D3ADA5A" w14:textId="77777777" w:rsidR="00934097" w:rsidRPr="0006636F" w:rsidRDefault="00934097" w:rsidP="00934097">
            <w:pPr>
              <w:rPr>
                <w:sz w:val="22"/>
                <w:szCs w:val="22"/>
                <w:lang w:val="en-GB"/>
              </w:rPr>
            </w:pPr>
            <w:r w:rsidRPr="0006636F">
              <w:rPr>
                <w:sz w:val="22"/>
                <w:szCs w:val="22"/>
                <w:lang w:val="en-GB"/>
              </w:rPr>
              <w:t xml:space="preserve">a. </w:t>
            </w:r>
            <w:r w:rsidRPr="0006636F">
              <w:rPr>
                <w:sz w:val="22"/>
                <w:szCs w:val="22"/>
                <w:lang w:val="en-GB"/>
              </w:rPr>
              <w:t>The abstract has been revised to provide enhanced details of results and effective conclusion.</w:t>
            </w:r>
          </w:p>
          <w:p w14:paraId="07B1197F" w14:textId="77777777" w:rsidR="00DA0AE3" w:rsidRPr="0006636F" w:rsidRDefault="00934097" w:rsidP="00934097">
            <w:pPr>
              <w:rPr>
                <w:sz w:val="22"/>
                <w:szCs w:val="22"/>
                <w:lang w:val="en-GB"/>
              </w:rPr>
            </w:pPr>
            <w:r w:rsidRPr="0006636F">
              <w:rPr>
                <w:sz w:val="22"/>
                <w:szCs w:val="22"/>
                <w:lang w:val="en-GB"/>
              </w:rPr>
              <w:t>b. Few more reports and references have been added to in the introduction and discussion section for clarity.</w:t>
            </w:r>
          </w:p>
          <w:p w14:paraId="7754EC69" w14:textId="77777777" w:rsidR="00DA0AE3" w:rsidRPr="0006636F" w:rsidRDefault="00DA0AE3" w:rsidP="00934097">
            <w:pPr>
              <w:rPr>
                <w:sz w:val="22"/>
                <w:szCs w:val="22"/>
                <w:lang w:val="en-GB"/>
              </w:rPr>
            </w:pPr>
            <w:r w:rsidRPr="0006636F">
              <w:rPr>
                <w:sz w:val="22"/>
                <w:szCs w:val="22"/>
                <w:lang w:val="en-GB"/>
              </w:rPr>
              <w:t>c. Result section has been supplemented with tabular representation of additional data in Table 1 and 3.</w:t>
            </w:r>
          </w:p>
          <w:p w14:paraId="60224467" w14:textId="4DF32E6E" w:rsidR="003D43FF" w:rsidRPr="00934097" w:rsidRDefault="003D43FF" w:rsidP="00934097">
            <w:pPr>
              <w:rPr>
                <w:lang w:val="en-GB"/>
              </w:rPr>
            </w:pPr>
            <w:r w:rsidRPr="0006636F">
              <w:rPr>
                <w:sz w:val="22"/>
                <w:szCs w:val="22"/>
                <w:lang w:val="en-GB"/>
              </w:rPr>
              <w:t>d. Research objectives and limitations of the study are emphasized</w:t>
            </w:r>
            <w:r>
              <w:rPr>
                <w:lang w:val="en-GB"/>
              </w:rPr>
              <w:t>.</w:t>
            </w:r>
          </w:p>
        </w:tc>
      </w:tr>
      <w:tr w:rsidR="00B56F8C" w14:paraId="022891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799133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C42452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252FB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261DF5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581160" w14:textId="2FC1D333" w:rsidR="00B56F8C" w:rsidRPr="00C3175F" w:rsidRDefault="00C3175F" w:rsidP="00C3175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9F73C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4DF6DB7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96F15E7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A83F58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93108D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EEB52E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A99C41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DC1B5E" w14:textId="0016E5C2" w:rsidR="00B56F8C" w:rsidRPr="00C3175F" w:rsidRDefault="00C3175F" w:rsidP="00C3175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E12B00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24D9064" w14:textId="77777777" w:rsidR="00B56F8C" w:rsidRDefault="00B56F8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4A8F5FD" w14:textId="77777777" w:rsidR="00B56F8C" w:rsidRDefault="00B56F8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56F8C" w14:paraId="4851458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9427C04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9C6165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6F8C" w14:paraId="0F7FBB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E4D362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8E4F2A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56F8C" w14:paraId="033F982D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5379A4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A0FC05" w14:textId="77777777" w:rsidR="004F17ED" w:rsidRPr="004F17ED" w:rsidRDefault="004F17ED" w:rsidP="004F17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6E52D5" w14:textId="33F13B63" w:rsidR="00B56F8C" w:rsidRDefault="004F17ED" w:rsidP="004F1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7ED">
              <w:rPr>
                <w:rFonts w:ascii="Arial" w:hAnsi="Arial" w:cs="Arial"/>
                <w:sz w:val="20"/>
                <w:szCs w:val="20"/>
                <w:lang w:val="en-GB"/>
              </w:rPr>
              <w:t>Article should be improved for better understanding and clarity of the study to the scientific community.</w:t>
            </w:r>
          </w:p>
          <w:p w14:paraId="6E6C8F71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C7C8A0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C689596" w14:textId="5AA7A9CB" w:rsidR="00B56F8C" w:rsidRDefault="005215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Improvements as suggested by the reviewer have been made.</w:t>
            </w:r>
          </w:p>
        </w:tc>
      </w:tr>
    </w:tbl>
    <w:p w14:paraId="39BDB36A" w14:textId="77777777" w:rsidR="00B56F8C" w:rsidRDefault="00B56F8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D98C4C6" w14:textId="77777777" w:rsidR="00B56F8C" w:rsidRDefault="00B56F8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B6010D" w:rsidRPr="00B6010D" w14:paraId="58EF584F" w14:textId="77777777" w:rsidTr="00B6010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46B16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601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601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2CDB8C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6010D" w:rsidRPr="00B6010D" w14:paraId="286B65D5" w14:textId="77777777" w:rsidTr="00B6010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BAF5B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31C09" w14:textId="77777777" w:rsidR="00B6010D" w:rsidRPr="00B6010D" w:rsidRDefault="00B6010D" w:rsidP="00B601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01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75A" w14:textId="77777777" w:rsidR="00B6010D" w:rsidRPr="00B6010D" w:rsidRDefault="00B6010D" w:rsidP="00B6010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01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01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44B89E" w14:textId="77777777" w:rsidR="00B6010D" w:rsidRPr="00B6010D" w:rsidRDefault="00B6010D" w:rsidP="00B601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010D" w:rsidRPr="00B6010D" w14:paraId="05E08B02" w14:textId="77777777" w:rsidTr="00B6010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E6D74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01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29C325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51A4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01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8B8A2F8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EC3F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84012E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2E28D1" w14:textId="77777777" w:rsidR="00B6010D" w:rsidRPr="00B6010D" w:rsidRDefault="00B6010D" w:rsidP="00B601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2417E3C" w14:textId="77777777" w:rsidR="00B6010D" w:rsidRPr="00B6010D" w:rsidRDefault="00B6010D" w:rsidP="00B6010D"/>
    <w:p w14:paraId="75946F9D" w14:textId="77777777" w:rsidR="00B6010D" w:rsidRPr="00B6010D" w:rsidRDefault="00B6010D" w:rsidP="00B6010D"/>
    <w:p w14:paraId="5A8ACD50" w14:textId="77777777" w:rsidR="00B6010D" w:rsidRPr="00B6010D" w:rsidRDefault="00B6010D" w:rsidP="00B6010D">
      <w:pPr>
        <w:rPr>
          <w:bCs/>
          <w:u w:val="single"/>
          <w:lang w:val="en-GB"/>
        </w:rPr>
      </w:pPr>
    </w:p>
    <w:bookmarkEnd w:id="1"/>
    <w:p w14:paraId="19F34E41" w14:textId="77777777" w:rsidR="00B6010D" w:rsidRPr="00B6010D" w:rsidRDefault="00B6010D" w:rsidP="00B6010D"/>
    <w:p w14:paraId="5216FE16" w14:textId="77777777" w:rsidR="00B56F8C" w:rsidRDefault="00B56F8C" w:rsidP="00B6010D">
      <w:pPr>
        <w:rPr>
          <w:rFonts w:ascii="Arial" w:hAnsi="Arial" w:cs="Arial"/>
          <w:sz w:val="20"/>
          <w:szCs w:val="20"/>
        </w:rPr>
      </w:pPr>
    </w:p>
    <w:sectPr w:rsidR="00B56F8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839C8" w14:textId="77777777" w:rsidR="006D6FF6" w:rsidRDefault="006D6FF6">
      <w:r>
        <w:separator/>
      </w:r>
    </w:p>
  </w:endnote>
  <w:endnote w:type="continuationSeparator" w:id="0">
    <w:p w14:paraId="3D1FEB13" w14:textId="77777777" w:rsidR="006D6FF6" w:rsidRDefault="006D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778B" w14:textId="77777777" w:rsidR="00B56F8C" w:rsidRDefault="00B56F8C">
    <w:pPr>
      <w:pStyle w:val="Footer"/>
      <w:jc w:val="right"/>
    </w:pPr>
  </w:p>
  <w:p w14:paraId="0ED0ED76" w14:textId="37DB0D03" w:rsidR="00B56F8C" w:rsidRDefault="008351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63A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63A3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03272CE" w14:textId="77777777" w:rsidR="00B56F8C" w:rsidRDefault="008351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6AFF63" w14:textId="77777777" w:rsidR="00B56F8C" w:rsidRDefault="00B56F8C">
    <w:pPr>
      <w:pStyle w:val="Footer"/>
      <w:jc w:val="right"/>
    </w:pPr>
  </w:p>
  <w:p w14:paraId="65D4356E" w14:textId="77777777" w:rsidR="00B56F8C" w:rsidRDefault="00B56F8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2FFA" w14:textId="77777777" w:rsidR="006D6FF6" w:rsidRDefault="006D6FF6">
      <w:r>
        <w:separator/>
      </w:r>
    </w:p>
  </w:footnote>
  <w:footnote w:type="continuationSeparator" w:id="0">
    <w:p w14:paraId="358C3728" w14:textId="77777777" w:rsidR="006D6FF6" w:rsidRDefault="006D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BAE4" w14:textId="77777777" w:rsidR="00B56F8C" w:rsidRDefault="00B56F8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B199D0" w14:textId="77777777" w:rsidR="00B56F8C" w:rsidRDefault="008351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6980894">
    <w:abstractNumId w:val="4"/>
  </w:num>
  <w:num w:numId="2" w16cid:durableId="1942564626">
    <w:abstractNumId w:val="8"/>
  </w:num>
  <w:num w:numId="3" w16cid:durableId="1140850940">
    <w:abstractNumId w:val="7"/>
  </w:num>
  <w:num w:numId="4" w16cid:durableId="1140077111">
    <w:abstractNumId w:val="9"/>
  </w:num>
  <w:num w:numId="5" w16cid:durableId="1025131716">
    <w:abstractNumId w:val="6"/>
  </w:num>
  <w:num w:numId="6" w16cid:durableId="1144271140">
    <w:abstractNumId w:val="0"/>
  </w:num>
  <w:num w:numId="7" w16cid:durableId="1939406884">
    <w:abstractNumId w:val="3"/>
  </w:num>
  <w:num w:numId="8" w16cid:durableId="285475474">
    <w:abstractNumId w:val="11"/>
  </w:num>
  <w:num w:numId="9" w16cid:durableId="1367483376">
    <w:abstractNumId w:val="10"/>
  </w:num>
  <w:num w:numId="10" w16cid:durableId="89085179">
    <w:abstractNumId w:val="2"/>
  </w:num>
  <w:num w:numId="11" w16cid:durableId="701980084">
    <w:abstractNumId w:val="1"/>
  </w:num>
  <w:num w:numId="12" w16cid:durableId="1328554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6F8C"/>
    <w:rsid w:val="00065D0E"/>
    <w:rsid w:val="0006636F"/>
    <w:rsid w:val="0017656D"/>
    <w:rsid w:val="00246840"/>
    <w:rsid w:val="00284305"/>
    <w:rsid w:val="002F07EB"/>
    <w:rsid w:val="003D43FF"/>
    <w:rsid w:val="004F17ED"/>
    <w:rsid w:val="005215CC"/>
    <w:rsid w:val="006D6FF6"/>
    <w:rsid w:val="0073202E"/>
    <w:rsid w:val="00806709"/>
    <w:rsid w:val="00812693"/>
    <w:rsid w:val="00835162"/>
    <w:rsid w:val="008C0D0F"/>
    <w:rsid w:val="00934097"/>
    <w:rsid w:val="009761D9"/>
    <w:rsid w:val="00AC68CF"/>
    <w:rsid w:val="00B56F8C"/>
    <w:rsid w:val="00B6010D"/>
    <w:rsid w:val="00C22738"/>
    <w:rsid w:val="00C3175F"/>
    <w:rsid w:val="00CE111A"/>
    <w:rsid w:val="00D84493"/>
    <w:rsid w:val="00DA0AE3"/>
    <w:rsid w:val="00E2709E"/>
    <w:rsid w:val="00FB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F292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Shrihari Ashok Pingle</cp:lastModifiedBy>
  <cp:revision>31</cp:revision>
  <dcterms:created xsi:type="dcterms:W3CDTF">2026-03-24T06:15:00Z</dcterms:created>
  <dcterms:modified xsi:type="dcterms:W3CDTF">2026-04-01T16:48:00Z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