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43"/>
        <w:gridCol w:w="10427"/>
      </w:tblGrid>
      <w:tr w:rsidR="00B94CDB" w:rsidRPr="001210E1" w14:paraId="42E38F77" w14:textId="77777777">
        <w:trPr>
          <w:trHeight w:val="20"/>
          <w:jc w:val="center"/>
        </w:trPr>
        <w:tc>
          <w:tcPr>
            <w:tcW w:w="1186" w:type="pct"/>
          </w:tcPr>
          <w:p w14:paraId="680A6DD1" w14:textId="77777777" w:rsidR="00B94CDB" w:rsidRPr="001210E1" w:rsidRDefault="00A1602F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1210E1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7323E3B5" w14:textId="77777777" w:rsidR="00B94CDB" w:rsidRPr="001210E1" w:rsidRDefault="00A1602F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r w:rsidRPr="001210E1"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  <w:t>Asian Journal of Advances in Research</w:t>
            </w:r>
          </w:p>
        </w:tc>
      </w:tr>
      <w:tr w:rsidR="00B94CDB" w:rsidRPr="001210E1" w14:paraId="7EF4ABFF" w14:textId="77777777">
        <w:trPr>
          <w:trHeight w:val="20"/>
          <w:jc w:val="center"/>
        </w:trPr>
        <w:tc>
          <w:tcPr>
            <w:tcW w:w="1186" w:type="pct"/>
          </w:tcPr>
          <w:p w14:paraId="2F0393AF" w14:textId="77777777" w:rsidR="00B94CDB" w:rsidRPr="001210E1" w:rsidRDefault="00A1602F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1210E1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3745770B" w14:textId="77777777" w:rsidR="00B94CDB" w:rsidRPr="001210E1" w:rsidRDefault="00602ED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210E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Ms_AJOAIR_5966</w:t>
            </w:r>
          </w:p>
        </w:tc>
      </w:tr>
      <w:tr w:rsidR="00B94CDB" w:rsidRPr="001210E1" w14:paraId="7C4809A1" w14:textId="77777777">
        <w:trPr>
          <w:trHeight w:val="20"/>
          <w:jc w:val="center"/>
        </w:trPr>
        <w:tc>
          <w:tcPr>
            <w:tcW w:w="1186" w:type="pct"/>
          </w:tcPr>
          <w:p w14:paraId="0B774F06" w14:textId="77777777" w:rsidR="00B94CDB" w:rsidRPr="001210E1" w:rsidRDefault="00A1602F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1210E1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7B1F568B" w14:textId="77777777" w:rsidR="00B94CDB" w:rsidRPr="001210E1" w:rsidRDefault="00602ED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210E1">
              <w:rPr>
                <w:rFonts w:ascii="Arial" w:hAnsi="Arial" w:cs="Arial"/>
                <w:b/>
                <w:sz w:val="20"/>
                <w:szCs w:val="20"/>
                <w:lang w:val="en-GB"/>
              </w:rPr>
              <w:t>Probiotics for controlling Anti-Microbial Resistance (AMR) in dairy foods</w:t>
            </w:r>
          </w:p>
        </w:tc>
      </w:tr>
      <w:tr w:rsidR="00B94CDB" w:rsidRPr="001210E1" w14:paraId="616DB66D" w14:textId="77777777">
        <w:trPr>
          <w:trHeight w:val="20"/>
          <w:jc w:val="center"/>
        </w:trPr>
        <w:tc>
          <w:tcPr>
            <w:tcW w:w="1186" w:type="pct"/>
          </w:tcPr>
          <w:p w14:paraId="72A65E7F" w14:textId="77777777" w:rsidR="00B94CDB" w:rsidRPr="001210E1" w:rsidRDefault="00A1602F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1210E1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73841576" w14:textId="77777777" w:rsidR="00B94CDB" w:rsidRPr="001210E1" w:rsidRDefault="00A1602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210E1">
              <w:rPr>
                <w:rFonts w:ascii="Arial" w:hAnsi="Arial" w:cs="Arial"/>
                <w:b/>
                <w:sz w:val="20"/>
                <w:szCs w:val="20"/>
                <w:lang w:val="en-GB"/>
              </w:rPr>
              <w:t>REVIEW ARTICLE</w:t>
            </w:r>
          </w:p>
          <w:p w14:paraId="2D383C4A" w14:textId="77777777" w:rsidR="00B94CDB" w:rsidRPr="001210E1" w:rsidRDefault="00B94CDB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0DA2582B" w14:textId="77777777" w:rsidR="00B94CDB" w:rsidRPr="001210E1" w:rsidRDefault="00B94CDB">
      <w:pPr>
        <w:pStyle w:val="BodyText"/>
        <w:rPr>
          <w:rFonts w:ascii="Arial" w:hAnsi="Arial" w:cs="Arial"/>
          <w:sz w:val="20"/>
          <w:szCs w:val="20"/>
          <w:lang w:val="en-GB"/>
        </w:rPr>
      </w:pPr>
    </w:p>
    <w:p w14:paraId="281D16A8" w14:textId="77777777" w:rsidR="00B94CDB" w:rsidRPr="001210E1" w:rsidRDefault="00A1602F">
      <w:pPr>
        <w:pStyle w:val="BodyText"/>
        <w:rPr>
          <w:rFonts w:ascii="Arial" w:hAnsi="Arial" w:cs="Arial"/>
          <w:b/>
          <w:sz w:val="20"/>
          <w:szCs w:val="20"/>
          <w:u w:val="single"/>
          <w:lang w:val="en-GB"/>
        </w:rPr>
      </w:pPr>
      <w:r w:rsidRPr="001210E1">
        <w:rPr>
          <w:rFonts w:ascii="Arial" w:hAnsi="Arial" w:cs="Arial"/>
          <w:b/>
          <w:sz w:val="20"/>
          <w:szCs w:val="20"/>
          <w:highlight w:val="yellow"/>
          <w:u w:val="single"/>
          <w:lang w:val="en-GB"/>
        </w:rPr>
        <w:t>PART 1 (Importance of the manuscript)</w:t>
      </w:r>
    </w:p>
    <w:p w14:paraId="7EFAE4DF" w14:textId="77777777" w:rsidR="00B94CDB" w:rsidRPr="001210E1" w:rsidRDefault="00B94CDB">
      <w:pPr>
        <w:pStyle w:val="BodyText"/>
        <w:ind w:left="1440"/>
        <w:rPr>
          <w:rFonts w:ascii="Arial" w:hAnsi="Arial" w:cs="Arial"/>
          <w:bCs/>
          <w:sz w:val="20"/>
          <w:szCs w:val="20"/>
          <w:lang w:val="en-GB"/>
        </w:rPr>
      </w:pPr>
    </w:p>
    <w:p w14:paraId="7A2B47E7" w14:textId="77777777" w:rsidR="00B94CDB" w:rsidRPr="001210E1" w:rsidRDefault="00B94CDB">
      <w:pPr>
        <w:pStyle w:val="BodyText"/>
        <w:ind w:left="1440"/>
        <w:rPr>
          <w:rFonts w:ascii="Arial" w:hAnsi="Arial" w:cs="Arial"/>
          <w:bCs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91"/>
        <w:gridCol w:w="2515"/>
        <w:gridCol w:w="6264"/>
      </w:tblGrid>
      <w:tr w:rsidR="00B94CDB" w:rsidRPr="001210E1" w14:paraId="007757A5" w14:textId="77777777" w:rsidTr="00331882">
        <w:trPr>
          <w:trHeight w:val="20"/>
          <w:jc w:val="center"/>
        </w:trPr>
        <w:tc>
          <w:tcPr>
            <w:tcW w:w="1789" w:type="pct"/>
            <w:noWrap/>
          </w:tcPr>
          <w:p w14:paraId="697263B9" w14:textId="77777777" w:rsidR="00B94CDB" w:rsidRPr="001210E1" w:rsidRDefault="00B94CDB">
            <w:pPr>
              <w:pStyle w:val="Heading2"/>
              <w:keepNext w:val="0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920" w:type="pct"/>
          </w:tcPr>
          <w:p w14:paraId="6468A551" w14:textId="77777777" w:rsidR="00B94CDB" w:rsidRPr="001210E1" w:rsidRDefault="00A1602F">
            <w:pPr>
              <w:pStyle w:val="Heading2"/>
              <w:keepNext w:val="0"/>
              <w:jc w:val="left"/>
              <w:rPr>
                <w:rFonts w:ascii="Arial" w:hAnsi="Arial" w:cs="Arial"/>
                <w:lang w:val="en-GB" w:eastAsia="en-US"/>
              </w:rPr>
            </w:pPr>
            <w:r w:rsidRPr="001210E1">
              <w:rPr>
                <w:rFonts w:ascii="Arial" w:hAnsi="Arial" w:cs="Arial"/>
                <w:lang w:val="en-GB" w:eastAsia="en-US"/>
              </w:rPr>
              <w:t>Comments of the Reviewers</w:t>
            </w:r>
          </w:p>
        </w:tc>
        <w:tc>
          <w:tcPr>
            <w:tcW w:w="2291" w:type="pct"/>
          </w:tcPr>
          <w:p w14:paraId="1D9B10F6" w14:textId="77777777" w:rsidR="00B94CDB" w:rsidRPr="001210E1" w:rsidRDefault="00A1602F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1210E1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1210E1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60E65C7F" w14:textId="77777777" w:rsidR="00B94CDB" w:rsidRPr="001210E1" w:rsidRDefault="00B94CDB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B94CDB" w:rsidRPr="001210E1" w14:paraId="34E2278B" w14:textId="77777777" w:rsidTr="00331882">
        <w:trPr>
          <w:trHeight w:val="20"/>
          <w:jc w:val="center"/>
        </w:trPr>
        <w:tc>
          <w:tcPr>
            <w:tcW w:w="1789" w:type="pct"/>
            <w:noWrap/>
          </w:tcPr>
          <w:p w14:paraId="7D6A10CE" w14:textId="77777777" w:rsidR="00B94CDB" w:rsidRPr="001210E1" w:rsidRDefault="00A1602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210E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1210E1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  <w:p w14:paraId="6913B40F" w14:textId="77777777" w:rsidR="00B94CDB" w:rsidRPr="001210E1" w:rsidRDefault="00B94CDB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920" w:type="pct"/>
          </w:tcPr>
          <w:p w14:paraId="33EF872E" w14:textId="77777777" w:rsidR="00B94CDB" w:rsidRPr="001210E1" w:rsidRDefault="00B94CDB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91" w:type="pct"/>
          </w:tcPr>
          <w:p w14:paraId="0721C07D" w14:textId="0493D64B" w:rsidR="00B94CDB" w:rsidRPr="001210E1" w:rsidRDefault="00A951B2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1210E1">
              <w:rPr>
                <w:rFonts w:ascii="Arial" w:hAnsi="Arial" w:cs="Arial"/>
                <w:b w:val="0"/>
                <w:lang w:val="en-US" w:eastAsia="en-US"/>
              </w:rPr>
              <w:t>We sincerely thank the reviewer for evaluating our manuscript. Antimicrobial resistance (AMR) in dairy systems is a critical issue for food safety and the One Health framework. This review integrates current evidence on probiotic-based strategies to mitigate AMR, including mechanisms, safety concerns, and applications across the dairy value chain. We have further improved clarity and structure to enhance its relevance as a comprehensive resource for researchers in food microbiology, dairy science, and public health.</w:t>
            </w:r>
          </w:p>
        </w:tc>
      </w:tr>
    </w:tbl>
    <w:p w14:paraId="191BCA2A" w14:textId="77777777" w:rsidR="00B94CDB" w:rsidRPr="001210E1" w:rsidRDefault="00B94CDB">
      <w:pPr>
        <w:rPr>
          <w:rFonts w:ascii="Arial" w:hAnsi="Arial" w:cs="Arial"/>
          <w:sz w:val="20"/>
          <w:szCs w:val="20"/>
          <w:lang w:val="en-GB"/>
        </w:rPr>
      </w:pPr>
    </w:p>
    <w:p w14:paraId="5A2778DC" w14:textId="77777777" w:rsidR="00B94CDB" w:rsidRPr="001210E1" w:rsidRDefault="00A1602F">
      <w:pPr>
        <w:pStyle w:val="Heading2"/>
        <w:keepNext w:val="0"/>
        <w:jc w:val="left"/>
        <w:rPr>
          <w:rFonts w:ascii="Arial" w:hAnsi="Arial" w:cs="Arial"/>
          <w:u w:val="single"/>
          <w:lang w:val="en-GB" w:eastAsia="en-US"/>
        </w:rPr>
      </w:pPr>
      <w:r w:rsidRPr="001210E1">
        <w:rPr>
          <w:rFonts w:ascii="Arial" w:hAnsi="Arial" w:cs="Arial"/>
          <w:highlight w:val="yellow"/>
          <w:u w:val="single"/>
          <w:lang w:val="en-GB" w:eastAsia="en-US"/>
        </w:rPr>
        <w:t>PART 2.1 (Objective Publication)</w:t>
      </w:r>
    </w:p>
    <w:p w14:paraId="37547454" w14:textId="77777777" w:rsidR="00B94CDB" w:rsidRPr="001210E1" w:rsidRDefault="00B94CDB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94"/>
        <w:gridCol w:w="3046"/>
        <w:gridCol w:w="5730"/>
      </w:tblGrid>
      <w:tr w:rsidR="00B94CDB" w:rsidRPr="001210E1" w14:paraId="7E34D0FF" w14:textId="77777777">
        <w:trPr>
          <w:trHeight w:val="20"/>
          <w:jc w:val="center"/>
        </w:trPr>
        <w:tc>
          <w:tcPr>
            <w:tcW w:w="5000" w:type="pct"/>
            <w:gridSpan w:val="3"/>
            <w:noWrap/>
          </w:tcPr>
          <w:p w14:paraId="3DFF7D47" w14:textId="77777777" w:rsidR="00B94CDB" w:rsidRPr="001210E1" w:rsidRDefault="00B94CD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0D75E091" w14:textId="77777777" w:rsidR="00B94CDB" w:rsidRPr="001210E1" w:rsidRDefault="00B94CD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B94CDB" w:rsidRPr="001210E1" w14:paraId="64A2458F" w14:textId="77777777" w:rsidTr="00331882">
        <w:trPr>
          <w:trHeight w:val="20"/>
          <w:jc w:val="center"/>
        </w:trPr>
        <w:tc>
          <w:tcPr>
            <w:tcW w:w="1790" w:type="pct"/>
            <w:noWrap/>
          </w:tcPr>
          <w:p w14:paraId="4B42BAED" w14:textId="77777777" w:rsidR="00B94CDB" w:rsidRPr="001210E1" w:rsidRDefault="00B94CDB">
            <w:pPr>
              <w:pStyle w:val="Heading2"/>
              <w:keepNext w:val="0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114" w:type="pct"/>
          </w:tcPr>
          <w:p w14:paraId="5A09EC57" w14:textId="77777777" w:rsidR="00B94CDB" w:rsidRPr="001210E1" w:rsidRDefault="00A1602F">
            <w:pPr>
              <w:pStyle w:val="Heading2"/>
              <w:keepNext w:val="0"/>
              <w:jc w:val="left"/>
              <w:rPr>
                <w:rFonts w:ascii="Arial" w:hAnsi="Arial" w:cs="Arial"/>
                <w:lang w:val="en-GB" w:eastAsia="en-US"/>
              </w:rPr>
            </w:pPr>
            <w:r w:rsidRPr="001210E1">
              <w:rPr>
                <w:rFonts w:ascii="Arial" w:hAnsi="Arial" w:cs="Arial"/>
                <w:lang w:val="en-GB" w:eastAsia="en-US"/>
              </w:rPr>
              <w:t>Rating of the Reviewers</w:t>
            </w:r>
          </w:p>
        </w:tc>
        <w:tc>
          <w:tcPr>
            <w:tcW w:w="2097" w:type="pct"/>
          </w:tcPr>
          <w:p w14:paraId="49BCA211" w14:textId="77777777" w:rsidR="00B94CDB" w:rsidRPr="001210E1" w:rsidRDefault="00A1602F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210E1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1210E1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B94CDB" w:rsidRPr="001210E1" w14:paraId="59C4F3EF" w14:textId="77777777" w:rsidTr="00331882">
        <w:trPr>
          <w:trHeight w:val="20"/>
          <w:jc w:val="center"/>
        </w:trPr>
        <w:tc>
          <w:tcPr>
            <w:tcW w:w="1790" w:type="pct"/>
            <w:noWrap/>
          </w:tcPr>
          <w:p w14:paraId="4053618E" w14:textId="77777777" w:rsidR="00B94CDB" w:rsidRPr="001210E1" w:rsidRDefault="00A1602F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210E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paper? </w:t>
            </w:r>
          </w:p>
          <w:p w14:paraId="59D25FEC" w14:textId="77777777" w:rsidR="00B94CDB" w:rsidRPr="001210E1" w:rsidRDefault="00A1602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210E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6B6CAAE" w14:textId="77777777" w:rsidR="00B94CDB" w:rsidRPr="001210E1" w:rsidRDefault="00A1602F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1210E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114" w:type="pct"/>
          </w:tcPr>
          <w:p w14:paraId="5D8A6F45" w14:textId="670D5024" w:rsidR="00B94CDB" w:rsidRPr="001210E1" w:rsidRDefault="0030754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210E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2097" w:type="pct"/>
          </w:tcPr>
          <w:p w14:paraId="22DB7FDD" w14:textId="2156AE89" w:rsidR="00B94CDB" w:rsidRPr="001210E1" w:rsidRDefault="00A951B2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1210E1">
              <w:rPr>
                <w:rFonts w:ascii="Arial" w:hAnsi="Arial" w:cs="Arial"/>
                <w:b w:val="0"/>
                <w:lang w:val="en-US" w:eastAsia="en-US"/>
              </w:rPr>
              <w:t>Minor refinements were made to improve clarity and precision.</w:t>
            </w:r>
          </w:p>
        </w:tc>
      </w:tr>
      <w:tr w:rsidR="00B94CDB" w:rsidRPr="001210E1" w14:paraId="40F0BDFF" w14:textId="77777777" w:rsidTr="00331882">
        <w:trPr>
          <w:trHeight w:val="20"/>
          <w:jc w:val="center"/>
        </w:trPr>
        <w:tc>
          <w:tcPr>
            <w:tcW w:w="1790" w:type="pct"/>
            <w:noWrap/>
          </w:tcPr>
          <w:p w14:paraId="73CF0FEE" w14:textId="77777777" w:rsidR="00B94CDB" w:rsidRPr="001210E1" w:rsidRDefault="00A1602F">
            <w:pPr>
              <w:pStyle w:val="Heading2"/>
              <w:keepNext w:val="0"/>
              <w:jc w:val="left"/>
              <w:rPr>
                <w:rFonts w:ascii="Arial" w:hAnsi="Arial" w:cs="Arial"/>
                <w:lang w:val="en-GB" w:eastAsia="en-US"/>
              </w:rPr>
            </w:pPr>
            <w:r w:rsidRPr="001210E1">
              <w:rPr>
                <w:rFonts w:ascii="Arial" w:hAnsi="Arial" w:cs="Arial"/>
                <w:lang w:val="en-GB" w:eastAsia="en-US"/>
              </w:rPr>
              <w:t xml:space="preserve">2. Is the abstract of the article comprehensive? </w:t>
            </w:r>
          </w:p>
          <w:p w14:paraId="69A3242E" w14:textId="77777777" w:rsidR="00B94CDB" w:rsidRPr="001210E1" w:rsidRDefault="00A1602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210E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2AFE954" w14:textId="77777777" w:rsidR="00B94CDB" w:rsidRPr="001210E1" w:rsidRDefault="00A1602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210E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114" w:type="pct"/>
          </w:tcPr>
          <w:p w14:paraId="21971595" w14:textId="04C86BD8" w:rsidR="00B94CDB" w:rsidRPr="001210E1" w:rsidRDefault="0030754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210E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2097" w:type="pct"/>
          </w:tcPr>
          <w:p w14:paraId="3C23B558" w14:textId="1F364529" w:rsidR="00B94CDB" w:rsidRPr="001210E1" w:rsidRDefault="00A951B2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1210E1">
              <w:rPr>
                <w:rFonts w:ascii="Arial" w:hAnsi="Arial" w:cs="Arial"/>
                <w:b w:val="0"/>
                <w:lang w:val="en-US" w:eastAsia="en-US"/>
              </w:rPr>
              <w:t>The abstract has been revised to better summarize key findings and implications.</w:t>
            </w:r>
          </w:p>
        </w:tc>
      </w:tr>
      <w:tr w:rsidR="00B94CDB" w:rsidRPr="001210E1" w14:paraId="49664C74" w14:textId="77777777" w:rsidTr="00331882">
        <w:trPr>
          <w:trHeight w:val="20"/>
          <w:jc w:val="center"/>
        </w:trPr>
        <w:tc>
          <w:tcPr>
            <w:tcW w:w="1790" w:type="pct"/>
            <w:noWrap/>
          </w:tcPr>
          <w:p w14:paraId="6EB5AEFC" w14:textId="77777777" w:rsidR="00B94CDB" w:rsidRPr="001210E1" w:rsidRDefault="00A1602F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 w:rsidRPr="001210E1">
              <w:rPr>
                <w:rFonts w:ascii="Arial" w:hAnsi="Arial" w:cs="Arial"/>
                <w:lang w:val="en-GB"/>
              </w:rPr>
              <w:t>3. Are the keywords appropriate and useful?</w:t>
            </w:r>
          </w:p>
          <w:p w14:paraId="4B06E119" w14:textId="77777777" w:rsidR="00B94CDB" w:rsidRPr="001210E1" w:rsidRDefault="00A1602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210E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1F6571E" w14:textId="77777777" w:rsidR="00B94CDB" w:rsidRPr="001210E1" w:rsidRDefault="00A1602F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1210E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114" w:type="pct"/>
          </w:tcPr>
          <w:p w14:paraId="42790E56" w14:textId="17DDED20" w:rsidR="00B94CDB" w:rsidRPr="001210E1" w:rsidRDefault="0030754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210E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2097" w:type="pct"/>
          </w:tcPr>
          <w:p w14:paraId="3927DD6C" w14:textId="42536E1B" w:rsidR="00B94CDB" w:rsidRPr="001210E1" w:rsidRDefault="00A951B2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1210E1">
              <w:rPr>
                <w:rFonts w:ascii="Arial" w:hAnsi="Arial" w:cs="Arial"/>
                <w:b w:val="0"/>
                <w:lang w:val="en-US" w:eastAsia="en-US"/>
              </w:rPr>
              <w:t>Keywords have been revised and expanded to improve relevance and indexing.</w:t>
            </w:r>
          </w:p>
        </w:tc>
      </w:tr>
      <w:tr w:rsidR="00B94CDB" w:rsidRPr="001210E1" w14:paraId="38E3D0EC" w14:textId="77777777" w:rsidTr="00331882">
        <w:trPr>
          <w:trHeight w:val="20"/>
          <w:jc w:val="center"/>
        </w:trPr>
        <w:tc>
          <w:tcPr>
            <w:tcW w:w="1790" w:type="pct"/>
            <w:noWrap/>
          </w:tcPr>
          <w:p w14:paraId="748FDE45" w14:textId="77777777" w:rsidR="00B94CDB" w:rsidRPr="001210E1" w:rsidRDefault="00A1602F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 w:rsidRPr="001210E1">
              <w:rPr>
                <w:rFonts w:ascii="Arial" w:hAnsi="Arial" w:cs="Arial"/>
                <w:lang w:val="en-GB"/>
              </w:rPr>
              <w:t>4. Is the background information of the paper sufficient and well organized?</w:t>
            </w:r>
          </w:p>
          <w:p w14:paraId="4E4EFEFE" w14:textId="77777777" w:rsidR="00B94CDB" w:rsidRPr="001210E1" w:rsidRDefault="00A1602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210E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7992EEA" w14:textId="77777777" w:rsidR="00B94CDB" w:rsidRPr="001210E1" w:rsidRDefault="00A1602F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1210E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114" w:type="pct"/>
          </w:tcPr>
          <w:p w14:paraId="5AA99C46" w14:textId="37DEAC2F" w:rsidR="00B94CDB" w:rsidRPr="001210E1" w:rsidRDefault="0030754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210E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2097" w:type="pct"/>
          </w:tcPr>
          <w:p w14:paraId="37DD1E65" w14:textId="22FFD9CB" w:rsidR="00B94CDB" w:rsidRPr="001210E1" w:rsidRDefault="00A951B2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1210E1">
              <w:rPr>
                <w:rFonts w:ascii="Arial" w:hAnsi="Arial" w:cs="Arial"/>
                <w:b w:val="0"/>
                <w:lang w:val="en-US" w:eastAsia="en-US"/>
              </w:rPr>
              <w:t>The background section has been improved for better flow and structure.</w:t>
            </w:r>
          </w:p>
        </w:tc>
      </w:tr>
      <w:tr w:rsidR="00B94CDB" w:rsidRPr="001210E1" w14:paraId="76BE433B" w14:textId="77777777" w:rsidTr="00331882">
        <w:trPr>
          <w:trHeight w:val="20"/>
          <w:jc w:val="center"/>
        </w:trPr>
        <w:tc>
          <w:tcPr>
            <w:tcW w:w="1790" w:type="pct"/>
            <w:noWrap/>
          </w:tcPr>
          <w:p w14:paraId="16D2CB79" w14:textId="77777777" w:rsidR="00B94CDB" w:rsidRPr="001210E1" w:rsidRDefault="00A1602F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 w:rsidRPr="001210E1">
              <w:rPr>
                <w:rFonts w:ascii="Arial" w:hAnsi="Arial" w:cs="Arial"/>
                <w:lang w:val="en-GB"/>
              </w:rPr>
              <w:t>5. Are the objectives clearly stated?</w:t>
            </w:r>
          </w:p>
          <w:p w14:paraId="2FD49D5A" w14:textId="77777777" w:rsidR="00B94CDB" w:rsidRPr="001210E1" w:rsidRDefault="00A1602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210E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AA5489C" w14:textId="77777777" w:rsidR="00B94CDB" w:rsidRPr="001210E1" w:rsidRDefault="00A1602F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1210E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114" w:type="pct"/>
          </w:tcPr>
          <w:p w14:paraId="01DF4405" w14:textId="74804C74" w:rsidR="00B94CDB" w:rsidRPr="001210E1" w:rsidRDefault="0030754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210E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2097" w:type="pct"/>
          </w:tcPr>
          <w:p w14:paraId="6D4121E5" w14:textId="0A9D6B93" w:rsidR="00B94CDB" w:rsidRPr="001210E1" w:rsidRDefault="00A951B2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1210E1">
              <w:rPr>
                <w:rFonts w:ascii="Arial" w:hAnsi="Arial" w:cs="Arial"/>
                <w:b w:val="0"/>
                <w:lang w:val="en-US" w:eastAsia="en-US"/>
              </w:rPr>
              <w:t>Objectives were refined slightly for improved clarity.</w:t>
            </w:r>
          </w:p>
        </w:tc>
      </w:tr>
      <w:tr w:rsidR="00B94CDB" w:rsidRPr="001210E1" w14:paraId="1C758FDA" w14:textId="77777777" w:rsidTr="00331882">
        <w:trPr>
          <w:trHeight w:val="20"/>
          <w:jc w:val="center"/>
        </w:trPr>
        <w:tc>
          <w:tcPr>
            <w:tcW w:w="1790" w:type="pct"/>
            <w:noWrap/>
          </w:tcPr>
          <w:p w14:paraId="7C2614B5" w14:textId="77777777" w:rsidR="00B94CDB" w:rsidRPr="001210E1" w:rsidRDefault="00A1602F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 w:rsidRPr="001210E1">
              <w:rPr>
                <w:rFonts w:ascii="Arial" w:hAnsi="Arial" w:cs="Arial"/>
                <w:lang w:val="en-GB"/>
              </w:rPr>
              <w:t>6. Is the literature review relevant?</w:t>
            </w:r>
          </w:p>
          <w:p w14:paraId="5BF561B5" w14:textId="77777777" w:rsidR="00B94CDB" w:rsidRPr="001210E1" w:rsidRDefault="00A1602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210E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FB243A1" w14:textId="77777777" w:rsidR="00B94CDB" w:rsidRPr="001210E1" w:rsidRDefault="00A1602F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1210E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114" w:type="pct"/>
          </w:tcPr>
          <w:p w14:paraId="24D96064" w14:textId="790205FC" w:rsidR="00B94CDB" w:rsidRPr="001210E1" w:rsidRDefault="0030754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210E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2097" w:type="pct"/>
          </w:tcPr>
          <w:p w14:paraId="42539B31" w14:textId="3FA54065" w:rsidR="00B94CDB" w:rsidRPr="001210E1" w:rsidRDefault="00A951B2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1210E1">
              <w:rPr>
                <w:rFonts w:ascii="Arial" w:hAnsi="Arial" w:cs="Arial"/>
                <w:b w:val="0"/>
                <w:lang w:val="en-US" w:eastAsia="en-US"/>
              </w:rPr>
              <w:t>The literature review has been strengthened to ensure better alignment with the topic.</w:t>
            </w:r>
          </w:p>
        </w:tc>
      </w:tr>
      <w:tr w:rsidR="00B94CDB" w:rsidRPr="001210E1" w14:paraId="0A7A379F" w14:textId="77777777" w:rsidTr="00331882">
        <w:trPr>
          <w:trHeight w:val="20"/>
          <w:jc w:val="center"/>
        </w:trPr>
        <w:tc>
          <w:tcPr>
            <w:tcW w:w="1790" w:type="pct"/>
            <w:noWrap/>
          </w:tcPr>
          <w:p w14:paraId="651C6AFF" w14:textId="77777777" w:rsidR="00B94CDB" w:rsidRPr="001210E1" w:rsidRDefault="00A1602F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 w:rsidRPr="001210E1">
              <w:rPr>
                <w:rFonts w:ascii="Arial" w:hAnsi="Arial" w:cs="Arial"/>
                <w:lang w:val="en-GB"/>
              </w:rPr>
              <w:t>7. Is the literature review recent?</w:t>
            </w:r>
          </w:p>
          <w:p w14:paraId="0E419973" w14:textId="77777777" w:rsidR="00B94CDB" w:rsidRPr="001210E1" w:rsidRDefault="00A1602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210E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5A877F8" w14:textId="77777777" w:rsidR="00B94CDB" w:rsidRPr="001210E1" w:rsidRDefault="00A1602F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 w:rsidRPr="001210E1">
              <w:rPr>
                <w:rFonts w:ascii="Arial" w:hAnsi="Arial" w:cs="Arial"/>
                <w:color w:val="40404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114" w:type="pct"/>
          </w:tcPr>
          <w:p w14:paraId="2B0F187F" w14:textId="5DAC7A86" w:rsidR="00B94CDB" w:rsidRPr="001210E1" w:rsidRDefault="0030754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210E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2097" w:type="pct"/>
          </w:tcPr>
          <w:p w14:paraId="7D2B8AD6" w14:textId="67A59E3F" w:rsidR="00B94CDB" w:rsidRPr="001210E1" w:rsidRDefault="00A951B2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1210E1">
              <w:rPr>
                <w:rFonts w:ascii="Arial" w:hAnsi="Arial" w:cs="Arial"/>
                <w:b w:val="0"/>
                <w:lang w:val="en-US" w:eastAsia="en-US"/>
              </w:rPr>
              <w:t>Recent studies have been added to improve timeliness.</w:t>
            </w:r>
          </w:p>
        </w:tc>
      </w:tr>
      <w:tr w:rsidR="00B94CDB" w:rsidRPr="001210E1" w14:paraId="5FA98272" w14:textId="77777777" w:rsidTr="00331882">
        <w:trPr>
          <w:trHeight w:val="20"/>
          <w:jc w:val="center"/>
        </w:trPr>
        <w:tc>
          <w:tcPr>
            <w:tcW w:w="1790" w:type="pct"/>
            <w:noWrap/>
          </w:tcPr>
          <w:p w14:paraId="0DB47641" w14:textId="77777777" w:rsidR="00B94CDB" w:rsidRPr="001210E1" w:rsidRDefault="00A1602F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 w:rsidRPr="001210E1">
              <w:rPr>
                <w:rFonts w:ascii="Arial" w:hAnsi="Arial" w:cs="Arial"/>
                <w:lang w:val="en-GB"/>
              </w:rPr>
              <w:t xml:space="preserve">8. Is the literature search methodology explained properly? </w:t>
            </w:r>
          </w:p>
          <w:p w14:paraId="5F294486" w14:textId="77777777" w:rsidR="00B94CDB" w:rsidRPr="001210E1" w:rsidRDefault="00A1602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210E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D36A943" w14:textId="77777777" w:rsidR="00B94CDB" w:rsidRPr="001210E1" w:rsidRDefault="00A1602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210E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114" w:type="pct"/>
          </w:tcPr>
          <w:p w14:paraId="45084E59" w14:textId="3CE548C3" w:rsidR="00B94CDB" w:rsidRPr="001210E1" w:rsidRDefault="0030754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210E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2097" w:type="pct"/>
          </w:tcPr>
          <w:p w14:paraId="6AB29275" w14:textId="343DBFD4" w:rsidR="00B94CDB" w:rsidRPr="001210E1" w:rsidRDefault="00A951B2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1210E1">
              <w:rPr>
                <w:rFonts w:ascii="Arial" w:hAnsi="Arial" w:cs="Arial"/>
                <w:b w:val="0"/>
                <w:lang w:val="en-US" w:eastAsia="en-US"/>
              </w:rPr>
              <w:t>We thank the reviewer; no major changes were required.</w:t>
            </w:r>
          </w:p>
        </w:tc>
      </w:tr>
      <w:tr w:rsidR="00B94CDB" w:rsidRPr="001210E1" w14:paraId="6A078A7A" w14:textId="77777777" w:rsidTr="00331882">
        <w:trPr>
          <w:trHeight w:val="20"/>
          <w:jc w:val="center"/>
        </w:trPr>
        <w:tc>
          <w:tcPr>
            <w:tcW w:w="1790" w:type="pct"/>
            <w:noWrap/>
          </w:tcPr>
          <w:p w14:paraId="04FE377E" w14:textId="77777777" w:rsidR="00B94CDB" w:rsidRPr="001210E1" w:rsidRDefault="00A1602F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 w:rsidRPr="001210E1">
              <w:rPr>
                <w:rFonts w:ascii="Arial" w:hAnsi="Arial" w:cs="Arial"/>
                <w:lang w:val="en-GB"/>
              </w:rPr>
              <w:t>9. Is the Critical analysis of literature done?</w:t>
            </w:r>
          </w:p>
          <w:p w14:paraId="27A39BB7" w14:textId="77777777" w:rsidR="00B94CDB" w:rsidRPr="001210E1" w:rsidRDefault="00A1602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210E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A998522" w14:textId="77777777" w:rsidR="00B94CDB" w:rsidRPr="001210E1" w:rsidRDefault="00A1602F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1210E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114" w:type="pct"/>
          </w:tcPr>
          <w:p w14:paraId="7E955864" w14:textId="432531C3" w:rsidR="00B94CDB" w:rsidRPr="001210E1" w:rsidRDefault="0030754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210E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2097" w:type="pct"/>
          </w:tcPr>
          <w:p w14:paraId="426CFBE0" w14:textId="1582B7B4" w:rsidR="00B94CDB" w:rsidRPr="001210E1" w:rsidRDefault="00A951B2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1210E1">
              <w:rPr>
                <w:rFonts w:ascii="Arial" w:hAnsi="Arial" w:cs="Arial"/>
                <w:b w:val="0"/>
                <w:lang w:val="en-US" w:eastAsia="en-US"/>
              </w:rPr>
              <w:t>Critical discussion has been enhanced to reduce descriptive content.</w:t>
            </w:r>
          </w:p>
        </w:tc>
      </w:tr>
      <w:tr w:rsidR="00B94CDB" w:rsidRPr="001210E1" w14:paraId="2F6B272F" w14:textId="77777777" w:rsidTr="00331882">
        <w:trPr>
          <w:trHeight w:val="20"/>
          <w:jc w:val="center"/>
        </w:trPr>
        <w:tc>
          <w:tcPr>
            <w:tcW w:w="1790" w:type="pct"/>
            <w:noWrap/>
          </w:tcPr>
          <w:p w14:paraId="3E585CD0" w14:textId="77777777" w:rsidR="00B94CDB" w:rsidRPr="001210E1" w:rsidRDefault="00A1602F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210E1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10. Is </w:t>
            </w:r>
            <w:r w:rsidRPr="001210E1">
              <w:rPr>
                <w:rFonts w:ascii="Arial" w:hAnsi="Arial" w:cs="Arial"/>
                <w:sz w:val="20"/>
                <w:szCs w:val="20"/>
                <w:lang w:val="en-GB"/>
              </w:rPr>
              <w:t xml:space="preserve">Identification of research gaps/future directions done </w:t>
            </w:r>
            <w:r w:rsidRPr="001210E1">
              <w:rPr>
                <w:rFonts w:ascii="Arial" w:hAnsi="Arial" w:cs="Arial"/>
                <w:b/>
                <w:sz w:val="20"/>
                <w:szCs w:val="20"/>
                <w:lang w:val="en-GB"/>
              </w:rPr>
              <w:t>?</w:t>
            </w:r>
          </w:p>
          <w:p w14:paraId="5EED6004" w14:textId="77777777" w:rsidR="00B94CDB" w:rsidRPr="001210E1" w:rsidRDefault="00A1602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210E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3896C18" w14:textId="77777777" w:rsidR="00B94CDB" w:rsidRPr="001210E1" w:rsidRDefault="00A1602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210E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114" w:type="pct"/>
          </w:tcPr>
          <w:p w14:paraId="5A04AB1C" w14:textId="04F2E647" w:rsidR="00B94CDB" w:rsidRPr="001210E1" w:rsidRDefault="0030754D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210E1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2097" w:type="pct"/>
          </w:tcPr>
          <w:p w14:paraId="00253B93" w14:textId="0F5C6AC9" w:rsidR="00B94CDB" w:rsidRPr="001210E1" w:rsidRDefault="00A951B2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1210E1">
              <w:rPr>
                <w:rFonts w:ascii="Arial" w:hAnsi="Arial" w:cs="Arial"/>
                <w:b w:val="0"/>
                <w:lang w:val="en-US" w:eastAsia="en-US"/>
              </w:rPr>
              <w:t>This section has been further elaborated.</w:t>
            </w:r>
          </w:p>
        </w:tc>
      </w:tr>
      <w:tr w:rsidR="00B94CDB" w:rsidRPr="001210E1" w14:paraId="16EC70A8" w14:textId="77777777" w:rsidTr="00331882">
        <w:trPr>
          <w:trHeight w:val="20"/>
          <w:jc w:val="center"/>
        </w:trPr>
        <w:tc>
          <w:tcPr>
            <w:tcW w:w="1790" w:type="pct"/>
            <w:noWrap/>
          </w:tcPr>
          <w:p w14:paraId="3CCAF311" w14:textId="77777777" w:rsidR="00B94CDB" w:rsidRPr="001210E1" w:rsidRDefault="00A1602F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210E1">
              <w:rPr>
                <w:rFonts w:ascii="Arial" w:hAnsi="Arial" w:cs="Arial"/>
                <w:b/>
                <w:sz w:val="20"/>
                <w:szCs w:val="20"/>
                <w:lang w:val="en-GB"/>
              </w:rPr>
              <w:t>11. Are the conclusions logically arrived?</w:t>
            </w:r>
          </w:p>
          <w:p w14:paraId="50DBB5DB" w14:textId="77777777" w:rsidR="00B94CDB" w:rsidRPr="001210E1" w:rsidRDefault="00A1602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210E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7DC74DE" w14:textId="77777777" w:rsidR="00B94CDB" w:rsidRPr="001210E1" w:rsidRDefault="00A1602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210E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114" w:type="pct"/>
          </w:tcPr>
          <w:p w14:paraId="7F7C281C" w14:textId="7578DC80" w:rsidR="00B94CDB" w:rsidRPr="001210E1" w:rsidRDefault="0030754D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210E1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2097" w:type="pct"/>
          </w:tcPr>
          <w:p w14:paraId="591BB49A" w14:textId="1B7D3B43" w:rsidR="00B94CDB" w:rsidRPr="001210E1" w:rsidRDefault="00A951B2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1210E1">
              <w:rPr>
                <w:rFonts w:ascii="Arial" w:hAnsi="Arial" w:cs="Arial"/>
                <w:b w:val="0"/>
                <w:lang w:val="en-US" w:eastAsia="en-US"/>
              </w:rPr>
              <w:t>The conclusion has been refined for better coherence with findings.</w:t>
            </w:r>
          </w:p>
        </w:tc>
      </w:tr>
      <w:tr w:rsidR="00B94CDB" w:rsidRPr="001210E1" w14:paraId="2A2C9483" w14:textId="77777777" w:rsidTr="00331882">
        <w:trPr>
          <w:trHeight w:val="20"/>
          <w:jc w:val="center"/>
        </w:trPr>
        <w:tc>
          <w:tcPr>
            <w:tcW w:w="1790" w:type="pct"/>
            <w:noWrap/>
          </w:tcPr>
          <w:p w14:paraId="07AAA86A" w14:textId="77777777" w:rsidR="00B94CDB" w:rsidRPr="001210E1" w:rsidRDefault="00A1602F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210E1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limitations of the paper discussed?</w:t>
            </w:r>
          </w:p>
          <w:p w14:paraId="390B93A5" w14:textId="77777777" w:rsidR="00B94CDB" w:rsidRPr="001210E1" w:rsidRDefault="00A1602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210E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C2BF012" w14:textId="77777777" w:rsidR="00B94CDB" w:rsidRPr="001210E1" w:rsidRDefault="00A1602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210E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114" w:type="pct"/>
          </w:tcPr>
          <w:p w14:paraId="0CA58ED3" w14:textId="38B008DF" w:rsidR="00B94CDB" w:rsidRPr="001210E1" w:rsidRDefault="0030754D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210E1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2097" w:type="pct"/>
          </w:tcPr>
          <w:p w14:paraId="4664F58A" w14:textId="4F8E0DFC" w:rsidR="00B94CDB" w:rsidRPr="001210E1" w:rsidRDefault="00A951B2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1210E1">
              <w:rPr>
                <w:rFonts w:ascii="Arial" w:hAnsi="Arial" w:cs="Arial"/>
                <w:b w:val="0"/>
                <w:lang w:val="en-US" w:eastAsia="en-US"/>
              </w:rPr>
              <w:t>The limitations section has been slightly expanded.</w:t>
            </w:r>
          </w:p>
        </w:tc>
      </w:tr>
      <w:tr w:rsidR="00B94CDB" w:rsidRPr="001210E1" w14:paraId="14821335" w14:textId="77777777" w:rsidTr="00331882">
        <w:trPr>
          <w:trHeight w:val="20"/>
          <w:jc w:val="center"/>
        </w:trPr>
        <w:tc>
          <w:tcPr>
            <w:tcW w:w="1790" w:type="pct"/>
            <w:noWrap/>
          </w:tcPr>
          <w:p w14:paraId="0B4A3637" w14:textId="77777777" w:rsidR="00B94CDB" w:rsidRPr="001210E1" w:rsidRDefault="00A1602F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210E1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13. What is the </w:t>
            </w:r>
            <w:r w:rsidRPr="001210E1">
              <w:rPr>
                <w:rFonts w:ascii="Arial" w:hAnsi="Arial" w:cs="Arial"/>
                <w:sz w:val="20"/>
                <w:szCs w:val="20"/>
                <w:lang w:val="en-GB"/>
              </w:rPr>
              <w:t>Quality of references (i.e. from peer reviewed authentic sources)</w:t>
            </w:r>
          </w:p>
          <w:p w14:paraId="390EA08A" w14:textId="77777777" w:rsidR="00B94CDB" w:rsidRPr="001210E1" w:rsidRDefault="00A1602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210E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131AFB2" w14:textId="77777777" w:rsidR="00B94CDB" w:rsidRPr="001210E1" w:rsidRDefault="00A1602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210E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6A2DDFCE" w14:textId="77777777" w:rsidR="00B94CDB" w:rsidRPr="001210E1" w:rsidRDefault="00A1602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210E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114" w:type="pct"/>
          </w:tcPr>
          <w:p w14:paraId="7CEFDF1D" w14:textId="54511BEB" w:rsidR="00B94CDB" w:rsidRPr="001210E1" w:rsidRDefault="0030754D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210E1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2097" w:type="pct"/>
          </w:tcPr>
          <w:p w14:paraId="194F5BD1" w14:textId="5DB1DD87" w:rsidR="00B94CDB" w:rsidRPr="001210E1" w:rsidRDefault="00A951B2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1210E1">
              <w:rPr>
                <w:rFonts w:ascii="Arial" w:hAnsi="Arial" w:cs="Arial"/>
                <w:b w:val="0"/>
                <w:lang w:val="en-US" w:eastAsia="en-US"/>
              </w:rPr>
              <w:t>References have been reviewed and improved for quality and consistency.</w:t>
            </w:r>
          </w:p>
        </w:tc>
      </w:tr>
      <w:tr w:rsidR="00B94CDB" w:rsidRPr="001210E1" w14:paraId="2E6CD416" w14:textId="77777777" w:rsidTr="00331882">
        <w:trPr>
          <w:trHeight w:val="20"/>
          <w:jc w:val="center"/>
        </w:trPr>
        <w:tc>
          <w:tcPr>
            <w:tcW w:w="1790" w:type="pct"/>
            <w:noWrap/>
          </w:tcPr>
          <w:p w14:paraId="5D278728" w14:textId="77777777" w:rsidR="00B94CDB" w:rsidRPr="001210E1" w:rsidRDefault="00A1602F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210E1">
              <w:rPr>
                <w:rFonts w:ascii="Arial" w:hAnsi="Arial" w:cs="Arial"/>
                <w:b/>
                <w:sz w:val="20"/>
                <w:szCs w:val="20"/>
                <w:lang w:val="en-GB"/>
              </w:rPr>
              <w:t>14. Is the manuscript written in clear and understandable language?</w:t>
            </w:r>
          </w:p>
          <w:p w14:paraId="5078FE7E" w14:textId="77777777" w:rsidR="00B94CDB" w:rsidRPr="001210E1" w:rsidRDefault="00A1602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210E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CC8165E" w14:textId="77777777" w:rsidR="00B94CDB" w:rsidRPr="001210E1" w:rsidRDefault="00A1602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210E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5 = Excellent 4 = Good 3 = Satisfactory 2 = Needs Improvement 1 = Poor </w:t>
            </w:r>
          </w:p>
          <w:p w14:paraId="330EF1E3" w14:textId="77777777" w:rsidR="00B94CDB" w:rsidRPr="001210E1" w:rsidRDefault="00A1602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210E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114" w:type="pct"/>
          </w:tcPr>
          <w:p w14:paraId="5F624DDB" w14:textId="46A8D618" w:rsidR="00B94CDB" w:rsidRPr="001210E1" w:rsidRDefault="0030754D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210E1">
              <w:rPr>
                <w:rFonts w:ascii="Arial" w:hAnsi="Arial" w:cs="Arial"/>
                <w:bCs/>
                <w:sz w:val="20"/>
                <w:szCs w:val="20"/>
                <w:lang w:val="en-GB"/>
              </w:rPr>
              <w:lastRenderedPageBreak/>
              <w:t>4</w:t>
            </w:r>
          </w:p>
        </w:tc>
        <w:tc>
          <w:tcPr>
            <w:tcW w:w="2097" w:type="pct"/>
          </w:tcPr>
          <w:p w14:paraId="0F6B29F4" w14:textId="77777777" w:rsidR="00A951B2" w:rsidRPr="001210E1" w:rsidRDefault="00A951B2" w:rsidP="00A951B2">
            <w:pPr>
              <w:pStyle w:val="Heading2"/>
              <w:rPr>
                <w:rFonts w:ascii="Arial" w:hAnsi="Arial" w:cs="Arial"/>
                <w:b w:val="0"/>
                <w:bCs w:val="0"/>
                <w:lang w:val="en-US"/>
              </w:rPr>
            </w:pPr>
            <w:r w:rsidRPr="001210E1">
              <w:rPr>
                <w:rFonts w:ascii="Arial" w:hAnsi="Arial" w:cs="Arial"/>
                <w:b w:val="0"/>
                <w:bCs w:val="0"/>
                <w:lang w:val="en-US"/>
              </w:rPr>
              <w:t>The manuscript has been edited to improve readability and clarity.</w:t>
            </w:r>
          </w:p>
          <w:p w14:paraId="5951B3D5" w14:textId="77777777" w:rsidR="00B94CDB" w:rsidRPr="001210E1" w:rsidRDefault="00B94CDB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</w:tbl>
    <w:p w14:paraId="0A4DDDFD" w14:textId="77777777" w:rsidR="00B94CDB" w:rsidRPr="001210E1" w:rsidRDefault="00B94CDB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6849E629" w14:textId="77777777" w:rsidR="00B94CDB" w:rsidRPr="001210E1" w:rsidRDefault="00A1602F">
      <w:pPr>
        <w:pStyle w:val="Heading2"/>
        <w:keepNext w:val="0"/>
        <w:jc w:val="left"/>
        <w:rPr>
          <w:rFonts w:ascii="Arial" w:hAnsi="Arial" w:cs="Arial"/>
          <w:u w:val="single"/>
          <w:lang w:val="en-GB" w:eastAsia="en-US"/>
        </w:rPr>
      </w:pPr>
      <w:r w:rsidRPr="001210E1">
        <w:rPr>
          <w:rFonts w:ascii="Arial" w:hAnsi="Arial" w:cs="Arial"/>
          <w:highlight w:val="yellow"/>
          <w:u w:val="single"/>
          <w:lang w:val="en-GB" w:eastAsia="en-US"/>
        </w:rPr>
        <w:t>PART 2.2 (Subjective Evaluation)</w:t>
      </w:r>
    </w:p>
    <w:p w14:paraId="760F9606" w14:textId="77777777" w:rsidR="00B94CDB" w:rsidRPr="001210E1" w:rsidRDefault="00B94CDB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458"/>
        <w:gridCol w:w="3240"/>
        <w:gridCol w:w="6972"/>
      </w:tblGrid>
      <w:tr w:rsidR="00B94CDB" w:rsidRPr="001210E1" w14:paraId="6EAB487E" w14:textId="77777777" w:rsidTr="00331882">
        <w:trPr>
          <w:trHeight w:val="20"/>
          <w:jc w:val="center"/>
        </w:trPr>
        <w:tc>
          <w:tcPr>
            <w:tcW w:w="1265" w:type="pct"/>
            <w:noWrap/>
          </w:tcPr>
          <w:p w14:paraId="4EFB49EF" w14:textId="77777777" w:rsidR="00B94CDB" w:rsidRPr="001210E1" w:rsidRDefault="00B94CDB">
            <w:pPr>
              <w:pStyle w:val="Heading2"/>
              <w:keepNext w:val="0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185" w:type="pct"/>
          </w:tcPr>
          <w:p w14:paraId="19502314" w14:textId="77777777" w:rsidR="00B94CDB" w:rsidRPr="001210E1" w:rsidRDefault="00A1602F">
            <w:pPr>
              <w:pStyle w:val="Heading2"/>
              <w:keepNext w:val="0"/>
              <w:jc w:val="left"/>
              <w:rPr>
                <w:rFonts w:ascii="Arial" w:hAnsi="Arial" w:cs="Arial"/>
                <w:lang w:val="en-GB" w:eastAsia="en-US"/>
              </w:rPr>
            </w:pPr>
            <w:r w:rsidRPr="001210E1">
              <w:rPr>
                <w:rFonts w:ascii="Arial" w:hAnsi="Arial" w:cs="Arial"/>
                <w:lang w:val="en-GB" w:eastAsia="en-US"/>
              </w:rPr>
              <w:t>Reviewer’s comment</w:t>
            </w:r>
          </w:p>
          <w:p w14:paraId="325E7428" w14:textId="77777777" w:rsidR="00B94CDB" w:rsidRPr="001210E1" w:rsidRDefault="00B94CD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550" w:type="pct"/>
          </w:tcPr>
          <w:p w14:paraId="6C9AFDB7" w14:textId="77777777" w:rsidR="00B94CDB" w:rsidRPr="001210E1" w:rsidRDefault="00A1602F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1210E1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1210E1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110457DC" w14:textId="77777777" w:rsidR="00B94CDB" w:rsidRPr="001210E1" w:rsidRDefault="00B94CDB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B94CDB" w:rsidRPr="001210E1" w14:paraId="02475B25" w14:textId="77777777" w:rsidTr="00331882">
        <w:trPr>
          <w:trHeight w:val="20"/>
          <w:jc w:val="center"/>
        </w:trPr>
        <w:tc>
          <w:tcPr>
            <w:tcW w:w="1265" w:type="pct"/>
            <w:noWrap/>
          </w:tcPr>
          <w:p w14:paraId="3C09051B" w14:textId="77777777" w:rsidR="00B94CDB" w:rsidRPr="001210E1" w:rsidRDefault="00A1602F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210E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4115B60C" w14:textId="77777777" w:rsidR="00B94CDB" w:rsidRPr="001210E1" w:rsidRDefault="00B94CD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78F5D102" w14:textId="77777777" w:rsidR="00B94CDB" w:rsidRPr="001210E1" w:rsidRDefault="00A1602F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1210E1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185" w:type="pct"/>
          </w:tcPr>
          <w:p w14:paraId="09603417" w14:textId="77777777" w:rsidR="00B94CDB" w:rsidRPr="001210E1" w:rsidRDefault="00B94CD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550" w:type="pct"/>
          </w:tcPr>
          <w:p w14:paraId="4ABAFB4B" w14:textId="7CE487FB" w:rsidR="00B94CDB" w:rsidRPr="001210E1" w:rsidRDefault="00A951B2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1210E1">
              <w:rPr>
                <w:rFonts w:ascii="Arial" w:hAnsi="Arial" w:cs="Arial"/>
                <w:b w:val="0"/>
                <w:lang w:val="en-US" w:eastAsia="en-US"/>
              </w:rPr>
              <w:t>Yes, the title is suitable and reflects the scope of the review; minor refinements were made for clarity.</w:t>
            </w:r>
          </w:p>
        </w:tc>
      </w:tr>
      <w:tr w:rsidR="00B94CDB" w:rsidRPr="001210E1" w14:paraId="0080042D" w14:textId="77777777" w:rsidTr="00331882">
        <w:trPr>
          <w:trHeight w:val="20"/>
          <w:jc w:val="center"/>
        </w:trPr>
        <w:tc>
          <w:tcPr>
            <w:tcW w:w="1265" w:type="pct"/>
            <w:noWrap/>
          </w:tcPr>
          <w:p w14:paraId="06804754" w14:textId="77777777" w:rsidR="00B94CDB" w:rsidRPr="001210E1" w:rsidRDefault="00A1602F">
            <w:pPr>
              <w:pStyle w:val="Heading2"/>
              <w:keepNext w:val="0"/>
              <w:jc w:val="left"/>
              <w:rPr>
                <w:rFonts w:ascii="Arial" w:hAnsi="Arial" w:cs="Arial"/>
                <w:lang w:val="en-GB" w:eastAsia="en-US"/>
              </w:rPr>
            </w:pPr>
            <w:r w:rsidRPr="001210E1">
              <w:rPr>
                <w:rFonts w:ascii="Arial" w:hAnsi="Arial" w:cs="Arial"/>
                <w:lang w:val="en-GB" w:eastAsia="en-US"/>
              </w:rPr>
              <w:t xml:space="preserve">Is the abstract of the article comprehensive? </w:t>
            </w:r>
          </w:p>
          <w:p w14:paraId="023D0D6E" w14:textId="77777777" w:rsidR="00B94CDB" w:rsidRPr="001210E1" w:rsidRDefault="00B94CD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7B38E9FF" w14:textId="77777777" w:rsidR="00B94CDB" w:rsidRPr="001210E1" w:rsidRDefault="00A1602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210E1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185" w:type="pct"/>
          </w:tcPr>
          <w:p w14:paraId="5175E3A9" w14:textId="77777777" w:rsidR="00B94CDB" w:rsidRPr="001210E1" w:rsidRDefault="00B94CD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550" w:type="pct"/>
          </w:tcPr>
          <w:p w14:paraId="32ABB65E" w14:textId="42893107" w:rsidR="00B94CDB" w:rsidRPr="001210E1" w:rsidRDefault="00A951B2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1210E1">
              <w:rPr>
                <w:rFonts w:ascii="Arial" w:hAnsi="Arial" w:cs="Arial"/>
                <w:b w:val="0"/>
                <w:lang w:val="en-US" w:eastAsia="en-US"/>
              </w:rPr>
              <w:t>Yes, the abstract is comprehensive; it has been revised to improve clarity and conciseness.</w:t>
            </w:r>
          </w:p>
        </w:tc>
      </w:tr>
      <w:tr w:rsidR="00B94CDB" w:rsidRPr="001210E1" w14:paraId="78E5C0C0" w14:textId="77777777" w:rsidTr="00331882">
        <w:trPr>
          <w:trHeight w:val="20"/>
          <w:jc w:val="center"/>
        </w:trPr>
        <w:tc>
          <w:tcPr>
            <w:tcW w:w="1265" w:type="pct"/>
            <w:noWrap/>
          </w:tcPr>
          <w:p w14:paraId="4A2CE586" w14:textId="77777777" w:rsidR="00B94CDB" w:rsidRPr="001210E1" w:rsidRDefault="00A1602F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1210E1">
              <w:rPr>
                <w:rFonts w:ascii="Arial" w:hAnsi="Arial" w:cs="Arial"/>
                <w:lang w:val="en-GB" w:eastAsia="en-US"/>
              </w:rPr>
              <w:t xml:space="preserve">Is the manuscript scientifically correct? </w:t>
            </w:r>
            <w:r w:rsidRPr="001210E1">
              <w:rPr>
                <w:rFonts w:ascii="Arial" w:hAnsi="Arial" w:cs="Arial"/>
                <w:lang w:val="en-GB" w:eastAsia="en-US"/>
              </w:rPr>
              <w:br/>
            </w:r>
          </w:p>
          <w:p w14:paraId="376E21D8" w14:textId="77777777" w:rsidR="00B94CDB" w:rsidRPr="001210E1" w:rsidRDefault="00A1602F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210E1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185" w:type="pct"/>
          </w:tcPr>
          <w:p w14:paraId="17152A72" w14:textId="77777777" w:rsidR="00B94CDB" w:rsidRPr="001210E1" w:rsidRDefault="00B94CDB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2550" w:type="pct"/>
          </w:tcPr>
          <w:p w14:paraId="220A1C20" w14:textId="20305600" w:rsidR="00B94CDB" w:rsidRPr="001210E1" w:rsidRDefault="00A951B2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1210E1">
              <w:rPr>
                <w:rFonts w:ascii="Arial" w:hAnsi="Arial" w:cs="Arial"/>
                <w:b w:val="0"/>
                <w:lang w:val="en-US" w:eastAsia="en-US"/>
              </w:rPr>
              <w:t>Yes, the manuscript is scientifically sound. Minor revisions were made to improve clarity, structure, and presentation.</w:t>
            </w:r>
          </w:p>
        </w:tc>
      </w:tr>
      <w:tr w:rsidR="00B94CDB" w:rsidRPr="001210E1" w14:paraId="07627594" w14:textId="77777777" w:rsidTr="00331882">
        <w:trPr>
          <w:trHeight w:val="20"/>
          <w:jc w:val="center"/>
        </w:trPr>
        <w:tc>
          <w:tcPr>
            <w:tcW w:w="1265" w:type="pct"/>
            <w:noWrap/>
          </w:tcPr>
          <w:p w14:paraId="212090BF" w14:textId="77777777" w:rsidR="00B94CDB" w:rsidRPr="001210E1" w:rsidRDefault="00A1602F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210E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795DA0C3" w14:textId="77777777" w:rsidR="00B94CDB" w:rsidRPr="001210E1" w:rsidRDefault="00B94CD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17ED4D95" w14:textId="77777777" w:rsidR="00B94CDB" w:rsidRPr="001210E1" w:rsidRDefault="00A1602F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210E1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185" w:type="pct"/>
          </w:tcPr>
          <w:p w14:paraId="05C6009C" w14:textId="77777777" w:rsidR="00B94CDB" w:rsidRPr="001210E1" w:rsidRDefault="00B94CDB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2550" w:type="pct"/>
          </w:tcPr>
          <w:p w14:paraId="18120BFC" w14:textId="1EEF26DE" w:rsidR="00B94CDB" w:rsidRPr="001210E1" w:rsidRDefault="00A951B2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1210E1">
              <w:rPr>
                <w:rFonts w:ascii="Arial" w:hAnsi="Arial" w:cs="Arial"/>
                <w:b w:val="0"/>
                <w:lang w:val="en-US" w:eastAsia="en-US"/>
              </w:rPr>
              <w:t>Yes, references are generally sufficient; they have been updated and carefully checked for quality and formatting.</w:t>
            </w:r>
          </w:p>
        </w:tc>
      </w:tr>
      <w:tr w:rsidR="00B94CDB" w:rsidRPr="001210E1" w14:paraId="5674AB69" w14:textId="77777777" w:rsidTr="00331882">
        <w:trPr>
          <w:trHeight w:val="20"/>
          <w:jc w:val="center"/>
        </w:trPr>
        <w:tc>
          <w:tcPr>
            <w:tcW w:w="1265" w:type="pct"/>
            <w:noWrap/>
          </w:tcPr>
          <w:p w14:paraId="674556A0" w14:textId="77777777" w:rsidR="00B94CDB" w:rsidRPr="001210E1" w:rsidRDefault="00A1602F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210E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6A192A3D" w14:textId="77777777" w:rsidR="00B94CDB" w:rsidRPr="001210E1" w:rsidRDefault="00A1602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210E1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62765880" w14:textId="77777777" w:rsidR="00B94CDB" w:rsidRPr="001210E1" w:rsidRDefault="00B94CD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712E0761" w14:textId="77777777" w:rsidR="00B94CDB" w:rsidRPr="001210E1" w:rsidRDefault="00A1602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210E1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0DDE0F20" w14:textId="77777777" w:rsidR="00B94CDB" w:rsidRPr="001210E1" w:rsidRDefault="00B94CDB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185" w:type="pct"/>
          </w:tcPr>
          <w:p w14:paraId="1AF6EDE8" w14:textId="77777777" w:rsidR="00B94CDB" w:rsidRPr="001210E1" w:rsidRDefault="00B94CDB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2550" w:type="pct"/>
          </w:tcPr>
          <w:p w14:paraId="0E11A85D" w14:textId="2F6D2C4C" w:rsidR="00B94CDB" w:rsidRPr="001210E1" w:rsidRDefault="00A951B2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1210E1">
              <w:rPr>
                <w:rFonts w:ascii="Arial" w:hAnsi="Arial" w:cs="Arial"/>
                <w:b w:val="0"/>
                <w:lang w:val="en-US" w:eastAsia="en-US"/>
              </w:rPr>
              <w:t>NO. We confirm that there are no ethical issues associated with this manuscript.</w:t>
            </w:r>
          </w:p>
        </w:tc>
      </w:tr>
    </w:tbl>
    <w:p w14:paraId="54E0BAC1" w14:textId="77777777" w:rsidR="00B94CDB" w:rsidRPr="001210E1" w:rsidRDefault="00B94CDB">
      <w:pPr>
        <w:rPr>
          <w:rFonts w:ascii="Arial" w:hAnsi="Arial" w:cs="Arial"/>
          <w:sz w:val="20"/>
          <w:szCs w:val="20"/>
          <w:lang w:val="en-GB"/>
        </w:rPr>
      </w:pPr>
    </w:p>
    <w:p w14:paraId="4C694F43" w14:textId="77777777" w:rsidR="00B94CDB" w:rsidRPr="001210E1" w:rsidRDefault="00B94CDB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7F128C50" w14:textId="77777777" w:rsidR="00B94CDB" w:rsidRPr="001210E1" w:rsidRDefault="00B94CDB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059DC424" w14:textId="77777777" w:rsidR="00B94CDB" w:rsidRPr="001210E1" w:rsidRDefault="00B94CDB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  <w:bookmarkStart w:id="0" w:name="_GoBack"/>
      <w:bookmarkEnd w:id="0"/>
    </w:p>
    <w:sectPr w:rsidR="00B94CDB" w:rsidRPr="001210E1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DB3B227" w14:textId="77777777" w:rsidR="00691EC2" w:rsidRDefault="00691EC2">
      <w:r>
        <w:separator/>
      </w:r>
    </w:p>
  </w:endnote>
  <w:endnote w:type="continuationSeparator" w:id="0">
    <w:p w14:paraId="7F0CE9B1" w14:textId="77777777" w:rsidR="00691EC2" w:rsidRDefault="00691E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09FA37" w14:textId="44D6ED05" w:rsidR="00B94CDB" w:rsidRDefault="00A1602F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F651A3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F651A3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b/>
        <w:sz w:val="20"/>
      </w:rPr>
      <w:br/>
      <w:t>V240326</w:t>
    </w:r>
  </w:p>
  <w:p w14:paraId="0FD10360" w14:textId="77777777" w:rsidR="00B94CDB" w:rsidRDefault="00B94CDB">
    <w:pPr>
      <w:pStyle w:val="Footer"/>
      <w:jc w:val="right"/>
    </w:pPr>
  </w:p>
  <w:p w14:paraId="607B22DC" w14:textId="77777777" w:rsidR="00B94CDB" w:rsidRDefault="00B94CDB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378DEAA" w14:textId="77777777" w:rsidR="00691EC2" w:rsidRDefault="00691EC2">
      <w:r>
        <w:separator/>
      </w:r>
    </w:p>
  </w:footnote>
  <w:footnote w:type="continuationSeparator" w:id="0">
    <w:p w14:paraId="5F36FF60" w14:textId="77777777" w:rsidR="00691EC2" w:rsidRDefault="00691E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A3CB8F" w14:textId="77777777" w:rsidR="00B94CDB" w:rsidRDefault="00B94CDB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2EC4F734" w14:textId="77777777" w:rsidR="00B94CDB" w:rsidRDefault="00A1602F">
    <w:pPr>
      <w:spacing w:before="100" w:beforeAutospacing="1" w:after="100" w:afterAutospacing="1"/>
      <w:jc w:val="center"/>
      <w:rPr>
        <w:color w:val="000000"/>
        <w:sz w:val="20"/>
      </w:rPr>
    </w:pPr>
    <w:r>
      <w:rPr>
        <w:bCs/>
        <w:color w:val="000000"/>
        <w:sz w:val="20"/>
        <w:highlight w:val="lightGray"/>
        <w:lang w:val="en-GB"/>
      </w:rPr>
      <w:t>Review Form (Review)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0"/>
  <w:activeWritingStyle w:appName="MSWord" w:lang="fr-FR" w:vendorID="64" w:dllVersion="6" w:nlCheck="1" w:checkStyle="0"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94CDB"/>
    <w:rsid w:val="00061837"/>
    <w:rsid w:val="001210E1"/>
    <w:rsid w:val="0024605B"/>
    <w:rsid w:val="0030754D"/>
    <w:rsid w:val="00331882"/>
    <w:rsid w:val="003B0A30"/>
    <w:rsid w:val="00432490"/>
    <w:rsid w:val="00602EDF"/>
    <w:rsid w:val="00613622"/>
    <w:rsid w:val="00691EC2"/>
    <w:rsid w:val="00755AA2"/>
    <w:rsid w:val="00756DFE"/>
    <w:rsid w:val="0080605C"/>
    <w:rsid w:val="00881570"/>
    <w:rsid w:val="009F2E51"/>
    <w:rsid w:val="00A1602F"/>
    <w:rsid w:val="00A951B2"/>
    <w:rsid w:val="00B36598"/>
    <w:rsid w:val="00B94CDB"/>
    <w:rsid w:val="00BC65D9"/>
    <w:rsid w:val="00C74659"/>
    <w:rsid w:val="00D356C7"/>
    <w:rsid w:val="00DE7D7E"/>
    <w:rsid w:val="00F651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C70A363"/>
  <w15:chartTrackingRefBased/>
  <w15:docId w15:val="{BE4CE4BE-6288-453F-9056-E77DDD4366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6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831</Words>
  <Characters>4743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5563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8</cp:revision>
  <dcterms:created xsi:type="dcterms:W3CDTF">2026-04-22T11:07:00Z</dcterms:created>
  <dcterms:modified xsi:type="dcterms:W3CDTF">2026-04-23T11:48:00Z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