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81BB8" w14:paraId="73330B6C" w14:textId="77777777">
        <w:trPr>
          <w:trHeight w:val="20"/>
          <w:jc w:val="center"/>
        </w:trPr>
        <w:tc>
          <w:tcPr>
            <w:tcW w:w="1186" w:type="pct"/>
          </w:tcPr>
          <w:p w14:paraId="1726334C" w14:textId="77777777" w:rsidR="00D81BB8" w:rsidRDefault="00AE42DC">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2F8A9997" w14:textId="77777777" w:rsidR="00D81BB8" w:rsidRDefault="00AE42DC">
            <w:pPr>
              <w:rPr>
                <w:rFonts w:ascii="Arial" w:hAnsi="Arial" w:cs="Arial"/>
                <w:b/>
                <w:bCs/>
                <w:color w:val="0000FF"/>
                <w:sz w:val="20"/>
                <w:szCs w:val="20"/>
                <w:lang w:val="en-GB"/>
              </w:rPr>
            </w:pPr>
            <w:r>
              <w:rPr>
                <w:rFonts w:ascii="Arial" w:hAnsi="Arial" w:cs="Arial"/>
                <w:b/>
                <w:bCs/>
                <w:color w:val="0000FF"/>
                <w:sz w:val="20"/>
                <w:szCs w:val="20"/>
                <w:lang w:val="en-GB"/>
              </w:rPr>
              <w:t>Asian Journal of Advances in Medical Science</w:t>
            </w:r>
          </w:p>
        </w:tc>
      </w:tr>
      <w:tr w:rsidR="00D81BB8" w14:paraId="062A9E65" w14:textId="77777777">
        <w:trPr>
          <w:trHeight w:val="20"/>
          <w:jc w:val="center"/>
        </w:trPr>
        <w:tc>
          <w:tcPr>
            <w:tcW w:w="1186" w:type="pct"/>
          </w:tcPr>
          <w:p w14:paraId="084A18B6" w14:textId="77777777" w:rsidR="00D81BB8" w:rsidRDefault="00AE42DC">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DA2B5F1" w14:textId="77777777" w:rsidR="00D81BB8" w:rsidRDefault="0097694D">
            <w:pPr>
              <w:pStyle w:val="NormalWeb"/>
              <w:spacing w:before="0" w:beforeAutospacing="0" w:after="0" w:afterAutospacing="0"/>
              <w:rPr>
                <w:rFonts w:ascii="Arial" w:hAnsi="Arial" w:cs="Arial"/>
                <w:b/>
                <w:bCs/>
                <w:sz w:val="20"/>
                <w:szCs w:val="20"/>
                <w:lang w:val="en-GB"/>
              </w:rPr>
            </w:pPr>
            <w:r w:rsidRPr="0097694D">
              <w:rPr>
                <w:rFonts w:ascii="Arial" w:hAnsi="Arial" w:cs="Arial"/>
                <w:b/>
                <w:bCs/>
                <w:sz w:val="20"/>
                <w:szCs w:val="20"/>
                <w:lang w:val="en-GB"/>
              </w:rPr>
              <w:t>Ms_AJOAIMS_5959</w:t>
            </w:r>
          </w:p>
        </w:tc>
      </w:tr>
      <w:tr w:rsidR="00D81BB8" w14:paraId="070C3F32" w14:textId="77777777">
        <w:trPr>
          <w:trHeight w:val="20"/>
          <w:jc w:val="center"/>
        </w:trPr>
        <w:tc>
          <w:tcPr>
            <w:tcW w:w="1186" w:type="pct"/>
          </w:tcPr>
          <w:p w14:paraId="2C0B32E1" w14:textId="77777777" w:rsidR="00D81BB8" w:rsidRDefault="00AE42DC">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44AB9F54" w14:textId="77777777" w:rsidR="00D81BB8" w:rsidRDefault="00C4020E">
            <w:pPr>
              <w:pStyle w:val="NormalWeb"/>
              <w:spacing w:before="0" w:beforeAutospacing="0" w:after="0" w:afterAutospacing="0"/>
              <w:rPr>
                <w:rFonts w:ascii="Arial" w:hAnsi="Arial" w:cs="Arial"/>
                <w:b/>
                <w:sz w:val="20"/>
                <w:szCs w:val="20"/>
                <w:lang w:val="en-GB"/>
              </w:rPr>
            </w:pPr>
            <w:r w:rsidRPr="00C4020E">
              <w:rPr>
                <w:rFonts w:ascii="Arial" w:hAnsi="Arial" w:cs="Arial"/>
                <w:b/>
                <w:sz w:val="20"/>
                <w:szCs w:val="20"/>
                <w:lang w:val="en-GB"/>
              </w:rPr>
              <w:t>FROM EVIDENCE SYNTHESIS TO CLINICAL DECISION MAKING: ADVANCED TOOLS IN META-ANALYSIS FOR IMPROVED HEALTHCARE OUTCOMES</w:t>
            </w:r>
          </w:p>
        </w:tc>
      </w:tr>
      <w:tr w:rsidR="00D81BB8" w14:paraId="021BA52B" w14:textId="77777777">
        <w:trPr>
          <w:trHeight w:val="20"/>
          <w:jc w:val="center"/>
        </w:trPr>
        <w:tc>
          <w:tcPr>
            <w:tcW w:w="1186" w:type="pct"/>
          </w:tcPr>
          <w:p w14:paraId="7BE1274B" w14:textId="77777777" w:rsidR="00D81BB8" w:rsidRDefault="00AE42DC">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07AD690D" w14:textId="77777777" w:rsidR="00D81BB8" w:rsidRDefault="00AE42DC">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22A3D47E" w14:textId="77777777" w:rsidR="00D81BB8" w:rsidRDefault="00D81BB8">
            <w:pPr>
              <w:pStyle w:val="NormalWeb"/>
              <w:spacing w:before="0" w:beforeAutospacing="0" w:after="0" w:afterAutospacing="0"/>
              <w:rPr>
                <w:rFonts w:ascii="Arial" w:hAnsi="Arial" w:cs="Arial"/>
                <w:b/>
                <w:sz w:val="20"/>
                <w:szCs w:val="20"/>
                <w:lang w:val="en-GB"/>
              </w:rPr>
            </w:pPr>
          </w:p>
        </w:tc>
      </w:tr>
    </w:tbl>
    <w:p w14:paraId="2865B7CF" w14:textId="77777777" w:rsidR="00D81BB8" w:rsidRDefault="00D81BB8">
      <w:pPr>
        <w:pStyle w:val="BodyText"/>
        <w:rPr>
          <w:rFonts w:ascii="Arial" w:hAnsi="Arial" w:cs="Arial"/>
          <w:sz w:val="20"/>
          <w:szCs w:val="20"/>
          <w:lang w:val="en-GB"/>
        </w:rPr>
      </w:pPr>
    </w:p>
    <w:p w14:paraId="61495923" w14:textId="77777777" w:rsidR="00D81BB8" w:rsidRDefault="00AE42DC">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5ED84DB" w14:textId="77777777" w:rsidR="00D81BB8" w:rsidRDefault="00D81BB8">
      <w:pPr>
        <w:pStyle w:val="BodyText"/>
        <w:ind w:left="1440"/>
        <w:rPr>
          <w:rFonts w:ascii="Arial" w:hAnsi="Arial" w:cs="Arial"/>
          <w:bCs/>
          <w:sz w:val="20"/>
          <w:szCs w:val="20"/>
          <w:lang w:val="en-GB"/>
        </w:rPr>
      </w:pPr>
    </w:p>
    <w:p w14:paraId="140EAA0A" w14:textId="77777777" w:rsidR="00D81BB8" w:rsidRDefault="00D81BB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81BB8" w14:paraId="12074AE5" w14:textId="77777777">
        <w:trPr>
          <w:trHeight w:val="20"/>
          <w:jc w:val="center"/>
        </w:trPr>
        <w:tc>
          <w:tcPr>
            <w:tcW w:w="1789" w:type="pct"/>
            <w:noWrap/>
          </w:tcPr>
          <w:p w14:paraId="119E0B5E" w14:textId="77777777" w:rsidR="00D81BB8" w:rsidRDefault="00D81BB8">
            <w:pPr>
              <w:pStyle w:val="Heading2"/>
              <w:keepNext w:val="0"/>
              <w:jc w:val="left"/>
              <w:rPr>
                <w:rFonts w:ascii="Arial" w:hAnsi="Arial" w:cs="Arial"/>
                <w:lang w:val="en-GB" w:eastAsia="en-US"/>
              </w:rPr>
            </w:pPr>
          </w:p>
        </w:tc>
        <w:tc>
          <w:tcPr>
            <w:tcW w:w="1844" w:type="pct"/>
          </w:tcPr>
          <w:p w14:paraId="7726BE6E" w14:textId="77777777" w:rsidR="00D81BB8" w:rsidRDefault="00AE42DC">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24648563" w14:textId="77777777" w:rsidR="00D81BB8" w:rsidRDefault="00AE42DC">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F5DF185" w14:textId="77777777" w:rsidR="00D81BB8" w:rsidRDefault="00D81BB8">
            <w:pPr>
              <w:pStyle w:val="Heading2"/>
              <w:keepNext w:val="0"/>
              <w:jc w:val="left"/>
              <w:rPr>
                <w:rFonts w:ascii="Arial" w:hAnsi="Arial" w:cs="Arial"/>
                <w:b w:val="0"/>
                <w:lang w:val="en-GB" w:eastAsia="en-US"/>
              </w:rPr>
            </w:pPr>
          </w:p>
        </w:tc>
      </w:tr>
      <w:tr w:rsidR="00D81BB8" w14:paraId="3B255CDB" w14:textId="77777777">
        <w:trPr>
          <w:trHeight w:val="20"/>
          <w:jc w:val="center"/>
        </w:trPr>
        <w:tc>
          <w:tcPr>
            <w:tcW w:w="1789" w:type="pct"/>
            <w:noWrap/>
          </w:tcPr>
          <w:p w14:paraId="3CD0E2EC" w14:textId="77777777" w:rsidR="00D81BB8" w:rsidRDefault="00AE42DC">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349E4643" w14:textId="77777777" w:rsidR="00D81BB8" w:rsidRDefault="00D81BB8">
            <w:pPr>
              <w:rPr>
                <w:rFonts w:ascii="Arial" w:eastAsia="MS Mincho" w:hAnsi="Arial" w:cs="Arial"/>
                <w:bCs/>
                <w:sz w:val="20"/>
                <w:szCs w:val="20"/>
                <w:lang w:val="en-GB"/>
              </w:rPr>
            </w:pPr>
          </w:p>
        </w:tc>
        <w:tc>
          <w:tcPr>
            <w:tcW w:w="1844" w:type="pct"/>
          </w:tcPr>
          <w:p w14:paraId="36FA399A" w14:textId="37C92611" w:rsidR="00D81BB8" w:rsidRDefault="00BD3CAF">
            <w:pPr>
              <w:pStyle w:val="ListParagraph"/>
              <w:ind w:left="0"/>
              <w:rPr>
                <w:rFonts w:ascii="Arial" w:hAnsi="Arial" w:cs="Arial"/>
                <w:b/>
                <w:bCs/>
                <w:sz w:val="20"/>
                <w:szCs w:val="20"/>
                <w:lang w:val="en-GB"/>
              </w:rPr>
            </w:pPr>
            <w:r>
              <w:rPr>
                <w:rFonts w:ascii="Arial" w:hAnsi="Arial" w:cs="Arial"/>
                <w:b/>
                <w:bCs/>
                <w:sz w:val="20"/>
                <w:szCs w:val="20"/>
                <w:lang w:val="en-GB"/>
              </w:rPr>
              <w:t xml:space="preserve">This manuscript </w:t>
            </w:r>
            <w:r w:rsidR="00763A0D">
              <w:rPr>
                <w:rFonts w:ascii="Arial" w:hAnsi="Arial" w:cs="Arial"/>
                <w:b/>
                <w:bCs/>
                <w:sz w:val="20"/>
                <w:szCs w:val="20"/>
                <w:lang w:val="en-GB"/>
              </w:rPr>
              <w:t>highlights</w:t>
            </w:r>
            <w:r>
              <w:rPr>
                <w:rFonts w:ascii="Arial" w:hAnsi="Arial" w:cs="Arial"/>
                <w:b/>
                <w:bCs/>
                <w:sz w:val="20"/>
                <w:szCs w:val="20"/>
                <w:lang w:val="en-GB"/>
              </w:rPr>
              <w:t xml:space="preserve"> the critical gap between evidence synthesis and </w:t>
            </w:r>
            <w:r w:rsidR="00763A0D">
              <w:rPr>
                <w:rFonts w:ascii="Arial" w:hAnsi="Arial" w:cs="Arial"/>
                <w:b/>
                <w:bCs/>
                <w:sz w:val="20"/>
                <w:szCs w:val="20"/>
                <w:lang w:val="en-GB"/>
              </w:rPr>
              <w:t>clinical decision-making by addressing the limitations of conventional meta-analysis. It contributes to improving the clinical applicability of evidence. Overall, this manuscript provides valuable insights.</w:t>
            </w:r>
          </w:p>
        </w:tc>
        <w:tc>
          <w:tcPr>
            <w:tcW w:w="1367" w:type="pct"/>
          </w:tcPr>
          <w:p w14:paraId="3880AACD" w14:textId="36C4D78F" w:rsidR="00D81BB8" w:rsidRDefault="00F70D87">
            <w:pPr>
              <w:pStyle w:val="Heading2"/>
              <w:keepNext w:val="0"/>
              <w:jc w:val="left"/>
              <w:rPr>
                <w:rFonts w:ascii="Arial" w:hAnsi="Arial" w:cs="Arial"/>
                <w:b w:val="0"/>
                <w:lang w:val="en-GB" w:eastAsia="en-US"/>
              </w:rPr>
            </w:pPr>
            <w:r w:rsidRPr="00F70D87">
              <w:rPr>
                <w:rFonts w:ascii="Arial" w:hAnsi="Arial" w:cs="Arial"/>
                <w:b w:val="0"/>
                <w:lang w:val="en-US" w:eastAsia="en-US"/>
              </w:rPr>
              <w:t>This manuscript addresses a critical gap between evidence synthesis and clinical decision-making by highlighting the limitations of conventional meta-analysis and the need for advanced analytical approaches. It provides a structured overview of modern meta-analytic tools that enhance clinical applicability and interpretability of evidence. By incorporating recent methodological advancements, the study contributes to improving the reliability and relevance of evidence-based clinical practice. Overall, it offers valuable insights for researchers and clinicians aiming to bridge the gap between statistical evidence and real-world decision-making.</w:t>
            </w:r>
          </w:p>
        </w:tc>
      </w:tr>
    </w:tbl>
    <w:p w14:paraId="236803FE" w14:textId="77777777" w:rsidR="00D81BB8" w:rsidRDefault="00D81BB8">
      <w:pPr>
        <w:rPr>
          <w:rFonts w:ascii="Arial" w:hAnsi="Arial" w:cs="Arial"/>
          <w:sz w:val="20"/>
          <w:szCs w:val="20"/>
          <w:lang w:val="en-GB"/>
        </w:rPr>
      </w:pPr>
    </w:p>
    <w:p w14:paraId="145A3C14" w14:textId="77777777" w:rsidR="00D81BB8" w:rsidRDefault="00AE42DC">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64BF8E66" w14:textId="77777777" w:rsidR="00D81BB8" w:rsidRDefault="00D81BB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81BB8" w14:paraId="78D69FB0" w14:textId="77777777">
        <w:trPr>
          <w:trHeight w:val="20"/>
          <w:jc w:val="center"/>
        </w:trPr>
        <w:tc>
          <w:tcPr>
            <w:tcW w:w="5000" w:type="pct"/>
            <w:gridSpan w:val="3"/>
            <w:noWrap/>
          </w:tcPr>
          <w:p w14:paraId="23C6D5AB" w14:textId="77777777" w:rsidR="00D81BB8" w:rsidRDefault="00D81BB8">
            <w:pPr>
              <w:rPr>
                <w:rFonts w:ascii="Arial" w:hAnsi="Arial" w:cs="Arial"/>
                <w:sz w:val="20"/>
                <w:szCs w:val="20"/>
                <w:lang w:val="en-GB"/>
              </w:rPr>
            </w:pPr>
          </w:p>
          <w:p w14:paraId="1DFFC934" w14:textId="77777777" w:rsidR="00D81BB8" w:rsidRDefault="00D81BB8">
            <w:pPr>
              <w:rPr>
                <w:rFonts w:ascii="Arial" w:hAnsi="Arial" w:cs="Arial"/>
                <w:sz w:val="20"/>
                <w:szCs w:val="20"/>
                <w:lang w:val="en-GB"/>
              </w:rPr>
            </w:pPr>
          </w:p>
        </w:tc>
      </w:tr>
      <w:tr w:rsidR="00D81BB8" w14:paraId="4A8E61EC" w14:textId="77777777">
        <w:trPr>
          <w:trHeight w:val="20"/>
          <w:jc w:val="center"/>
        </w:trPr>
        <w:tc>
          <w:tcPr>
            <w:tcW w:w="1790" w:type="pct"/>
            <w:noWrap/>
          </w:tcPr>
          <w:p w14:paraId="5CB90DEF" w14:textId="77777777" w:rsidR="00D81BB8" w:rsidRDefault="00D81BB8">
            <w:pPr>
              <w:pStyle w:val="Heading2"/>
              <w:keepNext w:val="0"/>
              <w:jc w:val="left"/>
              <w:rPr>
                <w:rFonts w:ascii="Arial" w:hAnsi="Arial" w:cs="Arial"/>
                <w:lang w:val="en-GB" w:eastAsia="en-US"/>
              </w:rPr>
            </w:pPr>
          </w:p>
        </w:tc>
        <w:tc>
          <w:tcPr>
            <w:tcW w:w="1843" w:type="pct"/>
          </w:tcPr>
          <w:p w14:paraId="42587259" w14:textId="77777777" w:rsidR="00D81BB8" w:rsidRDefault="00AE42DC">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5627A915" w14:textId="77777777" w:rsidR="00D81BB8" w:rsidRDefault="00AE42DC">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50EF0" w14:paraId="1EF2D2B7" w14:textId="77777777">
        <w:trPr>
          <w:trHeight w:val="20"/>
          <w:jc w:val="center"/>
        </w:trPr>
        <w:tc>
          <w:tcPr>
            <w:tcW w:w="1790" w:type="pct"/>
            <w:noWrap/>
          </w:tcPr>
          <w:p w14:paraId="534F65A9" w14:textId="77777777" w:rsidR="00750EF0" w:rsidRDefault="00750EF0" w:rsidP="00750EF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7FBF6D0"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384B0E" w14:textId="77777777" w:rsidR="00750EF0" w:rsidRDefault="00750EF0" w:rsidP="00750EF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A4021E" w14:textId="51BE7064" w:rsidR="00750EF0" w:rsidRDefault="00750EF0" w:rsidP="00750EF0">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8F23548" w14:textId="15C2858F"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684E6F75" w14:textId="77777777">
        <w:trPr>
          <w:trHeight w:val="20"/>
          <w:jc w:val="center"/>
        </w:trPr>
        <w:tc>
          <w:tcPr>
            <w:tcW w:w="1790" w:type="pct"/>
            <w:noWrap/>
          </w:tcPr>
          <w:p w14:paraId="648A7BDD" w14:textId="77777777" w:rsidR="00750EF0" w:rsidRDefault="00750EF0" w:rsidP="00750EF0">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2FBEAEC5"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1437B1B" w14:textId="77777777" w:rsidR="00750EF0" w:rsidRDefault="00750EF0" w:rsidP="00750EF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D695D8" w14:textId="3AC61991" w:rsidR="00750EF0" w:rsidRDefault="00750EF0" w:rsidP="00750EF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73F73E8" w14:textId="628A6B15"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23EEAD97" w14:textId="77777777">
        <w:trPr>
          <w:trHeight w:val="20"/>
          <w:jc w:val="center"/>
        </w:trPr>
        <w:tc>
          <w:tcPr>
            <w:tcW w:w="1790" w:type="pct"/>
            <w:noWrap/>
          </w:tcPr>
          <w:p w14:paraId="2416D617" w14:textId="77777777" w:rsidR="00750EF0" w:rsidRDefault="00750EF0" w:rsidP="00750EF0">
            <w:pPr>
              <w:pStyle w:val="Heading2"/>
              <w:keepNext w:val="0"/>
              <w:jc w:val="left"/>
              <w:rPr>
                <w:rFonts w:ascii="Arial" w:hAnsi="Arial" w:cs="Arial"/>
                <w:lang w:val="en-GB"/>
              </w:rPr>
            </w:pPr>
            <w:r>
              <w:rPr>
                <w:rFonts w:ascii="Arial" w:hAnsi="Arial" w:cs="Arial"/>
                <w:lang w:val="en-GB"/>
              </w:rPr>
              <w:t>3. Are the keywords appropriate and useful?</w:t>
            </w:r>
          </w:p>
          <w:p w14:paraId="1B1FEA21"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65A930" w14:textId="77777777" w:rsidR="00750EF0" w:rsidRDefault="00750EF0" w:rsidP="00750EF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186EEF" w14:textId="5CCF9CC7" w:rsidR="00750EF0" w:rsidRDefault="00750EF0" w:rsidP="00750EF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16467CB" w14:textId="733ADDF1"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5A7A09E8" w14:textId="77777777">
        <w:trPr>
          <w:trHeight w:val="20"/>
          <w:jc w:val="center"/>
        </w:trPr>
        <w:tc>
          <w:tcPr>
            <w:tcW w:w="1790" w:type="pct"/>
            <w:noWrap/>
          </w:tcPr>
          <w:p w14:paraId="16864CD7" w14:textId="77777777" w:rsidR="00750EF0" w:rsidRDefault="00750EF0" w:rsidP="00750EF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93EA12C"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B9D4A3" w14:textId="77777777" w:rsidR="00750EF0" w:rsidRDefault="00750EF0" w:rsidP="00750EF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1F437D" w14:textId="23BE549D" w:rsidR="00750EF0" w:rsidRDefault="00750EF0" w:rsidP="00750EF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06CD6D2" w14:textId="3461542C"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74441EA5" w14:textId="77777777">
        <w:trPr>
          <w:trHeight w:val="20"/>
          <w:jc w:val="center"/>
        </w:trPr>
        <w:tc>
          <w:tcPr>
            <w:tcW w:w="1790" w:type="pct"/>
            <w:noWrap/>
          </w:tcPr>
          <w:p w14:paraId="16DAFE66" w14:textId="77777777" w:rsidR="00750EF0" w:rsidRDefault="00750EF0" w:rsidP="00750EF0">
            <w:pPr>
              <w:pStyle w:val="Heading2"/>
              <w:keepNext w:val="0"/>
              <w:jc w:val="left"/>
              <w:rPr>
                <w:rFonts w:ascii="Arial" w:hAnsi="Arial" w:cs="Arial"/>
                <w:lang w:val="en-GB"/>
              </w:rPr>
            </w:pPr>
            <w:r>
              <w:rPr>
                <w:rFonts w:ascii="Arial" w:hAnsi="Arial" w:cs="Arial"/>
                <w:lang w:val="en-GB"/>
              </w:rPr>
              <w:t>5. Are the objectives clearly stated?</w:t>
            </w:r>
          </w:p>
          <w:p w14:paraId="6A5E3EDB"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9E536A" w14:textId="77777777" w:rsidR="00750EF0" w:rsidRDefault="00750EF0" w:rsidP="00750EF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F2ED04" w14:textId="57C0C81A" w:rsidR="00750EF0" w:rsidRDefault="00750EF0" w:rsidP="00750EF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27B6E53" w14:textId="14E6EBF0"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384CCAE4" w14:textId="77777777">
        <w:trPr>
          <w:trHeight w:val="20"/>
          <w:jc w:val="center"/>
        </w:trPr>
        <w:tc>
          <w:tcPr>
            <w:tcW w:w="1790" w:type="pct"/>
            <w:noWrap/>
          </w:tcPr>
          <w:p w14:paraId="74589E7E" w14:textId="77777777" w:rsidR="00750EF0" w:rsidRDefault="00750EF0" w:rsidP="00750EF0">
            <w:pPr>
              <w:pStyle w:val="Heading2"/>
              <w:keepNext w:val="0"/>
              <w:jc w:val="left"/>
              <w:rPr>
                <w:rFonts w:ascii="Arial" w:hAnsi="Arial" w:cs="Arial"/>
                <w:lang w:val="en-GB"/>
              </w:rPr>
            </w:pPr>
            <w:r>
              <w:rPr>
                <w:rFonts w:ascii="Arial" w:hAnsi="Arial" w:cs="Arial"/>
                <w:lang w:val="en-GB"/>
              </w:rPr>
              <w:t>6. Is the literature review relevant?</w:t>
            </w:r>
          </w:p>
          <w:p w14:paraId="06C5400A"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366146" w14:textId="77777777" w:rsidR="00750EF0" w:rsidRDefault="00750EF0" w:rsidP="00750EF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3EA9A0" w14:textId="19C968B6" w:rsidR="00750EF0" w:rsidRDefault="00750EF0" w:rsidP="00750EF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3FE27E2" w14:textId="79F60264"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41E91033" w14:textId="77777777">
        <w:trPr>
          <w:trHeight w:val="20"/>
          <w:jc w:val="center"/>
        </w:trPr>
        <w:tc>
          <w:tcPr>
            <w:tcW w:w="1790" w:type="pct"/>
            <w:noWrap/>
          </w:tcPr>
          <w:p w14:paraId="751052BC" w14:textId="77777777" w:rsidR="00750EF0" w:rsidRDefault="00750EF0" w:rsidP="00750EF0">
            <w:pPr>
              <w:pStyle w:val="Heading2"/>
              <w:keepNext w:val="0"/>
              <w:jc w:val="left"/>
              <w:rPr>
                <w:rFonts w:ascii="Arial" w:hAnsi="Arial" w:cs="Arial"/>
                <w:lang w:val="en-GB"/>
              </w:rPr>
            </w:pPr>
            <w:r>
              <w:rPr>
                <w:rFonts w:ascii="Arial" w:hAnsi="Arial" w:cs="Arial"/>
                <w:lang w:val="en-GB"/>
              </w:rPr>
              <w:t>7. Is the literature review recent?</w:t>
            </w:r>
          </w:p>
          <w:p w14:paraId="0E42E232"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EC6138" w14:textId="77777777" w:rsidR="00750EF0" w:rsidRDefault="00750EF0" w:rsidP="00750EF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255A7F02" w14:textId="5EC2CABC" w:rsidR="00750EF0" w:rsidRDefault="00750EF0" w:rsidP="00750EF0">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1BC72527" w14:textId="6DC6BCF9"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22BAACAD" w14:textId="77777777">
        <w:trPr>
          <w:trHeight w:val="20"/>
          <w:jc w:val="center"/>
        </w:trPr>
        <w:tc>
          <w:tcPr>
            <w:tcW w:w="1790" w:type="pct"/>
            <w:noWrap/>
          </w:tcPr>
          <w:p w14:paraId="251F55DC" w14:textId="77777777" w:rsidR="00750EF0" w:rsidRDefault="00750EF0" w:rsidP="00750EF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3E2DB0E3"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E7D7BE" w14:textId="77777777" w:rsidR="00750EF0" w:rsidRDefault="00750EF0" w:rsidP="00750EF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4C87B6" w14:textId="71E8661C" w:rsidR="00750EF0" w:rsidRDefault="00750EF0" w:rsidP="00750EF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8FF3C56" w14:textId="7C4C8607"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72D504BC" w14:textId="77777777">
        <w:trPr>
          <w:trHeight w:val="20"/>
          <w:jc w:val="center"/>
        </w:trPr>
        <w:tc>
          <w:tcPr>
            <w:tcW w:w="1790" w:type="pct"/>
            <w:noWrap/>
          </w:tcPr>
          <w:p w14:paraId="6E7F1EDE" w14:textId="77777777" w:rsidR="00750EF0" w:rsidRDefault="00750EF0" w:rsidP="00750EF0">
            <w:pPr>
              <w:pStyle w:val="Heading2"/>
              <w:keepNext w:val="0"/>
              <w:jc w:val="left"/>
              <w:rPr>
                <w:rFonts w:ascii="Arial" w:hAnsi="Arial" w:cs="Arial"/>
                <w:lang w:val="en-GB"/>
              </w:rPr>
            </w:pPr>
            <w:r>
              <w:rPr>
                <w:rFonts w:ascii="Arial" w:hAnsi="Arial" w:cs="Arial"/>
                <w:lang w:val="en-GB"/>
              </w:rPr>
              <w:t>9. Is the Critical analysis of literature done?</w:t>
            </w:r>
          </w:p>
          <w:p w14:paraId="1DD0296E"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5D22153" w14:textId="77777777" w:rsidR="00750EF0" w:rsidRDefault="00750EF0" w:rsidP="00750EF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55481D" w14:textId="7BA23BE0" w:rsidR="00750EF0" w:rsidRDefault="00750EF0" w:rsidP="00750EF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7BC6E01" w14:textId="1EBEB833"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7AF9AB61" w14:textId="77777777">
        <w:trPr>
          <w:trHeight w:val="20"/>
          <w:jc w:val="center"/>
        </w:trPr>
        <w:tc>
          <w:tcPr>
            <w:tcW w:w="1790" w:type="pct"/>
            <w:noWrap/>
          </w:tcPr>
          <w:p w14:paraId="7123A178" w14:textId="77777777" w:rsidR="00750EF0" w:rsidRDefault="00750EF0" w:rsidP="00750EF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7EF67E7D"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5F7207" w14:textId="77777777" w:rsidR="00750EF0" w:rsidRDefault="00750EF0" w:rsidP="00750EF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A650AE" w14:textId="19DFFC62" w:rsidR="00750EF0" w:rsidRDefault="00750EF0" w:rsidP="00750EF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87210C1" w14:textId="15AD4789"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2D8B4CFA" w14:textId="77777777">
        <w:trPr>
          <w:trHeight w:val="20"/>
          <w:jc w:val="center"/>
        </w:trPr>
        <w:tc>
          <w:tcPr>
            <w:tcW w:w="1790" w:type="pct"/>
            <w:noWrap/>
          </w:tcPr>
          <w:p w14:paraId="57309E53" w14:textId="77777777" w:rsidR="00750EF0" w:rsidRDefault="00750EF0" w:rsidP="00750EF0">
            <w:pPr>
              <w:rPr>
                <w:rFonts w:ascii="Arial" w:hAnsi="Arial" w:cs="Arial"/>
                <w:b/>
                <w:sz w:val="20"/>
                <w:szCs w:val="20"/>
                <w:lang w:val="en-GB"/>
              </w:rPr>
            </w:pPr>
            <w:r>
              <w:rPr>
                <w:rFonts w:ascii="Arial" w:hAnsi="Arial" w:cs="Arial"/>
                <w:b/>
                <w:sz w:val="20"/>
                <w:szCs w:val="20"/>
                <w:lang w:val="en-GB"/>
              </w:rPr>
              <w:t>11. Are the conclusions logically arrived?</w:t>
            </w:r>
          </w:p>
          <w:p w14:paraId="7F36BA2E"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91635B" w14:textId="77777777" w:rsidR="00750EF0" w:rsidRDefault="00750EF0" w:rsidP="00750EF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9D8295" w14:textId="2D0D8711" w:rsidR="00750EF0" w:rsidRDefault="00750EF0" w:rsidP="00750EF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2A776F4" w14:textId="339DFF6E"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4E151586" w14:textId="77777777">
        <w:trPr>
          <w:trHeight w:val="20"/>
          <w:jc w:val="center"/>
        </w:trPr>
        <w:tc>
          <w:tcPr>
            <w:tcW w:w="1790" w:type="pct"/>
            <w:noWrap/>
          </w:tcPr>
          <w:p w14:paraId="5414E098" w14:textId="77777777" w:rsidR="00750EF0" w:rsidRDefault="00750EF0" w:rsidP="00750EF0">
            <w:pPr>
              <w:rPr>
                <w:rFonts w:ascii="Arial" w:hAnsi="Arial" w:cs="Arial"/>
                <w:b/>
                <w:sz w:val="20"/>
                <w:szCs w:val="20"/>
                <w:lang w:val="en-GB"/>
              </w:rPr>
            </w:pPr>
            <w:r>
              <w:rPr>
                <w:rFonts w:ascii="Arial" w:hAnsi="Arial" w:cs="Arial"/>
                <w:b/>
                <w:sz w:val="20"/>
                <w:szCs w:val="20"/>
                <w:lang w:val="en-GB"/>
              </w:rPr>
              <w:t>12. Are the limitations of the paper discussed?</w:t>
            </w:r>
          </w:p>
          <w:p w14:paraId="3FF915E3"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C98A2B" w14:textId="77777777" w:rsidR="00750EF0" w:rsidRDefault="00750EF0" w:rsidP="00750EF0">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tcPr>
          <w:p w14:paraId="3BC67242" w14:textId="7791BD06" w:rsidR="00750EF0" w:rsidRDefault="00750EF0" w:rsidP="00750EF0">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471A1143" w14:textId="4F5CDC54"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3884F5B8" w14:textId="77777777">
        <w:trPr>
          <w:trHeight w:val="20"/>
          <w:jc w:val="center"/>
        </w:trPr>
        <w:tc>
          <w:tcPr>
            <w:tcW w:w="1790" w:type="pct"/>
            <w:noWrap/>
          </w:tcPr>
          <w:p w14:paraId="19E79BE2" w14:textId="77777777" w:rsidR="00750EF0" w:rsidRDefault="00750EF0" w:rsidP="00750EF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6553FDA6"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36AD42"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6A1A2A7" w14:textId="77777777" w:rsidR="00750EF0" w:rsidRDefault="00750EF0" w:rsidP="00750EF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1E9CD2A" w14:textId="3A29FB12" w:rsidR="00750EF0" w:rsidRDefault="00750EF0" w:rsidP="00750EF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61709EB2" w14:textId="43B902F3"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r w:rsidR="00750EF0" w14:paraId="7BDB7887" w14:textId="77777777">
        <w:trPr>
          <w:trHeight w:val="20"/>
          <w:jc w:val="center"/>
        </w:trPr>
        <w:tc>
          <w:tcPr>
            <w:tcW w:w="1790" w:type="pct"/>
            <w:noWrap/>
          </w:tcPr>
          <w:p w14:paraId="5FD372A0" w14:textId="77777777" w:rsidR="00750EF0" w:rsidRDefault="00750EF0" w:rsidP="00750EF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4DE15BB6"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882B0F" w14:textId="77777777" w:rsidR="00750EF0" w:rsidRDefault="00750EF0" w:rsidP="00750EF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7E8C566" w14:textId="77777777" w:rsidR="00750EF0" w:rsidRDefault="00750EF0" w:rsidP="00750EF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7E9C9ED" w14:textId="40E206C1" w:rsidR="00750EF0" w:rsidRDefault="00750EF0" w:rsidP="00750EF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EF443D7" w14:textId="53B49522" w:rsidR="00750EF0" w:rsidRDefault="00750EF0" w:rsidP="00750EF0">
            <w:pPr>
              <w:pStyle w:val="Heading2"/>
              <w:keepNext w:val="0"/>
              <w:jc w:val="left"/>
              <w:rPr>
                <w:rFonts w:ascii="Arial" w:hAnsi="Arial" w:cs="Arial"/>
                <w:b w:val="0"/>
                <w:lang w:val="en-GB" w:eastAsia="en-US"/>
              </w:rPr>
            </w:pPr>
            <w:r>
              <w:rPr>
                <w:rFonts w:ascii="Times New Roman" w:hAnsi="Times New Roman"/>
                <w:b w:val="0"/>
                <w:lang w:val="en-GB" w:eastAsia="en-US"/>
              </w:rPr>
              <w:t xml:space="preserve">Ok noted </w:t>
            </w:r>
          </w:p>
        </w:tc>
      </w:tr>
    </w:tbl>
    <w:p w14:paraId="1F33CC44" w14:textId="77777777" w:rsidR="00D81BB8" w:rsidRDefault="00D81BB8">
      <w:pPr>
        <w:pStyle w:val="BodyText"/>
        <w:rPr>
          <w:rFonts w:ascii="Arial" w:hAnsi="Arial" w:cs="Arial"/>
          <w:b/>
          <w:bCs/>
          <w:sz w:val="20"/>
          <w:szCs w:val="20"/>
          <w:u w:val="single"/>
          <w:lang w:val="en-GB"/>
        </w:rPr>
      </w:pPr>
      <w:bookmarkStart w:id="0" w:name="_GoBack"/>
      <w:bookmarkEnd w:id="0"/>
    </w:p>
    <w:p w14:paraId="2130111D" w14:textId="77777777" w:rsidR="00D81BB8" w:rsidRDefault="00AE42DC">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C0D5928" w14:textId="77777777" w:rsidR="00D81BB8" w:rsidRDefault="00D81BB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D81BB8" w14:paraId="1BC50BCE" w14:textId="77777777">
        <w:trPr>
          <w:trHeight w:val="20"/>
          <w:jc w:val="center"/>
        </w:trPr>
        <w:tc>
          <w:tcPr>
            <w:tcW w:w="1265" w:type="pct"/>
            <w:noWrap/>
          </w:tcPr>
          <w:p w14:paraId="37222248" w14:textId="77777777" w:rsidR="00D81BB8" w:rsidRDefault="00D81BB8">
            <w:pPr>
              <w:pStyle w:val="Heading2"/>
              <w:keepNext w:val="0"/>
              <w:jc w:val="left"/>
              <w:rPr>
                <w:rFonts w:ascii="Arial" w:hAnsi="Arial" w:cs="Arial"/>
                <w:lang w:val="en-GB" w:eastAsia="en-US"/>
              </w:rPr>
            </w:pPr>
          </w:p>
        </w:tc>
        <w:tc>
          <w:tcPr>
            <w:tcW w:w="2212" w:type="pct"/>
          </w:tcPr>
          <w:p w14:paraId="3389FA53" w14:textId="77777777" w:rsidR="00D81BB8" w:rsidRDefault="00AE42DC">
            <w:pPr>
              <w:pStyle w:val="Heading2"/>
              <w:keepNext w:val="0"/>
              <w:jc w:val="left"/>
              <w:rPr>
                <w:rFonts w:ascii="Arial" w:hAnsi="Arial" w:cs="Arial"/>
                <w:lang w:val="en-GB" w:eastAsia="en-US"/>
              </w:rPr>
            </w:pPr>
            <w:r>
              <w:rPr>
                <w:rFonts w:ascii="Arial" w:hAnsi="Arial" w:cs="Arial"/>
                <w:lang w:val="en-GB" w:eastAsia="en-US"/>
              </w:rPr>
              <w:t>Reviewer’s comment</w:t>
            </w:r>
          </w:p>
          <w:p w14:paraId="4F5517A5" w14:textId="77777777" w:rsidR="00D81BB8" w:rsidRDefault="00D81BB8">
            <w:pPr>
              <w:rPr>
                <w:rFonts w:ascii="Arial" w:hAnsi="Arial" w:cs="Arial"/>
                <w:sz w:val="20"/>
                <w:szCs w:val="20"/>
                <w:lang w:val="en-GB"/>
              </w:rPr>
            </w:pPr>
          </w:p>
        </w:tc>
        <w:tc>
          <w:tcPr>
            <w:tcW w:w="1523" w:type="pct"/>
          </w:tcPr>
          <w:p w14:paraId="0E78F873" w14:textId="77777777" w:rsidR="00D81BB8" w:rsidRDefault="00AE42DC">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1E00FA5" w14:textId="77777777" w:rsidR="00D81BB8" w:rsidRDefault="00D81BB8">
            <w:pPr>
              <w:pStyle w:val="Heading2"/>
              <w:keepNext w:val="0"/>
              <w:jc w:val="left"/>
              <w:rPr>
                <w:rFonts w:ascii="Arial" w:hAnsi="Arial" w:cs="Arial"/>
                <w:b w:val="0"/>
                <w:lang w:val="en-GB" w:eastAsia="en-US"/>
              </w:rPr>
            </w:pPr>
          </w:p>
        </w:tc>
      </w:tr>
      <w:tr w:rsidR="00D81BB8" w14:paraId="022FE605" w14:textId="77777777">
        <w:trPr>
          <w:trHeight w:val="20"/>
          <w:jc w:val="center"/>
        </w:trPr>
        <w:tc>
          <w:tcPr>
            <w:tcW w:w="1265" w:type="pct"/>
            <w:noWrap/>
          </w:tcPr>
          <w:p w14:paraId="71628FA9" w14:textId="77777777" w:rsidR="00D81BB8" w:rsidRDefault="00AE42DC">
            <w:pPr>
              <w:rPr>
                <w:rFonts w:ascii="Arial" w:hAnsi="Arial" w:cs="Arial"/>
                <w:b/>
                <w:bCs/>
                <w:sz w:val="20"/>
                <w:szCs w:val="20"/>
                <w:lang w:val="en-GB"/>
              </w:rPr>
            </w:pPr>
            <w:r>
              <w:rPr>
                <w:rFonts w:ascii="Arial" w:hAnsi="Arial" w:cs="Arial"/>
                <w:b/>
                <w:bCs/>
                <w:sz w:val="20"/>
                <w:szCs w:val="20"/>
                <w:lang w:val="en-GB"/>
              </w:rPr>
              <w:t>Is the title of the article suitable?</w:t>
            </w:r>
          </w:p>
          <w:p w14:paraId="6D2E3E94" w14:textId="77777777" w:rsidR="00D81BB8" w:rsidRDefault="00D81BB8">
            <w:pPr>
              <w:rPr>
                <w:rFonts w:ascii="Arial" w:hAnsi="Arial" w:cs="Arial"/>
                <w:bCs/>
                <w:sz w:val="20"/>
                <w:szCs w:val="20"/>
                <w:lang w:val="en-GB"/>
              </w:rPr>
            </w:pPr>
          </w:p>
          <w:p w14:paraId="22239B18" w14:textId="77777777" w:rsidR="00D81BB8" w:rsidRDefault="00AE42DC">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B01ADC7" w14:textId="3D9F14BE" w:rsidR="00D81BB8" w:rsidRDefault="00F46339">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1A747EC4" w14:textId="3ABE445F" w:rsidR="00D81BB8" w:rsidRDefault="00F70D87">
            <w:pPr>
              <w:pStyle w:val="Heading2"/>
              <w:keepNext w:val="0"/>
              <w:jc w:val="left"/>
              <w:rPr>
                <w:rFonts w:ascii="Arial" w:hAnsi="Arial" w:cs="Arial"/>
                <w:b w:val="0"/>
                <w:lang w:val="en-GB" w:eastAsia="en-US"/>
              </w:rPr>
            </w:pPr>
            <w:r w:rsidRPr="00F70D87">
              <w:rPr>
                <w:rFonts w:ascii="Arial" w:hAnsi="Arial" w:cs="Arial"/>
                <w:b w:val="0"/>
                <w:lang w:val="en-US" w:eastAsia="en-US"/>
              </w:rPr>
              <w:t>The title is appropriate and clearly reflects the scope and objectives of the manuscript. No changes were required.</w:t>
            </w:r>
          </w:p>
        </w:tc>
      </w:tr>
      <w:tr w:rsidR="00D81BB8" w14:paraId="0902621E" w14:textId="77777777">
        <w:trPr>
          <w:trHeight w:val="20"/>
          <w:jc w:val="center"/>
        </w:trPr>
        <w:tc>
          <w:tcPr>
            <w:tcW w:w="1265" w:type="pct"/>
            <w:noWrap/>
          </w:tcPr>
          <w:p w14:paraId="029805DE" w14:textId="77777777" w:rsidR="00D81BB8" w:rsidRDefault="00AE42DC">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1D25C409" w14:textId="77777777" w:rsidR="00D81BB8" w:rsidRDefault="00D81BB8">
            <w:pPr>
              <w:rPr>
                <w:rFonts w:ascii="Arial" w:hAnsi="Arial" w:cs="Arial"/>
                <w:bCs/>
                <w:sz w:val="20"/>
                <w:szCs w:val="20"/>
                <w:lang w:val="en-GB"/>
              </w:rPr>
            </w:pPr>
          </w:p>
          <w:p w14:paraId="4CDE4217" w14:textId="77777777" w:rsidR="00D81BB8" w:rsidRDefault="00AE42DC">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59A40BB" w14:textId="7828A67F" w:rsidR="00D81BB8" w:rsidRDefault="00BD3CAF">
            <w:pPr>
              <w:ind w:left="360"/>
              <w:rPr>
                <w:rFonts w:ascii="Arial" w:hAnsi="Arial" w:cs="Arial"/>
                <w:b/>
                <w:bCs/>
                <w:sz w:val="20"/>
                <w:szCs w:val="20"/>
                <w:lang w:val="en-GB"/>
              </w:rPr>
            </w:pPr>
            <w:proofErr w:type="gramStart"/>
            <w:r>
              <w:rPr>
                <w:rFonts w:ascii="Arial" w:hAnsi="Arial" w:cs="Arial"/>
                <w:b/>
                <w:bCs/>
                <w:sz w:val="20"/>
                <w:szCs w:val="20"/>
                <w:lang w:val="en-GB"/>
              </w:rPr>
              <w:t>Yes ,the</w:t>
            </w:r>
            <w:proofErr w:type="gramEnd"/>
            <w:r>
              <w:rPr>
                <w:rFonts w:ascii="Arial" w:hAnsi="Arial" w:cs="Arial"/>
                <w:b/>
                <w:bCs/>
                <w:sz w:val="20"/>
                <w:szCs w:val="20"/>
                <w:lang w:val="en-GB"/>
              </w:rPr>
              <w:t xml:space="preserve"> abstract is comprehensive.</w:t>
            </w:r>
          </w:p>
        </w:tc>
        <w:tc>
          <w:tcPr>
            <w:tcW w:w="1523" w:type="pct"/>
          </w:tcPr>
          <w:p w14:paraId="4813E03A" w14:textId="77777777" w:rsidR="00F70D87" w:rsidRPr="00F70D87" w:rsidRDefault="00F70D87" w:rsidP="00F70D87">
            <w:pPr>
              <w:pStyle w:val="Heading2"/>
              <w:rPr>
                <w:rFonts w:ascii="Arial" w:hAnsi="Arial" w:cs="Arial"/>
                <w:b w:val="0"/>
                <w:bCs w:val="0"/>
                <w:lang w:val="en-IN"/>
              </w:rPr>
            </w:pPr>
            <w:r w:rsidRPr="00F70D87">
              <w:rPr>
                <w:rFonts w:ascii="Arial" w:hAnsi="Arial" w:cs="Arial"/>
                <w:b w:val="0"/>
                <w:bCs w:val="0"/>
                <w:lang w:val="en-IN"/>
              </w:rPr>
              <w:t>The abstract has been reviewed and refined for clarity and completeness. Minor language corrections were made to improve readability.</w:t>
            </w:r>
          </w:p>
          <w:p w14:paraId="09B1E748" w14:textId="77777777" w:rsidR="00D81BB8" w:rsidRDefault="00D81BB8">
            <w:pPr>
              <w:pStyle w:val="Heading2"/>
              <w:keepNext w:val="0"/>
              <w:jc w:val="left"/>
              <w:rPr>
                <w:rFonts w:ascii="Arial" w:hAnsi="Arial" w:cs="Arial"/>
                <w:b w:val="0"/>
                <w:lang w:val="en-GB" w:eastAsia="en-US"/>
              </w:rPr>
            </w:pPr>
          </w:p>
        </w:tc>
      </w:tr>
      <w:tr w:rsidR="00D81BB8" w14:paraId="1ECBEDFE" w14:textId="77777777">
        <w:trPr>
          <w:trHeight w:val="20"/>
          <w:jc w:val="center"/>
        </w:trPr>
        <w:tc>
          <w:tcPr>
            <w:tcW w:w="1265" w:type="pct"/>
            <w:noWrap/>
          </w:tcPr>
          <w:p w14:paraId="3B7ACBC6" w14:textId="77777777" w:rsidR="00D81BB8" w:rsidRDefault="00AE42DC">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0E85194" w14:textId="77777777" w:rsidR="00D81BB8" w:rsidRDefault="00AE42DC">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B8E9520" w14:textId="5C070E7F" w:rsidR="00D81BB8" w:rsidRDefault="00BD3CAF">
            <w:pPr>
              <w:pStyle w:val="ListParagraph"/>
              <w:ind w:left="0"/>
              <w:rPr>
                <w:rFonts w:ascii="Arial" w:hAnsi="Arial" w:cs="Arial"/>
                <w:bCs/>
                <w:sz w:val="20"/>
                <w:szCs w:val="20"/>
                <w:lang w:val="en-GB"/>
              </w:rPr>
            </w:pPr>
            <w:r>
              <w:rPr>
                <w:rFonts w:ascii="Arial" w:hAnsi="Arial" w:cs="Arial"/>
                <w:bCs/>
                <w:sz w:val="20"/>
                <w:szCs w:val="20"/>
                <w:lang w:val="en-GB"/>
              </w:rPr>
              <w:t>Yes, the manuscript is scientifically correct.</w:t>
            </w:r>
          </w:p>
        </w:tc>
        <w:tc>
          <w:tcPr>
            <w:tcW w:w="1523" w:type="pct"/>
          </w:tcPr>
          <w:p w14:paraId="47FBB7EE" w14:textId="274E0684" w:rsidR="00D81BB8" w:rsidRDefault="00F70D87">
            <w:pPr>
              <w:pStyle w:val="Heading2"/>
              <w:keepNext w:val="0"/>
              <w:jc w:val="left"/>
              <w:rPr>
                <w:rFonts w:ascii="Arial" w:hAnsi="Arial" w:cs="Arial"/>
                <w:b w:val="0"/>
                <w:lang w:val="en-GB" w:eastAsia="en-US"/>
              </w:rPr>
            </w:pPr>
            <w:r w:rsidRPr="00F70D87">
              <w:rPr>
                <w:rFonts w:ascii="Arial" w:hAnsi="Arial" w:cs="Arial"/>
                <w:b w:val="0"/>
                <w:lang w:val="en-US" w:eastAsia="en-US"/>
              </w:rPr>
              <w:t>The manuscript has been reviewed thoroughly and remains scientifically accurate. No major changes were required.</w:t>
            </w:r>
          </w:p>
        </w:tc>
      </w:tr>
      <w:tr w:rsidR="00D81BB8" w14:paraId="5C752316" w14:textId="77777777">
        <w:trPr>
          <w:trHeight w:val="20"/>
          <w:jc w:val="center"/>
        </w:trPr>
        <w:tc>
          <w:tcPr>
            <w:tcW w:w="1265" w:type="pct"/>
            <w:noWrap/>
          </w:tcPr>
          <w:p w14:paraId="1075FC86" w14:textId="77777777" w:rsidR="00D81BB8" w:rsidRDefault="00AE42DC">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9654C97" w14:textId="77777777" w:rsidR="00D81BB8" w:rsidRDefault="00D81BB8">
            <w:pPr>
              <w:rPr>
                <w:rFonts w:ascii="Arial" w:hAnsi="Arial" w:cs="Arial"/>
                <w:bCs/>
                <w:sz w:val="20"/>
                <w:szCs w:val="20"/>
                <w:lang w:val="en-GB"/>
              </w:rPr>
            </w:pPr>
          </w:p>
          <w:p w14:paraId="5E380143" w14:textId="77777777" w:rsidR="00D81BB8" w:rsidRDefault="00AE42DC">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25956153" w14:textId="06B881BA" w:rsidR="00D81BB8" w:rsidRDefault="00BD3CAF">
            <w:pPr>
              <w:pStyle w:val="ListParagraph"/>
              <w:ind w:left="0"/>
              <w:rPr>
                <w:rFonts w:ascii="Arial" w:hAnsi="Arial" w:cs="Arial"/>
                <w:bCs/>
                <w:sz w:val="20"/>
                <w:szCs w:val="20"/>
                <w:lang w:val="en-GB"/>
              </w:rPr>
            </w:pPr>
            <w:r>
              <w:rPr>
                <w:rFonts w:ascii="Arial" w:hAnsi="Arial" w:cs="Arial"/>
                <w:bCs/>
                <w:sz w:val="20"/>
                <w:szCs w:val="20"/>
                <w:lang w:val="en-GB"/>
              </w:rPr>
              <w:t>No, the references are sufficient, but are not recent enough, with none after the year 2021. Add a few recent (2022-2025) references.</w:t>
            </w:r>
          </w:p>
        </w:tc>
        <w:tc>
          <w:tcPr>
            <w:tcW w:w="1523" w:type="pct"/>
          </w:tcPr>
          <w:p w14:paraId="6EC37BE6" w14:textId="5718294F" w:rsidR="00D81BB8" w:rsidRDefault="00F70D87">
            <w:pPr>
              <w:pStyle w:val="Heading2"/>
              <w:keepNext w:val="0"/>
              <w:jc w:val="left"/>
              <w:rPr>
                <w:rFonts w:ascii="Arial" w:hAnsi="Arial" w:cs="Arial"/>
                <w:b w:val="0"/>
                <w:lang w:val="en-GB" w:eastAsia="en-US"/>
              </w:rPr>
            </w:pPr>
            <w:r w:rsidRPr="00F70D87">
              <w:rPr>
                <w:rFonts w:ascii="Arial" w:hAnsi="Arial" w:cs="Arial"/>
                <w:b w:val="0"/>
                <w:lang w:val="en-US" w:eastAsia="en-US"/>
              </w:rPr>
              <w:t>We thank the reviewer for this valuable suggestion. The reference list has been updated to include recent studies published between 2022 and 2025 to improve the relevance and quality of the manuscript.</w:t>
            </w:r>
          </w:p>
        </w:tc>
      </w:tr>
      <w:tr w:rsidR="00D81BB8" w14:paraId="5035322F" w14:textId="77777777">
        <w:trPr>
          <w:trHeight w:val="20"/>
          <w:jc w:val="center"/>
        </w:trPr>
        <w:tc>
          <w:tcPr>
            <w:tcW w:w="1265" w:type="pct"/>
            <w:noWrap/>
          </w:tcPr>
          <w:p w14:paraId="14CFD8A3" w14:textId="77777777" w:rsidR="00D81BB8" w:rsidRDefault="00AE42DC">
            <w:pPr>
              <w:rPr>
                <w:rFonts w:ascii="Arial" w:hAnsi="Arial" w:cs="Arial"/>
                <w:b/>
                <w:bCs/>
                <w:sz w:val="20"/>
                <w:szCs w:val="20"/>
                <w:lang w:val="en-GB"/>
              </w:rPr>
            </w:pPr>
            <w:r>
              <w:rPr>
                <w:rFonts w:ascii="Arial" w:hAnsi="Arial" w:cs="Arial"/>
                <w:b/>
                <w:bCs/>
                <w:sz w:val="20"/>
                <w:szCs w:val="20"/>
                <w:lang w:val="en-GB"/>
              </w:rPr>
              <w:t>Are there ethical issues in this manuscript?</w:t>
            </w:r>
          </w:p>
          <w:p w14:paraId="04B6B04C" w14:textId="77777777" w:rsidR="00D81BB8" w:rsidRDefault="00AE42DC">
            <w:pPr>
              <w:rPr>
                <w:rFonts w:ascii="Arial" w:hAnsi="Arial" w:cs="Arial"/>
                <w:bCs/>
                <w:sz w:val="20"/>
                <w:szCs w:val="20"/>
                <w:lang w:val="en-GB"/>
              </w:rPr>
            </w:pPr>
            <w:r>
              <w:rPr>
                <w:rFonts w:ascii="Arial" w:hAnsi="Arial" w:cs="Arial"/>
                <w:bCs/>
                <w:sz w:val="20"/>
                <w:szCs w:val="20"/>
                <w:lang w:val="en-GB"/>
              </w:rPr>
              <w:t>(YES or NO)</w:t>
            </w:r>
          </w:p>
          <w:p w14:paraId="6F96073B" w14:textId="77777777" w:rsidR="00D81BB8" w:rsidRDefault="00D81BB8">
            <w:pPr>
              <w:rPr>
                <w:rFonts w:ascii="Arial" w:hAnsi="Arial" w:cs="Arial"/>
                <w:bCs/>
                <w:sz w:val="20"/>
                <w:szCs w:val="20"/>
                <w:lang w:val="en-GB"/>
              </w:rPr>
            </w:pPr>
          </w:p>
          <w:p w14:paraId="69A06867" w14:textId="77777777" w:rsidR="00D81BB8" w:rsidRDefault="00AE42DC">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9D22EEE" w14:textId="77777777" w:rsidR="00D81BB8" w:rsidRDefault="00D81BB8">
            <w:pPr>
              <w:rPr>
                <w:rFonts w:ascii="Arial" w:hAnsi="Arial" w:cs="Arial"/>
                <w:b/>
                <w:bCs/>
                <w:sz w:val="20"/>
                <w:szCs w:val="20"/>
                <w:lang w:val="en-GB"/>
              </w:rPr>
            </w:pPr>
          </w:p>
        </w:tc>
        <w:tc>
          <w:tcPr>
            <w:tcW w:w="2212" w:type="pct"/>
          </w:tcPr>
          <w:p w14:paraId="1F5F2F70" w14:textId="3CCC419E" w:rsidR="00D81BB8" w:rsidRDefault="00BD3CAF">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21ABA066" w14:textId="4F74D859" w:rsidR="00D81BB8" w:rsidRDefault="00F70D87">
            <w:pPr>
              <w:pStyle w:val="Heading2"/>
              <w:keepNext w:val="0"/>
              <w:jc w:val="left"/>
              <w:rPr>
                <w:rFonts w:ascii="Arial" w:hAnsi="Arial" w:cs="Arial"/>
                <w:b w:val="0"/>
                <w:lang w:val="en-GB" w:eastAsia="en-US"/>
              </w:rPr>
            </w:pPr>
            <w:r w:rsidRPr="00F70D87">
              <w:rPr>
                <w:rFonts w:ascii="Arial" w:hAnsi="Arial" w:cs="Arial"/>
                <w:b w:val="0"/>
                <w:lang w:val="en-US" w:eastAsia="en-US"/>
              </w:rPr>
              <w:t>No ethical issues are associated with this manuscript.</w:t>
            </w:r>
          </w:p>
        </w:tc>
      </w:tr>
    </w:tbl>
    <w:p w14:paraId="23D319B4" w14:textId="77777777" w:rsidR="00D81BB8" w:rsidRDefault="00D81BB8">
      <w:pPr>
        <w:rPr>
          <w:rFonts w:ascii="Arial" w:hAnsi="Arial" w:cs="Arial"/>
          <w:sz w:val="20"/>
          <w:szCs w:val="20"/>
          <w:lang w:val="en-GB"/>
        </w:rPr>
      </w:pPr>
    </w:p>
    <w:p w14:paraId="748DE60E" w14:textId="77777777" w:rsidR="00D81BB8" w:rsidRDefault="00D81BB8">
      <w:pPr>
        <w:pStyle w:val="BodyText"/>
        <w:rPr>
          <w:rFonts w:ascii="Arial" w:hAnsi="Arial" w:cs="Arial"/>
          <w:b/>
          <w:bCs/>
          <w:sz w:val="20"/>
          <w:szCs w:val="20"/>
          <w:u w:val="single"/>
          <w:lang w:val="en-GB"/>
        </w:rPr>
      </w:pPr>
    </w:p>
    <w:p w14:paraId="02BF94DC" w14:textId="77777777" w:rsidR="00D81BB8" w:rsidRDefault="00D81BB8">
      <w:pPr>
        <w:pStyle w:val="BodyText"/>
        <w:rPr>
          <w:rFonts w:ascii="Arial" w:hAnsi="Arial" w:cs="Arial"/>
          <w:b/>
          <w:bCs/>
          <w:sz w:val="20"/>
          <w:szCs w:val="20"/>
          <w:u w:val="single"/>
          <w:lang w:val="en-GB"/>
        </w:rPr>
      </w:pPr>
    </w:p>
    <w:sectPr w:rsidR="00D81BB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7F1AE" w14:textId="77777777" w:rsidR="00AE6CF8" w:rsidRDefault="00AE6CF8">
      <w:r>
        <w:separator/>
      </w:r>
    </w:p>
  </w:endnote>
  <w:endnote w:type="continuationSeparator" w:id="0">
    <w:p w14:paraId="1B185F0C" w14:textId="77777777" w:rsidR="00AE6CF8" w:rsidRDefault="00AE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DA110" w14:textId="0105B4D4" w:rsidR="00D81BB8" w:rsidRDefault="00AE42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B586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B5861">
      <w:rPr>
        <w:b/>
        <w:noProof/>
        <w:sz w:val="20"/>
      </w:rPr>
      <w:t>2</w:t>
    </w:r>
    <w:r>
      <w:rPr>
        <w:b/>
        <w:sz w:val="20"/>
      </w:rPr>
      <w:fldChar w:fldCharType="end"/>
    </w:r>
    <w:r>
      <w:rPr>
        <w:b/>
        <w:sz w:val="20"/>
      </w:rPr>
      <w:br/>
      <w:t>V240326</w:t>
    </w:r>
  </w:p>
  <w:p w14:paraId="14389C96" w14:textId="77777777" w:rsidR="00D81BB8" w:rsidRDefault="00D81BB8">
    <w:pPr>
      <w:pStyle w:val="Footer"/>
      <w:jc w:val="right"/>
    </w:pPr>
  </w:p>
  <w:p w14:paraId="5ADBDBB1" w14:textId="77777777" w:rsidR="00D81BB8" w:rsidRDefault="00D81BB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B15C0" w14:textId="77777777" w:rsidR="00AE6CF8" w:rsidRDefault="00AE6CF8">
      <w:r>
        <w:separator/>
      </w:r>
    </w:p>
  </w:footnote>
  <w:footnote w:type="continuationSeparator" w:id="0">
    <w:p w14:paraId="059BB5A3" w14:textId="77777777" w:rsidR="00AE6CF8" w:rsidRDefault="00AE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6068" w14:textId="77777777" w:rsidR="00D81BB8" w:rsidRDefault="00D81BB8">
    <w:pPr>
      <w:spacing w:before="100" w:beforeAutospacing="1" w:after="100" w:afterAutospacing="1"/>
      <w:jc w:val="center"/>
      <w:rPr>
        <w:rFonts w:ascii="Arial" w:hAnsi="Arial" w:cs="Arial"/>
        <w:b/>
        <w:bCs/>
        <w:color w:val="003399"/>
        <w:szCs w:val="20"/>
        <w:u w:val="single"/>
        <w:lang w:val="en-GB"/>
      </w:rPr>
    </w:pPr>
  </w:p>
  <w:p w14:paraId="22853193" w14:textId="77777777" w:rsidR="00D81BB8" w:rsidRDefault="00AE42DC">
    <w:pPr>
      <w:spacing w:before="100" w:beforeAutospacing="1" w:after="100" w:afterAutospacing="1"/>
      <w:jc w:val="center"/>
      <w:rPr>
        <w:color w:val="000000"/>
        <w:sz w:val="20"/>
      </w:rPr>
    </w:pPr>
    <w:r w:rsidRPr="00AE6CF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1BB8"/>
    <w:rsid w:val="004F5DA0"/>
    <w:rsid w:val="00662D1E"/>
    <w:rsid w:val="006A6AD6"/>
    <w:rsid w:val="00750EF0"/>
    <w:rsid w:val="00763A0D"/>
    <w:rsid w:val="00803CDD"/>
    <w:rsid w:val="0097694D"/>
    <w:rsid w:val="00A8496E"/>
    <w:rsid w:val="00AB5861"/>
    <w:rsid w:val="00AE42DC"/>
    <w:rsid w:val="00AE6CF8"/>
    <w:rsid w:val="00BD3CAF"/>
    <w:rsid w:val="00C20C2C"/>
    <w:rsid w:val="00C37AB6"/>
    <w:rsid w:val="00C4020E"/>
    <w:rsid w:val="00D11C76"/>
    <w:rsid w:val="00D81BB8"/>
    <w:rsid w:val="00DB68EB"/>
    <w:rsid w:val="00DF54A1"/>
    <w:rsid w:val="00F46339"/>
    <w:rsid w:val="00F70D87"/>
    <w:rsid w:val="00F967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763A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714615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2026-03-24T06:32:00Z</dcterms:created>
  <dcterms:modified xsi:type="dcterms:W3CDTF">2026-04-14T05:54:00Z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