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7527DC" w:rsidTr="00796EB3">
        <w:trPr>
          <w:trHeight w:val="290"/>
        </w:trPr>
        <w:tc>
          <w:tcPr>
            <w:tcW w:w="2160" w:type="dxa"/>
          </w:tcPr>
          <w:p w:rsidR="0000007A" w:rsidRPr="007527D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527DC" w:rsidRDefault="0003020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7527DC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7527DC" w:rsidTr="00796EB3">
        <w:trPr>
          <w:trHeight w:val="290"/>
        </w:trPr>
        <w:tc>
          <w:tcPr>
            <w:tcW w:w="2160" w:type="dxa"/>
          </w:tcPr>
          <w:p w:rsidR="0000007A" w:rsidRPr="007527D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527DC" w:rsidRDefault="00A513D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Ms_UPJOZ_5885</w:t>
            </w:r>
          </w:p>
        </w:tc>
      </w:tr>
      <w:tr w:rsidR="0000007A" w:rsidRPr="007527DC" w:rsidTr="00796EB3">
        <w:trPr>
          <w:trHeight w:val="650"/>
        </w:trPr>
        <w:tc>
          <w:tcPr>
            <w:tcW w:w="2160" w:type="dxa"/>
          </w:tcPr>
          <w:p w:rsidR="0000007A" w:rsidRPr="007527D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7D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527DC" w:rsidRDefault="008D70E3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27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Diversity and conservation status of Ichthyofauna in the river </w:t>
            </w:r>
            <w:proofErr w:type="spellStart"/>
            <w:r w:rsidRPr="007527DC">
              <w:rPr>
                <w:rFonts w:ascii="Arial" w:hAnsi="Arial" w:cs="Arial"/>
                <w:b/>
                <w:sz w:val="20"/>
                <w:szCs w:val="20"/>
                <w:lang w:val="en-GB"/>
              </w:rPr>
              <w:t>Rapti</w:t>
            </w:r>
            <w:proofErr w:type="spellEnd"/>
            <w:r w:rsidRPr="007527DC">
              <w:rPr>
                <w:rFonts w:ascii="Arial" w:hAnsi="Arial" w:cs="Arial"/>
                <w:b/>
                <w:sz w:val="20"/>
                <w:szCs w:val="20"/>
                <w:lang w:val="en-GB"/>
              </w:rPr>
              <w:t>, Uttar Pr</w:t>
            </w:r>
            <w:r w:rsidR="00C906B0" w:rsidRPr="007527DC">
              <w:rPr>
                <w:rFonts w:ascii="Arial" w:hAnsi="Arial" w:cs="Arial"/>
                <w:b/>
                <w:sz w:val="20"/>
                <w:szCs w:val="20"/>
                <w:lang w:val="en-GB"/>
              </w:rPr>
              <w:t>a</w:t>
            </w:r>
            <w:r w:rsidRPr="007527DC">
              <w:rPr>
                <w:rFonts w:ascii="Arial" w:hAnsi="Arial" w:cs="Arial"/>
                <w:b/>
                <w:sz w:val="20"/>
                <w:szCs w:val="20"/>
                <w:lang w:val="en-GB"/>
              </w:rPr>
              <w:t>desh, India</w:t>
            </w:r>
          </w:p>
        </w:tc>
      </w:tr>
      <w:tr w:rsidR="00CF0BBB" w:rsidRPr="007527DC" w:rsidTr="00796EB3">
        <w:trPr>
          <w:trHeight w:val="332"/>
        </w:trPr>
        <w:tc>
          <w:tcPr>
            <w:tcW w:w="2160" w:type="dxa"/>
          </w:tcPr>
          <w:p w:rsidR="00CF0BBB" w:rsidRPr="007527D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7D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7527DC" w:rsidRDefault="001E338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27DC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05336F" w:rsidRPr="007527DC" w:rsidRDefault="0005336F" w:rsidP="0005336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1028"/>
        <w:gridCol w:w="4411"/>
        <w:gridCol w:w="390"/>
        <w:gridCol w:w="4013"/>
      </w:tblGrid>
      <w:tr w:rsidR="0005336F" w:rsidRPr="007527DC" w:rsidTr="00556D14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</w:tcPr>
          <w:p w:rsidR="0005336F" w:rsidRPr="007527DC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27DC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7527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:rsidR="0005336F" w:rsidRPr="007527DC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7527DC" w:rsidTr="00556D14">
        <w:tc>
          <w:tcPr>
            <w:tcW w:w="1265" w:type="pct"/>
            <w:noWrap/>
          </w:tcPr>
          <w:p w:rsidR="0005336F" w:rsidRPr="007527DC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:rsidR="0005336F" w:rsidRPr="007527DC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27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B367DB" w:rsidRPr="007527DC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91F6A" w:rsidRPr="007527DC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27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7527DC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:rsidR="0005336F" w:rsidRPr="007527DC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7527DC" w:rsidTr="00556D14">
        <w:trPr>
          <w:trHeight w:val="1264"/>
        </w:trPr>
        <w:tc>
          <w:tcPr>
            <w:tcW w:w="1265" w:type="pct"/>
            <w:noWrap/>
          </w:tcPr>
          <w:p w:rsidR="0005336F" w:rsidRPr="007527DC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05336F" w:rsidRPr="007527DC" w:rsidRDefault="0005336F" w:rsidP="000533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:rsidR="0005336F" w:rsidRPr="007527DC" w:rsidRDefault="00D35F9E" w:rsidP="00D35F9E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7DC">
              <w:rPr>
                <w:rFonts w:ascii="Arial" w:eastAsia="Calibri" w:hAnsi="Arial" w:cs="Arial"/>
                <w:bCs/>
                <w:sz w:val="20"/>
                <w:szCs w:val="20"/>
                <w:lang w:val="en-IN" w:bidi="hi-IN"/>
              </w:rPr>
              <w:t xml:space="preserve">The importance of this manuscript for the scientific community is that this study revealed the occurrence of 61 species belonging to 39 genera, 22 families and 9 orders. </w:t>
            </w:r>
            <w:r w:rsidRPr="007527DC">
              <w:rPr>
                <w:rFonts w:ascii="Arial" w:eastAsia="Calibri" w:hAnsi="Arial" w:cs="Arial"/>
                <w:sz w:val="20"/>
                <w:szCs w:val="20"/>
                <w:lang w:bidi="hi-IN"/>
              </w:rPr>
              <w:t>The present study will provide the baseline data and may contribute as skeletal information for future studies of this river ecosystem</w:t>
            </w:r>
          </w:p>
        </w:tc>
        <w:tc>
          <w:tcPr>
            <w:tcW w:w="1523" w:type="pct"/>
          </w:tcPr>
          <w:p w:rsidR="0005336F" w:rsidRPr="007527DC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0345C9" w:rsidRPr="007527DC" w:rsidRDefault="000345C9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0345C9" w:rsidRPr="007527DC" w:rsidRDefault="000345C9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0345C9" w:rsidRPr="007527DC" w:rsidRDefault="000345C9" w:rsidP="000345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2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D35F9E" w:rsidRPr="007527DC" w:rsidTr="00556D14">
        <w:trPr>
          <w:trHeight w:val="1262"/>
        </w:trPr>
        <w:tc>
          <w:tcPr>
            <w:tcW w:w="1265" w:type="pct"/>
            <w:noWrap/>
          </w:tcPr>
          <w:p w:rsidR="00D35F9E" w:rsidRPr="007527DC" w:rsidRDefault="00D35F9E" w:rsidP="00D35F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35F9E" w:rsidRPr="007527DC" w:rsidRDefault="00D35F9E" w:rsidP="00D35F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D35F9E" w:rsidRPr="007527DC" w:rsidRDefault="00D35F9E" w:rsidP="00D35F9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  <w:gridSpan w:val="3"/>
          </w:tcPr>
          <w:p w:rsidR="00D35F9E" w:rsidRPr="007527DC" w:rsidRDefault="00D35F9E" w:rsidP="005D6E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27DC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="00FD0246" w:rsidRPr="007527DC">
              <w:rPr>
                <w:rFonts w:ascii="Arial" w:hAnsi="Arial" w:cs="Arial"/>
                <w:sz w:val="20"/>
                <w:szCs w:val="20"/>
                <w:lang w:val="en-GB"/>
              </w:rPr>
              <w:t>article's title</w:t>
            </w:r>
            <w:r w:rsidRPr="007527DC">
              <w:rPr>
                <w:rFonts w:ascii="Arial" w:hAnsi="Arial" w:cs="Arial"/>
                <w:sz w:val="20"/>
                <w:szCs w:val="20"/>
                <w:lang w:val="en-GB"/>
              </w:rPr>
              <w:t xml:space="preserve"> is suitable.</w:t>
            </w:r>
          </w:p>
        </w:tc>
        <w:tc>
          <w:tcPr>
            <w:tcW w:w="1523" w:type="pct"/>
          </w:tcPr>
          <w:p w:rsidR="000345C9" w:rsidRPr="007527DC" w:rsidRDefault="000345C9" w:rsidP="000345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0345C9" w:rsidRPr="007527DC" w:rsidRDefault="000345C9" w:rsidP="000345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D35F9E" w:rsidRPr="007527DC" w:rsidRDefault="000345C9" w:rsidP="000345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2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345C9" w:rsidRPr="007527DC" w:rsidTr="00556D14">
        <w:trPr>
          <w:trHeight w:val="1262"/>
        </w:trPr>
        <w:tc>
          <w:tcPr>
            <w:tcW w:w="1265" w:type="pct"/>
            <w:noWrap/>
          </w:tcPr>
          <w:p w:rsidR="000345C9" w:rsidRPr="007527DC" w:rsidRDefault="000345C9" w:rsidP="00D35F9E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27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0345C9" w:rsidRPr="007527DC" w:rsidRDefault="000345C9" w:rsidP="00D35F9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  <w:gridSpan w:val="3"/>
          </w:tcPr>
          <w:p w:rsidR="000345C9" w:rsidRPr="007527DC" w:rsidRDefault="000345C9" w:rsidP="005D6E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27DC">
              <w:rPr>
                <w:rFonts w:ascii="Arial" w:hAnsi="Arial" w:cs="Arial"/>
                <w:sz w:val="20"/>
                <w:szCs w:val="20"/>
                <w:lang w:val="en-GB"/>
              </w:rPr>
              <w:t>The article's abstract is comprehensive. There should also be an addition of some</w:t>
            </w:r>
            <w:r w:rsidRPr="007527DC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7527DC">
              <w:rPr>
                <w:rFonts w:ascii="Arial" w:hAnsi="Arial" w:cs="Arial"/>
                <w:sz w:val="20"/>
                <w:szCs w:val="20"/>
              </w:rPr>
              <w:tab/>
              <w:t xml:space="preserve">based on the records of food items present in the </w:t>
            </w:r>
            <w:proofErr w:type="gramStart"/>
            <w:r w:rsidRPr="007527DC">
              <w:rPr>
                <w:rFonts w:ascii="Arial" w:hAnsi="Arial" w:cs="Arial"/>
                <w:sz w:val="20"/>
                <w:szCs w:val="20"/>
              </w:rPr>
              <w:t>gut,</w:t>
            </w:r>
            <w:r w:rsidRPr="007527DC">
              <w:rPr>
                <w:rFonts w:ascii="Arial" w:hAnsi="Arial" w:cs="Arial"/>
                <w:sz w:val="20"/>
                <w:szCs w:val="20"/>
                <w:lang w:val="en-GB"/>
              </w:rPr>
              <w:t xml:space="preserve">   </w:t>
            </w:r>
            <w:proofErr w:type="gramEnd"/>
            <w:r w:rsidRPr="007527D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:rsidR="00E431AD" w:rsidRPr="007527DC" w:rsidRDefault="000345C9" w:rsidP="003E03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2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Agreed, but this article basically focused on Ichthyofaunal diversity and conservation status of fishes.</w:t>
            </w:r>
            <w:r w:rsidR="00E431AD" w:rsidRPr="00752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Maximum fish species were observed and identified at collection sites (Ghats) and released back into the river. Some fish</w:t>
            </w:r>
            <w:r w:rsidR="003E03D5" w:rsidRPr="00752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es</w:t>
            </w:r>
            <w:r w:rsidR="00E431AD" w:rsidRPr="00752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were preserved and identified later in lab. So, </w:t>
            </w:r>
            <w:r w:rsidR="003E03D5" w:rsidRPr="00752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study of </w:t>
            </w:r>
            <w:r w:rsidR="00E431AD" w:rsidRPr="00752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gut content of fishes was </w:t>
            </w:r>
            <w:r w:rsidR="003E03D5" w:rsidRPr="00752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 included in</w:t>
            </w:r>
            <w:r w:rsidR="00E431AD" w:rsidRPr="00752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this article.</w:t>
            </w:r>
          </w:p>
          <w:p w:rsidR="000345C9" w:rsidRPr="007527DC" w:rsidRDefault="000345C9" w:rsidP="00E431A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345C9" w:rsidRPr="007527DC" w:rsidTr="00556D14">
        <w:trPr>
          <w:trHeight w:val="704"/>
        </w:trPr>
        <w:tc>
          <w:tcPr>
            <w:tcW w:w="1265" w:type="pct"/>
            <w:noWrap/>
          </w:tcPr>
          <w:p w:rsidR="000345C9" w:rsidRPr="007527DC" w:rsidRDefault="000345C9" w:rsidP="00D35F9E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7527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gridSpan w:val="3"/>
          </w:tcPr>
          <w:p w:rsidR="000345C9" w:rsidRPr="007527DC" w:rsidRDefault="000345C9" w:rsidP="00D35F9E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27DC">
              <w:rPr>
                <w:rFonts w:ascii="Arial" w:hAnsi="Arial" w:cs="Arial"/>
                <w:sz w:val="20"/>
                <w:szCs w:val="20"/>
                <w:lang w:val="en-GB"/>
              </w:rPr>
              <w:t>The manuscript is scientifically correct.</w:t>
            </w:r>
            <w:r w:rsidRPr="007527DC">
              <w:rPr>
                <w:rFonts w:ascii="Arial" w:hAnsi="Arial" w:cs="Arial"/>
                <w:sz w:val="20"/>
                <w:szCs w:val="20"/>
              </w:rPr>
              <w:t xml:space="preserve"> There is no adverse application that harms</w:t>
            </w:r>
            <w:r w:rsidRPr="007527DC">
              <w:rPr>
                <w:rFonts w:ascii="Arial" w:hAnsi="Arial" w:cs="Arial"/>
                <w:sz w:val="20"/>
                <w:szCs w:val="20"/>
                <w:lang w:val="en-GB"/>
              </w:rPr>
              <w:t xml:space="preserve"> the environment</w:t>
            </w:r>
          </w:p>
        </w:tc>
        <w:tc>
          <w:tcPr>
            <w:tcW w:w="1523" w:type="pct"/>
          </w:tcPr>
          <w:p w:rsidR="00A9585D" w:rsidRPr="007527DC" w:rsidRDefault="00A9585D" w:rsidP="00D35F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0345C9" w:rsidRPr="007527DC" w:rsidRDefault="00A9585D" w:rsidP="00D35F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2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345C9" w:rsidRPr="007527DC" w:rsidTr="00556D14">
        <w:trPr>
          <w:trHeight w:val="703"/>
        </w:trPr>
        <w:tc>
          <w:tcPr>
            <w:tcW w:w="1265" w:type="pct"/>
            <w:noWrap/>
          </w:tcPr>
          <w:p w:rsidR="000345C9" w:rsidRPr="007527DC" w:rsidRDefault="000345C9" w:rsidP="00D35F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7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gridSpan w:val="3"/>
          </w:tcPr>
          <w:p w:rsidR="000345C9" w:rsidRPr="007527DC" w:rsidRDefault="000345C9" w:rsidP="00D35F9E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27DC">
              <w:rPr>
                <w:rFonts w:ascii="Arial" w:hAnsi="Arial" w:cs="Arial"/>
                <w:sz w:val="20"/>
                <w:szCs w:val="20"/>
                <w:lang w:val="en-GB"/>
              </w:rPr>
              <w:t>References are sufficient</w:t>
            </w:r>
          </w:p>
        </w:tc>
        <w:tc>
          <w:tcPr>
            <w:tcW w:w="1523" w:type="pct"/>
          </w:tcPr>
          <w:p w:rsidR="000345C9" w:rsidRPr="007527DC" w:rsidRDefault="000345C9" w:rsidP="00D35F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A9585D" w:rsidRPr="007527DC" w:rsidRDefault="00A9585D" w:rsidP="00D35F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A9585D" w:rsidRPr="007527DC" w:rsidRDefault="00A9585D" w:rsidP="00D35F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2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345C9" w:rsidRPr="007527DC" w:rsidTr="00556D14">
        <w:trPr>
          <w:trHeight w:val="386"/>
        </w:trPr>
        <w:tc>
          <w:tcPr>
            <w:tcW w:w="1265" w:type="pct"/>
            <w:noWrap/>
          </w:tcPr>
          <w:p w:rsidR="000345C9" w:rsidRPr="007527DC" w:rsidRDefault="000345C9" w:rsidP="00D35F9E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7527DC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:rsidR="000345C9" w:rsidRPr="007527DC" w:rsidRDefault="000345C9" w:rsidP="00D35F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:rsidR="000345C9" w:rsidRPr="007527DC" w:rsidRDefault="000345C9" w:rsidP="00D35F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27DC">
              <w:rPr>
                <w:rFonts w:ascii="Arial" w:hAnsi="Arial" w:cs="Arial"/>
                <w:sz w:val="20"/>
                <w:szCs w:val="20"/>
                <w:lang w:val="en-GB"/>
              </w:rPr>
              <w:t>The use of language/English quality of the article are suitable for scholarly communication.</w:t>
            </w:r>
          </w:p>
        </w:tc>
        <w:tc>
          <w:tcPr>
            <w:tcW w:w="1523" w:type="pct"/>
          </w:tcPr>
          <w:p w:rsidR="000345C9" w:rsidRPr="007527DC" w:rsidRDefault="000345C9" w:rsidP="00D35F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9585D" w:rsidRPr="007527DC" w:rsidRDefault="00A9585D" w:rsidP="00D35F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9585D" w:rsidRPr="007527DC" w:rsidRDefault="00A9585D" w:rsidP="00D35F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2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345C9" w:rsidRPr="007527DC" w:rsidTr="00556D14">
        <w:trPr>
          <w:trHeight w:val="1178"/>
        </w:trPr>
        <w:tc>
          <w:tcPr>
            <w:tcW w:w="1265" w:type="pct"/>
            <w:noWrap/>
          </w:tcPr>
          <w:p w:rsidR="000345C9" w:rsidRPr="007527DC" w:rsidRDefault="000345C9" w:rsidP="00D35F9E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7527DC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7527DC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7527DC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:rsidR="000345C9" w:rsidRPr="007527DC" w:rsidRDefault="000345C9" w:rsidP="00D35F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:rsidR="000345C9" w:rsidRPr="007527DC" w:rsidRDefault="000345C9" w:rsidP="00D35F9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345C9" w:rsidRPr="007527DC" w:rsidRDefault="000345C9" w:rsidP="00D35F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C6E09" w:rsidRPr="007527DC">
        <w:tblPrEx>
          <w:shd w:val="clear" w:color="auto" w:fill="EBFFFF"/>
          <w:tblCellMar>
            <w:left w:w="0" w:type="dxa"/>
            <w:right w:w="0" w:type="dxa"/>
          </w:tblCellMar>
        </w:tblPrEx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6E09" w:rsidRPr="007527DC" w:rsidRDefault="001C6E0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GoBack"/>
            <w:bookmarkEnd w:id="4"/>
            <w:r w:rsidRPr="007527D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527D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1C6E09" w:rsidRPr="007527DC" w:rsidRDefault="001C6E0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C6E09" w:rsidRPr="007527DC" w:rsidTr="007527DC">
        <w:tblPrEx>
          <w:shd w:val="clear" w:color="auto" w:fill="EBFFFF"/>
          <w:tblCellMar>
            <w:left w:w="0" w:type="dxa"/>
            <w:right w:w="0" w:type="dxa"/>
          </w:tblCellMar>
        </w:tblPrEx>
        <w:tc>
          <w:tcPr>
            <w:tcW w:w="165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6E09" w:rsidRPr="007527DC" w:rsidRDefault="001C6E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09" w:rsidRPr="007527DC" w:rsidRDefault="001C6E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27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1" w:type="pct"/>
            <w:gridSpan w:val="2"/>
          </w:tcPr>
          <w:p w:rsidR="001C6E09" w:rsidRPr="007527DC" w:rsidRDefault="001C6E0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527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527D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C6E09" w:rsidRPr="007527DC" w:rsidRDefault="001C6E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C6E09" w:rsidRPr="007527DC" w:rsidTr="007527DC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890"/>
        </w:trPr>
        <w:tc>
          <w:tcPr>
            <w:tcW w:w="165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6E09" w:rsidRPr="007527DC" w:rsidRDefault="001C6E0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527D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1C6E09" w:rsidRPr="007527DC" w:rsidRDefault="001C6E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6E09" w:rsidRPr="007527DC" w:rsidRDefault="006F6ABE" w:rsidP="006F6AB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527D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  <w:r w:rsidR="00A9585D" w:rsidRPr="007527D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</w:t>
            </w:r>
          </w:p>
          <w:p w:rsidR="001C6E09" w:rsidRPr="007527DC" w:rsidRDefault="001C6E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1" w:type="pct"/>
            <w:gridSpan w:val="2"/>
            <w:vAlign w:val="center"/>
          </w:tcPr>
          <w:p w:rsidR="001C6E09" w:rsidRPr="007527DC" w:rsidRDefault="001C6E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C6E09" w:rsidRPr="007527DC" w:rsidRDefault="00A958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52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  <w:r w:rsidR="006F6ABE" w:rsidRPr="007527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, </w:t>
            </w:r>
            <w:r w:rsidR="006F6ABE" w:rsidRPr="007527D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is no any ethical issue.</w:t>
            </w:r>
          </w:p>
          <w:p w:rsidR="001C6E09" w:rsidRPr="007527DC" w:rsidRDefault="001C6E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1C6E09" w:rsidRPr="007527DC" w:rsidRDefault="001C6E09" w:rsidP="001C6E09">
      <w:pPr>
        <w:rPr>
          <w:rFonts w:ascii="Arial" w:hAnsi="Arial" w:cs="Arial"/>
          <w:sz w:val="20"/>
          <w:szCs w:val="20"/>
        </w:rPr>
      </w:pPr>
    </w:p>
    <w:p w:rsidR="001C6E09" w:rsidRPr="007527DC" w:rsidRDefault="001C6E09" w:rsidP="001C6E09">
      <w:pPr>
        <w:rPr>
          <w:rFonts w:ascii="Arial" w:hAnsi="Arial" w:cs="Arial"/>
          <w:sz w:val="20"/>
          <w:szCs w:val="20"/>
        </w:rPr>
      </w:pPr>
    </w:p>
    <w:p w:rsidR="001C6E09" w:rsidRPr="007527DC" w:rsidRDefault="001C6E09" w:rsidP="001C6E0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:rsidR="001C6E09" w:rsidRPr="007527DC" w:rsidRDefault="001C6E09" w:rsidP="001C6E09">
      <w:pPr>
        <w:rPr>
          <w:rFonts w:ascii="Arial" w:hAnsi="Arial" w:cs="Arial"/>
          <w:sz w:val="20"/>
          <w:szCs w:val="20"/>
        </w:rPr>
      </w:pPr>
    </w:p>
    <w:bookmarkEnd w:id="0"/>
    <w:bookmarkEnd w:id="1"/>
    <w:p w:rsidR="0005336F" w:rsidRPr="007527DC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05336F" w:rsidRPr="007527DC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020F" w:rsidRPr="0000007A" w:rsidRDefault="0003020F" w:rsidP="0099583E">
      <w:r>
        <w:separator/>
      </w:r>
    </w:p>
  </w:endnote>
  <w:endnote w:type="continuationSeparator" w:id="0">
    <w:p w:rsidR="0003020F" w:rsidRPr="0000007A" w:rsidRDefault="0003020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020F" w:rsidRPr="0000007A" w:rsidRDefault="0003020F" w:rsidP="0099583E">
      <w:r>
        <w:separator/>
      </w:r>
    </w:p>
  </w:footnote>
  <w:footnote w:type="continuationSeparator" w:id="0">
    <w:p w:rsidR="0003020F" w:rsidRPr="0000007A" w:rsidRDefault="0003020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020F"/>
    <w:rsid w:val="000345C9"/>
    <w:rsid w:val="00037D52"/>
    <w:rsid w:val="00040915"/>
    <w:rsid w:val="000450FC"/>
    <w:rsid w:val="0005336F"/>
    <w:rsid w:val="00056CB0"/>
    <w:rsid w:val="0006257C"/>
    <w:rsid w:val="00083C3D"/>
    <w:rsid w:val="00084D7C"/>
    <w:rsid w:val="00091F6A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0452B"/>
    <w:rsid w:val="00114CDC"/>
    <w:rsid w:val="00130867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B305F"/>
    <w:rsid w:val="001C6E09"/>
    <w:rsid w:val="001D3A1D"/>
    <w:rsid w:val="001D3E34"/>
    <w:rsid w:val="001E3382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C5CA2"/>
    <w:rsid w:val="002E2339"/>
    <w:rsid w:val="002E6D86"/>
    <w:rsid w:val="002F6935"/>
    <w:rsid w:val="003204B8"/>
    <w:rsid w:val="0033692F"/>
    <w:rsid w:val="00372401"/>
    <w:rsid w:val="003A04E7"/>
    <w:rsid w:val="003A6E1A"/>
    <w:rsid w:val="003B2172"/>
    <w:rsid w:val="003C02B9"/>
    <w:rsid w:val="003C3543"/>
    <w:rsid w:val="003C54D9"/>
    <w:rsid w:val="003D583F"/>
    <w:rsid w:val="003E03D5"/>
    <w:rsid w:val="003E746A"/>
    <w:rsid w:val="00407D92"/>
    <w:rsid w:val="00417726"/>
    <w:rsid w:val="0044519B"/>
    <w:rsid w:val="00457AB1"/>
    <w:rsid w:val="00457BC0"/>
    <w:rsid w:val="00462996"/>
    <w:rsid w:val="0048010D"/>
    <w:rsid w:val="004909B5"/>
    <w:rsid w:val="004A4189"/>
    <w:rsid w:val="004A5147"/>
    <w:rsid w:val="004A7C65"/>
    <w:rsid w:val="004B4CAD"/>
    <w:rsid w:val="004C3DF1"/>
    <w:rsid w:val="004D2E36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56D14"/>
    <w:rsid w:val="00557CD3"/>
    <w:rsid w:val="00560D3C"/>
    <w:rsid w:val="00567DE0"/>
    <w:rsid w:val="005735A5"/>
    <w:rsid w:val="005924B8"/>
    <w:rsid w:val="005A1D6E"/>
    <w:rsid w:val="005C25A0"/>
    <w:rsid w:val="005D230D"/>
    <w:rsid w:val="005D6E44"/>
    <w:rsid w:val="006011B8"/>
    <w:rsid w:val="00602F7D"/>
    <w:rsid w:val="00605952"/>
    <w:rsid w:val="00620677"/>
    <w:rsid w:val="00624032"/>
    <w:rsid w:val="006357A1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E7D6E"/>
    <w:rsid w:val="006F16EC"/>
    <w:rsid w:val="006F6ABE"/>
    <w:rsid w:val="00701186"/>
    <w:rsid w:val="0070359D"/>
    <w:rsid w:val="00707BE1"/>
    <w:rsid w:val="007238EB"/>
    <w:rsid w:val="007317C3"/>
    <w:rsid w:val="0073538B"/>
    <w:rsid w:val="007527DC"/>
    <w:rsid w:val="00766889"/>
    <w:rsid w:val="00766A0D"/>
    <w:rsid w:val="00767F8C"/>
    <w:rsid w:val="00774427"/>
    <w:rsid w:val="00780B67"/>
    <w:rsid w:val="00787E76"/>
    <w:rsid w:val="00796EB3"/>
    <w:rsid w:val="007D0246"/>
    <w:rsid w:val="007E206F"/>
    <w:rsid w:val="007E2523"/>
    <w:rsid w:val="007F0FBA"/>
    <w:rsid w:val="007F4B4F"/>
    <w:rsid w:val="007F5873"/>
    <w:rsid w:val="00815F94"/>
    <w:rsid w:val="0082151D"/>
    <w:rsid w:val="008224E2"/>
    <w:rsid w:val="00825DC9"/>
    <w:rsid w:val="0082676D"/>
    <w:rsid w:val="00826F48"/>
    <w:rsid w:val="00831379"/>
    <w:rsid w:val="00846F1F"/>
    <w:rsid w:val="00864044"/>
    <w:rsid w:val="00877F10"/>
    <w:rsid w:val="00882091"/>
    <w:rsid w:val="00893E75"/>
    <w:rsid w:val="008C2F62"/>
    <w:rsid w:val="008C5B98"/>
    <w:rsid w:val="008D020E"/>
    <w:rsid w:val="008D70E3"/>
    <w:rsid w:val="008F20CC"/>
    <w:rsid w:val="008F36E4"/>
    <w:rsid w:val="00902805"/>
    <w:rsid w:val="00922E2F"/>
    <w:rsid w:val="00950EA5"/>
    <w:rsid w:val="009553EC"/>
    <w:rsid w:val="00982766"/>
    <w:rsid w:val="009852C4"/>
    <w:rsid w:val="0099583E"/>
    <w:rsid w:val="009A0242"/>
    <w:rsid w:val="009A59ED"/>
    <w:rsid w:val="009C5642"/>
    <w:rsid w:val="009C5EC7"/>
    <w:rsid w:val="009C61D3"/>
    <w:rsid w:val="009E13C3"/>
    <w:rsid w:val="009E6A30"/>
    <w:rsid w:val="009F29EB"/>
    <w:rsid w:val="00A001A0"/>
    <w:rsid w:val="00A029E4"/>
    <w:rsid w:val="00A038E0"/>
    <w:rsid w:val="00A06CCE"/>
    <w:rsid w:val="00A12C83"/>
    <w:rsid w:val="00A31AAC"/>
    <w:rsid w:val="00A32905"/>
    <w:rsid w:val="00A36C95"/>
    <w:rsid w:val="00A37DE3"/>
    <w:rsid w:val="00A452CA"/>
    <w:rsid w:val="00A513DC"/>
    <w:rsid w:val="00A519D1"/>
    <w:rsid w:val="00A652B4"/>
    <w:rsid w:val="00A65C50"/>
    <w:rsid w:val="00A9585D"/>
    <w:rsid w:val="00AA171C"/>
    <w:rsid w:val="00AA41B3"/>
    <w:rsid w:val="00AA4A6B"/>
    <w:rsid w:val="00AB1ED6"/>
    <w:rsid w:val="00AB397D"/>
    <w:rsid w:val="00AB638A"/>
    <w:rsid w:val="00AB6E43"/>
    <w:rsid w:val="00AC1349"/>
    <w:rsid w:val="00AE3ABC"/>
    <w:rsid w:val="00AE5EF2"/>
    <w:rsid w:val="00AF3016"/>
    <w:rsid w:val="00B22FE6"/>
    <w:rsid w:val="00B3033D"/>
    <w:rsid w:val="00B367DB"/>
    <w:rsid w:val="00B62087"/>
    <w:rsid w:val="00B62F41"/>
    <w:rsid w:val="00B760E1"/>
    <w:rsid w:val="00B91832"/>
    <w:rsid w:val="00BA1AB3"/>
    <w:rsid w:val="00BA6421"/>
    <w:rsid w:val="00BB4FEC"/>
    <w:rsid w:val="00BC402F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44697"/>
    <w:rsid w:val="00C635B6"/>
    <w:rsid w:val="00C84097"/>
    <w:rsid w:val="00C906B0"/>
    <w:rsid w:val="00CB429B"/>
    <w:rsid w:val="00CD093E"/>
    <w:rsid w:val="00CD1556"/>
    <w:rsid w:val="00CD1FD7"/>
    <w:rsid w:val="00CE5AC7"/>
    <w:rsid w:val="00CE61A4"/>
    <w:rsid w:val="00CF0BBB"/>
    <w:rsid w:val="00CF52C0"/>
    <w:rsid w:val="00CF5CAE"/>
    <w:rsid w:val="00D1283A"/>
    <w:rsid w:val="00D17979"/>
    <w:rsid w:val="00D2075F"/>
    <w:rsid w:val="00D23B2F"/>
    <w:rsid w:val="00D35F9E"/>
    <w:rsid w:val="00D37E12"/>
    <w:rsid w:val="00D40416"/>
    <w:rsid w:val="00D40553"/>
    <w:rsid w:val="00D4782A"/>
    <w:rsid w:val="00D670B8"/>
    <w:rsid w:val="00D7603E"/>
    <w:rsid w:val="00D90124"/>
    <w:rsid w:val="00D90D23"/>
    <w:rsid w:val="00D9392F"/>
    <w:rsid w:val="00DA41F5"/>
    <w:rsid w:val="00DA6AED"/>
    <w:rsid w:val="00DB4568"/>
    <w:rsid w:val="00DB7E1B"/>
    <w:rsid w:val="00DC1D81"/>
    <w:rsid w:val="00E41092"/>
    <w:rsid w:val="00E431AD"/>
    <w:rsid w:val="00E451EA"/>
    <w:rsid w:val="00E57F4B"/>
    <w:rsid w:val="00E63889"/>
    <w:rsid w:val="00E71C8D"/>
    <w:rsid w:val="00E72360"/>
    <w:rsid w:val="00E76BF3"/>
    <w:rsid w:val="00E972A7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3A42"/>
    <w:rsid w:val="00F4700F"/>
    <w:rsid w:val="00F573EA"/>
    <w:rsid w:val="00F57E9D"/>
    <w:rsid w:val="00F7541F"/>
    <w:rsid w:val="00F8509D"/>
    <w:rsid w:val="00FA6528"/>
    <w:rsid w:val="00FC6387"/>
    <w:rsid w:val="00FD0246"/>
    <w:rsid w:val="00FD30BF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7588CE5-A6EB-41BD-8CB8-3053E7FCE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5FA9-3461-4CE4-8A5E-BE2EBFFA0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Links>
    <vt:vector size="6" baseType="variant"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7</cp:revision>
  <dcterms:created xsi:type="dcterms:W3CDTF">2026-03-13T06:05:00Z</dcterms:created>
  <dcterms:modified xsi:type="dcterms:W3CDTF">2026-03-14T10:20:00Z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4a798a46-ddb8-4341-954f-db2095d55096</vt:lpwstr>
  </property>
</Properties>
</file>