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2160"/>
        <w:gridCol w:w="10625"/>
      </w:tblGrid>
      <w:tr w:rsidR="00D61526" w:rsidRPr="007F6C91" w14:paraId="38EC1A8D" w14:textId="77777777">
        <w:trPr>
          <w:trHeight w:val="290"/>
        </w:trPr>
        <w:tc>
          <w:tcPr>
            <w:tcW w:w="2160" w:type="dxa"/>
          </w:tcPr>
          <w:p w14:paraId="5ED26BE9" w14:textId="77777777" w:rsidR="00D61526" w:rsidRPr="007F6C91" w:rsidRDefault="00DF51CC">
            <w:pPr>
              <w:pStyle w:val="BodyText"/>
              <w:ind w:left="90"/>
              <w:jc w:val="left"/>
              <w:rPr>
                <w:rFonts w:ascii="Arial" w:hAnsi="Arial" w:cs="Arial"/>
                <w:bCs/>
                <w:sz w:val="20"/>
                <w:szCs w:val="20"/>
                <w:lang w:val="en-GB"/>
              </w:rPr>
            </w:pPr>
            <w:r w:rsidRPr="007F6C91">
              <w:rPr>
                <w:rFonts w:ascii="Arial" w:hAnsi="Arial" w:cs="Arial"/>
                <w:bCs/>
                <w:sz w:val="20"/>
                <w:szCs w:val="20"/>
                <w:lang w:val="en-GB"/>
              </w:rPr>
              <w:t>Name:</w:t>
            </w:r>
          </w:p>
        </w:tc>
        <w:tc>
          <w:tcPr>
            <w:tcW w:w="10625" w:type="dxa"/>
            <w:tcMar>
              <w:top w:w="0" w:type="dxa"/>
              <w:left w:w="108" w:type="dxa"/>
              <w:bottom w:w="0" w:type="dxa"/>
              <w:right w:w="108" w:type="dxa"/>
            </w:tcMar>
            <w:vAlign w:val="center"/>
          </w:tcPr>
          <w:p w14:paraId="0D4F642D" w14:textId="77777777" w:rsidR="00D61526" w:rsidRPr="007F6C91" w:rsidRDefault="001E02EB">
            <w:pPr>
              <w:pStyle w:val="NormalWeb"/>
              <w:spacing w:before="0" w:beforeAutospacing="0" w:after="0" w:afterAutospacing="0"/>
              <w:rPr>
                <w:rFonts w:ascii="Arial" w:hAnsi="Arial" w:cs="Arial"/>
                <w:b/>
                <w:bCs/>
                <w:sz w:val="20"/>
                <w:szCs w:val="20"/>
                <w:lang w:val="en-GB"/>
              </w:rPr>
            </w:pPr>
            <w:hyperlink r:id="rId7" w:history="1">
              <w:r w:rsidR="00DF51CC" w:rsidRPr="007F6C91">
                <w:rPr>
                  <w:rStyle w:val="Hyperlink"/>
                  <w:rFonts w:ascii="Arial" w:hAnsi="Arial" w:cs="Arial"/>
                  <w:b/>
                  <w:sz w:val="20"/>
                  <w:szCs w:val="20"/>
                </w:rPr>
                <w:t xml:space="preserve">UTTAR PRADESH JOURNAL </w:t>
              </w:r>
              <w:bookmarkStart w:id="0" w:name="_Hlt506300938"/>
              <w:bookmarkStart w:id="1" w:name="_Hlt506300937"/>
              <w:r w:rsidR="00DF51CC" w:rsidRPr="007F6C91">
                <w:rPr>
                  <w:rStyle w:val="Hyperlink"/>
                  <w:rFonts w:ascii="Arial" w:hAnsi="Arial" w:cs="Arial"/>
                  <w:b/>
                  <w:sz w:val="20"/>
                  <w:szCs w:val="20"/>
                </w:rPr>
                <w:t>O</w:t>
              </w:r>
              <w:bookmarkEnd w:id="0"/>
              <w:bookmarkEnd w:id="1"/>
              <w:r w:rsidR="00DF51CC" w:rsidRPr="007F6C91">
                <w:rPr>
                  <w:rStyle w:val="Hyperlink"/>
                  <w:rFonts w:ascii="Arial" w:hAnsi="Arial" w:cs="Arial"/>
                  <w:b/>
                  <w:sz w:val="20"/>
                  <w:szCs w:val="20"/>
                </w:rPr>
                <w:t>F ZOOLOGY</w:t>
              </w:r>
            </w:hyperlink>
          </w:p>
        </w:tc>
      </w:tr>
      <w:tr w:rsidR="00D61526" w:rsidRPr="007F6C91" w14:paraId="0AD7D101" w14:textId="77777777">
        <w:trPr>
          <w:trHeight w:val="290"/>
        </w:trPr>
        <w:tc>
          <w:tcPr>
            <w:tcW w:w="2160" w:type="dxa"/>
          </w:tcPr>
          <w:p w14:paraId="0F6C4C78" w14:textId="77777777" w:rsidR="00D61526" w:rsidRPr="007F6C91" w:rsidRDefault="00DF51CC">
            <w:pPr>
              <w:pStyle w:val="BodyText"/>
              <w:ind w:left="90"/>
              <w:jc w:val="left"/>
              <w:rPr>
                <w:rFonts w:ascii="Arial" w:hAnsi="Arial" w:cs="Arial"/>
                <w:bCs/>
                <w:sz w:val="20"/>
                <w:szCs w:val="20"/>
                <w:lang w:val="en-GB"/>
              </w:rPr>
            </w:pPr>
            <w:r w:rsidRPr="007F6C91">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14:paraId="51680B41" w14:textId="77777777" w:rsidR="00D61526" w:rsidRPr="007F6C91" w:rsidRDefault="00DF51CC">
            <w:pPr>
              <w:pStyle w:val="NormalWeb"/>
              <w:spacing w:before="0" w:beforeAutospacing="0" w:after="0" w:afterAutospacing="0"/>
              <w:rPr>
                <w:rFonts w:ascii="Arial" w:hAnsi="Arial" w:cs="Arial"/>
                <w:b/>
                <w:bCs/>
                <w:sz w:val="20"/>
                <w:szCs w:val="20"/>
                <w:lang w:val="en-GB"/>
              </w:rPr>
            </w:pPr>
            <w:r w:rsidRPr="007F6C91">
              <w:rPr>
                <w:rFonts w:ascii="Arial" w:hAnsi="Arial" w:cs="Arial"/>
                <w:b/>
                <w:bCs/>
                <w:sz w:val="20"/>
                <w:szCs w:val="20"/>
                <w:lang w:val="en-GB"/>
              </w:rPr>
              <w:t>Ms_UPJOZ_5858</w:t>
            </w:r>
          </w:p>
        </w:tc>
      </w:tr>
      <w:tr w:rsidR="00D61526" w:rsidRPr="007F6C91" w14:paraId="0CFE907F" w14:textId="77777777">
        <w:trPr>
          <w:trHeight w:val="650"/>
        </w:trPr>
        <w:tc>
          <w:tcPr>
            <w:tcW w:w="2160" w:type="dxa"/>
          </w:tcPr>
          <w:p w14:paraId="7C572473" w14:textId="77777777" w:rsidR="00D61526" w:rsidRPr="007F6C91" w:rsidRDefault="00DF51CC">
            <w:pPr>
              <w:pStyle w:val="BodyText"/>
              <w:ind w:left="90"/>
              <w:jc w:val="left"/>
              <w:rPr>
                <w:rFonts w:ascii="Arial" w:hAnsi="Arial" w:cs="Arial"/>
                <w:bCs/>
                <w:sz w:val="20"/>
                <w:szCs w:val="20"/>
                <w:lang w:val="en-GB"/>
              </w:rPr>
            </w:pPr>
            <w:r w:rsidRPr="007F6C91">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0B3EFE09" w14:textId="77777777" w:rsidR="00D61526" w:rsidRPr="007F6C91" w:rsidRDefault="00DF51CC">
            <w:pPr>
              <w:pStyle w:val="NormalWeb"/>
              <w:spacing w:before="0" w:beforeAutospacing="0" w:after="0" w:afterAutospacing="0"/>
              <w:rPr>
                <w:rFonts w:ascii="Arial" w:hAnsi="Arial" w:cs="Arial"/>
                <w:b/>
                <w:sz w:val="20"/>
                <w:szCs w:val="20"/>
                <w:lang w:val="en-GB"/>
              </w:rPr>
            </w:pPr>
            <w:r w:rsidRPr="007F6C91">
              <w:rPr>
                <w:rFonts w:ascii="Arial" w:hAnsi="Arial" w:cs="Arial"/>
                <w:b/>
                <w:sz w:val="20"/>
                <w:szCs w:val="20"/>
                <w:lang w:val="en-GB"/>
              </w:rPr>
              <w:t>Evaluation of Functional and Textural Characteristics of Fish Mince Sausages Prepared Using Microbial Transglutaminase (</w:t>
            </w:r>
            <w:proofErr w:type="spellStart"/>
            <w:r w:rsidRPr="007F6C91">
              <w:rPr>
                <w:rFonts w:ascii="Arial" w:hAnsi="Arial" w:cs="Arial"/>
                <w:b/>
                <w:sz w:val="20"/>
                <w:szCs w:val="20"/>
                <w:lang w:val="en-GB"/>
              </w:rPr>
              <w:t>MTGase</w:t>
            </w:r>
            <w:proofErr w:type="spellEnd"/>
            <w:r w:rsidRPr="007F6C91">
              <w:rPr>
                <w:rFonts w:ascii="Arial" w:hAnsi="Arial" w:cs="Arial"/>
                <w:b/>
                <w:sz w:val="20"/>
                <w:szCs w:val="20"/>
                <w:lang w:val="en-GB"/>
              </w:rPr>
              <w:t>)</w:t>
            </w:r>
          </w:p>
        </w:tc>
      </w:tr>
      <w:tr w:rsidR="00D61526" w:rsidRPr="007F6C91" w14:paraId="3217FE99" w14:textId="77777777">
        <w:trPr>
          <w:trHeight w:val="332"/>
        </w:trPr>
        <w:tc>
          <w:tcPr>
            <w:tcW w:w="2160" w:type="dxa"/>
          </w:tcPr>
          <w:p w14:paraId="1725C322" w14:textId="77777777" w:rsidR="00D61526" w:rsidRPr="007F6C91" w:rsidRDefault="00DF51CC">
            <w:pPr>
              <w:pStyle w:val="BodyText"/>
              <w:ind w:left="90"/>
              <w:jc w:val="left"/>
              <w:rPr>
                <w:rFonts w:ascii="Arial" w:hAnsi="Arial" w:cs="Arial"/>
                <w:bCs/>
                <w:sz w:val="20"/>
                <w:szCs w:val="20"/>
                <w:lang w:val="en-GB"/>
              </w:rPr>
            </w:pPr>
            <w:r w:rsidRPr="007F6C91">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14:paraId="60574742" w14:textId="121F6CD8" w:rsidR="00D61526" w:rsidRPr="007F6C91" w:rsidRDefault="006A1228">
            <w:pPr>
              <w:pStyle w:val="NormalWeb"/>
              <w:spacing w:before="0" w:beforeAutospacing="0" w:after="0" w:afterAutospacing="0"/>
              <w:rPr>
                <w:rFonts w:ascii="Arial" w:hAnsi="Arial" w:cs="Arial"/>
                <w:b/>
                <w:sz w:val="20"/>
                <w:szCs w:val="20"/>
                <w:lang w:val="en-GB"/>
              </w:rPr>
            </w:pPr>
            <w:r w:rsidRPr="007F6C91">
              <w:rPr>
                <w:rFonts w:ascii="Arial" w:hAnsi="Arial" w:cs="Arial"/>
                <w:b/>
                <w:sz w:val="20"/>
                <w:szCs w:val="20"/>
                <w:highlight w:val="yellow"/>
                <w:lang w:val="en-GB"/>
              </w:rPr>
              <w:t>Research</w:t>
            </w:r>
          </w:p>
        </w:tc>
      </w:tr>
    </w:tbl>
    <w:p w14:paraId="739CEBDC" w14:textId="6DD69E72" w:rsidR="00D61526" w:rsidRPr="007F6C91" w:rsidRDefault="00D61526">
      <w:pPr>
        <w:rPr>
          <w:rFonts w:ascii="Arial" w:hAnsi="Arial" w:cs="Arial"/>
          <w:sz w:val="20"/>
          <w:szCs w:val="20"/>
        </w:rPr>
      </w:pPr>
      <w:bookmarkStart w:id="2" w:name="_Hlk171324449"/>
      <w:bookmarkStart w:id="3"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4"/>
        <w:gridCol w:w="5829"/>
        <w:gridCol w:w="4013"/>
      </w:tblGrid>
      <w:tr w:rsidR="00D61526" w:rsidRPr="007F6C91" w14:paraId="4DB87B3A" w14:textId="77777777">
        <w:tc>
          <w:tcPr>
            <w:tcW w:w="5000" w:type="pct"/>
            <w:gridSpan w:val="3"/>
            <w:tcBorders>
              <w:top w:val="nil"/>
              <w:left w:val="nil"/>
              <w:right w:val="nil"/>
            </w:tcBorders>
            <w:noWrap/>
          </w:tcPr>
          <w:p w14:paraId="09A43F16" w14:textId="77777777" w:rsidR="00D61526" w:rsidRPr="007F6C91" w:rsidRDefault="00DF51CC">
            <w:pPr>
              <w:keepNext/>
              <w:outlineLvl w:val="1"/>
              <w:rPr>
                <w:rFonts w:ascii="Arial" w:eastAsia="MS Mincho" w:hAnsi="Arial" w:cs="Arial"/>
                <w:b/>
                <w:bCs/>
                <w:sz w:val="20"/>
                <w:szCs w:val="20"/>
                <w:lang w:val="en-GB"/>
              </w:rPr>
            </w:pPr>
            <w:r w:rsidRPr="007F6C91">
              <w:rPr>
                <w:rFonts w:ascii="Arial" w:eastAsia="MS Mincho" w:hAnsi="Arial" w:cs="Arial"/>
                <w:b/>
                <w:bCs/>
                <w:sz w:val="20"/>
                <w:szCs w:val="20"/>
                <w:highlight w:val="yellow"/>
                <w:lang w:val="en-GB"/>
              </w:rPr>
              <w:t>PART  1:</w:t>
            </w:r>
            <w:r w:rsidRPr="007F6C91">
              <w:rPr>
                <w:rFonts w:ascii="Arial" w:eastAsia="MS Mincho" w:hAnsi="Arial" w:cs="Arial"/>
                <w:b/>
                <w:bCs/>
                <w:sz w:val="20"/>
                <w:szCs w:val="20"/>
                <w:lang w:val="en-GB"/>
              </w:rPr>
              <w:t xml:space="preserve"> Comments</w:t>
            </w:r>
          </w:p>
          <w:p w14:paraId="5DAAA85B" w14:textId="77777777" w:rsidR="00D61526" w:rsidRPr="007F6C91" w:rsidRDefault="00D61526">
            <w:pPr>
              <w:rPr>
                <w:rFonts w:ascii="Arial" w:hAnsi="Arial" w:cs="Arial"/>
                <w:sz w:val="20"/>
                <w:szCs w:val="20"/>
                <w:lang w:val="en-GB"/>
              </w:rPr>
            </w:pPr>
          </w:p>
        </w:tc>
      </w:tr>
      <w:tr w:rsidR="00D61526" w:rsidRPr="007F6C91" w14:paraId="031A7948" w14:textId="77777777">
        <w:tc>
          <w:tcPr>
            <w:tcW w:w="1265" w:type="pct"/>
            <w:noWrap/>
          </w:tcPr>
          <w:p w14:paraId="13B93668" w14:textId="77777777" w:rsidR="00D61526" w:rsidRPr="007F6C91" w:rsidRDefault="00D61526">
            <w:pPr>
              <w:keepNext/>
              <w:outlineLvl w:val="1"/>
              <w:rPr>
                <w:rFonts w:ascii="Arial" w:eastAsia="MS Mincho" w:hAnsi="Arial" w:cs="Arial"/>
                <w:b/>
                <w:bCs/>
                <w:sz w:val="20"/>
                <w:szCs w:val="20"/>
                <w:lang w:val="en-GB"/>
              </w:rPr>
            </w:pPr>
          </w:p>
        </w:tc>
        <w:tc>
          <w:tcPr>
            <w:tcW w:w="2212" w:type="pct"/>
          </w:tcPr>
          <w:p w14:paraId="2EECA0EB" w14:textId="77777777" w:rsidR="00D61526" w:rsidRPr="007F6C91" w:rsidRDefault="00DF51CC">
            <w:pPr>
              <w:keepNext/>
              <w:outlineLvl w:val="1"/>
              <w:rPr>
                <w:rFonts w:ascii="Arial" w:eastAsia="MS Mincho" w:hAnsi="Arial" w:cs="Arial"/>
                <w:b/>
                <w:bCs/>
                <w:sz w:val="20"/>
                <w:szCs w:val="20"/>
                <w:lang w:val="en-GB"/>
              </w:rPr>
            </w:pPr>
            <w:r w:rsidRPr="007F6C91">
              <w:rPr>
                <w:rFonts w:ascii="Arial" w:eastAsia="MS Mincho" w:hAnsi="Arial" w:cs="Arial"/>
                <w:b/>
                <w:bCs/>
                <w:sz w:val="20"/>
                <w:szCs w:val="20"/>
                <w:lang w:val="en-GB"/>
              </w:rPr>
              <w:t>Reviewer’s comment</w:t>
            </w:r>
          </w:p>
          <w:p w14:paraId="3091B504" w14:textId="1E3A5651" w:rsidR="00D61526" w:rsidRPr="007F6C91" w:rsidRDefault="00D61526">
            <w:pPr>
              <w:keepNext/>
              <w:outlineLvl w:val="1"/>
              <w:rPr>
                <w:rFonts w:ascii="Arial" w:eastAsia="MS Mincho" w:hAnsi="Arial" w:cs="Arial"/>
                <w:b/>
                <w:bCs/>
                <w:sz w:val="20"/>
                <w:szCs w:val="20"/>
                <w:lang w:val="en-GB"/>
              </w:rPr>
            </w:pPr>
          </w:p>
        </w:tc>
        <w:tc>
          <w:tcPr>
            <w:tcW w:w="1523" w:type="pct"/>
          </w:tcPr>
          <w:p w14:paraId="4D82764B" w14:textId="77777777" w:rsidR="00D61526" w:rsidRPr="007F6C91" w:rsidRDefault="00DF51CC">
            <w:pPr>
              <w:keepNext/>
              <w:outlineLvl w:val="1"/>
              <w:rPr>
                <w:rFonts w:ascii="Arial" w:eastAsia="MS Mincho" w:hAnsi="Arial" w:cs="Arial"/>
                <w:bCs/>
                <w:sz w:val="20"/>
                <w:szCs w:val="20"/>
                <w:lang w:val="en-GB"/>
              </w:rPr>
            </w:pPr>
            <w:r w:rsidRPr="007F6C91">
              <w:rPr>
                <w:rFonts w:ascii="Arial" w:eastAsia="MS Mincho" w:hAnsi="Arial" w:cs="Arial"/>
                <w:b/>
                <w:bCs/>
                <w:sz w:val="20"/>
                <w:szCs w:val="20"/>
                <w:lang w:val="en-GB"/>
              </w:rPr>
              <w:t xml:space="preserve">Author’s Feedback </w:t>
            </w:r>
            <w:r w:rsidRPr="007F6C91">
              <w:rPr>
                <w:rFonts w:ascii="Arial" w:eastAsia="MS Mincho" w:hAnsi="Arial" w:cs="Arial"/>
                <w:sz w:val="20"/>
                <w:szCs w:val="20"/>
                <w:lang w:val="en-GB"/>
              </w:rPr>
              <w:t>(It is mandatory that authors should write his/her feedback here)</w:t>
            </w:r>
          </w:p>
          <w:p w14:paraId="05AEAF04" w14:textId="77777777" w:rsidR="00D61526" w:rsidRPr="007F6C91" w:rsidRDefault="00D61526">
            <w:pPr>
              <w:keepNext/>
              <w:outlineLvl w:val="1"/>
              <w:rPr>
                <w:rFonts w:ascii="Arial" w:eastAsia="MS Mincho" w:hAnsi="Arial" w:cs="Arial"/>
                <w:bCs/>
                <w:sz w:val="20"/>
                <w:szCs w:val="20"/>
                <w:lang w:val="en-GB"/>
              </w:rPr>
            </w:pPr>
          </w:p>
        </w:tc>
      </w:tr>
      <w:tr w:rsidR="00D61526" w:rsidRPr="007F6C91" w14:paraId="3571A514" w14:textId="77777777">
        <w:trPr>
          <w:trHeight w:val="1264"/>
        </w:trPr>
        <w:tc>
          <w:tcPr>
            <w:tcW w:w="1265" w:type="pct"/>
            <w:noWrap/>
          </w:tcPr>
          <w:p w14:paraId="69D2F0BA" w14:textId="77777777" w:rsidR="00D61526" w:rsidRPr="007F6C91" w:rsidRDefault="00DF51CC">
            <w:pPr>
              <w:ind w:left="360"/>
              <w:rPr>
                <w:rFonts w:ascii="Arial" w:hAnsi="Arial" w:cs="Arial"/>
                <w:b/>
                <w:bCs/>
                <w:sz w:val="20"/>
                <w:szCs w:val="20"/>
                <w:lang w:val="en-GB"/>
              </w:rPr>
            </w:pPr>
            <w:r w:rsidRPr="007F6C9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CD1940C" w14:textId="77777777" w:rsidR="00D61526" w:rsidRPr="007F6C91" w:rsidRDefault="00D61526">
            <w:pPr>
              <w:ind w:left="360"/>
              <w:rPr>
                <w:rFonts w:ascii="Arial" w:eastAsia="MS Mincho" w:hAnsi="Arial" w:cs="Arial"/>
                <w:b/>
                <w:bCs/>
                <w:sz w:val="20"/>
                <w:szCs w:val="20"/>
                <w:lang w:val="en-GB"/>
              </w:rPr>
            </w:pPr>
          </w:p>
        </w:tc>
        <w:tc>
          <w:tcPr>
            <w:tcW w:w="2212" w:type="pct"/>
          </w:tcPr>
          <w:p w14:paraId="0FC51BBF" w14:textId="77777777" w:rsidR="00D61526" w:rsidRPr="007F6C91" w:rsidRDefault="00DF51CC">
            <w:pPr>
              <w:contextualSpacing/>
              <w:rPr>
                <w:rFonts w:ascii="Arial" w:hAnsi="Arial" w:cs="Arial"/>
                <w:sz w:val="20"/>
                <w:szCs w:val="20"/>
              </w:rPr>
            </w:pPr>
            <w:r w:rsidRPr="007F6C91">
              <w:rPr>
                <w:rFonts w:ascii="Arial" w:hAnsi="Arial" w:cs="Arial"/>
                <w:sz w:val="20"/>
                <w:szCs w:val="20"/>
              </w:rPr>
              <w:t>This manuscript is important to the scientific community in the following ways:</w:t>
            </w:r>
          </w:p>
          <w:p w14:paraId="3317AB71" w14:textId="77777777" w:rsidR="00D61526" w:rsidRPr="007F6C91" w:rsidRDefault="00DF51CC">
            <w:pPr>
              <w:numPr>
                <w:ilvl w:val="0"/>
                <w:numId w:val="1"/>
              </w:numPr>
              <w:contextualSpacing/>
              <w:rPr>
                <w:rFonts w:ascii="Arial" w:hAnsi="Arial" w:cs="Arial"/>
                <w:sz w:val="20"/>
                <w:szCs w:val="20"/>
              </w:rPr>
            </w:pPr>
            <w:proofErr w:type="spellStart"/>
            <w:r w:rsidRPr="007F6C91">
              <w:rPr>
                <w:rFonts w:ascii="Arial" w:hAnsi="Arial" w:cs="Arial"/>
                <w:sz w:val="20"/>
                <w:szCs w:val="20"/>
              </w:rPr>
              <w:t>Avilability</w:t>
            </w:r>
            <w:proofErr w:type="spellEnd"/>
            <w:r w:rsidRPr="007F6C91">
              <w:rPr>
                <w:rFonts w:ascii="Arial" w:hAnsi="Arial" w:cs="Arial"/>
                <w:sz w:val="20"/>
                <w:szCs w:val="20"/>
              </w:rPr>
              <w:t xml:space="preserve"> of protein through value addition of fish sausage.</w:t>
            </w:r>
          </w:p>
          <w:p w14:paraId="22EDDCA5" w14:textId="77777777" w:rsidR="00D61526" w:rsidRPr="007F6C91" w:rsidRDefault="00DF51CC">
            <w:pPr>
              <w:numPr>
                <w:ilvl w:val="0"/>
                <w:numId w:val="1"/>
              </w:numPr>
              <w:contextualSpacing/>
              <w:rPr>
                <w:rFonts w:ascii="Arial" w:hAnsi="Arial" w:cs="Arial"/>
                <w:sz w:val="20"/>
                <w:szCs w:val="20"/>
              </w:rPr>
            </w:pPr>
            <w:r w:rsidRPr="007F6C91">
              <w:rPr>
                <w:rFonts w:ascii="Arial" w:hAnsi="Arial" w:cs="Arial"/>
                <w:sz w:val="20"/>
                <w:szCs w:val="20"/>
              </w:rPr>
              <w:t xml:space="preserve">Contributed in the aspect of determining right concentration at which the </w:t>
            </w:r>
            <w:proofErr w:type="spellStart"/>
            <w:r w:rsidRPr="007F6C91">
              <w:rPr>
                <w:rFonts w:ascii="Arial" w:hAnsi="Arial" w:cs="Arial"/>
                <w:sz w:val="20"/>
                <w:szCs w:val="20"/>
              </w:rPr>
              <w:t>MTGase</w:t>
            </w:r>
            <w:proofErr w:type="spellEnd"/>
            <w:r w:rsidRPr="007F6C91">
              <w:rPr>
                <w:rFonts w:ascii="Arial" w:hAnsi="Arial" w:cs="Arial"/>
                <w:sz w:val="20"/>
                <w:szCs w:val="20"/>
              </w:rPr>
              <w:t xml:space="preserve"> can be effective on fish mince.</w:t>
            </w:r>
          </w:p>
          <w:p w14:paraId="0673D01F" w14:textId="77777777" w:rsidR="00D61526" w:rsidRPr="007F6C91" w:rsidRDefault="00DF51CC">
            <w:pPr>
              <w:numPr>
                <w:ilvl w:val="0"/>
                <w:numId w:val="1"/>
              </w:numPr>
              <w:contextualSpacing/>
              <w:rPr>
                <w:rFonts w:ascii="Arial" w:hAnsi="Arial" w:cs="Arial"/>
                <w:sz w:val="20"/>
                <w:szCs w:val="20"/>
              </w:rPr>
            </w:pPr>
            <w:r w:rsidRPr="007F6C91">
              <w:rPr>
                <w:rFonts w:ascii="Arial" w:hAnsi="Arial" w:cs="Arial"/>
                <w:sz w:val="20"/>
                <w:szCs w:val="20"/>
              </w:rPr>
              <w:t xml:space="preserve"> The study reveals the  functional properties, especially the gel strength and water holding capacity, even in the presence of sarcoplasmic proteins of the fish.</w:t>
            </w:r>
          </w:p>
        </w:tc>
        <w:tc>
          <w:tcPr>
            <w:tcW w:w="1523" w:type="pct"/>
          </w:tcPr>
          <w:p w14:paraId="45AD92A0" w14:textId="55CBBC33" w:rsidR="00D61526" w:rsidRPr="007F6C91" w:rsidRDefault="006A1228" w:rsidP="006A1228">
            <w:pPr>
              <w:keepNext/>
              <w:jc w:val="both"/>
              <w:outlineLvl w:val="1"/>
              <w:rPr>
                <w:rFonts w:ascii="Arial" w:eastAsia="MS Mincho" w:hAnsi="Arial" w:cs="Arial"/>
                <w:bCs/>
                <w:sz w:val="20"/>
                <w:szCs w:val="20"/>
                <w:lang w:val="en-GB"/>
              </w:rPr>
            </w:pPr>
            <w:r w:rsidRPr="007F6C91">
              <w:rPr>
                <w:rFonts w:ascii="Arial" w:eastAsia="MS Mincho" w:hAnsi="Arial" w:cs="Arial"/>
                <w:bCs/>
                <w:sz w:val="20"/>
                <w:szCs w:val="20"/>
              </w:rPr>
              <w:t>The manuscript highlights the potential of freshwater fish mince for the development of value-added fish products using microbial transglutaminase (</w:t>
            </w:r>
            <w:proofErr w:type="spellStart"/>
            <w:r w:rsidRPr="007F6C91">
              <w:rPr>
                <w:rFonts w:ascii="Arial" w:eastAsia="MS Mincho" w:hAnsi="Arial" w:cs="Arial"/>
                <w:bCs/>
                <w:sz w:val="20"/>
                <w:szCs w:val="20"/>
              </w:rPr>
              <w:t>MTGase</w:t>
            </w:r>
            <w:proofErr w:type="spellEnd"/>
            <w:r w:rsidRPr="007F6C91">
              <w:rPr>
                <w:rFonts w:ascii="Arial" w:eastAsia="MS Mincho" w:hAnsi="Arial" w:cs="Arial"/>
                <w:bCs/>
                <w:sz w:val="20"/>
                <w:szCs w:val="20"/>
              </w:rPr>
              <w:t xml:space="preserve">). The study contributes to improving protein utilization from aquaculture species such as </w:t>
            </w:r>
            <w:proofErr w:type="spellStart"/>
            <w:r w:rsidRPr="007F6C91">
              <w:rPr>
                <w:rFonts w:ascii="Arial" w:eastAsia="MS Mincho" w:hAnsi="Arial" w:cs="Arial"/>
                <w:bCs/>
                <w:i/>
                <w:iCs/>
                <w:sz w:val="20"/>
                <w:szCs w:val="20"/>
              </w:rPr>
              <w:t>Labeo</w:t>
            </w:r>
            <w:proofErr w:type="spellEnd"/>
            <w:r w:rsidRPr="007F6C91">
              <w:rPr>
                <w:rFonts w:ascii="Arial" w:eastAsia="MS Mincho" w:hAnsi="Arial" w:cs="Arial"/>
                <w:bCs/>
                <w:i/>
                <w:iCs/>
                <w:sz w:val="20"/>
                <w:szCs w:val="20"/>
              </w:rPr>
              <w:t xml:space="preserve"> </w:t>
            </w:r>
            <w:proofErr w:type="spellStart"/>
            <w:r w:rsidRPr="007F6C91">
              <w:rPr>
                <w:rFonts w:ascii="Arial" w:eastAsia="MS Mincho" w:hAnsi="Arial" w:cs="Arial"/>
                <w:bCs/>
                <w:i/>
                <w:iCs/>
                <w:sz w:val="20"/>
                <w:szCs w:val="20"/>
              </w:rPr>
              <w:t>rohita</w:t>
            </w:r>
            <w:proofErr w:type="spellEnd"/>
            <w:r w:rsidRPr="007F6C91">
              <w:rPr>
                <w:rFonts w:ascii="Arial" w:eastAsia="MS Mincho" w:hAnsi="Arial" w:cs="Arial"/>
                <w:bCs/>
                <w:sz w:val="20"/>
                <w:szCs w:val="20"/>
              </w:rPr>
              <w:t xml:space="preserve"> through the development of structured sausage products. It also identifies suitable </w:t>
            </w:r>
            <w:proofErr w:type="spellStart"/>
            <w:r w:rsidRPr="007F6C91">
              <w:rPr>
                <w:rFonts w:ascii="Arial" w:eastAsia="MS Mincho" w:hAnsi="Arial" w:cs="Arial"/>
                <w:bCs/>
                <w:sz w:val="20"/>
                <w:szCs w:val="20"/>
              </w:rPr>
              <w:t>MTGase</w:t>
            </w:r>
            <w:proofErr w:type="spellEnd"/>
            <w:r w:rsidRPr="007F6C91">
              <w:rPr>
                <w:rFonts w:ascii="Arial" w:eastAsia="MS Mincho" w:hAnsi="Arial" w:cs="Arial"/>
                <w:bCs/>
                <w:sz w:val="20"/>
                <w:szCs w:val="20"/>
              </w:rPr>
              <w:t xml:space="preserve"> concentrations that enhance functional properties such as gel strength and water-holding capacity. These findings are relevant for the fish processing industry and researchers working on protein cross-linking and surimi-like products.</w:t>
            </w:r>
          </w:p>
        </w:tc>
      </w:tr>
      <w:tr w:rsidR="00D61526" w:rsidRPr="007F6C91" w14:paraId="5FD78F57" w14:textId="77777777">
        <w:trPr>
          <w:trHeight w:val="1262"/>
        </w:trPr>
        <w:tc>
          <w:tcPr>
            <w:tcW w:w="1265" w:type="pct"/>
            <w:noWrap/>
          </w:tcPr>
          <w:p w14:paraId="00A83B96" w14:textId="77777777" w:rsidR="00D61526" w:rsidRPr="007F6C91" w:rsidRDefault="00DF51CC">
            <w:pPr>
              <w:ind w:left="360"/>
              <w:rPr>
                <w:rFonts w:ascii="Arial" w:hAnsi="Arial" w:cs="Arial"/>
                <w:b/>
                <w:bCs/>
                <w:sz w:val="20"/>
                <w:szCs w:val="20"/>
                <w:lang w:val="en-GB"/>
              </w:rPr>
            </w:pPr>
            <w:r w:rsidRPr="007F6C91">
              <w:rPr>
                <w:rFonts w:ascii="Arial" w:hAnsi="Arial" w:cs="Arial"/>
                <w:b/>
                <w:bCs/>
                <w:sz w:val="20"/>
                <w:szCs w:val="20"/>
                <w:lang w:val="en-GB"/>
              </w:rPr>
              <w:t>Is the title of the article suitable?</w:t>
            </w:r>
          </w:p>
          <w:p w14:paraId="28D0C0B3" w14:textId="77777777" w:rsidR="00D61526" w:rsidRPr="007F6C91" w:rsidRDefault="00DF51CC">
            <w:pPr>
              <w:ind w:left="360"/>
              <w:rPr>
                <w:rFonts w:ascii="Arial" w:hAnsi="Arial" w:cs="Arial"/>
                <w:b/>
                <w:bCs/>
                <w:sz w:val="20"/>
                <w:szCs w:val="20"/>
                <w:lang w:val="en-GB"/>
              </w:rPr>
            </w:pPr>
            <w:r w:rsidRPr="007F6C91">
              <w:rPr>
                <w:rFonts w:ascii="Arial" w:hAnsi="Arial" w:cs="Arial"/>
                <w:b/>
                <w:bCs/>
                <w:sz w:val="20"/>
                <w:szCs w:val="20"/>
                <w:lang w:val="en-GB"/>
              </w:rPr>
              <w:t>(If not please suggest an alternative title)</w:t>
            </w:r>
          </w:p>
          <w:p w14:paraId="6FD3BE8A" w14:textId="77777777" w:rsidR="00D61526" w:rsidRPr="007F6C91" w:rsidRDefault="00D61526">
            <w:pPr>
              <w:keepNext/>
              <w:outlineLvl w:val="1"/>
              <w:rPr>
                <w:rFonts w:ascii="Arial" w:eastAsia="MS Mincho" w:hAnsi="Arial" w:cs="Arial"/>
                <w:b/>
                <w:bCs/>
                <w:sz w:val="20"/>
                <w:szCs w:val="20"/>
                <w:u w:val="single"/>
                <w:lang w:val="en-GB"/>
              </w:rPr>
            </w:pPr>
          </w:p>
        </w:tc>
        <w:tc>
          <w:tcPr>
            <w:tcW w:w="2212" w:type="pct"/>
          </w:tcPr>
          <w:p w14:paraId="155F3F0E" w14:textId="77777777" w:rsidR="00D61526" w:rsidRPr="007F6C91" w:rsidRDefault="00DF51CC">
            <w:pPr>
              <w:rPr>
                <w:rFonts w:ascii="Arial" w:hAnsi="Arial" w:cs="Arial"/>
                <w:sz w:val="20"/>
                <w:szCs w:val="20"/>
              </w:rPr>
            </w:pPr>
            <w:r w:rsidRPr="007F6C91">
              <w:rPr>
                <w:rFonts w:ascii="Arial" w:hAnsi="Arial" w:cs="Arial"/>
                <w:sz w:val="20"/>
                <w:szCs w:val="20"/>
              </w:rPr>
              <w:t>I will want to suggest this title:</w:t>
            </w:r>
          </w:p>
          <w:p w14:paraId="7B47671A" w14:textId="77777777" w:rsidR="00D61526" w:rsidRPr="007F6C91" w:rsidRDefault="00DF51CC">
            <w:pPr>
              <w:numPr>
                <w:ilvl w:val="0"/>
                <w:numId w:val="2"/>
              </w:numPr>
              <w:rPr>
                <w:rFonts w:ascii="Arial" w:hAnsi="Arial" w:cs="Arial"/>
                <w:sz w:val="20"/>
                <w:szCs w:val="20"/>
              </w:rPr>
            </w:pPr>
            <w:r w:rsidRPr="007F6C91">
              <w:rPr>
                <w:rFonts w:ascii="Arial" w:hAnsi="Arial" w:cs="Arial"/>
                <w:sz w:val="20"/>
                <w:szCs w:val="20"/>
              </w:rPr>
              <w:t xml:space="preserve">Effect of </w:t>
            </w:r>
            <w:proofErr w:type="spellStart"/>
            <w:r w:rsidRPr="007F6C91">
              <w:rPr>
                <w:rFonts w:ascii="Arial" w:hAnsi="Arial" w:cs="Arial"/>
                <w:sz w:val="20"/>
                <w:szCs w:val="20"/>
              </w:rPr>
              <w:t>Microbia</w:t>
            </w:r>
            <w:proofErr w:type="spellEnd"/>
            <w:r w:rsidRPr="007F6C91">
              <w:rPr>
                <w:rFonts w:ascii="Arial" w:hAnsi="Arial" w:cs="Arial"/>
                <w:sz w:val="20"/>
                <w:szCs w:val="20"/>
              </w:rPr>
              <w:t xml:space="preserve"> Transglutaminase on the texture and functional properties of fish mince sausages (</w:t>
            </w:r>
            <w:proofErr w:type="spellStart"/>
            <w:r w:rsidRPr="007F6C91">
              <w:rPr>
                <w:rFonts w:ascii="Arial" w:hAnsi="Arial" w:cs="Arial"/>
                <w:sz w:val="20"/>
                <w:szCs w:val="20"/>
              </w:rPr>
              <w:t>Labeo</w:t>
            </w:r>
            <w:proofErr w:type="spellEnd"/>
            <w:r w:rsidRPr="007F6C91">
              <w:rPr>
                <w:rFonts w:ascii="Arial" w:hAnsi="Arial" w:cs="Arial"/>
                <w:sz w:val="20"/>
                <w:szCs w:val="20"/>
              </w:rPr>
              <w:t xml:space="preserve"> </w:t>
            </w:r>
            <w:proofErr w:type="spellStart"/>
            <w:r w:rsidRPr="007F6C91">
              <w:rPr>
                <w:rFonts w:ascii="Arial" w:hAnsi="Arial" w:cs="Arial"/>
                <w:sz w:val="20"/>
                <w:szCs w:val="20"/>
              </w:rPr>
              <w:t>rohita</w:t>
            </w:r>
            <w:proofErr w:type="spellEnd"/>
            <w:r w:rsidRPr="007F6C91">
              <w:rPr>
                <w:rFonts w:ascii="Arial" w:hAnsi="Arial" w:cs="Arial"/>
                <w:sz w:val="20"/>
                <w:szCs w:val="20"/>
              </w:rPr>
              <w:t>).</w:t>
            </w:r>
          </w:p>
        </w:tc>
        <w:tc>
          <w:tcPr>
            <w:tcW w:w="1523" w:type="pct"/>
          </w:tcPr>
          <w:p w14:paraId="7E5AC504" w14:textId="3CAA0E4C" w:rsidR="00D61526" w:rsidRPr="007F6C91" w:rsidRDefault="006A1228" w:rsidP="006A1228">
            <w:pPr>
              <w:keepNext/>
              <w:jc w:val="both"/>
              <w:outlineLvl w:val="1"/>
              <w:rPr>
                <w:rFonts w:ascii="Arial" w:eastAsia="MS Mincho" w:hAnsi="Arial" w:cs="Arial"/>
                <w:bCs/>
                <w:sz w:val="20"/>
                <w:szCs w:val="20"/>
                <w:lang w:val="en-GB"/>
              </w:rPr>
            </w:pPr>
            <w:r w:rsidRPr="007F6C91">
              <w:rPr>
                <w:rFonts w:ascii="Arial" w:eastAsia="MS Mincho" w:hAnsi="Arial" w:cs="Arial"/>
                <w:bCs/>
                <w:sz w:val="20"/>
                <w:szCs w:val="20"/>
              </w:rPr>
              <w:t>The authors appreciate the reviewer’s suggestion. However, the current title already reflects the scope of the study and includes both functional and textural characteristics along with the enzyme used. Therefore, the authors prefer to retain the original title.</w:t>
            </w:r>
          </w:p>
        </w:tc>
      </w:tr>
      <w:tr w:rsidR="00D61526" w:rsidRPr="007F6C91" w14:paraId="5BF9CB11" w14:textId="77777777">
        <w:trPr>
          <w:trHeight w:val="1262"/>
        </w:trPr>
        <w:tc>
          <w:tcPr>
            <w:tcW w:w="1265" w:type="pct"/>
            <w:noWrap/>
          </w:tcPr>
          <w:p w14:paraId="1C5AB16C" w14:textId="77777777" w:rsidR="00D61526" w:rsidRPr="007F6C91" w:rsidRDefault="00DF51CC">
            <w:pPr>
              <w:keepNext/>
              <w:ind w:left="360"/>
              <w:outlineLvl w:val="1"/>
              <w:rPr>
                <w:rFonts w:ascii="Arial" w:eastAsia="MS Mincho" w:hAnsi="Arial" w:cs="Arial"/>
                <w:b/>
                <w:bCs/>
                <w:sz w:val="20"/>
                <w:szCs w:val="20"/>
                <w:lang w:val="en-GB"/>
              </w:rPr>
            </w:pPr>
            <w:r w:rsidRPr="007F6C91">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67B4776D" w14:textId="77777777" w:rsidR="00D61526" w:rsidRPr="007F6C91" w:rsidRDefault="00D61526">
            <w:pPr>
              <w:keepNext/>
              <w:outlineLvl w:val="1"/>
              <w:rPr>
                <w:rFonts w:ascii="Arial" w:eastAsia="MS Mincho" w:hAnsi="Arial" w:cs="Arial"/>
                <w:b/>
                <w:bCs/>
                <w:sz w:val="20"/>
                <w:szCs w:val="20"/>
                <w:u w:val="single"/>
                <w:lang w:val="en-GB"/>
              </w:rPr>
            </w:pPr>
          </w:p>
        </w:tc>
        <w:tc>
          <w:tcPr>
            <w:tcW w:w="2212" w:type="pct"/>
          </w:tcPr>
          <w:p w14:paraId="5B75B1B8" w14:textId="77777777" w:rsidR="00D61526" w:rsidRPr="007F6C91" w:rsidRDefault="00DF51CC">
            <w:pPr>
              <w:ind w:left="360"/>
              <w:rPr>
                <w:rFonts w:ascii="Arial" w:hAnsi="Arial" w:cs="Arial"/>
                <w:sz w:val="20"/>
                <w:szCs w:val="20"/>
              </w:rPr>
            </w:pPr>
            <w:r w:rsidRPr="007F6C91">
              <w:rPr>
                <w:rFonts w:ascii="Arial" w:hAnsi="Arial" w:cs="Arial"/>
                <w:sz w:val="20"/>
                <w:szCs w:val="20"/>
              </w:rPr>
              <w:t>Yes, but just minor things to include.:</w:t>
            </w:r>
          </w:p>
          <w:p w14:paraId="40A2DAFF" w14:textId="77777777" w:rsidR="00D61526" w:rsidRPr="007F6C91" w:rsidRDefault="00DF51CC">
            <w:pPr>
              <w:numPr>
                <w:ilvl w:val="0"/>
                <w:numId w:val="3"/>
              </w:numPr>
              <w:ind w:left="360"/>
              <w:rPr>
                <w:rFonts w:ascii="Arial" w:hAnsi="Arial" w:cs="Arial"/>
                <w:sz w:val="20"/>
                <w:szCs w:val="20"/>
              </w:rPr>
            </w:pPr>
            <w:r w:rsidRPr="007F6C91">
              <w:rPr>
                <w:rFonts w:ascii="Arial" w:hAnsi="Arial" w:cs="Arial"/>
                <w:sz w:val="20"/>
                <w:szCs w:val="20"/>
              </w:rPr>
              <w:t xml:space="preserve">The topic was just introduced without giving brief background study on the importance of </w:t>
            </w:r>
            <w:proofErr w:type="spellStart"/>
            <w:r w:rsidRPr="007F6C91">
              <w:rPr>
                <w:rFonts w:ascii="Arial" w:hAnsi="Arial" w:cs="Arial"/>
                <w:sz w:val="20"/>
                <w:szCs w:val="20"/>
              </w:rPr>
              <w:t>MTGase</w:t>
            </w:r>
            <w:proofErr w:type="spellEnd"/>
            <w:r w:rsidRPr="007F6C91">
              <w:rPr>
                <w:rFonts w:ascii="Arial" w:hAnsi="Arial" w:cs="Arial"/>
                <w:sz w:val="20"/>
                <w:szCs w:val="20"/>
              </w:rPr>
              <w:t>.</w:t>
            </w:r>
          </w:p>
          <w:p w14:paraId="69C65048" w14:textId="77777777" w:rsidR="00D61526" w:rsidRPr="007F6C91" w:rsidRDefault="00DF51CC">
            <w:pPr>
              <w:numPr>
                <w:ilvl w:val="0"/>
                <w:numId w:val="3"/>
              </w:numPr>
              <w:ind w:left="360"/>
              <w:rPr>
                <w:rFonts w:ascii="Arial" w:hAnsi="Arial" w:cs="Arial"/>
                <w:sz w:val="20"/>
                <w:szCs w:val="20"/>
              </w:rPr>
            </w:pPr>
            <w:r w:rsidRPr="007F6C91">
              <w:rPr>
                <w:rFonts w:ascii="Arial" w:hAnsi="Arial" w:cs="Arial"/>
                <w:sz w:val="20"/>
                <w:szCs w:val="20"/>
              </w:rPr>
              <w:t>I believe abstract should be concise , therefore, in the methodology, instrument used for the study should be in few sentence.</w:t>
            </w:r>
          </w:p>
          <w:p w14:paraId="0668FA06" w14:textId="77777777" w:rsidR="00D61526" w:rsidRPr="007F6C91" w:rsidRDefault="00DF51CC">
            <w:pPr>
              <w:numPr>
                <w:ilvl w:val="0"/>
                <w:numId w:val="3"/>
              </w:numPr>
              <w:ind w:left="360"/>
              <w:rPr>
                <w:rFonts w:ascii="Arial" w:hAnsi="Arial" w:cs="Arial"/>
                <w:sz w:val="20"/>
                <w:szCs w:val="20"/>
              </w:rPr>
            </w:pPr>
            <w:r w:rsidRPr="007F6C91">
              <w:rPr>
                <w:rFonts w:ascii="Arial" w:hAnsi="Arial" w:cs="Arial"/>
                <w:sz w:val="20"/>
                <w:szCs w:val="20"/>
              </w:rPr>
              <w:t xml:space="preserve">Reporting the result of your findings, the functional and textural aspect should be the main focus. </w:t>
            </w:r>
            <w:proofErr w:type="spellStart"/>
            <w:r w:rsidRPr="007F6C91">
              <w:rPr>
                <w:rFonts w:ascii="Arial" w:hAnsi="Arial" w:cs="Arial"/>
                <w:sz w:val="20"/>
                <w:szCs w:val="20"/>
              </w:rPr>
              <w:t>I.e</w:t>
            </w:r>
            <w:proofErr w:type="spellEnd"/>
            <w:r w:rsidRPr="007F6C91">
              <w:rPr>
                <w:rFonts w:ascii="Arial" w:hAnsi="Arial" w:cs="Arial"/>
                <w:sz w:val="20"/>
                <w:szCs w:val="20"/>
              </w:rPr>
              <w:t xml:space="preserve"> the water-holding capacity,  and the gel strength of the sausage .  </w:t>
            </w:r>
          </w:p>
        </w:tc>
        <w:tc>
          <w:tcPr>
            <w:tcW w:w="1523" w:type="pct"/>
          </w:tcPr>
          <w:p w14:paraId="6CA35EE0" w14:textId="4ADC9E21" w:rsidR="00D61526" w:rsidRPr="007F6C91" w:rsidRDefault="006A1228" w:rsidP="006A1228">
            <w:pPr>
              <w:keepNext/>
              <w:jc w:val="both"/>
              <w:outlineLvl w:val="1"/>
              <w:rPr>
                <w:rFonts w:ascii="Arial" w:eastAsia="MS Mincho" w:hAnsi="Arial" w:cs="Arial"/>
                <w:bCs/>
                <w:sz w:val="20"/>
                <w:szCs w:val="20"/>
                <w:lang w:val="en-GB"/>
              </w:rPr>
            </w:pPr>
            <w:r w:rsidRPr="007F6C91">
              <w:rPr>
                <w:rFonts w:ascii="Arial" w:eastAsia="MS Mincho" w:hAnsi="Arial" w:cs="Arial"/>
                <w:bCs/>
                <w:sz w:val="20"/>
                <w:szCs w:val="20"/>
              </w:rPr>
              <w:t>Thank you for the suggestion. The abstract has been revised to briefly highlight the significance of microbial transglutaminase in improving protein gelation in fish products. Instrument details have been shortened and the results section now emphasizes key findings such as gel strength and water-holding capacity.</w:t>
            </w:r>
          </w:p>
        </w:tc>
      </w:tr>
      <w:tr w:rsidR="00D61526" w:rsidRPr="007F6C91" w14:paraId="28ECE287" w14:textId="77777777">
        <w:trPr>
          <w:trHeight w:val="704"/>
        </w:trPr>
        <w:tc>
          <w:tcPr>
            <w:tcW w:w="1265" w:type="pct"/>
            <w:noWrap/>
          </w:tcPr>
          <w:p w14:paraId="7D690CBA" w14:textId="77777777" w:rsidR="00D61526" w:rsidRPr="007F6C91" w:rsidRDefault="00DF51CC">
            <w:pPr>
              <w:keepNext/>
              <w:ind w:left="360"/>
              <w:outlineLvl w:val="1"/>
              <w:rPr>
                <w:rFonts w:ascii="Arial" w:eastAsia="MS Mincho" w:hAnsi="Arial" w:cs="Arial"/>
                <w:sz w:val="20"/>
                <w:szCs w:val="20"/>
                <w:u w:val="single"/>
                <w:lang w:val="en-GB"/>
              </w:rPr>
            </w:pPr>
            <w:r w:rsidRPr="007F6C91">
              <w:rPr>
                <w:rFonts w:ascii="Arial" w:eastAsia="MS Mincho" w:hAnsi="Arial" w:cs="Arial"/>
                <w:b/>
                <w:bCs/>
                <w:sz w:val="20"/>
                <w:szCs w:val="20"/>
                <w:lang w:val="en-GB"/>
              </w:rPr>
              <w:t>Is the manuscript scientifically, correct? Please write here.</w:t>
            </w:r>
          </w:p>
        </w:tc>
        <w:tc>
          <w:tcPr>
            <w:tcW w:w="2212" w:type="pct"/>
          </w:tcPr>
          <w:p w14:paraId="3CFEE8BD" w14:textId="77777777" w:rsidR="00D61526" w:rsidRPr="007F6C91" w:rsidRDefault="00DF51CC">
            <w:pPr>
              <w:contextualSpacing/>
              <w:rPr>
                <w:rFonts w:ascii="Arial" w:hAnsi="Arial" w:cs="Arial"/>
                <w:sz w:val="20"/>
                <w:szCs w:val="20"/>
              </w:rPr>
            </w:pPr>
            <w:r w:rsidRPr="007F6C91">
              <w:rPr>
                <w:rFonts w:ascii="Arial" w:hAnsi="Arial" w:cs="Arial"/>
                <w:sz w:val="20"/>
                <w:szCs w:val="20"/>
              </w:rPr>
              <w:t xml:space="preserve">Yes. </w:t>
            </w:r>
          </w:p>
        </w:tc>
        <w:tc>
          <w:tcPr>
            <w:tcW w:w="1523" w:type="pct"/>
          </w:tcPr>
          <w:p w14:paraId="581206C0" w14:textId="7B762C1F" w:rsidR="00D61526" w:rsidRPr="007F6C91" w:rsidRDefault="00D501EC">
            <w:pPr>
              <w:keepNext/>
              <w:outlineLvl w:val="1"/>
              <w:rPr>
                <w:rFonts w:ascii="Arial" w:eastAsia="MS Mincho" w:hAnsi="Arial" w:cs="Arial"/>
                <w:bCs/>
                <w:sz w:val="20"/>
                <w:szCs w:val="20"/>
                <w:lang w:val="en-GB"/>
              </w:rPr>
            </w:pPr>
            <w:r w:rsidRPr="007F6C91">
              <w:rPr>
                <w:rFonts w:ascii="Arial" w:eastAsia="MS Mincho" w:hAnsi="Arial" w:cs="Arial"/>
                <w:bCs/>
                <w:sz w:val="20"/>
                <w:szCs w:val="20"/>
              </w:rPr>
              <w:t>The authors appreciate the reviewer’s comments.</w:t>
            </w:r>
          </w:p>
        </w:tc>
      </w:tr>
      <w:tr w:rsidR="00D61526" w:rsidRPr="007F6C91" w14:paraId="6B0331F3" w14:textId="77777777">
        <w:trPr>
          <w:trHeight w:val="703"/>
        </w:trPr>
        <w:tc>
          <w:tcPr>
            <w:tcW w:w="1265" w:type="pct"/>
            <w:noWrap/>
          </w:tcPr>
          <w:p w14:paraId="5A1759F2" w14:textId="77777777" w:rsidR="00D61526" w:rsidRPr="007F6C91" w:rsidRDefault="00DF51CC">
            <w:pPr>
              <w:ind w:left="360"/>
              <w:rPr>
                <w:rFonts w:ascii="Arial" w:hAnsi="Arial" w:cs="Arial"/>
                <w:b/>
                <w:bCs/>
                <w:sz w:val="20"/>
                <w:szCs w:val="20"/>
                <w:lang w:val="en-GB"/>
              </w:rPr>
            </w:pPr>
            <w:r w:rsidRPr="007F6C9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AC9FE23" w14:textId="77777777" w:rsidR="00D61526" w:rsidRPr="007F6C91" w:rsidRDefault="00DF51CC">
            <w:pPr>
              <w:contextualSpacing/>
              <w:rPr>
                <w:rFonts w:ascii="Arial" w:hAnsi="Arial" w:cs="Arial"/>
                <w:sz w:val="20"/>
                <w:szCs w:val="20"/>
              </w:rPr>
            </w:pPr>
            <w:r w:rsidRPr="007F6C91">
              <w:rPr>
                <w:rFonts w:ascii="Arial" w:hAnsi="Arial" w:cs="Arial"/>
                <w:sz w:val="20"/>
                <w:szCs w:val="20"/>
              </w:rPr>
              <w:t>The references are old. The recent ones should be consider.</w:t>
            </w:r>
          </w:p>
          <w:p w14:paraId="5C2EE9E5" w14:textId="77777777" w:rsidR="00D61526" w:rsidRPr="007F6C91" w:rsidRDefault="00DF51CC">
            <w:pPr>
              <w:numPr>
                <w:ilvl w:val="0"/>
                <w:numId w:val="4"/>
              </w:numPr>
              <w:contextualSpacing/>
              <w:rPr>
                <w:rFonts w:ascii="Arial" w:hAnsi="Arial" w:cs="Arial"/>
                <w:sz w:val="20"/>
                <w:szCs w:val="20"/>
              </w:rPr>
            </w:pPr>
            <w:proofErr w:type="spellStart"/>
            <w:r w:rsidRPr="007F6C91">
              <w:rPr>
                <w:rFonts w:ascii="Arial" w:hAnsi="Arial" w:cs="Arial"/>
                <w:sz w:val="20"/>
                <w:szCs w:val="20"/>
              </w:rPr>
              <w:t>Walayat</w:t>
            </w:r>
            <w:proofErr w:type="spellEnd"/>
            <w:r w:rsidRPr="007F6C91">
              <w:rPr>
                <w:rFonts w:ascii="Arial" w:hAnsi="Arial" w:cs="Arial"/>
                <w:sz w:val="20"/>
                <w:szCs w:val="20"/>
              </w:rPr>
              <w:t xml:space="preserve">, N., Liu, J., Nawaz, A., </w:t>
            </w:r>
            <w:proofErr w:type="spellStart"/>
            <w:r w:rsidRPr="007F6C91">
              <w:rPr>
                <w:rFonts w:ascii="Arial" w:hAnsi="Arial" w:cs="Arial"/>
                <w:sz w:val="20"/>
                <w:szCs w:val="20"/>
              </w:rPr>
              <w:t>Aadil</w:t>
            </w:r>
            <w:proofErr w:type="spellEnd"/>
            <w:r w:rsidRPr="007F6C91">
              <w:rPr>
                <w:rFonts w:ascii="Arial" w:hAnsi="Arial" w:cs="Arial"/>
                <w:sz w:val="20"/>
                <w:szCs w:val="20"/>
              </w:rPr>
              <w:t>, R. M., López-</w:t>
            </w:r>
            <w:proofErr w:type="spellStart"/>
            <w:r w:rsidRPr="007F6C91">
              <w:rPr>
                <w:rFonts w:ascii="Arial" w:hAnsi="Arial" w:cs="Arial"/>
                <w:sz w:val="20"/>
                <w:szCs w:val="20"/>
              </w:rPr>
              <w:t>Pedrouso</w:t>
            </w:r>
            <w:proofErr w:type="spellEnd"/>
            <w:r w:rsidRPr="007F6C91">
              <w:rPr>
                <w:rFonts w:ascii="Arial" w:hAnsi="Arial" w:cs="Arial"/>
                <w:sz w:val="20"/>
                <w:szCs w:val="20"/>
              </w:rPr>
              <w:t>, M., &amp; Lorenzo, J. M. (2022). Role of food hydrocolloids as antioxidants along with modern processing techniques on the surimi protein gel textural properties, developments, limitation and future perspectives. Antioxidants, 11(3), 486.</w:t>
            </w:r>
          </w:p>
          <w:p w14:paraId="74BA92FA" w14:textId="77777777" w:rsidR="00D61526" w:rsidRPr="007F6C91" w:rsidRDefault="00DF51CC">
            <w:pPr>
              <w:numPr>
                <w:ilvl w:val="0"/>
                <w:numId w:val="4"/>
              </w:numPr>
              <w:contextualSpacing/>
              <w:rPr>
                <w:rFonts w:ascii="Arial" w:hAnsi="Arial" w:cs="Arial"/>
                <w:sz w:val="20"/>
                <w:szCs w:val="20"/>
              </w:rPr>
            </w:pPr>
            <w:r w:rsidRPr="007F6C91">
              <w:rPr>
                <w:rFonts w:ascii="Arial" w:eastAsia="SimSun" w:hAnsi="Arial" w:cs="Arial"/>
                <w:color w:val="222222"/>
                <w:sz w:val="20"/>
                <w:szCs w:val="20"/>
                <w:shd w:val="clear" w:color="auto" w:fill="FFFFFF"/>
              </w:rPr>
              <w:t xml:space="preserve">Xu, Y., Sun, L., Zhuang, Y., Gu, Y., Cheng, G., Fan, X., ... &amp; Liu, H. (2023). Protein-stabilized emulsion gels with improved emulsifying and gelling properties for the delivery of bioactive ingredients: A review. Foods, 12(14), 2703. </w:t>
            </w:r>
          </w:p>
          <w:p w14:paraId="77BE07B1" w14:textId="77777777" w:rsidR="00D61526" w:rsidRPr="007F6C91" w:rsidRDefault="00DF51CC">
            <w:pPr>
              <w:numPr>
                <w:ilvl w:val="0"/>
                <w:numId w:val="4"/>
              </w:numPr>
              <w:contextualSpacing/>
              <w:rPr>
                <w:rFonts w:ascii="Arial" w:hAnsi="Arial" w:cs="Arial"/>
                <w:sz w:val="20"/>
                <w:szCs w:val="20"/>
              </w:rPr>
            </w:pPr>
            <w:r w:rsidRPr="007F6C91">
              <w:rPr>
                <w:rFonts w:ascii="Arial" w:eastAsia="SimSun" w:hAnsi="Arial" w:cs="Arial"/>
                <w:color w:val="222222"/>
                <w:sz w:val="20"/>
                <w:szCs w:val="20"/>
                <w:shd w:val="clear" w:color="auto" w:fill="FFFFFF"/>
              </w:rPr>
              <w:t xml:space="preserve">Zhang, Y., &amp; Chang, S. K. (2023). Microbial transglutaminase cross-linking enhances the textural and rheological properties of the surimi-like gels made from alkali-extracted protein isolate from catfish byproducts and the role of disulfide bonds in gelling. Foods, 12(10), 2029. </w:t>
            </w:r>
          </w:p>
          <w:p w14:paraId="729A89D3" w14:textId="77777777" w:rsidR="00D61526" w:rsidRPr="007F6C91" w:rsidRDefault="00DF51CC">
            <w:pPr>
              <w:numPr>
                <w:ilvl w:val="0"/>
                <w:numId w:val="4"/>
              </w:numPr>
              <w:contextualSpacing/>
              <w:rPr>
                <w:rFonts w:ascii="Arial" w:hAnsi="Arial" w:cs="Arial"/>
                <w:sz w:val="20"/>
                <w:szCs w:val="20"/>
              </w:rPr>
            </w:pPr>
            <w:r w:rsidRPr="007F6C91">
              <w:rPr>
                <w:rFonts w:ascii="Arial" w:eastAsia="SimSun" w:hAnsi="Arial" w:cs="Arial"/>
                <w:color w:val="222222"/>
                <w:sz w:val="20"/>
                <w:szCs w:val="20"/>
                <w:shd w:val="clear" w:color="auto" w:fill="FFFFFF"/>
              </w:rPr>
              <w:t xml:space="preserve">.GORE, S. B., BALANGE, A. K., KATARE, M. B., </w:t>
            </w:r>
            <w:proofErr w:type="spellStart"/>
            <w:r w:rsidRPr="007F6C91">
              <w:rPr>
                <w:rFonts w:ascii="Arial" w:eastAsia="SimSun" w:hAnsi="Arial" w:cs="Arial"/>
                <w:color w:val="222222"/>
                <w:sz w:val="20"/>
                <w:szCs w:val="20"/>
                <w:shd w:val="clear" w:color="auto" w:fill="FFFFFF"/>
              </w:rPr>
              <w:t>Mogalekar</w:t>
            </w:r>
            <w:proofErr w:type="spellEnd"/>
            <w:r w:rsidRPr="007F6C91">
              <w:rPr>
                <w:rFonts w:ascii="Arial" w:eastAsia="SimSun" w:hAnsi="Arial" w:cs="Arial"/>
                <w:color w:val="222222"/>
                <w:sz w:val="20"/>
                <w:szCs w:val="20"/>
                <w:shd w:val="clear" w:color="auto" w:fill="FFFFFF"/>
              </w:rPr>
              <w:t xml:space="preserve">, H. S., RELEKAR, S. S., &amp; BELSARE, S. W. (2023). Functional and textural characteristics of fish mince sausages prepared using microbial transglutaminase. </w:t>
            </w:r>
          </w:p>
        </w:tc>
        <w:tc>
          <w:tcPr>
            <w:tcW w:w="152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D501EC" w:rsidRPr="007F6C91" w14:paraId="23384597" w14:textId="77777777">
              <w:trPr>
                <w:tblCellSpacing w:w="15" w:type="dxa"/>
              </w:trPr>
              <w:tc>
                <w:tcPr>
                  <w:tcW w:w="36" w:type="dxa"/>
                  <w:vAlign w:val="center"/>
                  <w:hideMark/>
                </w:tcPr>
                <w:p w14:paraId="6778E00D" w14:textId="77777777" w:rsidR="00D501EC" w:rsidRPr="007F6C91" w:rsidRDefault="00D501EC" w:rsidP="00D501EC">
                  <w:pPr>
                    <w:keepNext/>
                    <w:outlineLvl w:val="1"/>
                    <w:rPr>
                      <w:rFonts w:ascii="Arial" w:eastAsia="MS Mincho" w:hAnsi="Arial" w:cs="Arial"/>
                      <w:bCs/>
                      <w:sz w:val="20"/>
                      <w:szCs w:val="20"/>
                      <w:lang w:val="en-IN"/>
                    </w:rPr>
                  </w:pPr>
                </w:p>
              </w:tc>
            </w:tr>
          </w:tbl>
          <w:p w14:paraId="40D276CA" w14:textId="77777777" w:rsidR="00D501EC" w:rsidRPr="007F6C91" w:rsidRDefault="00D501EC" w:rsidP="00D501EC">
            <w:pPr>
              <w:keepNext/>
              <w:outlineLvl w:val="1"/>
              <w:rPr>
                <w:rFonts w:ascii="Arial" w:eastAsia="MS Mincho" w:hAnsi="Arial" w:cs="Arial"/>
                <w:bCs/>
                <w:vanish/>
                <w:sz w:val="20"/>
                <w:szCs w:val="20"/>
                <w:lang w:val="en-IN"/>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722"/>
            </w:tblGrid>
            <w:tr w:rsidR="00D501EC" w:rsidRPr="007F6C91" w14:paraId="31573E23" w14:textId="77777777">
              <w:trPr>
                <w:tblCellSpacing w:w="15" w:type="dxa"/>
              </w:trPr>
              <w:tc>
                <w:tcPr>
                  <w:tcW w:w="3662" w:type="dxa"/>
                  <w:vAlign w:val="center"/>
                  <w:hideMark/>
                </w:tcPr>
                <w:p w14:paraId="6524016A" w14:textId="77777777" w:rsidR="00D501EC" w:rsidRPr="007F6C91" w:rsidRDefault="00D501EC" w:rsidP="00D501EC">
                  <w:pPr>
                    <w:keepNext/>
                    <w:outlineLvl w:val="1"/>
                    <w:rPr>
                      <w:rFonts w:ascii="Arial" w:eastAsia="MS Mincho" w:hAnsi="Arial" w:cs="Arial"/>
                      <w:bCs/>
                      <w:sz w:val="20"/>
                      <w:szCs w:val="20"/>
                      <w:lang w:val="en-IN"/>
                    </w:rPr>
                  </w:pPr>
                  <w:r w:rsidRPr="007F6C91">
                    <w:rPr>
                      <w:rFonts w:ascii="Arial" w:eastAsia="MS Mincho" w:hAnsi="Arial" w:cs="Arial"/>
                      <w:bCs/>
                      <w:sz w:val="20"/>
                      <w:szCs w:val="20"/>
                      <w:lang w:val="en-IN"/>
                    </w:rPr>
                    <w:t>Added recent references (2022–2023)</w:t>
                  </w:r>
                </w:p>
              </w:tc>
            </w:tr>
          </w:tbl>
          <w:p w14:paraId="08CA350C" w14:textId="77777777" w:rsidR="00D61526" w:rsidRPr="007F6C91" w:rsidRDefault="00D61526">
            <w:pPr>
              <w:keepNext/>
              <w:outlineLvl w:val="1"/>
              <w:rPr>
                <w:rFonts w:ascii="Arial" w:eastAsia="MS Mincho" w:hAnsi="Arial" w:cs="Arial"/>
                <w:bCs/>
                <w:sz w:val="20"/>
                <w:szCs w:val="20"/>
                <w:lang w:val="en-GB"/>
              </w:rPr>
            </w:pPr>
          </w:p>
        </w:tc>
      </w:tr>
      <w:tr w:rsidR="00D61526" w:rsidRPr="007F6C91" w14:paraId="1F522827" w14:textId="77777777">
        <w:trPr>
          <w:trHeight w:val="386"/>
        </w:trPr>
        <w:tc>
          <w:tcPr>
            <w:tcW w:w="1265" w:type="pct"/>
            <w:noWrap/>
          </w:tcPr>
          <w:p w14:paraId="7380CE30" w14:textId="77777777" w:rsidR="00D61526" w:rsidRPr="007F6C91" w:rsidRDefault="00DF51CC">
            <w:pPr>
              <w:keepNext/>
              <w:ind w:left="360"/>
              <w:outlineLvl w:val="1"/>
              <w:rPr>
                <w:rFonts w:ascii="Arial" w:eastAsia="MS Mincho" w:hAnsi="Arial" w:cs="Arial"/>
                <w:b/>
                <w:sz w:val="20"/>
                <w:szCs w:val="20"/>
                <w:lang w:val="en-GB"/>
              </w:rPr>
            </w:pPr>
            <w:r w:rsidRPr="007F6C91">
              <w:rPr>
                <w:rFonts w:ascii="Arial" w:eastAsia="MS Mincho" w:hAnsi="Arial" w:cs="Arial"/>
                <w:b/>
                <w:sz w:val="20"/>
                <w:szCs w:val="20"/>
                <w:lang w:val="en-GB"/>
              </w:rPr>
              <w:lastRenderedPageBreak/>
              <w:t>Is the language/English quality of the article suitable for scholarly communications?</w:t>
            </w:r>
          </w:p>
          <w:p w14:paraId="3DE41489" w14:textId="77777777" w:rsidR="00D61526" w:rsidRPr="007F6C91" w:rsidRDefault="00D61526">
            <w:pPr>
              <w:rPr>
                <w:rFonts w:ascii="Arial" w:hAnsi="Arial" w:cs="Arial"/>
                <w:sz w:val="20"/>
                <w:szCs w:val="20"/>
                <w:lang w:val="en-GB"/>
              </w:rPr>
            </w:pPr>
          </w:p>
        </w:tc>
        <w:tc>
          <w:tcPr>
            <w:tcW w:w="2212" w:type="pct"/>
          </w:tcPr>
          <w:p w14:paraId="7B0BD11E" w14:textId="77777777" w:rsidR="00D61526" w:rsidRPr="007F6C91" w:rsidRDefault="00DF51CC">
            <w:pPr>
              <w:rPr>
                <w:rFonts w:ascii="Arial" w:hAnsi="Arial" w:cs="Arial"/>
                <w:sz w:val="20"/>
                <w:szCs w:val="20"/>
              </w:rPr>
            </w:pPr>
            <w:r w:rsidRPr="007F6C91">
              <w:rPr>
                <w:rFonts w:ascii="Arial" w:hAnsi="Arial" w:cs="Arial"/>
                <w:sz w:val="20"/>
                <w:szCs w:val="20"/>
              </w:rPr>
              <w:t>Yes. Great job.</w:t>
            </w:r>
          </w:p>
        </w:tc>
        <w:tc>
          <w:tcPr>
            <w:tcW w:w="1523" w:type="pct"/>
          </w:tcPr>
          <w:p w14:paraId="3D82C4D2" w14:textId="66782C87" w:rsidR="00D61526" w:rsidRPr="007F6C91" w:rsidRDefault="00D501EC">
            <w:pPr>
              <w:rPr>
                <w:rFonts w:ascii="Arial" w:hAnsi="Arial" w:cs="Arial"/>
                <w:sz w:val="20"/>
                <w:szCs w:val="20"/>
                <w:lang w:val="en-GB"/>
              </w:rPr>
            </w:pPr>
            <w:r w:rsidRPr="007F6C91">
              <w:rPr>
                <w:rFonts w:ascii="Arial" w:eastAsia="MS Mincho" w:hAnsi="Arial" w:cs="Arial"/>
                <w:bCs/>
                <w:sz w:val="20"/>
                <w:szCs w:val="20"/>
              </w:rPr>
              <w:t>The authors appreciate the reviewer’s comments.</w:t>
            </w:r>
          </w:p>
        </w:tc>
      </w:tr>
      <w:tr w:rsidR="00D61526" w:rsidRPr="007F6C91" w14:paraId="2F1F5874" w14:textId="77777777">
        <w:trPr>
          <w:trHeight w:val="1178"/>
        </w:trPr>
        <w:tc>
          <w:tcPr>
            <w:tcW w:w="1265" w:type="pct"/>
            <w:noWrap/>
          </w:tcPr>
          <w:p w14:paraId="64A0ED43" w14:textId="77777777" w:rsidR="00D61526" w:rsidRPr="007F6C91" w:rsidRDefault="00DF51CC">
            <w:pPr>
              <w:keepNext/>
              <w:outlineLvl w:val="1"/>
              <w:rPr>
                <w:rFonts w:ascii="Arial" w:eastAsia="MS Mincho" w:hAnsi="Arial" w:cs="Arial"/>
                <w:sz w:val="20"/>
                <w:szCs w:val="20"/>
                <w:lang w:val="en-GB"/>
              </w:rPr>
            </w:pPr>
            <w:r w:rsidRPr="007F6C91">
              <w:rPr>
                <w:rFonts w:ascii="Arial" w:eastAsia="MS Mincho" w:hAnsi="Arial" w:cs="Arial"/>
                <w:b/>
                <w:sz w:val="20"/>
                <w:szCs w:val="20"/>
                <w:u w:val="single"/>
                <w:lang w:val="en-GB"/>
              </w:rPr>
              <w:t>Optional/General</w:t>
            </w:r>
            <w:r w:rsidRPr="007F6C91">
              <w:rPr>
                <w:rFonts w:ascii="Arial" w:eastAsia="MS Mincho" w:hAnsi="Arial" w:cs="Arial"/>
                <w:b/>
                <w:sz w:val="20"/>
                <w:szCs w:val="20"/>
                <w:lang w:val="en-GB"/>
              </w:rPr>
              <w:t xml:space="preserve"> </w:t>
            </w:r>
            <w:r w:rsidRPr="007F6C91">
              <w:rPr>
                <w:rFonts w:ascii="Arial" w:eastAsia="MS Mincho" w:hAnsi="Arial" w:cs="Arial"/>
                <w:sz w:val="20"/>
                <w:szCs w:val="20"/>
                <w:lang w:val="en-GB"/>
              </w:rPr>
              <w:t>comments</w:t>
            </w:r>
          </w:p>
          <w:p w14:paraId="6205C9C1" w14:textId="77777777" w:rsidR="00D61526" w:rsidRPr="007F6C91" w:rsidRDefault="00D61526">
            <w:pPr>
              <w:keepNext/>
              <w:outlineLvl w:val="1"/>
              <w:rPr>
                <w:rFonts w:ascii="Arial" w:eastAsia="MS Mincho" w:hAnsi="Arial" w:cs="Arial"/>
                <w:bCs/>
                <w:sz w:val="20"/>
                <w:szCs w:val="20"/>
                <w:lang w:val="en-GB"/>
              </w:rPr>
            </w:pPr>
          </w:p>
        </w:tc>
        <w:tc>
          <w:tcPr>
            <w:tcW w:w="2212" w:type="pct"/>
          </w:tcPr>
          <w:p w14:paraId="02F46C3E" w14:textId="77777777" w:rsidR="00D61526" w:rsidRPr="007F6C91" w:rsidRDefault="00DF51CC">
            <w:pPr>
              <w:rPr>
                <w:rFonts w:ascii="Arial" w:eastAsia="Arial Unicode MS" w:hAnsi="Arial" w:cs="Arial"/>
                <w:sz w:val="20"/>
                <w:szCs w:val="20"/>
              </w:rPr>
            </w:pPr>
            <w:r w:rsidRPr="007F6C91">
              <w:rPr>
                <w:rFonts w:ascii="Arial" w:eastAsia="Arial Unicode MS" w:hAnsi="Arial" w:cs="Arial"/>
                <w:sz w:val="20"/>
                <w:szCs w:val="20"/>
              </w:rPr>
              <w:t>I am impressed by this study.</w:t>
            </w:r>
          </w:p>
        </w:tc>
        <w:tc>
          <w:tcPr>
            <w:tcW w:w="1523" w:type="pct"/>
          </w:tcPr>
          <w:p w14:paraId="416836F3" w14:textId="2B5131A1" w:rsidR="00D61526" w:rsidRPr="007F6C91" w:rsidRDefault="00D501EC">
            <w:pPr>
              <w:rPr>
                <w:rFonts w:ascii="Arial" w:hAnsi="Arial" w:cs="Arial"/>
                <w:sz w:val="20"/>
                <w:szCs w:val="20"/>
                <w:lang w:val="en-GB"/>
              </w:rPr>
            </w:pPr>
            <w:r w:rsidRPr="007F6C91">
              <w:rPr>
                <w:rFonts w:ascii="Arial" w:eastAsia="MS Mincho" w:hAnsi="Arial" w:cs="Arial"/>
                <w:bCs/>
                <w:sz w:val="20"/>
                <w:szCs w:val="20"/>
              </w:rPr>
              <w:t>The authors appreciate the reviewer’s comments.</w:t>
            </w:r>
          </w:p>
        </w:tc>
      </w:tr>
    </w:tbl>
    <w:p w14:paraId="004B4F48" w14:textId="77777777" w:rsidR="00D61526" w:rsidRPr="007F6C91" w:rsidRDefault="00D61526">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411"/>
        <w:gridCol w:w="4403"/>
      </w:tblGrid>
      <w:tr w:rsidR="0069470C" w:rsidRPr="007F6C91" w14:paraId="664AB3AA" w14:textId="77777777" w:rsidTr="00646614">
        <w:tc>
          <w:tcPr>
            <w:tcW w:w="5000" w:type="pct"/>
            <w:gridSpan w:val="3"/>
            <w:tcBorders>
              <w:top w:val="nil"/>
              <w:left w:val="nil"/>
              <w:right w:val="nil"/>
            </w:tcBorders>
            <w:noWrap/>
            <w:tcMar>
              <w:top w:w="0" w:type="dxa"/>
              <w:left w:w="108" w:type="dxa"/>
              <w:bottom w:w="0" w:type="dxa"/>
              <w:right w:w="108" w:type="dxa"/>
            </w:tcMar>
            <w:vAlign w:val="center"/>
          </w:tcPr>
          <w:p w14:paraId="3F1D896F" w14:textId="77777777" w:rsidR="0069470C" w:rsidRPr="007F6C91" w:rsidRDefault="0069470C" w:rsidP="00646614">
            <w:pPr>
              <w:rPr>
                <w:rFonts w:ascii="Arial" w:eastAsia="Arial Unicode MS" w:hAnsi="Arial" w:cs="Arial"/>
                <w:b/>
                <w:sz w:val="20"/>
                <w:szCs w:val="20"/>
                <w:u w:val="single"/>
                <w:lang w:val="en-GB"/>
              </w:rPr>
            </w:pPr>
            <w:bookmarkStart w:id="4" w:name="_Hlk156057883"/>
            <w:bookmarkStart w:id="5" w:name="_Hlk156057704"/>
            <w:r w:rsidRPr="007F6C91">
              <w:rPr>
                <w:rFonts w:ascii="Arial" w:eastAsia="Arial Unicode MS" w:hAnsi="Arial" w:cs="Arial"/>
                <w:b/>
                <w:sz w:val="20"/>
                <w:szCs w:val="20"/>
                <w:highlight w:val="yellow"/>
                <w:u w:val="single"/>
                <w:lang w:val="en-GB"/>
              </w:rPr>
              <w:t>PART  2:</w:t>
            </w:r>
            <w:r w:rsidRPr="007F6C91">
              <w:rPr>
                <w:rFonts w:ascii="Arial" w:eastAsia="Arial Unicode MS" w:hAnsi="Arial" w:cs="Arial"/>
                <w:b/>
                <w:sz w:val="20"/>
                <w:szCs w:val="20"/>
                <w:u w:val="single"/>
                <w:lang w:val="en-GB"/>
              </w:rPr>
              <w:t xml:space="preserve"> </w:t>
            </w:r>
          </w:p>
          <w:p w14:paraId="6B2E3240" w14:textId="77777777" w:rsidR="0069470C" w:rsidRPr="007F6C91" w:rsidRDefault="0069470C" w:rsidP="00646614">
            <w:pPr>
              <w:rPr>
                <w:rFonts w:ascii="Arial" w:eastAsia="Arial Unicode MS" w:hAnsi="Arial" w:cs="Arial"/>
                <w:b/>
                <w:sz w:val="20"/>
                <w:szCs w:val="20"/>
                <w:u w:val="single"/>
                <w:lang w:val="en-GB"/>
              </w:rPr>
            </w:pPr>
            <w:bookmarkStart w:id="6" w:name="_GoBack"/>
            <w:bookmarkEnd w:id="6"/>
          </w:p>
        </w:tc>
      </w:tr>
      <w:tr w:rsidR="0069470C" w:rsidRPr="007F6C91" w14:paraId="649AFDFA" w14:textId="77777777" w:rsidTr="00646614">
        <w:tc>
          <w:tcPr>
            <w:tcW w:w="1615" w:type="pct"/>
            <w:noWrap/>
            <w:tcMar>
              <w:top w:w="0" w:type="dxa"/>
              <w:left w:w="108" w:type="dxa"/>
              <w:bottom w:w="0" w:type="dxa"/>
              <w:right w:w="108" w:type="dxa"/>
            </w:tcMar>
            <w:vAlign w:val="center"/>
          </w:tcPr>
          <w:p w14:paraId="5ADB68AF" w14:textId="77777777" w:rsidR="0069470C" w:rsidRPr="007F6C91" w:rsidRDefault="0069470C" w:rsidP="0064661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E4BD8F1" w14:textId="77777777" w:rsidR="0069470C" w:rsidRPr="007F6C91" w:rsidRDefault="0069470C" w:rsidP="00646614">
            <w:pPr>
              <w:keepNext/>
              <w:outlineLvl w:val="1"/>
              <w:rPr>
                <w:rFonts w:ascii="Arial" w:eastAsia="MS Mincho" w:hAnsi="Arial" w:cs="Arial"/>
                <w:b/>
                <w:bCs/>
                <w:sz w:val="20"/>
                <w:szCs w:val="20"/>
                <w:lang w:val="en-GB"/>
              </w:rPr>
            </w:pPr>
            <w:r w:rsidRPr="007F6C91">
              <w:rPr>
                <w:rFonts w:ascii="Arial" w:eastAsia="MS Mincho" w:hAnsi="Arial" w:cs="Arial"/>
                <w:b/>
                <w:bCs/>
                <w:sz w:val="20"/>
                <w:szCs w:val="20"/>
                <w:lang w:val="en-GB"/>
              </w:rPr>
              <w:t>Reviewer’s comment</w:t>
            </w:r>
          </w:p>
        </w:tc>
        <w:tc>
          <w:tcPr>
            <w:tcW w:w="1691" w:type="pct"/>
          </w:tcPr>
          <w:p w14:paraId="2ECE6773" w14:textId="77777777" w:rsidR="0069470C" w:rsidRPr="007F6C91" w:rsidRDefault="0069470C" w:rsidP="00646614">
            <w:pPr>
              <w:spacing w:after="160" w:line="252" w:lineRule="auto"/>
              <w:rPr>
                <w:rFonts w:ascii="Arial" w:eastAsia="Calibri" w:hAnsi="Arial" w:cs="Arial"/>
                <w:kern w:val="2"/>
                <w:sz w:val="20"/>
                <w:szCs w:val="20"/>
                <w:lang w:val="en-IN"/>
              </w:rPr>
            </w:pPr>
            <w:r w:rsidRPr="007F6C91">
              <w:rPr>
                <w:rFonts w:ascii="Arial" w:eastAsia="Calibri" w:hAnsi="Arial" w:cs="Arial"/>
                <w:b/>
                <w:kern w:val="2"/>
                <w:sz w:val="20"/>
                <w:szCs w:val="20"/>
                <w:lang w:val="en-IN"/>
              </w:rPr>
              <w:t>Author’s Feedback</w:t>
            </w:r>
            <w:r w:rsidRPr="007F6C91">
              <w:rPr>
                <w:rFonts w:ascii="Arial" w:eastAsia="Calibri" w:hAnsi="Arial" w:cs="Arial"/>
                <w:kern w:val="2"/>
                <w:sz w:val="20"/>
                <w:szCs w:val="20"/>
                <w:lang w:val="en-IN"/>
              </w:rPr>
              <w:t xml:space="preserve"> (It is mandatory that authors should write his/her feedback here)</w:t>
            </w:r>
          </w:p>
          <w:p w14:paraId="3F636EB5" w14:textId="77777777" w:rsidR="0069470C" w:rsidRPr="007F6C91" w:rsidRDefault="0069470C" w:rsidP="00646614">
            <w:pPr>
              <w:keepNext/>
              <w:outlineLvl w:val="1"/>
              <w:rPr>
                <w:rFonts w:ascii="Arial" w:eastAsia="MS Mincho" w:hAnsi="Arial" w:cs="Arial"/>
                <w:bCs/>
                <w:sz w:val="20"/>
                <w:szCs w:val="20"/>
                <w:lang w:val="en-GB"/>
              </w:rPr>
            </w:pPr>
          </w:p>
        </w:tc>
      </w:tr>
      <w:tr w:rsidR="0069470C" w:rsidRPr="007F6C91" w14:paraId="0D09C48C" w14:textId="77777777" w:rsidTr="00646614">
        <w:trPr>
          <w:trHeight w:val="890"/>
        </w:trPr>
        <w:tc>
          <w:tcPr>
            <w:tcW w:w="1615" w:type="pct"/>
            <w:noWrap/>
            <w:tcMar>
              <w:top w:w="0" w:type="dxa"/>
              <w:left w:w="108" w:type="dxa"/>
              <w:bottom w:w="0" w:type="dxa"/>
              <w:right w:w="108" w:type="dxa"/>
            </w:tcMar>
            <w:vAlign w:val="center"/>
          </w:tcPr>
          <w:p w14:paraId="290E5310" w14:textId="77777777" w:rsidR="0069470C" w:rsidRPr="007F6C91" w:rsidRDefault="0069470C" w:rsidP="00646614">
            <w:pPr>
              <w:rPr>
                <w:rFonts w:ascii="Arial" w:eastAsia="Arial Unicode MS" w:hAnsi="Arial" w:cs="Arial"/>
                <w:b/>
                <w:sz w:val="20"/>
                <w:szCs w:val="20"/>
                <w:lang w:val="en-GB"/>
              </w:rPr>
            </w:pPr>
            <w:r w:rsidRPr="007F6C91">
              <w:rPr>
                <w:rFonts w:ascii="Arial" w:eastAsia="Arial Unicode MS" w:hAnsi="Arial" w:cs="Arial"/>
                <w:b/>
                <w:sz w:val="20"/>
                <w:szCs w:val="20"/>
                <w:lang w:val="en-GB"/>
              </w:rPr>
              <w:t xml:space="preserve">Are there ethical issues in this manuscript? </w:t>
            </w:r>
          </w:p>
          <w:p w14:paraId="25954E3A" w14:textId="77777777" w:rsidR="0069470C" w:rsidRPr="007F6C91" w:rsidRDefault="0069470C" w:rsidP="0064661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BE6D07F" w14:textId="77777777" w:rsidR="0069470C" w:rsidRPr="007F6C91" w:rsidRDefault="0069470C" w:rsidP="00646614">
            <w:pPr>
              <w:rPr>
                <w:rFonts w:ascii="Arial" w:eastAsia="Arial Unicode MS" w:hAnsi="Arial" w:cs="Arial"/>
                <w:i/>
                <w:iCs/>
                <w:sz w:val="20"/>
                <w:szCs w:val="20"/>
                <w:u w:val="single"/>
                <w:lang w:val="en-GB"/>
              </w:rPr>
            </w:pPr>
            <w:r w:rsidRPr="007F6C91">
              <w:rPr>
                <w:rFonts w:ascii="Arial" w:eastAsia="Arial Unicode MS" w:hAnsi="Arial" w:cs="Arial"/>
                <w:i/>
                <w:iCs/>
                <w:sz w:val="20"/>
                <w:szCs w:val="20"/>
                <w:u w:val="single"/>
                <w:lang w:val="en-GB"/>
              </w:rPr>
              <w:t>(If yes, Kindly please write down the ethical issues here in details)</w:t>
            </w:r>
          </w:p>
          <w:p w14:paraId="10D998A4" w14:textId="77777777" w:rsidR="0069470C" w:rsidRPr="007F6C91" w:rsidRDefault="0069470C" w:rsidP="00646614">
            <w:pPr>
              <w:rPr>
                <w:rFonts w:ascii="Arial" w:eastAsia="Arial Unicode MS" w:hAnsi="Arial" w:cs="Arial"/>
                <w:sz w:val="20"/>
                <w:szCs w:val="20"/>
                <w:lang w:val="en-GB"/>
              </w:rPr>
            </w:pPr>
          </w:p>
          <w:p w14:paraId="06C192D7" w14:textId="77777777" w:rsidR="0069470C" w:rsidRPr="007F6C91" w:rsidRDefault="0069470C" w:rsidP="00646614">
            <w:pPr>
              <w:rPr>
                <w:rFonts w:ascii="Arial" w:eastAsia="Arial Unicode MS" w:hAnsi="Arial" w:cs="Arial"/>
                <w:sz w:val="20"/>
                <w:szCs w:val="20"/>
                <w:lang w:val="en-GB"/>
              </w:rPr>
            </w:pPr>
          </w:p>
        </w:tc>
        <w:tc>
          <w:tcPr>
            <w:tcW w:w="1691" w:type="pct"/>
            <w:vAlign w:val="center"/>
          </w:tcPr>
          <w:p w14:paraId="4B2AEB9E" w14:textId="77777777" w:rsidR="0069470C" w:rsidRPr="007F6C91" w:rsidRDefault="0069470C" w:rsidP="00646614">
            <w:pPr>
              <w:rPr>
                <w:rFonts w:ascii="Arial" w:eastAsia="Arial Unicode MS" w:hAnsi="Arial" w:cs="Arial"/>
                <w:sz w:val="20"/>
                <w:szCs w:val="20"/>
                <w:lang w:val="en-GB"/>
              </w:rPr>
            </w:pPr>
          </w:p>
          <w:p w14:paraId="489DD800" w14:textId="14254B63" w:rsidR="0069470C" w:rsidRPr="007F6C91" w:rsidRDefault="009814A8" w:rsidP="009814A8">
            <w:pPr>
              <w:jc w:val="center"/>
              <w:rPr>
                <w:rFonts w:ascii="Arial" w:eastAsia="Arial Unicode MS" w:hAnsi="Arial" w:cs="Arial"/>
                <w:sz w:val="20"/>
                <w:szCs w:val="20"/>
                <w:lang w:val="en-GB"/>
              </w:rPr>
            </w:pPr>
            <w:r w:rsidRPr="007F6C91">
              <w:rPr>
                <w:rFonts w:ascii="Arial" w:eastAsia="Arial Unicode MS" w:hAnsi="Arial" w:cs="Arial"/>
                <w:sz w:val="20"/>
                <w:szCs w:val="20"/>
                <w:lang w:val="en-GB"/>
              </w:rPr>
              <w:t>--</w:t>
            </w:r>
          </w:p>
          <w:p w14:paraId="6A745C67" w14:textId="77777777" w:rsidR="0069470C" w:rsidRPr="007F6C91" w:rsidRDefault="0069470C" w:rsidP="00646614">
            <w:pPr>
              <w:rPr>
                <w:rFonts w:ascii="Arial" w:eastAsia="Arial Unicode MS" w:hAnsi="Arial" w:cs="Arial"/>
                <w:sz w:val="20"/>
                <w:szCs w:val="20"/>
                <w:lang w:val="en-GB"/>
              </w:rPr>
            </w:pPr>
          </w:p>
        </w:tc>
      </w:tr>
      <w:bookmarkEnd w:id="4"/>
    </w:tbl>
    <w:p w14:paraId="4AC5DC44" w14:textId="77777777" w:rsidR="0069470C" w:rsidRPr="007F6C91" w:rsidRDefault="0069470C" w:rsidP="0069470C">
      <w:pPr>
        <w:rPr>
          <w:rFonts w:ascii="Arial" w:hAnsi="Arial" w:cs="Arial"/>
          <w:sz w:val="20"/>
          <w:szCs w:val="20"/>
        </w:rPr>
      </w:pPr>
    </w:p>
    <w:p w14:paraId="239FF964" w14:textId="77777777" w:rsidR="0069470C" w:rsidRPr="007F6C91" w:rsidRDefault="0069470C" w:rsidP="0069470C">
      <w:pPr>
        <w:rPr>
          <w:rFonts w:ascii="Arial" w:hAnsi="Arial" w:cs="Arial"/>
          <w:sz w:val="20"/>
          <w:szCs w:val="20"/>
        </w:rPr>
      </w:pPr>
    </w:p>
    <w:p w14:paraId="4B2F3F41" w14:textId="77777777" w:rsidR="0069470C" w:rsidRPr="007F6C91" w:rsidRDefault="0069470C" w:rsidP="0069470C">
      <w:pPr>
        <w:rPr>
          <w:rFonts w:ascii="Arial" w:hAnsi="Arial" w:cs="Arial"/>
          <w:bCs/>
          <w:sz w:val="20"/>
          <w:szCs w:val="20"/>
          <w:u w:val="single"/>
          <w:lang w:val="en-GB"/>
        </w:rPr>
      </w:pPr>
    </w:p>
    <w:bookmarkEnd w:id="5"/>
    <w:p w14:paraId="6E9A76DA" w14:textId="77777777" w:rsidR="0069470C" w:rsidRPr="007F6C91" w:rsidRDefault="0069470C" w:rsidP="0069470C">
      <w:pPr>
        <w:rPr>
          <w:rFonts w:ascii="Arial" w:hAnsi="Arial" w:cs="Arial"/>
          <w:sz w:val="20"/>
          <w:szCs w:val="20"/>
        </w:rPr>
      </w:pPr>
    </w:p>
    <w:bookmarkEnd w:id="2"/>
    <w:bookmarkEnd w:id="3"/>
    <w:p w14:paraId="15AA3737" w14:textId="77777777" w:rsidR="00D61526" w:rsidRPr="007F6C91" w:rsidRDefault="00D61526">
      <w:pPr>
        <w:jc w:val="both"/>
        <w:rPr>
          <w:rFonts w:ascii="Arial" w:eastAsia="MS Mincho" w:hAnsi="Arial" w:cs="Arial"/>
          <w:b/>
          <w:bCs/>
          <w:sz w:val="20"/>
          <w:szCs w:val="20"/>
          <w:u w:val="single"/>
          <w:lang w:val="en-GB"/>
        </w:rPr>
      </w:pPr>
    </w:p>
    <w:sectPr w:rsidR="00D61526" w:rsidRPr="007F6C91">
      <w:head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868A4" w14:textId="77777777" w:rsidR="001E02EB" w:rsidRDefault="001E02EB">
      <w:r>
        <w:separator/>
      </w:r>
    </w:p>
  </w:endnote>
  <w:endnote w:type="continuationSeparator" w:id="0">
    <w:p w14:paraId="1E45A87A" w14:textId="77777777" w:rsidR="001E02EB" w:rsidRDefault="001E0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05686" w14:textId="77777777" w:rsidR="001E02EB" w:rsidRDefault="001E02EB">
      <w:r>
        <w:separator/>
      </w:r>
    </w:p>
  </w:footnote>
  <w:footnote w:type="continuationSeparator" w:id="0">
    <w:p w14:paraId="3886F40B" w14:textId="77777777" w:rsidR="001E02EB" w:rsidRDefault="001E0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0F685" w14:textId="77777777" w:rsidR="00D61526" w:rsidRDefault="00D61526">
    <w:pPr>
      <w:spacing w:before="100" w:beforeAutospacing="1" w:after="100" w:afterAutospacing="1"/>
      <w:jc w:val="center"/>
      <w:rPr>
        <w:rFonts w:ascii="Arial" w:hAnsi="Arial" w:cs="Arial"/>
        <w:b/>
        <w:bCs/>
        <w:color w:val="003399"/>
        <w:szCs w:val="20"/>
        <w:u w:val="single"/>
        <w:lang w:val="en-GB"/>
      </w:rPr>
    </w:pPr>
  </w:p>
  <w:p w14:paraId="7D32B622" w14:textId="77777777" w:rsidR="00D61526" w:rsidRDefault="00D61526">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D3F8B2"/>
    <w:multiLevelType w:val="singleLevel"/>
    <w:tmpl w:val="96D3F8B2"/>
    <w:lvl w:ilvl="0">
      <w:start w:val="1"/>
      <w:numFmt w:val="decimal"/>
      <w:suff w:val="space"/>
      <w:lvlText w:val="%1."/>
      <w:lvlJc w:val="left"/>
    </w:lvl>
  </w:abstractNum>
  <w:abstractNum w:abstractNumId="1" w15:restartNumberingAfterBreak="0">
    <w:nsid w:val="A20E0821"/>
    <w:multiLevelType w:val="singleLevel"/>
    <w:tmpl w:val="A20E0821"/>
    <w:lvl w:ilvl="0">
      <w:start w:val="1"/>
      <w:numFmt w:val="decimal"/>
      <w:suff w:val="space"/>
      <w:lvlText w:val="%1."/>
      <w:lvlJc w:val="left"/>
    </w:lvl>
  </w:abstractNum>
  <w:abstractNum w:abstractNumId="2" w15:restartNumberingAfterBreak="0">
    <w:nsid w:val="2EFB95C3"/>
    <w:multiLevelType w:val="singleLevel"/>
    <w:tmpl w:val="2EFB95C3"/>
    <w:lvl w:ilvl="0">
      <w:start w:val="1"/>
      <w:numFmt w:val="decimal"/>
      <w:suff w:val="space"/>
      <w:lvlText w:val="%1."/>
      <w:lvlJc w:val="left"/>
    </w:lvl>
  </w:abstractNum>
  <w:abstractNum w:abstractNumId="3" w15:restartNumberingAfterBreak="0">
    <w:nsid w:val="557D22BF"/>
    <w:multiLevelType w:val="singleLevel"/>
    <w:tmpl w:val="557D22BF"/>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5EA9C6E8"/>
    <w:multiLevelType w:val="singleLevel"/>
    <w:tmpl w:val="5EA9C6E8"/>
    <w:lvl w:ilvl="0">
      <w:start w:val="1"/>
      <w:numFmt w:val="bullet"/>
      <w:lvlText w:val=""/>
      <w:lvlJc w:val="left"/>
      <w:pPr>
        <w:tabs>
          <w:tab w:val="left" w:pos="420"/>
        </w:tabs>
        <w:ind w:left="420" w:hanging="42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7D52"/>
    <w:rsid w:val="00040915"/>
    <w:rsid w:val="000450FC"/>
    <w:rsid w:val="0005336F"/>
    <w:rsid w:val="00056CB0"/>
    <w:rsid w:val="0006257C"/>
    <w:rsid w:val="00084D7C"/>
    <w:rsid w:val="00091F6A"/>
    <w:rsid w:val="000936AC"/>
    <w:rsid w:val="00095A59"/>
    <w:rsid w:val="000A2134"/>
    <w:rsid w:val="000A5E36"/>
    <w:rsid w:val="000A6F41"/>
    <w:rsid w:val="000B4EE5"/>
    <w:rsid w:val="000B74A1"/>
    <w:rsid w:val="000B757E"/>
    <w:rsid w:val="000C0837"/>
    <w:rsid w:val="000C3B7E"/>
    <w:rsid w:val="000C4E8F"/>
    <w:rsid w:val="000E3489"/>
    <w:rsid w:val="00101322"/>
    <w:rsid w:val="00114CDC"/>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D3E34"/>
    <w:rsid w:val="001E02EB"/>
    <w:rsid w:val="001F24FF"/>
    <w:rsid w:val="001F707F"/>
    <w:rsid w:val="002011F3"/>
    <w:rsid w:val="00201B85"/>
    <w:rsid w:val="00206BDC"/>
    <w:rsid w:val="002105F7"/>
    <w:rsid w:val="00220111"/>
    <w:rsid w:val="0022369C"/>
    <w:rsid w:val="002320EB"/>
    <w:rsid w:val="0023696A"/>
    <w:rsid w:val="002422CB"/>
    <w:rsid w:val="00245E23"/>
    <w:rsid w:val="0025366D"/>
    <w:rsid w:val="002568FE"/>
    <w:rsid w:val="00262634"/>
    <w:rsid w:val="00275984"/>
    <w:rsid w:val="00276324"/>
    <w:rsid w:val="00280EC9"/>
    <w:rsid w:val="0028120E"/>
    <w:rsid w:val="00291D08"/>
    <w:rsid w:val="00293482"/>
    <w:rsid w:val="00295C77"/>
    <w:rsid w:val="002A5799"/>
    <w:rsid w:val="002E2339"/>
    <w:rsid w:val="002E6D86"/>
    <w:rsid w:val="002F6935"/>
    <w:rsid w:val="003204B8"/>
    <w:rsid w:val="0033692F"/>
    <w:rsid w:val="003A04E7"/>
    <w:rsid w:val="003A6E1A"/>
    <w:rsid w:val="003B2172"/>
    <w:rsid w:val="003C02B9"/>
    <w:rsid w:val="003C3543"/>
    <w:rsid w:val="003C54D9"/>
    <w:rsid w:val="003E746A"/>
    <w:rsid w:val="00407D92"/>
    <w:rsid w:val="00417726"/>
    <w:rsid w:val="0044519B"/>
    <w:rsid w:val="00457AB1"/>
    <w:rsid w:val="00457BC0"/>
    <w:rsid w:val="00462996"/>
    <w:rsid w:val="004909B5"/>
    <w:rsid w:val="004A4189"/>
    <w:rsid w:val="004A5147"/>
    <w:rsid w:val="004A7C65"/>
    <w:rsid w:val="004B4CAD"/>
    <w:rsid w:val="004C3DF1"/>
    <w:rsid w:val="004D2E36"/>
    <w:rsid w:val="00503AB6"/>
    <w:rsid w:val="005047C5"/>
    <w:rsid w:val="005306A1"/>
    <w:rsid w:val="00531C82"/>
    <w:rsid w:val="00533FC1"/>
    <w:rsid w:val="00535A4C"/>
    <w:rsid w:val="0054564B"/>
    <w:rsid w:val="00545A13"/>
    <w:rsid w:val="00546343"/>
    <w:rsid w:val="00556D14"/>
    <w:rsid w:val="00557CD3"/>
    <w:rsid w:val="00560D3C"/>
    <w:rsid w:val="00567DE0"/>
    <w:rsid w:val="005735A5"/>
    <w:rsid w:val="005A1D6E"/>
    <w:rsid w:val="005C25A0"/>
    <w:rsid w:val="005D230D"/>
    <w:rsid w:val="006011B8"/>
    <w:rsid w:val="00602F7D"/>
    <w:rsid w:val="00604370"/>
    <w:rsid w:val="00605952"/>
    <w:rsid w:val="00620677"/>
    <w:rsid w:val="00624032"/>
    <w:rsid w:val="006357A1"/>
    <w:rsid w:val="00645A56"/>
    <w:rsid w:val="006532DF"/>
    <w:rsid w:val="0065579D"/>
    <w:rsid w:val="00663792"/>
    <w:rsid w:val="0067046C"/>
    <w:rsid w:val="00680EB4"/>
    <w:rsid w:val="0068446F"/>
    <w:rsid w:val="0069470C"/>
    <w:rsid w:val="00696CAD"/>
    <w:rsid w:val="006A1228"/>
    <w:rsid w:val="006A5E0B"/>
    <w:rsid w:val="006C3797"/>
    <w:rsid w:val="006D4DFA"/>
    <w:rsid w:val="006E7D6E"/>
    <w:rsid w:val="006F16EC"/>
    <w:rsid w:val="00701186"/>
    <w:rsid w:val="0070359D"/>
    <w:rsid w:val="00707BE1"/>
    <w:rsid w:val="007238EB"/>
    <w:rsid w:val="007317C3"/>
    <w:rsid w:val="0073538B"/>
    <w:rsid w:val="00766889"/>
    <w:rsid w:val="00766A0D"/>
    <w:rsid w:val="00767F8C"/>
    <w:rsid w:val="00774427"/>
    <w:rsid w:val="00780B67"/>
    <w:rsid w:val="00787E76"/>
    <w:rsid w:val="00796EB3"/>
    <w:rsid w:val="007D0246"/>
    <w:rsid w:val="007E2523"/>
    <w:rsid w:val="007F0FBA"/>
    <w:rsid w:val="007F4B4F"/>
    <w:rsid w:val="007F5873"/>
    <w:rsid w:val="007F6C91"/>
    <w:rsid w:val="00815F94"/>
    <w:rsid w:val="008224E2"/>
    <w:rsid w:val="00825DC9"/>
    <w:rsid w:val="0082676D"/>
    <w:rsid w:val="00826F48"/>
    <w:rsid w:val="00834848"/>
    <w:rsid w:val="00846F1F"/>
    <w:rsid w:val="00864044"/>
    <w:rsid w:val="00877F10"/>
    <w:rsid w:val="00882091"/>
    <w:rsid w:val="00893E75"/>
    <w:rsid w:val="008C2F62"/>
    <w:rsid w:val="008C5B98"/>
    <w:rsid w:val="008D020E"/>
    <w:rsid w:val="008F20CC"/>
    <w:rsid w:val="008F36E4"/>
    <w:rsid w:val="00902805"/>
    <w:rsid w:val="00922E2F"/>
    <w:rsid w:val="00950EA5"/>
    <w:rsid w:val="009542EF"/>
    <w:rsid w:val="009553EC"/>
    <w:rsid w:val="009814A8"/>
    <w:rsid w:val="00982766"/>
    <w:rsid w:val="009852C4"/>
    <w:rsid w:val="0099583E"/>
    <w:rsid w:val="009A0242"/>
    <w:rsid w:val="009A59ED"/>
    <w:rsid w:val="009C5642"/>
    <w:rsid w:val="009C5EC7"/>
    <w:rsid w:val="009C61D3"/>
    <w:rsid w:val="009E13C3"/>
    <w:rsid w:val="009E6A30"/>
    <w:rsid w:val="009F29EB"/>
    <w:rsid w:val="00A001A0"/>
    <w:rsid w:val="00A029E4"/>
    <w:rsid w:val="00A038E0"/>
    <w:rsid w:val="00A06CCE"/>
    <w:rsid w:val="00A12C83"/>
    <w:rsid w:val="00A31AAC"/>
    <w:rsid w:val="00A32905"/>
    <w:rsid w:val="00A36C95"/>
    <w:rsid w:val="00A37DE3"/>
    <w:rsid w:val="00A452CA"/>
    <w:rsid w:val="00A519D1"/>
    <w:rsid w:val="00A652B4"/>
    <w:rsid w:val="00A65C50"/>
    <w:rsid w:val="00AA41B3"/>
    <w:rsid w:val="00AA4A6B"/>
    <w:rsid w:val="00AB1ED6"/>
    <w:rsid w:val="00AB397D"/>
    <w:rsid w:val="00AB638A"/>
    <w:rsid w:val="00AB6E43"/>
    <w:rsid w:val="00AC1349"/>
    <w:rsid w:val="00AE3ABC"/>
    <w:rsid w:val="00AF3016"/>
    <w:rsid w:val="00B22FE6"/>
    <w:rsid w:val="00B3033D"/>
    <w:rsid w:val="00B367DB"/>
    <w:rsid w:val="00B62087"/>
    <w:rsid w:val="00B62F41"/>
    <w:rsid w:val="00B760E1"/>
    <w:rsid w:val="00B91832"/>
    <w:rsid w:val="00BA1AB3"/>
    <w:rsid w:val="00BA6421"/>
    <w:rsid w:val="00BB4FEC"/>
    <w:rsid w:val="00BC402F"/>
    <w:rsid w:val="00BE13EF"/>
    <w:rsid w:val="00BE40A5"/>
    <w:rsid w:val="00BE6454"/>
    <w:rsid w:val="00BF75D4"/>
    <w:rsid w:val="00C069B5"/>
    <w:rsid w:val="00C10283"/>
    <w:rsid w:val="00C22886"/>
    <w:rsid w:val="00C25C8F"/>
    <w:rsid w:val="00C263C6"/>
    <w:rsid w:val="00C44697"/>
    <w:rsid w:val="00C635B6"/>
    <w:rsid w:val="00C84097"/>
    <w:rsid w:val="00CB429B"/>
    <w:rsid w:val="00CD093E"/>
    <w:rsid w:val="00CD1556"/>
    <w:rsid w:val="00CD1FD7"/>
    <w:rsid w:val="00CE5AC7"/>
    <w:rsid w:val="00CE61A4"/>
    <w:rsid w:val="00CF0BBB"/>
    <w:rsid w:val="00CF52C0"/>
    <w:rsid w:val="00CF5CAE"/>
    <w:rsid w:val="00D1283A"/>
    <w:rsid w:val="00D17979"/>
    <w:rsid w:val="00D2075F"/>
    <w:rsid w:val="00D23B2F"/>
    <w:rsid w:val="00D37E12"/>
    <w:rsid w:val="00D40416"/>
    <w:rsid w:val="00D40553"/>
    <w:rsid w:val="00D4782A"/>
    <w:rsid w:val="00D501EC"/>
    <w:rsid w:val="00D61526"/>
    <w:rsid w:val="00D670B8"/>
    <w:rsid w:val="00D7603E"/>
    <w:rsid w:val="00D90124"/>
    <w:rsid w:val="00D90D23"/>
    <w:rsid w:val="00D9392F"/>
    <w:rsid w:val="00DA41F5"/>
    <w:rsid w:val="00DA6AED"/>
    <w:rsid w:val="00DB4568"/>
    <w:rsid w:val="00DB7E1B"/>
    <w:rsid w:val="00DC1D81"/>
    <w:rsid w:val="00DE60E9"/>
    <w:rsid w:val="00DF51CC"/>
    <w:rsid w:val="00DF537D"/>
    <w:rsid w:val="00E451EA"/>
    <w:rsid w:val="00E57F4B"/>
    <w:rsid w:val="00E63889"/>
    <w:rsid w:val="00E71C8D"/>
    <w:rsid w:val="00E72360"/>
    <w:rsid w:val="00E76BF3"/>
    <w:rsid w:val="00E972A7"/>
    <w:rsid w:val="00EB3E91"/>
    <w:rsid w:val="00EC6894"/>
    <w:rsid w:val="00ED0959"/>
    <w:rsid w:val="00ED6B12"/>
    <w:rsid w:val="00EF2AA5"/>
    <w:rsid w:val="00EF326D"/>
    <w:rsid w:val="00EF53FE"/>
    <w:rsid w:val="00F2643C"/>
    <w:rsid w:val="00F3669D"/>
    <w:rsid w:val="00F405F8"/>
    <w:rsid w:val="00F43A42"/>
    <w:rsid w:val="00F4668F"/>
    <w:rsid w:val="00F4700F"/>
    <w:rsid w:val="00F573EA"/>
    <w:rsid w:val="00F57E9D"/>
    <w:rsid w:val="00F7541F"/>
    <w:rsid w:val="00FA6528"/>
    <w:rsid w:val="00FC6387"/>
    <w:rsid w:val="00FD6D90"/>
    <w:rsid w:val="00FD70A7"/>
    <w:rsid w:val="00FF09A0"/>
    <w:rsid w:val="00FF2FFF"/>
    <w:rsid w:val="0EEE740C"/>
    <w:rsid w:val="3B605478"/>
    <w:rsid w:val="3C8C0CBD"/>
    <w:rsid w:val="414169A8"/>
    <w:rsid w:val="5C087F79"/>
    <w:rsid w:val="74EC08CC"/>
    <w:rsid w:val="7C3910EF"/>
    <w:rsid w:val="7D98649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3A9CE"/>
  <w15:docId w15:val="{3C3E37F0-3FC5-4157-A4BF-8D684F68D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uiPriority w:val="99"/>
    <w:semiHidden/>
    <w:rPr>
      <w:sz w:val="22"/>
      <w:szCs w:val="22"/>
      <w:lang w:val="en-US" w:eastAsia="en-US"/>
    </w:rPr>
  </w:style>
  <w:style w:type="character" w:styleId="UnresolvedMention">
    <w:name w:val="Unresolved Mention"/>
    <w:basedOn w:val="DefaultParagraphFont"/>
    <w:uiPriority w:val="99"/>
    <w:semiHidden/>
    <w:unhideWhenUsed/>
    <w:rsid w:val="00FD6D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bimph.com/journal/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730</Words>
  <Characters>4164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90</cp:revision>
  <dcterms:created xsi:type="dcterms:W3CDTF">2011-08-01T09:21:00Z</dcterms:created>
  <dcterms:modified xsi:type="dcterms:W3CDTF">2026-03-12T09:01:00Z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16CF2180A5404F51B62809692EB4D631_13</vt:lpwstr>
  </property>
</Properties>
</file>