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DE2501" w14:paraId="083542CE" w14:textId="77777777" w:rsidTr="00796EB3">
        <w:trPr>
          <w:trHeight w:val="290"/>
        </w:trPr>
        <w:tc>
          <w:tcPr>
            <w:tcW w:w="2160" w:type="dxa"/>
          </w:tcPr>
          <w:p w14:paraId="480B81C3" w14:textId="77777777" w:rsidR="0000007A" w:rsidRPr="00DE25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FBE4" w14:textId="77777777" w:rsidR="0000007A" w:rsidRPr="00DE2501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DE250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DE2501" w14:paraId="320388CA" w14:textId="77777777" w:rsidTr="00796EB3">
        <w:trPr>
          <w:trHeight w:val="290"/>
        </w:trPr>
        <w:tc>
          <w:tcPr>
            <w:tcW w:w="2160" w:type="dxa"/>
          </w:tcPr>
          <w:p w14:paraId="7E509EBE" w14:textId="77777777" w:rsidR="0000007A" w:rsidRPr="00DE25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CAEB" w14:textId="77777777" w:rsidR="0000007A" w:rsidRPr="00DE2501" w:rsidRDefault="00724F0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Ms_UPJOZ_5694</w:t>
            </w:r>
          </w:p>
        </w:tc>
      </w:tr>
      <w:tr w:rsidR="0000007A" w:rsidRPr="00DE2501" w14:paraId="23E34FF2" w14:textId="77777777" w:rsidTr="00796EB3">
        <w:trPr>
          <w:trHeight w:val="650"/>
        </w:trPr>
        <w:tc>
          <w:tcPr>
            <w:tcW w:w="2160" w:type="dxa"/>
          </w:tcPr>
          <w:p w14:paraId="4CA38B1E" w14:textId="77777777" w:rsidR="0000007A" w:rsidRPr="00DE25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E0A8" w14:textId="77777777" w:rsidR="0000007A" w:rsidRPr="00DE2501" w:rsidRDefault="00724F0A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Analysis of Microorganisms Associated </w:t>
            </w:r>
            <w:proofErr w:type="gramStart"/>
            <w:r w:rsidRPr="00DE2501">
              <w:rPr>
                <w:rFonts w:ascii="Arial" w:hAnsi="Arial" w:cs="Arial"/>
                <w:b/>
                <w:sz w:val="20"/>
                <w:szCs w:val="20"/>
                <w:lang w:val="en-GB"/>
              </w:rPr>
              <w:t>With</w:t>
            </w:r>
            <w:proofErr w:type="gramEnd"/>
            <w:r w:rsidRPr="00DE25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Water Pollution of Nworie River: A Public and Environmental Health Concern in Imo State, Southeast, Nigeria.</w:t>
            </w:r>
          </w:p>
        </w:tc>
      </w:tr>
      <w:tr w:rsidR="00CF0BBB" w:rsidRPr="00DE2501" w14:paraId="7E9197E8" w14:textId="77777777" w:rsidTr="00796EB3">
        <w:trPr>
          <w:trHeight w:val="332"/>
        </w:trPr>
        <w:tc>
          <w:tcPr>
            <w:tcW w:w="2160" w:type="dxa"/>
          </w:tcPr>
          <w:p w14:paraId="627EB241" w14:textId="77777777" w:rsidR="00CF0BBB" w:rsidRPr="00DE250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626C" w14:textId="5F060DDA" w:rsidR="00CF0BBB" w:rsidRPr="00DE2501" w:rsidRDefault="0082544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27D94D8" w14:textId="77777777" w:rsidR="00037D52" w:rsidRPr="00DE250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E1CC1C" w14:textId="592816C1" w:rsidR="0005336F" w:rsidRPr="00DE2501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DE2501" w14:paraId="40DA39E2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06022C4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E2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632295D0" w14:textId="77777777" w:rsidR="0005336F" w:rsidRPr="00DE2501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DE2501" w14:paraId="48EAA076" w14:textId="77777777" w:rsidTr="00556D14">
        <w:tc>
          <w:tcPr>
            <w:tcW w:w="1265" w:type="pct"/>
            <w:noWrap/>
          </w:tcPr>
          <w:p w14:paraId="0EEB6D78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D34A50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CD6E854" w14:textId="77777777" w:rsidR="00B367DB" w:rsidRPr="00DE2501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3B9BD5BA" w14:textId="77777777" w:rsidR="00091F6A" w:rsidRPr="00DE2501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DE2501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4631A08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E2501" w14:paraId="6A61959E" w14:textId="77777777" w:rsidTr="00556D14">
        <w:trPr>
          <w:trHeight w:val="1264"/>
        </w:trPr>
        <w:tc>
          <w:tcPr>
            <w:tcW w:w="1265" w:type="pct"/>
            <w:noWrap/>
          </w:tcPr>
          <w:p w14:paraId="6C1ABCDC" w14:textId="77777777" w:rsidR="0005336F" w:rsidRPr="00DE2501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8CC36A3" w14:textId="77777777" w:rsidR="0005336F" w:rsidRPr="00DE2501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71661A" w14:textId="4F078473" w:rsidR="00FC7096" w:rsidRPr="00DE2501" w:rsidRDefault="00FC7096" w:rsidP="00FC709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2501">
              <w:rPr>
                <w:rFonts w:ascii="Arial" w:hAnsi="Arial" w:cs="Arial"/>
                <w:sz w:val="20"/>
                <w:szCs w:val="20"/>
              </w:rPr>
              <w:t xml:space="preserve">The manuscript addresses a relevant public and environmental health issue in an urban Nigerian river system. Microbial contamination of surface waters is a major concern in developing regions, and updated data from the Nworie River are valuable for risk assessment. The study highlights the implications for communities relying on untreated river water. </w:t>
            </w: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The findings could be further strengthened by discussing them within a One Health framework, emphasizing the human-animal-environment interface.</w:t>
            </w:r>
          </w:p>
          <w:p w14:paraId="2D58E8A7" w14:textId="6B9670C7" w:rsidR="0005336F" w:rsidRPr="00DE2501" w:rsidRDefault="0005336F" w:rsidP="000533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E2158D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E2501" w14:paraId="59829865" w14:textId="77777777" w:rsidTr="00556D14">
        <w:trPr>
          <w:trHeight w:val="1262"/>
        </w:trPr>
        <w:tc>
          <w:tcPr>
            <w:tcW w:w="1265" w:type="pct"/>
            <w:noWrap/>
          </w:tcPr>
          <w:p w14:paraId="3CB5AE9B" w14:textId="77777777" w:rsidR="0005336F" w:rsidRPr="00DE2501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F852D7" w14:textId="77777777" w:rsidR="0005336F" w:rsidRPr="00DE2501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18ED679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783CC5" w14:textId="2FDED3D3" w:rsidR="00FC7096" w:rsidRPr="00DE2501" w:rsidRDefault="00FC7096" w:rsidP="00FC70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sz w:val="20"/>
                <w:szCs w:val="20"/>
                <w:lang w:val="en-GB"/>
              </w:rPr>
              <w:t>The title is generally suitable and reflects the study’s objectives.</w:t>
            </w:r>
          </w:p>
          <w:p w14:paraId="0FC6CE08" w14:textId="31B34FF8" w:rsidR="0005336F" w:rsidRPr="00DE2501" w:rsidRDefault="0005336F" w:rsidP="00FC70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DAB5F0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E2501" w14:paraId="33A2F8D5" w14:textId="77777777" w:rsidTr="00556D14">
        <w:trPr>
          <w:trHeight w:val="1262"/>
        </w:trPr>
        <w:tc>
          <w:tcPr>
            <w:tcW w:w="1265" w:type="pct"/>
            <w:noWrap/>
          </w:tcPr>
          <w:p w14:paraId="021D3D3A" w14:textId="77777777" w:rsidR="0005336F" w:rsidRPr="00DE2501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6C28814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FEB2EF9" w14:textId="5BAF5B9B" w:rsidR="0005336F" w:rsidRPr="00DE2501" w:rsidRDefault="00FC7096" w:rsidP="00FC70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informative. The unusual finding of high coliforms but absence of </w:t>
            </w:r>
            <w:r w:rsidRPr="00DE25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E. coli</w:t>
            </w:r>
            <w:r w:rsidRPr="00DE2501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emphasized more clearly.</w:t>
            </w:r>
          </w:p>
        </w:tc>
        <w:tc>
          <w:tcPr>
            <w:tcW w:w="1523" w:type="pct"/>
          </w:tcPr>
          <w:p w14:paraId="5C75F0C7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E2501" w14:paraId="7EBDEADA" w14:textId="77777777" w:rsidTr="00556D14">
        <w:trPr>
          <w:trHeight w:val="704"/>
        </w:trPr>
        <w:tc>
          <w:tcPr>
            <w:tcW w:w="1265" w:type="pct"/>
            <w:noWrap/>
          </w:tcPr>
          <w:p w14:paraId="0E30C47F" w14:textId="77777777" w:rsidR="0005336F" w:rsidRPr="00DE2501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F07E00B" w14:textId="77777777" w:rsidR="008857FD" w:rsidRPr="00DE2501" w:rsidRDefault="008857FD" w:rsidP="008857F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>The study is relevant, but several issues weaken scientific rigor:</w:t>
            </w:r>
          </w:p>
          <w:p w14:paraId="4C2AE228" w14:textId="77777777" w:rsidR="008857FD" w:rsidRPr="00DE2501" w:rsidRDefault="008857FD" w:rsidP="008857F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Major inconsistencies in table numbering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(e.g., the text refers to “Table 1” for heterotrophic bacteria, but the actual table is labeled “Table 2”).</w:t>
            </w:r>
          </w:p>
          <w:p w14:paraId="24330268" w14:textId="77777777" w:rsidR="008857FD" w:rsidRPr="00DE2501" w:rsidRDefault="008857FD" w:rsidP="008857F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Scientific names are inconsistently italicized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(e.g., </w:t>
            </w:r>
            <w:r w:rsidRPr="00DE250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Escherichia coli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E250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Klebsiella spp.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53F01C82" w14:textId="77777777" w:rsidR="008857FD" w:rsidRPr="00DE2501" w:rsidRDefault="008857FD" w:rsidP="008857F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Numerous typographical and formatting errors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throughout the manuscript.</w:t>
            </w:r>
          </w:p>
          <w:p w14:paraId="3D828111" w14:textId="77777777" w:rsidR="008857FD" w:rsidRPr="00DE2501" w:rsidRDefault="008857FD" w:rsidP="008857F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Introduction is excessively long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>, containing large sections of general literature unrelated to the study.</w:t>
            </w:r>
          </w:p>
          <w:p w14:paraId="529E3AD9" w14:textId="77777777" w:rsidR="008857FD" w:rsidRPr="00DE2501" w:rsidRDefault="008857FD" w:rsidP="008857F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Methods section lacks essential details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>, including sample replication, number of samples per site, quality control, and statistical tests.</w:t>
            </w:r>
          </w:p>
          <w:p w14:paraId="1B447039" w14:textId="77777777" w:rsidR="008857FD" w:rsidRPr="00DE2501" w:rsidRDefault="008857FD" w:rsidP="008857F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>Only descriptive statistics were used; no inferential analysis is presented.</w:t>
            </w:r>
          </w:p>
          <w:p w14:paraId="1C6D8494" w14:textId="477062E2" w:rsidR="008857FD" w:rsidRPr="00DE2501" w:rsidRDefault="008857FD" w:rsidP="008857F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Results and discussion contain contradictions (e.g., text mentions </w:t>
            </w:r>
            <w:r w:rsidRPr="00DE250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E. coli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detection, but Table 4 shows “No Growth”).</w:t>
            </w:r>
          </w:p>
          <w:p w14:paraId="3083EDBF" w14:textId="77777777" w:rsidR="008857FD" w:rsidRPr="00DE2501" w:rsidRDefault="008857FD" w:rsidP="008857F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>Overall, the manuscript requires substantial revision for clarity, accuracy, and methodological completeness.</w:t>
            </w:r>
          </w:p>
          <w:p w14:paraId="7FEEE9B1" w14:textId="22EFA7DF" w:rsidR="0005336F" w:rsidRPr="00DE2501" w:rsidRDefault="0005336F" w:rsidP="00FC70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0B8815ED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E2501" w14:paraId="4D2F5D86" w14:textId="77777777" w:rsidTr="00556D14">
        <w:trPr>
          <w:trHeight w:val="703"/>
        </w:trPr>
        <w:tc>
          <w:tcPr>
            <w:tcW w:w="1265" w:type="pct"/>
            <w:noWrap/>
          </w:tcPr>
          <w:p w14:paraId="56E7B185" w14:textId="77777777" w:rsidR="0005336F" w:rsidRPr="00DE2501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EA49BBA" w14:textId="5BE38DF3" w:rsidR="008857FD" w:rsidRPr="00DE2501" w:rsidRDefault="008857FD" w:rsidP="008857F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The reference list is extensive but includes many outdated or </w:t>
            </w:r>
            <w:r w:rsidR="00691A44" w:rsidRPr="00DE2501">
              <w:rPr>
                <w:rFonts w:ascii="Arial" w:hAnsi="Arial" w:cs="Arial"/>
                <w:bCs/>
                <w:sz w:val="20"/>
                <w:szCs w:val="20"/>
              </w:rPr>
              <w:t>lateral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citations. The manuscript would benefit from adding </w:t>
            </w: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recent and relevant studies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91A44" w:rsidRPr="00DE2501">
              <w:rPr>
                <w:rFonts w:ascii="Arial" w:hAnsi="Arial" w:cs="Arial"/>
                <w:bCs/>
                <w:sz w:val="20"/>
                <w:szCs w:val="20"/>
              </w:rPr>
              <w:t xml:space="preserve">in same socioeconomic situation 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>(last 5–7 years) on microbial contamination, environmental pollution, and One Health risks.</w:t>
            </w:r>
          </w:p>
          <w:p w14:paraId="5BF6DDD9" w14:textId="77777777" w:rsidR="008857FD" w:rsidRPr="00DE2501" w:rsidRDefault="008857FD" w:rsidP="008857F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>Two recent studies may be particularly relevant to the themes of environmental contamination and its impact on both human and animal health:</w:t>
            </w:r>
          </w:p>
          <w:p w14:paraId="4BCAE8F6" w14:textId="727961C3" w:rsidR="008857FD" w:rsidRPr="00DE2501" w:rsidRDefault="008857FD" w:rsidP="008857F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Khan et al. (2025)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reported microbial and iron contamination in dairy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noBreakHyphen/>
              <w:t>farm water, illustrating how polluted water sources affect livestock health and food safety.</w:t>
            </w:r>
          </w:p>
          <w:p w14:paraId="429C004F" w14:textId="35A85FA4" w:rsidR="008857FD" w:rsidRPr="00DE2501" w:rsidRDefault="008857FD" w:rsidP="008857FD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eastAsia="MS Mincho" w:hAnsi="Arial" w:cs="Arial"/>
                <w:sz w:val="20"/>
                <w:szCs w:val="20"/>
              </w:rPr>
              <w:t>(</w:t>
            </w:r>
            <w:hyperlink r:id="rId9" w:history="1">
              <w:r w:rsidRPr="00DE2501">
                <w:rPr>
                  <w:rFonts w:ascii="Arial" w:eastAsia="MS Mincho" w:hAnsi="Arial" w:cs="Arial"/>
                  <w:color w:val="0000FF"/>
                  <w:sz w:val="20"/>
                  <w:szCs w:val="20"/>
                  <w:u w:val="single"/>
                </w:rPr>
                <w:t>https://doi.org/10.9734/ijecc/2025/v15i115133</w:t>
              </w:r>
            </w:hyperlink>
            <w:r w:rsidRPr="00DE2501">
              <w:rPr>
                <w:rFonts w:ascii="Arial" w:eastAsia="MS Mincho" w:hAnsi="Arial" w:cs="Arial"/>
                <w:sz w:val="20"/>
                <w:szCs w:val="20"/>
              </w:rPr>
              <w:t>)</w:t>
            </w:r>
          </w:p>
          <w:p w14:paraId="131BBA6C" w14:textId="4FDCF89D" w:rsidR="008857FD" w:rsidRPr="00DE2501" w:rsidRDefault="008857FD" w:rsidP="008857F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noBreakHyphen/>
              <w:t>Maruf et al. (2024)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demonstrated that contaminated farm environments contribute to higher </w:t>
            </w:r>
            <w:r w:rsidRPr="00DE250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Campylobacter</w:t>
            </w:r>
            <w:r w:rsidRPr="00DE2501">
              <w:rPr>
                <w:rFonts w:ascii="Arial" w:hAnsi="Arial" w:cs="Arial"/>
                <w:bCs/>
                <w:sz w:val="20"/>
                <w:szCs w:val="20"/>
              </w:rPr>
              <w:t xml:space="preserve"> colonization in poultry, reinforcing the human-animal-environment link (</w:t>
            </w:r>
            <w:hyperlink r:id="rId10" w:history="1">
              <w:r w:rsidRPr="00DE2501">
                <w:rPr>
                  <w:rFonts w:ascii="Arial" w:eastAsia="MS Mincho" w:hAnsi="Arial" w:cs="Arial"/>
                  <w:color w:val="0000FF"/>
                  <w:sz w:val="20"/>
                  <w:szCs w:val="20"/>
                  <w:u w:val="single"/>
                </w:rPr>
                <w:t>https://dx.doi.org/10.17582/journal.aavs/2024/12.11.2144.2153</w:t>
              </w:r>
            </w:hyperlink>
            <w:r w:rsidRPr="00DE2501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29CB7A7B" w14:textId="77777777" w:rsidR="008857FD" w:rsidRPr="00DE2501" w:rsidRDefault="008857FD" w:rsidP="008857F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E2501">
              <w:rPr>
                <w:rFonts w:ascii="Arial" w:hAnsi="Arial" w:cs="Arial"/>
                <w:bCs/>
                <w:sz w:val="20"/>
                <w:szCs w:val="20"/>
              </w:rPr>
              <w:t>Including such references would help contextualize the findings within a broader One Health perspective.</w:t>
            </w:r>
          </w:p>
          <w:p w14:paraId="11920CC4" w14:textId="77777777" w:rsidR="0005336F" w:rsidRPr="00DE2501" w:rsidRDefault="0005336F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2B007FB0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E2501" w14:paraId="04979A4E" w14:textId="77777777" w:rsidTr="00556D14">
        <w:trPr>
          <w:trHeight w:val="386"/>
        </w:trPr>
        <w:tc>
          <w:tcPr>
            <w:tcW w:w="1265" w:type="pct"/>
            <w:noWrap/>
          </w:tcPr>
          <w:p w14:paraId="2D23CEAC" w14:textId="77777777" w:rsidR="0005336F" w:rsidRPr="00DE2501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1BC7307" w14:textId="77777777" w:rsidR="0005336F" w:rsidRPr="00DE2501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31069D" w14:textId="77777777" w:rsidR="008857FD" w:rsidRPr="00DE2501" w:rsidRDefault="008857FD" w:rsidP="008857FD">
            <w:pPr>
              <w:rPr>
                <w:rFonts w:ascii="Arial" w:hAnsi="Arial" w:cs="Arial"/>
                <w:sz w:val="20"/>
                <w:szCs w:val="20"/>
              </w:rPr>
            </w:pPr>
            <w:r w:rsidRPr="00DE2501">
              <w:rPr>
                <w:rFonts w:ascii="Arial" w:hAnsi="Arial" w:cs="Arial"/>
                <w:sz w:val="20"/>
                <w:szCs w:val="20"/>
              </w:rPr>
              <w:t xml:space="preserve">The manuscript requires </w:t>
            </w:r>
            <w:r w:rsidRPr="00DE2501">
              <w:rPr>
                <w:rFonts w:ascii="Arial" w:hAnsi="Arial" w:cs="Arial"/>
                <w:b/>
                <w:bCs/>
                <w:sz w:val="20"/>
                <w:szCs w:val="20"/>
              </w:rPr>
              <w:t>major language editing</w:t>
            </w:r>
            <w:r w:rsidRPr="00DE2501">
              <w:rPr>
                <w:rFonts w:ascii="Arial" w:hAnsi="Arial" w:cs="Arial"/>
                <w:sz w:val="20"/>
                <w:szCs w:val="20"/>
              </w:rPr>
              <w:t>. Issues include:</w:t>
            </w:r>
          </w:p>
          <w:p w14:paraId="17D7A428" w14:textId="77777777" w:rsidR="008857FD" w:rsidRPr="00DE2501" w:rsidRDefault="008857FD" w:rsidP="008857F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E2501">
              <w:rPr>
                <w:rFonts w:ascii="Arial" w:hAnsi="Arial" w:cs="Arial"/>
                <w:sz w:val="20"/>
                <w:szCs w:val="20"/>
              </w:rPr>
              <w:t>Frequent typos (e.g., “</w:t>
            </w:r>
            <w:proofErr w:type="spellStart"/>
            <w:r w:rsidRPr="00DE2501">
              <w:rPr>
                <w:rFonts w:ascii="Arial" w:hAnsi="Arial" w:cs="Arial"/>
                <w:sz w:val="20"/>
                <w:szCs w:val="20"/>
              </w:rPr>
              <w:t>countedusing</w:t>
            </w:r>
            <w:proofErr w:type="spellEnd"/>
            <w:r w:rsidRPr="00DE2501">
              <w:rPr>
                <w:rFonts w:ascii="Arial" w:hAnsi="Arial" w:cs="Arial"/>
                <w:sz w:val="20"/>
                <w:szCs w:val="20"/>
              </w:rPr>
              <w:t>”, “</w:t>
            </w:r>
            <w:proofErr w:type="spellStart"/>
            <w:r w:rsidRPr="00DE2501">
              <w:rPr>
                <w:rFonts w:ascii="Arial" w:hAnsi="Arial" w:cs="Arial"/>
                <w:sz w:val="20"/>
                <w:szCs w:val="20"/>
              </w:rPr>
              <w:t>Statisticswere</w:t>
            </w:r>
            <w:proofErr w:type="spellEnd"/>
            <w:r w:rsidRPr="00DE2501">
              <w:rPr>
                <w:rFonts w:ascii="Arial" w:hAnsi="Arial" w:cs="Arial"/>
                <w:sz w:val="20"/>
                <w:szCs w:val="20"/>
              </w:rPr>
              <w:t>”).</w:t>
            </w:r>
          </w:p>
          <w:p w14:paraId="46C15465" w14:textId="77777777" w:rsidR="008857FD" w:rsidRPr="00DE2501" w:rsidRDefault="008857FD" w:rsidP="008857F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E2501">
              <w:rPr>
                <w:rFonts w:ascii="Arial" w:hAnsi="Arial" w:cs="Arial"/>
                <w:sz w:val="20"/>
                <w:szCs w:val="20"/>
              </w:rPr>
              <w:t>Inconsistent tense usage.</w:t>
            </w:r>
          </w:p>
          <w:p w14:paraId="01CF7392" w14:textId="77777777" w:rsidR="008857FD" w:rsidRPr="00DE2501" w:rsidRDefault="008857FD" w:rsidP="008857F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E2501">
              <w:rPr>
                <w:rFonts w:ascii="Arial" w:hAnsi="Arial" w:cs="Arial"/>
                <w:sz w:val="20"/>
                <w:szCs w:val="20"/>
              </w:rPr>
              <w:t>Very long, repetitive sentences.</w:t>
            </w:r>
          </w:p>
          <w:p w14:paraId="0E916974" w14:textId="77777777" w:rsidR="008857FD" w:rsidRPr="00DE2501" w:rsidRDefault="008857FD" w:rsidP="008857F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E2501">
              <w:rPr>
                <w:rFonts w:ascii="Arial" w:hAnsi="Arial" w:cs="Arial"/>
                <w:sz w:val="20"/>
                <w:szCs w:val="20"/>
              </w:rPr>
              <w:t>Missing spaces and formatting errors.</w:t>
            </w:r>
          </w:p>
          <w:p w14:paraId="7B875092" w14:textId="77777777" w:rsidR="008857FD" w:rsidRPr="00DE2501" w:rsidRDefault="008857FD" w:rsidP="008857F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E2501">
              <w:rPr>
                <w:rFonts w:ascii="Arial" w:hAnsi="Arial" w:cs="Arial"/>
                <w:sz w:val="20"/>
                <w:szCs w:val="20"/>
              </w:rPr>
              <w:t>Scientific names not consistently italicized.</w:t>
            </w:r>
          </w:p>
          <w:p w14:paraId="4595A584" w14:textId="002F2E16" w:rsidR="0005336F" w:rsidRPr="00DE2501" w:rsidRDefault="008857FD" w:rsidP="0005336F">
            <w:pPr>
              <w:rPr>
                <w:rFonts w:ascii="Arial" w:hAnsi="Arial" w:cs="Arial"/>
                <w:sz w:val="20"/>
                <w:szCs w:val="20"/>
              </w:rPr>
            </w:pPr>
            <w:r w:rsidRPr="00DE2501">
              <w:rPr>
                <w:rFonts w:ascii="Arial" w:hAnsi="Arial" w:cs="Arial"/>
                <w:sz w:val="20"/>
                <w:szCs w:val="20"/>
              </w:rPr>
              <w:t>Overall readability needs significant improvement</w:t>
            </w:r>
          </w:p>
        </w:tc>
        <w:tc>
          <w:tcPr>
            <w:tcW w:w="1523" w:type="pct"/>
          </w:tcPr>
          <w:p w14:paraId="18FB87DB" w14:textId="77777777" w:rsidR="0005336F" w:rsidRPr="00DE2501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DE2501" w14:paraId="594D9763" w14:textId="77777777" w:rsidTr="00556D14">
        <w:trPr>
          <w:trHeight w:val="1178"/>
        </w:trPr>
        <w:tc>
          <w:tcPr>
            <w:tcW w:w="1265" w:type="pct"/>
            <w:noWrap/>
          </w:tcPr>
          <w:p w14:paraId="47074939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E250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E2501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D90F3F5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E0E289" w14:textId="61F3DEC6" w:rsidR="00691A44" w:rsidRPr="00DE2501" w:rsidRDefault="00691A44" w:rsidP="00691A44">
            <w:pPr>
              <w:pStyle w:val="ListParagraph"/>
              <w:numPr>
                <w:ilvl w:val="0"/>
                <w:numId w:val="15"/>
              </w:num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DE2501">
              <w:rPr>
                <w:rFonts w:ascii="Arial" w:eastAsia="Arial Unicode MS" w:hAnsi="Arial" w:cs="Arial"/>
                <w:bCs/>
                <w:sz w:val="20"/>
                <w:szCs w:val="20"/>
              </w:rPr>
              <w:t>The Introduction should be shortened by at least 30%.</w:t>
            </w:r>
          </w:p>
          <w:p w14:paraId="25F073FA" w14:textId="77777777" w:rsidR="00691A44" w:rsidRPr="00DE2501" w:rsidRDefault="00691A44" w:rsidP="00691A44">
            <w:pPr>
              <w:pStyle w:val="ListParagraph"/>
              <w:numPr>
                <w:ilvl w:val="0"/>
                <w:numId w:val="15"/>
              </w:num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DE2501">
              <w:rPr>
                <w:rFonts w:ascii="Arial" w:eastAsia="Arial Unicode MS" w:hAnsi="Arial" w:cs="Arial"/>
                <w:bCs/>
                <w:sz w:val="20"/>
                <w:szCs w:val="20"/>
              </w:rPr>
              <w:t>The manuscript would benefit from a more concise and focused narrative.</w:t>
            </w:r>
          </w:p>
          <w:p w14:paraId="509CCED1" w14:textId="6360DCE5" w:rsidR="00691A44" w:rsidRPr="00DE2501" w:rsidRDefault="00691A44" w:rsidP="00691A44">
            <w:pPr>
              <w:pStyle w:val="ListParagraph"/>
              <w:numPr>
                <w:ilvl w:val="0"/>
                <w:numId w:val="15"/>
              </w:num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DE2501">
              <w:rPr>
                <w:rFonts w:ascii="Arial" w:eastAsia="Arial Unicode MS" w:hAnsi="Arial" w:cs="Arial"/>
                <w:bCs/>
                <w:sz w:val="20"/>
                <w:szCs w:val="20"/>
              </w:rPr>
              <w:t>All tables report similar microbial counts across the same sampling sites, they could be merged into a single, well</w:t>
            </w:r>
            <w:r w:rsidRPr="00DE2501">
              <w:rPr>
                <w:rFonts w:ascii="Arial" w:eastAsia="Arial Unicode MS" w:hAnsi="Arial" w:cs="Arial"/>
                <w:bCs/>
                <w:sz w:val="20"/>
                <w:szCs w:val="20"/>
              </w:rPr>
              <w:noBreakHyphen/>
              <w:t>structured table. This would eliminate repetition and make the results easier to interpret.</w:t>
            </w:r>
          </w:p>
          <w:p w14:paraId="3CEBFF8E" w14:textId="08BB00E3" w:rsidR="0005336F" w:rsidRPr="00DE2501" w:rsidRDefault="0005336F" w:rsidP="0005336F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B7C6AC" w14:textId="77777777" w:rsidR="0005336F" w:rsidRPr="00DE2501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B5A82E" w14:textId="77777777" w:rsidR="0005336F" w:rsidRPr="00DE2501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4019FD0" w14:textId="77777777" w:rsidR="0005336F" w:rsidRPr="00DE2501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D5CC3C1" w14:textId="77777777" w:rsidR="0005336F" w:rsidRPr="00DE2501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ACEB11C" w14:textId="77777777" w:rsidR="0005336F" w:rsidRPr="00DE2501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66D4B87" w14:textId="77777777" w:rsidR="0005336F" w:rsidRPr="00DE2501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9F7310B" w14:textId="77777777" w:rsidR="0005336F" w:rsidRPr="00DE2501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B2132EA" w14:textId="77777777" w:rsidR="0005336F" w:rsidRPr="00DE2501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F32C0BB" w14:textId="77777777" w:rsidR="0005336F" w:rsidRPr="00DE2501" w:rsidRDefault="0005336F" w:rsidP="00756AAF">
      <w:pPr>
        <w:snapToGrid w:val="0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18859F" w14:textId="77777777" w:rsidR="0005336F" w:rsidRPr="00DE2501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50B11F0" w14:textId="77777777" w:rsidR="00756AAF" w:rsidRPr="00DE2501" w:rsidRDefault="00756AA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05336F" w:rsidRPr="00DE2501" w14:paraId="0640640C" w14:textId="77777777" w:rsidTr="00556D1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4BCE" w14:textId="77777777" w:rsidR="00756AAF" w:rsidRPr="00DE2501" w:rsidRDefault="00756AA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6783775" w14:textId="7F5C5E94" w:rsidR="0005336F" w:rsidRPr="00DE2501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25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25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F4612A" w14:textId="77777777" w:rsidR="0005336F" w:rsidRPr="00DE2501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36F" w:rsidRPr="00DE2501" w14:paraId="3DA8579C" w14:textId="77777777" w:rsidTr="00691A44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E764" w14:textId="77777777" w:rsidR="0005336F" w:rsidRPr="00DE2501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C8A9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1E6DD370" w14:textId="77777777" w:rsidR="00091F6A" w:rsidRPr="00DE2501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2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DE2501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76553392" w14:textId="77777777" w:rsidR="0005336F" w:rsidRPr="00DE2501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E2501" w14:paraId="58F0228F" w14:textId="77777777" w:rsidTr="00691A44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C0FA" w14:textId="77777777" w:rsidR="0005336F" w:rsidRPr="00DE2501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E25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3937B2" w14:textId="77777777" w:rsidR="0005336F" w:rsidRPr="00DE2501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91B1" w14:textId="77777777" w:rsidR="0005336F" w:rsidRPr="00DE2501" w:rsidRDefault="0005336F" w:rsidP="000533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25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E25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E25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353E7AC" w14:textId="77777777" w:rsidR="0005336F" w:rsidRPr="00DE2501" w:rsidRDefault="0005336F" w:rsidP="000533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81780F6" w14:textId="77777777" w:rsidR="00691A44" w:rsidRPr="00DE2501" w:rsidRDefault="00691A44" w:rsidP="00691A44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DE2501">
              <w:rPr>
                <w:rFonts w:ascii="Arial" w:eastAsia="Arial Unicode MS" w:hAnsi="Arial" w:cs="Arial"/>
                <w:bCs/>
                <w:sz w:val="20"/>
                <w:szCs w:val="20"/>
              </w:rPr>
              <w:t>No ethical concerns identified. Authors should clarify whether environmental sampling required local authority permission.</w:t>
            </w:r>
          </w:p>
          <w:p w14:paraId="74EBB069" w14:textId="77777777" w:rsidR="0005336F" w:rsidRPr="00DE2501" w:rsidRDefault="0005336F" w:rsidP="000533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14:paraId="10DBAC5A" w14:textId="77777777" w:rsidR="0005336F" w:rsidRPr="00DE2501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6FA414" w14:textId="77777777" w:rsidR="0005336F" w:rsidRPr="00DE2501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F673A0" w14:textId="77777777" w:rsidR="0005336F" w:rsidRPr="00DE2501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BE8B3A" w14:textId="77777777" w:rsidR="0005336F" w:rsidRPr="00DE2501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0CDB5CB4" w14:textId="77777777" w:rsidR="00DE2501" w:rsidRPr="00142F9F" w:rsidRDefault="00DE2501" w:rsidP="00DE250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142F9F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680200F" w14:textId="77777777" w:rsidR="00DE2501" w:rsidRPr="00142F9F" w:rsidRDefault="00DE2501" w:rsidP="00DE250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C5AC1E9" w14:textId="77777777" w:rsidR="00DE2501" w:rsidRDefault="00DE2501" w:rsidP="00DE2501">
      <w:r w:rsidRPr="00142F9F">
        <w:rPr>
          <w:rFonts w:ascii="Arial" w:hAnsi="Arial" w:cs="Arial"/>
          <w:b/>
          <w:color w:val="000000"/>
        </w:rPr>
        <w:t>K. B. M. Saiful Islam, Sher-e-Bangla Agricultural University, Bangladesh</w:t>
      </w:r>
      <w:r w:rsidRPr="00142F9F">
        <w:rPr>
          <w:rFonts w:ascii="Arial" w:hAnsi="Arial" w:cs="Arial"/>
          <w:b/>
          <w:color w:val="000000"/>
        </w:rPr>
        <w:br/>
      </w:r>
    </w:p>
    <w:p w14:paraId="6726D620" w14:textId="77777777" w:rsidR="0082544A" w:rsidRPr="00DE2501" w:rsidRDefault="0082544A" w:rsidP="0005336F">
      <w:pPr>
        <w:rPr>
          <w:rFonts w:ascii="Arial" w:hAnsi="Arial" w:cs="Arial"/>
          <w:sz w:val="20"/>
          <w:szCs w:val="20"/>
        </w:rPr>
      </w:pPr>
    </w:p>
    <w:sectPr w:rsidR="0082544A" w:rsidRPr="00DE2501" w:rsidSect="00D9392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9BE5" w14:textId="77777777" w:rsidR="00572CA4" w:rsidRPr="0000007A" w:rsidRDefault="00572CA4" w:rsidP="0099583E">
      <w:r>
        <w:separator/>
      </w:r>
    </w:p>
  </w:endnote>
  <w:endnote w:type="continuationSeparator" w:id="0">
    <w:p w14:paraId="343F5BB2" w14:textId="77777777" w:rsidR="00572CA4" w:rsidRPr="0000007A" w:rsidRDefault="00572CA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EF65" w14:textId="77777777" w:rsidR="00572CA4" w:rsidRPr="0000007A" w:rsidRDefault="00572CA4" w:rsidP="0099583E">
      <w:r>
        <w:separator/>
      </w:r>
    </w:p>
  </w:footnote>
  <w:footnote w:type="continuationSeparator" w:id="0">
    <w:p w14:paraId="5345C465" w14:textId="77777777" w:rsidR="00572CA4" w:rsidRPr="0000007A" w:rsidRDefault="00572CA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B4E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9AF44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47D0"/>
    <w:multiLevelType w:val="multilevel"/>
    <w:tmpl w:val="648C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E73B7"/>
    <w:multiLevelType w:val="multilevel"/>
    <w:tmpl w:val="114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E10F0"/>
    <w:multiLevelType w:val="multilevel"/>
    <w:tmpl w:val="0B7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200F2"/>
    <w:multiLevelType w:val="hybridMultilevel"/>
    <w:tmpl w:val="C3F8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C1BDA"/>
    <w:multiLevelType w:val="multilevel"/>
    <w:tmpl w:val="857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135405">
    <w:abstractNumId w:val="3"/>
  </w:num>
  <w:num w:numId="2" w16cid:durableId="953094301">
    <w:abstractNumId w:val="7"/>
  </w:num>
  <w:num w:numId="3" w16cid:durableId="299918620">
    <w:abstractNumId w:val="6"/>
  </w:num>
  <w:num w:numId="4" w16cid:durableId="566384018">
    <w:abstractNumId w:val="8"/>
  </w:num>
  <w:num w:numId="5" w16cid:durableId="859242501">
    <w:abstractNumId w:val="5"/>
  </w:num>
  <w:num w:numId="6" w16cid:durableId="233396887">
    <w:abstractNumId w:val="0"/>
  </w:num>
  <w:num w:numId="7" w16cid:durableId="1663242064">
    <w:abstractNumId w:val="2"/>
  </w:num>
  <w:num w:numId="8" w16cid:durableId="1262959295">
    <w:abstractNumId w:val="11"/>
  </w:num>
  <w:num w:numId="9" w16cid:durableId="1897231300">
    <w:abstractNumId w:val="10"/>
  </w:num>
  <w:num w:numId="10" w16cid:durableId="235435757">
    <w:abstractNumId w:val="1"/>
  </w:num>
  <w:num w:numId="11" w16cid:durableId="330835922">
    <w:abstractNumId w:val="9"/>
  </w:num>
  <w:num w:numId="12" w16cid:durableId="1629630403">
    <w:abstractNumId w:val="14"/>
  </w:num>
  <w:num w:numId="13" w16cid:durableId="787967043">
    <w:abstractNumId w:val="4"/>
  </w:num>
  <w:num w:numId="14" w16cid:durableId="2101564684">
    <w:abstractNumId w:val="12"/>
  </w:num>
  <w:num w:numId="15" w16cid:durableId="10335044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77E29"/>
    <w:rsid w:val="00084D7C"/>
    <w:rsid w:val="00091F6A"/>
    <w:rsid w:val="000936AC"/>
    <w:rsid w:val="00095A59"/>
    <w:rsid w:val="00097387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427AF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2AB0"/>
    <w:rsid w:val="0027310E"/>
    <w:rsid w:val="00275984"/>
    <w:rsid w:val="00276324"/>
    <w:rsid w:val="00280EC9"/>
    <w:rsid w:val="0028120E"/>
    <w:rsid w:val="00291D08"/>
    <w:rsid w:val="00293482"/>
    <w:rsid w:val="00295C77"/>
    <w:rsid w:val="002A5799"/>
    <w:rsid w:val="002D5430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C64D6"/>
    <w:rsid w:val="004D2E36"/>
    <w:rsid w:val="004E6D44"/>
    <w:rsid w:val="00503AB6"/>
    <w:rsid w:val="005047C5"/>
    <w:rsid w:val="0052214C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2CA4"/>
    <w:rsid w:val="005735A5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1A44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24F0A"/>
    <w:rsid w:val="007317C3"/>
    <w:rsid w:val="0073538B"/>
    <w:rsid w:val="00756AAF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44A"/>
    <w:rsid w:val="00825DC9"/>
    <w:rsid w:val="0082676D"/>
    <w:rsid w:val="00826F48"/>
    <w:rsid w:val="00846F1F"/>
    <w:rsid w:val="00864044"/>
    <w:rsid w:val="00877F10"/>
    <w:rsid w:val="00882091"/>
    <w:rsid w:val="008857FD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76296"/>
    <w:rsid w:val="00AA2C1E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DE2501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13392"/>
    <w:rsid w:val="00F2643C"/>
    <w:rsid w:val="00F3669D"/>
    <w:rsid w:val="00F405F8"/>
    <w:rsid w:val="00F43A42"/>
    <w:rsid w:val="00F4700F"/>
    <w:rsid w:val="00F573EA"/>
    <w:rsid w:val="00F57E9D"/>
    <w:rsid w:val="00F7541F"/>
    <w:rsid w:val="00FA6528"/>
    <w:rsid w:val="00FB41F6"/>
    <w:rsid w:val="00FC6387"/>
    <w:rsid w:val="00FC7096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65F63"/>
  <w15:chartTrackingRefBased/>
  <w15:docId w15:val="{2D1C368A-6304-4D3E-A6CE-70680C82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 w:bidi="ar-SA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paragraph" w:customStyle="1" w:styleId="Affiliation">
    <w:name w:val="Affiliation"/>
    <w:basedOn w:val="Normal"/>
    <w:rsid w:val="00DE250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x.doi.org/10.17582/journal.aavs/2024/12.11.2144.2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9734/ijecc/2025/v15i11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D59D-924F-468E-B424-D556EF1D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Editor-90</cp:lastModifiedBy>
  <cp:revision>6</cp:revision>
  <dcterms:created xsi:type="dcterms:W3CDTF">2026-01-04T09:02:00Z</dcterms:created>
  <dcterms:modified xsi:type="dcterms:W3CDTF">2026-01-21T11:45:00Z</dcterms:modified>
</cp:coreProperties>
</file>