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DCA6A" w14:textId="77777777" w:rsidR="00E05B08" w:rsidRDefault="00BC5569">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Isolation </w:t>
      </w:r>
      <w:r w:rsidR="00115668">
        <w:rPr>
          <w:rFonts w:ascii="Times New Roman" w:eastAsia="Times New Roman" w:hAnsi="Times New Roman" w:cs="Times New Roman"/>
          <w:b/>
          <w:sz w:val="28"/>
          <w:szCs w:val="28"/>
        </w:rPr>
        <w:t>Characterization</w:t>
      </w:r>
      <w:r>
        <w:rPr>
          <w:rFonts w:ascii="Times New Roman" w:eastAsia="Times New Roman" w:hAnsi="Times New Roman" w:cs="Times New Roman"/>
          <w:b/>
          <w:sz w:val="28"/>
          <w:szCs w:val="28"/>
        </w:rPr>
        <w:t xml:space="preserve">, and </w:t>
      </w:r>
      <w:proofErr w:type="gramStart"/>
      <w:r>
        <w:rPr>
          <w:rFonts w:ascii="Times New Roman" w:eastAsia="Times New Roman" w:hAnsi="Times New Roman" w:cs="Times New Roman"/>
          <w:b/>
          <w:sz w:val="28"/>
          <w:szCs w:val="28"/>
        </w:rPr>
        <w:t>Antimicrobial</w:t>
      </w:r>
      <w:proofErr w:type="gramEnd"/>
      <w:r>
        <w:rPr>
          <w:rFonts w:ascii="Times New Roman" w:eastAsia="Times New Roman" w:hAnsi="Times New Roman" w:cs="Times New Roman"/>
          <w:b/>
          <w:sz w:val="28"/>
          <w:szCs w:val="28"/>
        </w:rPr>
        <w:t xml:space="preserve"> potential of Marine</w:t>
      </w:r>
      <w:r w:rsidR="00F0512E">
        <w:rPr>
          <w:rFonts w:ascii="Times New Roman" w:eastAsia="Times New Roman" w:hAnsi="Times New Roman" w:cs="Times New Roman"/>
          <w:b/>
          <w:sz w:val="28"/>
          <w:szCs w:val="28"/>
        </w:rPr>
        <w:t xml:space="preserve"> Actinomycetes Associated Barnacles from southern India.</w:t>
      </w:r>
    </w:p>
    <w:p w14:paraId="1B6800C7" w14:textId="77777777" w:rsidR="00E05B08" w:rsidRDefault="001F268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15668">
        <w:rPr>
          <w:rFonts w:ascii="Times New Roman" w:eastAsia="Times New Roman" w:hAnsi="Times New Roman" w:cs="Times New Roman"/>
          <w:b/>
          <w:sz w:val="24"/>
          <w:szCs w:val="24"/>
        </w:rPr>
        <w:t>Abstract</w:t>
      </w:r>
    </w:p>
    <w:p w14:paraId="7FF2950D" w14:textId="77777777" w:rsidR="000D07A3" w:rsidRDefault="00F0512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Marine environments represent an underexplored reservoir of bioactive microorganisms with significant pharmaceutical potential. The present study aimed to isolate and characterize actinomycetes associated with marine barnacles collected from </w:t>
      </w:r>
      <w:proofErr w:type="spellStart"/>
      <w:r>
        <w:rPr>
          <w:rFonts w:ascii="Times New Roman" w:eastAsia="Times New Roman" w:hAnsi="Times New Roman" w:cs="Times New Roman"/>
          <w:b/>
          <w:sz w:val="24"/>
          <w:szCs w:val="24"/>
        </w:rPr>
        <w:t>chinnavilai</w:t>
      </w:r>
      <w:proofErr w:type="spellEnd"/>
      <w:r>
        <w:rPr>
          <w:rFonts w:ascii="Times New Roman" w:eastAsia="Times New Roman" w:hAnsi="Times New Roman" w:cs="Times New Roman"/>
          <w:b/>
          <w:sz w:val="24"/>
          <w:szCs w:val="24"/>
        </w:rPr>
        <w:t xml:space="preserve"> Beach, </w:t>
      </w:r>
      <w:proofErr w:type="spellStart"/>
      <w:r>
        <w:rPr>
          <w:rFonts w:ascii="Times New Roman" w:eastAsia="Times New Roman" w:hAnsi="Times New Roman" w:cs="Times New Roman"/>
          <w:b/>
          <w:sz w:val="24"/>
          <w:szCs w:val="24"/>
        </w:rPr>
        <w:t>Kannyakumari</w:t>
      </w:r>
      <w:proofErr w:type="spellEnd"/>
      <w:r>
        <w:rPr>
          <w:rFonts w:ascii="Times New Roman" w:eastAsia="Times New Roman" w:hAnsi="Times New Roman" w:cs="Times New Roman"/>
          <w:b/>
          <w:sz w:val="24"/>
          <w:szCs w:val="24"/>
        </w:rPr>
        <w:t xml:space="preserve"> District ,</w:t>
      </w:r>
      <w:proofErr w:type="spellStart"/>
      <w:r>
        <w:rPr>
          <w:rFonts w:ascii="Times New Roman" w:eastAsia="Times New Roman" w:hAnsi="Times New Roman" w:cs="Times New Roman"/>
          <w:b/>
          <w:sz w:val="24"/>
          <w:szCs w:val="24"/>
        </w:rPr>
        <w:t>TamilNadu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India,and</w:t>
      </w:r>
      <w:proofErr w:type="spellEnd"/>
      <w:r>
        <w:rPr>
          <w:rFonts w:ascii="Times New Roman" w:eastAsia="Times New Roman" w:hAnsi="Times New Roman" w:cs="Times New Roman"/>
          <w:b/>
          <w:sz w:val="24"/>
          <w:szCs w:val="24"/>
        </w:rPr>
        <w:t xml:space="preserve"> evaluate their </w:t>
      </w:r>
      <w:r w:rsidR="007E4778">
        <w:rPr>
          <w:rFonts w:ascii="Times New Roman" w:eastAsia="Times New Roman" w:hAnsi="Times New Roman" w:cs="Times New Roman"/>
          <w:b/>
          <w:sz w:val="24"/>
          <w:szCs w:val="24"/>
        </w:rPr>
        <w:t xml:space="preserve">antimicrobial activity against selected pathogens .A total of 17 actinomycetes strain were isolated using selective actinomycetes isolation medium , of which four morphologically distinct isolates(BAR1-BAR4)were selected for detailed </w:t>
      </w:r>
      <w:proofErr w:type="spellStart"/>
      <w:r w:rsidR="007E4778">
        <w:rPr>
          <w:rFonts w:ascii="Times New Roman" w:eastAsia="Times New Roman" w:hAnsi="Times New Roman" w:cs="Times New Roman"/>
          <w:b/>
          <w:sz w:val="24"/>
          <w:szCs w:val="24"/>
        </w:rPr>
        <w:t>investigation.The</w:t>
      </w:r>
      <w:proofErr w:type="spellEnd"/>
      <w:r w:rsidR="007E4778">
        <w:rPr>
          <w:rFonts w:ascii="Times New Roman" w:eastAsia="Times New Roman" w:hAnsi="Times New Roman" w:cs="Times New Roman"/>
          <w:b/>
          <w:sz w:val="24"/>
          <w:szCs w:val="24"/>
        </w:rPr>
        <w:t xml:space="preserve"> isolates were characterized based on macroscopic and micromorphological features, including aerial and substrate mycelium, pigmentation,</w:t>
      </w:r>
      <w:r w:rsidR="000D07A3">
        <w:rPr>
          <w:rFonts w:ascii="Times New Roman" w:eastAsia="Times New Roman" w:hAnsi="Times New Roman" w:cs="Times New Roman"/>
          <w:b/>
          <w:sz w:val="24"/>
          <w:szCs w:val="24"/>
        </w:rPr>
        <w:t xml:space="preserve"> </w:t>
      </w:r>
      <w:r w:rsidR="007E4778">
        <w:rPr>
          <w:rFonts w:ascii="Times New Roman" w:eastAsia="Times New Roman" w:hAnsi="Times New Roman" w:cs="Times New Roman"/>
          <w:b/>
          <w:sz w:val="24"/>
          <w:szCs w:val="24"/>
        </w:rPr>
        <w:t>and spore chain morphology. Antimicrobial screening using the agar plug</w:t>
      </w:r>
      <w:r w:rsidR="000D07A3">
        <w:rPr>
          <w:rFonts w:ascii="Times New Roman" w:eastAsia="Times New Roman" w:hAnsi="Times New Roman" w:cs="Times New Roman"/>
          <w:b/>
          <w:sz w:val="24"/>
          <w:szCs w:val="24"/>
        </w:rPr>
        <w:t xml:space="preserve"> </w:t>
      </w:r>
    </w:p>
    <w:p w14:paraId="184D0DDC" w14:textId="77777777" w:rsidR="00F0512E" w:rsidRDefault="000D07A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Revealed that the isolates exhibited varying degrees of inhibitory activity against clinical important pathogens, with isolate BAR2showing pronounced activity, particularly against </w:t>
      </w:r>
    </w:p>
    <w:p w14:paraId="5F196765" w14:textId="77777777" w:rsidR="000D07A3" w:rsidRDefault="000D07A3">
      <w:pPr>
        <w:spacing w:line="480" w:lineRule="auto"/>
        <w:rPr>
          <w:rFonts w:ascii="Times New Roman" w:eastAsia="Times New Roman" w:hAnsi="Times New Roman" w:cs="Times New Roman"/>
          <w:b/>
          <w:sz w:val="24"/>
          <w:szCs w:val="24"/>
        </w:rPr>
      </w:pPr>
      <w:r w:rsidRPr="000D07A3">
        <w:rPr>
          <w:rFonts w:ascii="Times New Roman" w:eastAsia="Times New Roman" w:hAnsi="Times New Roman" w:cs="Times New Roman"/>
          <w:b/>
          <w:i/>
          <w:sz w:val="24"/>
          <w:szCs w:val="24"/>
        </w:rPr>
        <w:t>Methicillin-resistant staphylococcus aureus</w:t>
      </w:r>
      <w:r>
        <w:rPr>
          <w:rFonts w:ascii="Times New Roman" w:eastAsia="Times New Roman" w:hAnsi="Times New Roman" w:cs="Times New Roman"/>
          <w:b/>
          <w:sz w:val="24"/>
          <w:szCs w:val="24"/>
        </w:rPr>
        <w:t xml:space="preserve"> (MRSA</w:t>
      </w:r>
      <w:proofErr w:type="gramStart"/>
      <w:r>
        <w:rPr>
          <w:rFonts w:ascii="Times New Roman" w:eastAsia="Times New Roman" w:hAnsi="Times New Roman" w:cs="Times New Roman"/>
          <w:b/>
          <w:sz w:val="24"/>
          <w:szCs w:val="24"/>
        </w:rPr>
        <w:t>),along</w:t>
      </w:r>
      <w:proofErr w:type="gramEnd"/>
      <w:r>
        <w:rPr>
          <w:rFonts w:ascii="Times New Roman" w:eastAsia="Times New Roman" w:hAnsi="Times New Roman" w:cs="Times New Roman"/>
          <w:b/>
          <w:sz w:val="24"/>
          <w:szCs w:val="24"/>
        </w:rPr>
        <w:t xml:space="preserve"> with notable inhibition of </w:t>
      </w:r>
      <w:proofErr w:type="spellStart"/>
      <w:r w:rsidRPr="000D07A3">
        <w:rPr>
          <w:rFonts w:ascii="Times New Roman" w:eastAsia="Times New Roman" w:hAnsi="Times New Roman" w:cs="Times New Roman"/>
          <w:b/>
          <w:i/>
          <w:sz w:val="24"/>
          <w:szCs w:val="24"/>
        </w:rPr>
        <w:t>Actinetobacter</w:t>
      </w:r>
      <w:proofErr w:type="spellEnd"/>
      <w:r w:rsidRPr="000D07A3">
        <w:rPr>
          <w:rFonts w:ascii="Times New Roman" w:eastAsia="Times New Roman" w:hAnsi="Times New Roman" w:cs="Times New Roman"/>
          <w:b/>
          <w:i/>
          <w:sz w:val="24"/>
          <w:szCs w:val="24"/>
        </w:rPr>
        <w:t xml:space="preserve"> baumannii</w:t>
      </w:r>
      <w:r w:rsidR="009E7268">
        <w:rPr>
          <w:rFonts w:ascii="Times New Roman" w:eastAsia="Times New Roman" w:hAnsi="Times New Roman" w:cs="Times New Roman"/>
          <w:b/>
          <w:i/>
          <w:sz w:val="24"/>
          <w:szCs w:val="24"/>
        </w:rPr>
        <w:t xml:space="preserve"> </w:t>
      </w:r>
      <w:proofErr w:type="gramStart"/>
      <w:r w:rsidR="009E7268">
        <w:rPr>
          <w:rFonts w:ascii="Times New Roman" w:eastAsia="Times New Roman" w:hAnsi="Times New Roman" w:cs="Times New Roman"/>
          <w:b/>
          <w:i/>
          <w:sz w:val="24"/>
          <w:szCs w:val="24"/>
        </w:rPr>
        <w:t xml:space="preserve">and  </w:t>
      </w:r>
      <w:proofErr w:type="spellStart"/>
      <w:r w:rsidR="009E7268">
        <w:rPr>
          <w:rFonts w:ascii="Times New Roman" w:eastAsia="Times New Roman" w:hAnsi="Times New Roman" w:cs="Times New Roman"/>
          <w:b/>
          <w:i/>
          <w:sz w:val="24"/>
          <w:szCs w:val="24"/>
        </w:rPr>
        <w:t>klesiella</w:t>
      </w:r>
      <w:proofErr w:type="spellEnd"/>
      <w:proofErr w:type="gramEnd"/>
      <w:r w:rsidR="009E7268">
        <w:rPr>
          <w:rFonts w:ascii="Times New Roman" w:eastAsia="Times New Roman" w:hAnsi="Times New Roman" w:cs="Times New Roman"/>
          <w:b/>
          <w:i/>
          <w:sz w:val="24"/>
          <w:szCs w:val="24"/>
        </w:rPr>
        <w:t xml:space="preserve"> pneumonia. </w:t>
      </w:r>
      <w:r w:rsidR="009E7268" w:rsidRPr="009E7268">
        <w:rPr>
          <w:rFonts w:ascii="Times New Roman" w:eastAsia="Times New Roman" w:hAnsi="Times New Roman" w:cs="Times New Roman"/>
          <w:b/>
          <w:sz w:val="24"/>
          <w:szCs w:val="24"/>
        </w:rPr>
        <w:t>The finding</w:t>
      </w:r>
      <w:r w:rsidR="009E7268">
        <w:rPr>
          <w:rFonts w:ascii="Times New Roman" w:eastAsia="Times New Roman" w:hAnsi="Times New Roman" w:cs="Times New Roman"/>
          <w:b/>
          <w:sz w:val="24"/>
          <w:szCs w:val="24"/>
        </w:rPr>
        <w:t>s demonstrate that marine barnacle associated actinomycetes are a promising source of potent antimicrobial agents and highlight their potential role in the discovery of novel secondary metabolites to combat multi drug resistant bacterial infections.</w:t>
      </w:r>
    </w:p>
    <w:p w14:paraId="6CA0698D"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Actinomycetes; Barnacles; Marine; Secondary metabolites; </w:t>
      </w:r>
      <w:proofErr w:type="spellStart"/>
      <w:proofErr w:type="gramStart"/>
      <w:r>
        <w:rPr>
          <w:rFonts w:ascii="Times New Roman" w:eastAsia="Times New Roman" w:hAnsi="Times New Roman" w:cs="Times New Roman"/>
          <w:sz w:val="24"/>
          <w:szCs w:val="24"/>
        </w:rPr>
        <w:t>Antimicrobial;Pathogen</w:t>
      </w:r>
      <w:proofErr w:type="spellEnd"/>
      <w:proofErr w:type="gramEnd"/>
    </w:p>
    <w:p w14:paraId="60FE3A96" w14:textId="77777777" w:rsidR="00E05B08" w:rsidRDefault="00115668">
      <w:pPr>
        <w:numPr>
          <w:ilvl w:val="0"/>
          <w:numId w:val="1"/>
        </w:numPr>
        <w:pBdr>
          <w:top w:val="nil"/>
          <w:left w:val="nil"/>
          <w:bottom w:val="nil"/>
          <w:right w:val="nil"/>
          <w:between w:val="nil"/>
        </w:pBdr>
        <w:spacing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141A69C8"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Actinomycetes are responsible for the discovery of valuable secondary metabolites, making them the most economically and biotechnologically important prokaryotes. (</w:t>
      </w:r>
      <w:proofErr w:type="spellStart"/>
      <w:r>
        <w:rPr>
          <w:rFonts w:ascii="Times New Roman" w:eastAsia="Times New Roman" w:hAnsi="Times New Roman" w:cs="Times New Roman"/>
          <w:sz w:val="24"/>
          <w:szCs w:val="24"/>
        </w:rPr>
        <w:t>Attimard</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2012). They are active members of the marine microbial community and are found in a variety of marine ecosystems. Actinomycetes are the most extensively distributed group of microorganisms in nature, primarily found in marine environments. It contributed about 70% of the sources. Biologically active metabolites produced by actinomycetes are being employed in human medicine. Multidrug-resistant microorganisms are a significant cost burden in the development of novel antibiotics (Brown and Wright, 2016). Numerous valuable bioactive compounds have been discovered through screening for novel bioactive compounds. The genetic and metabolic diversity of marine actinomycetes suggests that the marine environment is an untapped source of bioactive metabolites. The majority of antibiotics target the function of bacteria.</w:t>
      </w:r>
      <w:r w:rsidR="00BC55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Natural products from marine sources have interesting biomedical and biotechnological applications. </w:t>
      </w:r>
      <w:r>
        <w:rPr>
          <w:rFonts w:ascii="Times New Roman" w:eastAsia="Times New Roman" w:hAnsi="Times New Roman" w:cs="Times New Roman"/>
          <w:sz w:val="24"/>
          <w:szCs w:val="24"/>
          <w:highlight w:val="white"/>
        </w:rPr>
        <w:t xml:space="preserve">Methicillin-resistant </w:t>
      </w:r>
      <w:r>
        <w:rPr>
          <w:rFonts w:ascii="Times New Roman" w:eastAsia="Times New Roman" w:hAnsi="Times New Roman" w:cs="Times New Roman"/>
          <w:i/>
          <w:sz w:val="24"/>
          <w:szCs w:val="24"/>
          <w:highlight w:val="white"/>
        </w:rPr>
        <w:t>Staphylococcus aureus (MRSA</w:t>
      </w:r>
      <w:r>
        <w:rPr>
          <w:rFonts w:ascii="Times New Roman" w:eastAsia="Times New Roman" w:hAnsi="Times New Roman" w:cs="Times New Roman"/>
          <w:sz w:val="24"/>
          <w:szCs w:val="24"/>
        </w:rPr>
        <w:t>)is the most commonly identified antibiotic-resistant pathogen (</w:t>
      </w:r>
      <w:proofErr w:type="spellStart"/>
      <w:r>
        <w:rPr>
          <w:rFonts w:ascii="Times New Roman" w:eastAsia="Times New Roman" w:hAnsi="Times New Roman" w:cs="Times New Roman"/>
          <w:sz w:val="24"/>
          <w:szCs w:val="24"/>
        </w:rPr>
        <w:t>Kavanagah</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2017). Actinomycetes are active compounds found in marine microbial communities. These microbes thrive in the sediment of mangroves, which make them a promising source of new organisms (Hong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Staphylococcus aureus is a significant pathogen that is becoming more important as antibiotic resistance increases (Lowry, 1998).  Actinomycetes are capable of producing bioactive substances, including antibiotics, that can effectively combat phytopathogenic fungi. (Crawford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.,1993).  The diversity of life in the terrestrial environment is extraordinary, with a high level of biodive</w:t>
      </w:r>
      <w:r w:rsidR="000C2530">
        <w:rPr>
          <w:rFonts w:ascii="Times New Roman" w:eastAsia="Times New Roman" w:hAnsi="Times New Roman" w:cs="Times New Roman"/>
          <w:sz w:val="24"/>
          <w:szCs w:val="24"/>
        </w:rPr>
        <w:t xml:space="preserve">rsity (Donia and Hamann 2003). </w:t>
      </w:r>
      <w:r>
        <w:rPr>
          <w:rFonts w:ascii="Times New Roman" w:eastAsia="Times New Roman" w:hAnsi="Times New Roman" w:cs="Times New Roman"/>
          <w:sz w:val="24"/>
          <w:szCs w:val="24"/>
        </w:rPr>
        <w:t xml:space="preserve">Actinomycetes are a rich source of bioactive </w:t>
      </w:r>
      <w:proofErr w:type="gramStart"/>
      <w:r>
        <w:rPr>
          <w:rFonts w:ascii="Times New Roman" w:eastAsia="Times New Roman" w:hAnsi="Times New Roman" w:cs="Times New Roman"/>
          <w:sz w:val="24"/>
          <w:szCs w:val="24"/>
        </w:rPr>
        <w:t>substances(</w:t>
      </w:r>
      <w:proofErr w:type="gramEnd"/>
      <w:r>
        <w:rPr>
          <w:rFonts w:ascii="Times New Roman" w:eastAsia="Times New Roman" w:hAnsi="Times New Roman" w:cs="Times New Roman"/>
          <w:sz w:val="24"/>
          <w:szCs w:val="24"/>
        </w:rPr>
        <w:t xml:space="preserve">Vining, 1992). The pharmaceutical industry is facing a serious challenge due to the lack of effective antimicrobial agents and the increasing prevalence of infection immunity and multi-drug </w:t>
      </w:r>
      <w:proofErr w:type="gramStart"/>
      <w:r>
        <w:rPr>
          <w:rFonts w:ascii="Times New Roman" w:eastAsia="Times New Roman" w:hAnsi="Times New Roman" w:cs="Times New Roman"/>
          <w:sz w:val="24"/>
          <w:szCs w:val="24"/>
        </w:rPr>
        <w:lastRenderedPageBreak/>
        <w:t>resistance(</w:t>
      </w:r>
      <w:proofErr w:type="spellStart"/>
      <w:proofErr w:type="gramEnd"/>
      <w:r>
        <w:rPr>
          <w:rFonts w:ascii="Times New Roman" w:eastAsia="Times New Roman" w:hAnsi="Times New Roman" w:cs="Times New Roman"/>
          <w:sz w:val="24"/>
          <w:szCs w:val="24"/>
        </w:rPr>
        <w:t>Bharatnagar</w:t>
      </w:r>
      <w:proofErr w:type="spellEnd"/>
      <w:r>
        <w:rPr>
          <w:rFonts w:ascii="Times New Roman" w:eastAsia="Times New Roman" w:hAnsi="Times New Roman" w:cs="Times New Roman"/>
          <w:sz w:val="24"/>
          <w:szCs w:val="24"/>
        </w:rPr>
        <w:t xml:space="preserve"> and Kim, 2010). Actinomycetes were inoculated using submerged fermentation to produce bioactive compounds on a large scale (</w:t>
      </w:r>
      <w:proofErr w:type="spellStart"/>
      <w:r>
        <w:rPr>
          <w:rFonts w:ascii="Times New Roman" w:eastAsia="Times New Roman" w:hAnsi="Times New Roman" w:cs="Times New Roman"/>
          <w:sz w:val="24"/>
          <w:szCs w:val="24"/>
        </w:rPr>
        <w:t>Romankova</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1971). </w:t>
      </w:r>
      <w:r>
        <w:rPr>
          <w:rFonts w:ascii="Times New Roman" w:eastAsia="Times New Roman" w:hAnsi="Times New Roman" w:cs="Times New Roman"/>
          <w:color w:val="000000"/>
          <w:sz w:val="24"/>
          <w:szCs w:val="24"/>
        </w:rPr>
        <w:t>Actinobacteria is a major phylum of bacteria (Hong, 2010).  Barnacles are the oldest phylum having a fossil record (</w:t>
      </w:r>
      <w:proofErr w:type="spellStart"/>
      <w:r>
        <w:rPr>
          <w:rFonts w:ascii="Times New Roman" w:eastAsia="Times New Roman" w:hAnsi="Times New Roman" w:cs="Times New Roman"/>
          <w:color w:val="000000"/>
          <w:sz w:val="24"/>
          <w:szCs w:val="24"/>
        </w:rPr>
        <w:t>Hentschel</w:t>
      </w:r>
      <w:r>
        <w:rPr>
          <w:rFonts w:ascii="Times New Roman" w:eastAsia="Times New Roman" w:hAnsi="Times New Roman" w:cs="Times New Roman"/>
          <w:i/>
          <w:color w:val="000000"/>
          <w:sz w:val="24"/>
          <w:szCs w:val="24"/>
        </w:rPr>
        <w:t>et</w:t>
      </w:r>
      <w:proofErr w:type="spellEnd"/>
      <w:r>
        <w:rPr>
          <w:rFonts w:ascii="Times New Roman" w:eastAsia="Times New Roman" w:hAnsi="Times New Roman" w:cs="Times New Roman"/>
          <w:i/>
          <w:color w:val="000000"/>
          <w:sz w:val="24"/>
          <w:szCs w:val="24"/>
        </w:rPr>
        <w:t xml:space="preserve"> al</w:t>
      </w:r>
      <w:r>
        <w:rPr>
          <w:rFonts w:ascii="Times New Roman" w:eastAsia="Times New Roman" w:hAnsi="Times New Roman" w:cs="Times New Roman"/>
          <w:color w:val="000000"/>
          <w:sz w:val="24"/>
          <w:szCs w:val="24"/>
        </w:rPr>
        <w:t xml:space="preserve">., 2012). Barnacles are abundant in tropical reefs (Schmitt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2012).Currently, numerous scientists worldwide are attempting to identify new</w:t>
      </w:r>
      <w:r>
        <w:rPr>
          <w:rFonts w:ascii="Times New Roman" w:eastAsia="Times New Roman" w:hAnsi="Times New Roman" w:cs="Times New Roman"/>
          <w:sz w:val="24"/>
          <w:szCs w:val="24"/>
        </w:rPr>
        <w:t xml:space="preserve"> drugs that originate from plants and microorganisms (</w:t>
      </w:r>
      <w:proofErr w:type="spellStart"/>
      <w:r>
        <w:rPr>
          <w:rFonts w:ascii="Times New Roman" w:eastAsia="Times New Roman" w:hAnsi="Times New Roman" w:cs="Times New Roman"/>
          <w:sz w:val="24"/>
          <w:szCs w:val="24"/>
        </w:rPr>
        <w:t>Masi</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2017).The use of microbial plant stimulants is a vital method of sustainable agriculture that The soil minerals soluble microflora transforms complex and insoluble forms of minerals into simple nutrients (Hakim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2016) The objective of this study is to discover marine actinomycetes present in barnacles and investigate their antimicrobial properties by analyzing antibiotic production of selected strains.</w:t>
      </w:r>
    </w:p>
    <w:p w14:paraId="5458D69A" w14:textId="77777777" w:rsidR="003946EA" w:rsidRDefault="003946EA">
      <w:p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Pr="00210877">
        <w:rPr>
          <w:rFonts w:ascii="Times New Roman" w:hAnsi="Times New Roman" w:cs="Times New Roman"/>
          <w:sz w:val="24"/>
          <w:szCs w:val="24"/>
        </w:rPr>
        <w:t>ceans cover over 70 percent of our planet's surface, and marine life is the source of all life on Earth. Experts believe that the biological ric</w:t>
      </w:r>
      <w:r>
        <w:rPr>
          <w:rFonts w:ascii="Times New Roman" w:hAnsi="Times New Roman" w:cs="Times New Roman"/>
          <w:sz w:val="24"/>
          <w:szCs w:val="24"/>
        </w:rPr>
        <w:t xml:space="preserve">hness in some marine ecosystems </w:t>
      </w:r>
      <w:r w:rsidRPr="00210877">
        <w:rPr>
          <w:rFonts w:ascii="Times New Roman" w:hAnsi="Times New Roman" w:cs="Times New Roman"/>
          <w:sz w:val="24"/>
          <w:szCs w:val="24"/>
        </w:rPr>
        <w:t>like cor</w:t>
      </w:r>
      <w:r>
        <w:rPr>
          <w:rFonts w:ascii="Times New Roman" w:hAnsi="Times New Roman" w:cs="Times New Roman"/>
          <w:sz w:val="24"/>
          <w:szCs w:val="24"/>
        </w:rPr>
        <w:t xml:space="preserve">al reefs and the </w:t>
      </w:r>
      <w:proofErr w:type="gramStart"/>
      <w:r>
        <w:rPr>
          <w:rFonts w:ascii="Times New Roman" w:hAnsi="Times New Roman" w:cs="Times New Roman"/>
          <w:sz w:val="24"/>
          <w:szCs w:val="24"/>
        </w:rPr>
        <w:t>deep sea</w:t>
      </w:r>
      <w:proofErr w:type="gramEnd"/>
      <w:r>
        <w:rPr>
          <w:rFonts w:ascii="Times New Roman" w:hAnsi="Times New Roman" w:cs="Times New Roman"/>
          <w:sz w:val="24"/>
          <w:szCs w:val="24"/>
        </w:rPr>
        <w:t xml:space="preserve"> floor </w:t>
      </w:r>
      <w:r w:rsidRPr="00210877">
        <w:rPr>
          <w:rFonts w:ascii="Times New Roman" w:hAnsi="Times New Roman" w:cs="Times New Roman"/>
          <w:sz w:val="24"/>
          <w:szCs w:val="24"/>
        </w:rPr>
        <w:t>is greater than that of tropical rainforests. It is concluded that because the environmental conditions</w:t>
      </w:r>
      <w:r>
        <w:rPr>
          <w:rFonts w:ascii="Times New Roman" w:hAnsi="Times New Roman" w:cs="Times New Roman"/>
          <w:sz w:val="24"/>
          <w:szCs w:val="24"/>
        </w:rPr>
        <w:t>,</w:t>
      </w:r>
      <w:r w:rsidRPr="00210877">
        <w:rPr>
          <w:rFonts w:ascii="Times New Roman" w:hAnsi="Times New Roman" w:cs="Times New Roman"/>
          <w:sz w:val="24"/>
          <w:szCs w:val="24"/>
        </w:rPr>
        <w:t xml:space="preserve"> in the sea are so different from those on land, marine Actinomycetes may create a variety of bioactive substances based on their differences in features from their terrestrial counterparts (Imada </w:t>
      </w:r>
      <w:r w:rsidRPr="008E77B9">
        <w:rPr>
          <w:rFonts w:ascii="Times New Roman" w:hAnsi="Times New Roman" w:cs="Times New Roman"/>
          <w:i/>
          <w:sz w:val="24"/>
          <w:szCs w:val="24"/>
        </w:rPr>
        <w:t>et al</w:t>
      </w:r>
      <w:r w:rsidRPr="00210877">
        <w:rPr>
          <w:rFonts w:ascii="Times New Roman" w:hAnsi="Times New Roman" w:cs="Times New Roman"/>
          <w:sz w:val="24"/>
          <w:szCs w:val="24"/>
        </w:rPr>
        <w:t xml:space="preserve">., 2007). </w:t>
      </w:r>
    </w:p>
    <w:p w14:paraId="6F2DAD94" w14:textId="77777777" w:rsidR="004900D8" w:rsidRDefault="004900D8" w:rsidP="004900D8">
      <w:pPr>
        <w:spacing w:line="480" w:lineRule="auto"/>
        <w:ind w:firstLine="720"/>
        <w:jc w:val="both"/>
        <w:rPr>
          <w:rFonts w:ascii="Times New Roman" w:hAnsi="Times New Roman" w:cs="Times New Roman"/>
          <w:sz w:val="24"/>
          <w:szCs w:val="24"/>
        </w:rPr>
      </w:pPr>
      <w:r w:rsidRPr="00210877">
        <w:rPr>
          <w:rFonts w:ascii="Times New Roman" w:hAnsi="Times New Roman" w:cs="Times New Roman"/>
          <w:sz w:val="24"/>
          <w:szCs w:val="24"/>
        </w:rPr>
        <w:t>Rare strains offer a substitute source for the identification of new secondary metabolites when researchers have used up all of the easily isolable products of common species. Marine actinomycetes are known for being excellent suppliers of antibiotics, but they also produce other substances that are vital to medicine. It is believed that lateral gene tran</w:t>
      </w:r>
      <w:r>
        <w:rPr>
          <w:rFonts w:ascii="Times New Roman" w:hAnsi="Times New Roman" w:cs="Times New Roman"/>
          <w:sz w:val="24"/>
          <w:szCs w:val="24"/>
        </w:rPr>
        <w:t>sfer is a partial source of the</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gene</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clusters</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responsible</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for</w:t>
      </w:r>
      <w:r w:rsidR="001F268E">
        <w:rPr>
          <w:rFonts w:ascii="Times New Roman" w:hAnsi="Times New Roman" w:cs="Times New Roman"/>
          <w:sz w:val="24"/>
          <w:szCs w:val="24"/>
        </w:rPr>
        <w:t xml:space="preserve"> the </w:t>
      </w:r>
      <w:r w:rsidRPr="00210877">
        <w:rPr>
          <w:rFonts w:ascii="Times New Roman" w:hAnsi="Times New Roman" w:cs="Times New Roman"/>
          <w:sz w:val="24"/>
          <w:szCs w:val="24"/>
        </w:rPr>
        <w:t xml:space="preserve">medications </w:t>
      </w:r>
      <w:r>
        <w:rPr>
          <w:rFonts w:ascii="Times New Roman" w:hAnsi="Times New Roman" w:cs="Times New Roman"/>
          <w:sz w:val="24"/>
          <w:szCs w:val="24"/>
        </w:rPr>
        <w:br/>
      </w:r>
      <w:r w:rsidRPr="00210877">
        <w:rPr>
          <w:rFonts w:ascii="Times New Roman" w:hAnsi="Times New Roman" w:cs="Times New Roman"/>
          <w:sz w:val="24"/>
          <w:szCs w:val="24"/>
        </w:rPr>
        <w:t xml:space="preserve">(Bentley </w:t>
      </w:r>
      <w:r w:rsidRPr="007F45C0">
        <w:rPr>
          <w:rFonts w:ascii="Times New Roman" w:hAnsi="Times New Roman" w:cs="Times New Roman"/>
          <w:i/>
          <w:sz w:val="24"/>
          <w:szCs w:val="24"/>
        </w:rPr>
        <w:t>et al</w:t>
      </w:r>
      <w:r w:rsidRPr="00210877">
        <w:rPr>
          <w:rFonts w:ascii="Times New Roman" w:hAnsi="Times New Roman" w:cs="Times New Roman"/>
          <w:sz w:val="24"/>
          <w:szCs w:val="24"/>
        </w:rPr>
        <w:t>., 2002</w:t>
      </w:r>
      <w:r w:rsidR="00DB2249">
        <w:rPr>
          <w:rFonts w:ascii="Times New Roman" w:hAnsi="Times New Roman" w:cs="Times New Roman"/>
          <w:sz w:val="24"/>
          <w:szCs w:val="24"/>
        </w:rPr>
        <w:t>)</w:t>
      </w:r>
    </w:p>
    <w:p w14:paraId="46690C96" w14:textId="77777777" w:rsidR="004900D8" w:rsidRDefault="004900D8">
      <w:pPr>
        <w:spacing w:line="480" w:lineRule="auto"/>
        <w:jc w:val="both"/>
        <w:rPr>
          <w:rFonts w:ascii="Times New Roman" w:hAnsi="Times New Roman" w:cs="Times New Roman"/>
          <w:sz w:val="24"/>
          <w:szCs w:val="24"/>
        </w:rPr>
      </w:pPr>
      <w:r w:rsidRPr="00202E6E">
        <w:rPr>
          <w:rFonts w:ascii="Times New Roman" w:hAnsi="Times New Roman" w:cs="Times New Roman"/>
          <w:sz w:val="24"/>
          <w:szCs w:val="24"/>
        </w:rPr>
        <w:lastRenderedPageBreak/>
        <w:t>Marine actinomycetes are abundant in species and widely i</w:t>
      </w:r>
      <w:r w:rsidR="005B4A99">
        <w:rPr>
          <w:rFonts w:ascii="Times New Roman" w:hAnsi="Times New Roman" w:cs="Times New Roman"/>
          <w:sz w:val="24"/>
          <w:szCs w:val="24"/>
        </w:rPr>
        <w:t xml:space="preserve">nhabit sediments, seawater, aquatic </w:t>
      </w:r>
      <w:r w:rsidR="001F268E">
        <w:rPr>
          <w:rFonts w:ascii="Times New Roman" w:hAnsi="Times New Roman" w:cs="Times New Roman"/>
          <w:sz w:val="24"/>
          <w:szCs w:val="24"/>
        </w:rPr>
        <w:t>organisms, present</w:t>
      </w:r>
      <w:r w:rsidRPr="00202E6E">
        <w:rPr>
          <w:rFonts w:ascii="Times New Roman" w:hAnsi="Times New Roman" w:cs="Times New Roman"/>
          <w:sz w:val="24"/>
          <w:szCs w:val="24"/>
        </w:rPr>
        <w:t xml:space="preserve">, these actinomycetes are mainly separated </w:t>
      </w:r>
      <w:proofErr w:type="gramStart"/>
      <w:r w:rsidRPr="00202E6E">
        <w:rPr>
          <w:rFonts w:ascii="Times New Roman" w:hAnsi="Times New Roman" w:cs="Times New Roman"/>
          <w:sz w:val="24"/>
          <w:szCs w:val="24"/>
        </w:rPr>
        <w:t xml:space="preserve">from </w:t>
      </w:r>
      <w:r w:rsidR="005B4A99">
        <w:rPr>
          <w:rFonts w:ascii="Times New Roman" w:hAnsi="Times New Roman" w:cs="Times New Roman"/>
          <w:sz w:val="24"/>
          <w:szCs w:val="24"/>
        </w:rPr>
        <w:t xml:space="preserve"> the</w:t>
      </w:r>
      <w:proofErr w:type="gramEnd"/>
      <w:r w:rsidR="005B4A99">
        <w:rPr>
          <w:rFonts w:ascii="Times New Roman" w:hAnsi="Times New Roman" w:cs="Times New Roman"/>
          <w:sz w:val="24"/>
          <w:szCs w:val="24"/>
        </w:rPr>
        <w:t xml:space="preserve"> </w:t>
      </w:r>
      <w:r w:rsidRPr="00202E6E">
        <w:rPr>
          <w:rFonts w:ascii="Times New Roman" w:hAnsi="Times New Roman" w:cs="Times New Roman"/>
          <w:sz w:val="24"/>
          <w:szCs w:val="24"/>
        </w:rPr>
        <w:t>marine invertebrate</w:t>
      </w:r>
      <w:r w:rsidR="005B4A99">
        <w:rPr>
          <w:rFonts w:ascii="Times New Roman" w:hAnsi="Times New Roman" w:cs="Times New Roman"/>
          <w:sz w:val="24"/>
          <w:szCs w:val="24"/>
        </w:rPr>
        <w:t xml:space="preserve">s especially </w:t>
      </w:r>
      <w:proofErr w:type="gramStart"/>
      <w:r w:rsidR="005B4A99">
        <w:rPr>
          <w:rFonts w:ascii="Times New Roman" w:hAnsi="Times New Roman" w:cs="Times New Roman"/>
          <w:sz w:val="24"/>
          <w:szCs w:val="24"/>
        </w:rPr>
        <w:t xml:space="preserve">sponges, </w:t>
      </w:r>
      <w:r w:rsidRPr="00202E6E">
        <w:rPr>
          <w:rFonts w:ascii="Times New Roman" w:hAnsi="Times New Roman" w:cs="Times New Roman"/>
          <w:sz w:val="24"/>
          <w:szCs w:val="24"/>
        </w:rPr>
        <w:t xml:space="preserve"> corals</w:t>
      </w:r>
      <w:proofErr w:type="gramEnd"/>
      <w:r w:rsidRPr="00202E6E">
        <w:rPr>
          <w:rFonts w:ascii="Times New Roman" w:hAnsi="Times New Roman" w:cs="Times New Roman"/>
          <w:sz w:val="24"/>
          <w:szCs w:val="24"/>
        </w:rPr>
        <w:t xml:space="preserve"> as well as brown algae. It is presently estimated that only 1% of microbes can be separated using traditional culturing techniques, making the potential for this field more compelling (Jan</w:t>
      </w:r>
      <w:r w:rsidRPr="00202E6E">
        <w:rPr>
          <w:rFonts w:ascii="Times New Roman" w:hAnsi="Times New Roman" w:cs="Times New Roman"/>
          <w:i/>
          <w:sz w:val="24"/>
          <w:szCs w:val="24"/>
        </w:rPr>
        <w:t>et al</w:t>
      </w:r>
      <w:r w:rsidRPr="00202E6E">
        <w:rPr>
          <w:rFonts w:ascii="Times New Roman" w:hAnsi="Times New Roman" w:cs="Times New Roman"/>
          <w:sz w:val="24"/>
          <w:szCs w:val="24"/>
        </w:rPr>
        <w:t xml:space="preserve">.,2010, Subramani, R.; </w:t>
      </w:r>
      <w:proofErr w:type="spellStart"/>
      <w:r w:rsidRPr="00202E6E">
        <w:rPr>
          <w:rFonts w:ascii="Times New Roman" w:hAnsi="Times New Roman" w:cs="Times New Roman"/>
          <w:sz w:val="24"/>
          <w:szCs w:val="24"/>
        </w:rPr>
        <w:t>Aalbersberg</w:t>
      </w:r>
      <w:r w:rsidRPr="00202E6E">
        <w:rPr>
          <w:rFonts w:ascii="Times New Roman" w:hAnsi="Times New Roman" w:cs="Times New Roman"/>
          <w:i/>
          <w:sz w:val="24"/>
          <w:szCs w:val="24"/>
        </w:rPr>
        <w:t>et</w:t>
      </w:r>
      <w:proofErr w:type="spellEnd"/>
      <w:r w:rsidRPr="00202E6E">
        <w:rPr>
          <w:rFonts w:ascii="Times New Roman" w:hAnsi="Times New Roman" w:cs="Times New Roman"/>
          <w:i/>
          <w:sz w:val="24"/>
          <w:szCs w:val="24"/>
        </w:rPr>
        <w:t xml:space="preserve"> al</w:t>
      </w:r>
      <w:r w:rsidRPr="00202E6E">
        <w:rPr>
          <w:rFonts w:ascii="Times New Roman" w:hAnsi="Times New Roman" w:cs="Times New Roman"/>
          <w:sz w:val="24"/>
          <w:szCs w:val="24"/>
        </w:rPr>
        <w:t xml:space="preserve">.,2010). However, emerging technologies provide us with the tools to determine overall microbial diversity. The Ribosomal Database Project (RDP) classification of 16S rRNA sequences of marine organism-associated actinomycetes in 2014, revealed 136 genera within the subclass of </w:t>
      </w:r>
      <w:proofErr w:type="spellStart"/>
      <w:r w:rsidRPr="00202E6E">
        <w:rPr>
          <w:rFonts w:ascii="Times New Roman" w:hAnsi="Times New Roman" w:cs="Times New Roman"/>
          <w:sz w:val="24"/>
          <w:szCs w:val="24"/>
        </w:rPr>
        <w:t>Acidimicrobidae</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Actinobacteridae</w:t>
      </w:r>
      <w:proofErr w:type="spellEnd"/>
      <w:r w:rsidRPr="00202E6E">
        <w:rPr>
          <w:rFonts w:ascii="Times New Roman" w:hAnsi="Times New Roman" w:cs="Times New Roman"/>
          <w:sz w:val="24"/>
          <w:szCs w:val="24"/>
        </w:rPr>
        <w:t xml:space="preserve">, and </w:t>
      </w:r>
      <w:proofErr w:type="spellStart"/>
      <w:r w:rsidRPr="00202E6E">
        <w:rPr>
          <w:rFonts w:ascii="Times New Roman" w:hAnsi="Times New Roman" w:cs="Times New Roman"/>
          <w:sz w:val="24"/>
          <w:szCs w:val="24"/>
        </w:rPr>
        <w:t>Rubrobacteridea</w:t>
      </w:r>
      <w:proofErr w:type="spellEnd"/>
      <w:r w:rsidRPr="00202E6E">
        <w:rPr>
          <w:rFonts w:ascii="Times New Roman" w:hAnsi="Times New Roman" w:cs="Times New Roman"/>
          <w:sz w:val="24"/>
          <w:szCs w:val="24"/>
        </w:rPr>
        <w:t xml:space="preserve">, of which Streptomyces, </w:t>
      </w:r>
      <w:proofErr w:type="spellStart"/>
      <w:r w:rsidRPr="00202E6E">
        <w:rPr>
          <w:rFonts w:ascii="Times New Roman" w:hAnsi="Times New Roman" w:cs="Times New Roman"/>
          <w:sz w:val="24"/>
          <w:szCs w:val="24"/>
        </w:rPr>
        <w:t>Micromonospora</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Microbacterium</w:t>
      </w:r>
      <w:proofErr w:type="spellEnd"/>
      <w:r w:rsidRPr="00202E6E">
        <w:rPr>
          <w:rFonts w:ascii="Times New Roman" w:hAnsi="Times New Roman" w:cs="Times New Roman"/>
          <w:sz w:val="24"/>
          <w:szCs w:val="24"/>
        </w:rPr>
        <w:t xml:space="preserve">, and </w:t>
      </w:r>
      <w:proofErr w:type="spellStart"/>
      <w:r w:rsidRPr="00202E6E">
        <w:rPr>
          <w:rFonts w:ascii="Times New Roman" w:hAnsi="Times New Roman" w:cs="Times New Roman"/>
          <w:sz w:val="24"/>
          <w:szCs w:val="24"/>
        </w:rPr>
        <w:t>Nocardiopsis</w:t>
      </w:r>
      <w:proofErr w:type="spellEnd"/>
      <w:r w:rsidRPr="00202E6E">
        <w:rPr>
          <w:rFonts w:ascii="Times New Roman" w:hAnsi="Times New Roman" w:cs="Times New Roman"/>
          <w:sz w:val="24"/>
          <w:szCs w:val="24"/>
        </w:rPr>
        <w:t xml:space="preserve"> were abundant (</w:t>
      </w:r>
      <w:proofErr w:type="spellStart"/>
      <w:r w:rsidRPr="00202E6E">
        <w:rPr>
          <w:rFonts w:ascii="Times New Roman" w:hAnsi="Times New Roman" w:cs="Times New Roman"/>
          <w:sz w:val="24"/>
          <w:szCs w:val="24"/>
        </w:rPr>
        <w:t>Valliappan</w:t>
      </w:r>
      <w:r w:rsidRPr="00202E6E">
        <w:rPr>
          <w:rFonts w:ascii="Times New Roman" w:hAnsi="Times New Roman" w:cs="Times New Roman"/>
          <w:i/>
          <w:sz w:val="24"/>
          <w:szCs w:val="24"/>
        </w:rPr>
        <w:t>et</w:t>
      </w:r>
      <w:proofErr w:type="spellEnd"/>
      <w:r w:rsidRPr="00202E6E">
        <w:rPr>
          <w:rFonts w:ascii="Times New Roman" w:hAnsi="Times New Roman" w:cs="Times New Roman"/>
          <w:i/>
          <w:sz w:val="24"/>
          <w:szCs w:val="24"/>
        </w:rPr>
        <w:t xml:space="preserve"> al</w:t>
      </w:r>
      <w:r w:rsidRPr="00202E6E">
        <w:rPr>
          <w:rFonts w:ascii="Times New Roman" w:hAnsi="Times New Roman" w:cs="Times New Roman"/>
          <w:sz w:val="24"/>
          <w:szCs w:val="24"/>
        </w:rPr>
        <w:t xml:space="preserve">.,2014). In addition, rare actinomycetes including </w:t>
      </w:r>
      <w:proofErr w:type="spellStart"/>
      <w:r w:rsidRPr="00202E6E">
        <w:rPr>
          <w:rFonts w:ascii="Times New Roman" w:hAnsi="Times New Roman" w:cs="Times New Roman"/>
          <w:sz w:val="24"/>
          <w:szCs w:val="24"/>
        </w:rPr>
        <w:t>Actinoalloteichus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Agromyces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Agrococcus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Amycolatopsis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Nonomuraea</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Phycicoccus</w:t>
      </w:r>
      <w:proofErr w:type="spellEnd"/>
      <w:r w:rsidRPr="00202E6E">
        <w:rPr>
          <w:rFonts w:ascii="Times New Roman" w:hAnsi="Times New Roman" w:cs="Times New Roman"/>
          <w:sz w:val="24"/>
          <w:szCs w:val="24"/>
        </w:rPr>
        <w:t xml:space="preserve">, </w:t>
      </w:r>
      <w:proofErr w:type="spellStart"/>
      <w:r w:rsidRPr="00202E6E">
        <w:rPr>
          <w:rFonts w:ascii="Times New Roman" w:hAnsi="Times New Roman" w:cs="Times New Roman"/>
          <w:sz w:val="24"/>
          <w:szCs w:val="24"/>
        </w:rPr>
        <w:t>Saccharothrix</w:t>
      </w:r>
      <w:proofErr w:type="spellEnd"/>
      <w:r w:rsidRPr="00202E6E">
        <w:rPr>
          <w:rFonts w:ascii="Times New Roman" w:hAnsi="Times New Roman" w:cs="Times New Roman"/>
          <w:sz w:val="24"/>
          <w:szCs w:val="24"/>
        </w:rPr>
        <w:t xml:space="preserve">, and </w:t>
      </w:r>
      <w:proofErr w:type="spellStart"/>
      <w:r w:rsidRPr="00202E6E">
        <w:rPr>
          <w:rFonts w:ascii="Times New Roman" w:hAnsi="Times New Roman" w:cs="Times New Roman"/>
          <w:sz w:val="24"/>
          <w:szCs w:val="24"/>
        </w:rPr>
        <w:t>Serinicoccus</w:t>
      </w:r>
      <w:proofErr w:type="spellEnd"/>
      <w:r w:rsidRPr="00202E6E">
        <w:rPr>
          <w:rFonts w:ascii="Times New Roman" w:hAnsi="Times New Roman" w:cs="Times New Roman"/>
          <w:sz w:val="24"/>
          <w:szCs w:val="24"/>
        </w:rPr>
        <w:t xml:space="preserve"> were discovered from these marine organisms (</w:t>
      </w:r>
      <w:proofErr w:type="spellStart"/>
      <w:r w:rsidRPr="00202E6E">
        <w:rPr>
          <w:rFonts w:ascii="Times New Roman" w:hAnsi="Times New Roman" w:cs="Times New Roman"/>
          <w:sz w:val="24"/>
          <w:szCs w:val="24"/>
        </w:rPr>
        <w:t>Valliappan</w:t>
      </w:r>
      <w:r w:rsidRPr="00202E6E">
        <w:rPr>
          <w:rFonts w:ascii="Times New Roman" w:hAnsi="Times New Roman" w:cs="Times New Roman"/>
          <w:i/>
          <w:sz w:val="24"/>
          <w:szCs w:val="24"/>
        </w:rPr>
        <w:t>et</w:t>
      </w:r>
      <w:proofErr w:type="spellEnd"/>
      <w:r w:rsidRPr="00202E6E">
        <w:rPr>
          <w:rFonts w:ascii="Times New Roman" w:hAnsi="Times New Roman" w:cs="Times New Roman"/>
          <w:i/>
          <w:sz w:val="24"/>
          <w:szCs w:val="24"/>
        </w:rPr>
        <w:t xml:space="preserve"> al</w:t>
      </w:r>
      <w:r w:rsidRPr="00202E6E">
        <w:rPr>
          <w:rFonts w:ascii="Times New Roman" w:hAnsi="Times New Roman" w:cs="Times New Roman"/>
          <w:sz w:val="24"/>
          <w:szCs w:val="24"/>
        </w:rPr>
        <w:t>.,2014)</w:t>
      </w:r>
      <w:r>
        <w:rPr>
          <w:rFonts w:ascii="Times New Roman" w:hAnsi="Times New Roman" w:cs="Times New Roman"/>
          <w:sz w:val="24"/>
          <w:szCs w:val="24"/>
        </w:rPr>
        <w:t xml:space="preserve">. </w:t>
      </w:r>
    </w:p>
    <w:p w14:paraId="4714C037" w14:textId="77777777" w:rsidR="004900D8" w:rsidRDefault="004900D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Marine actinomycetes serve as a vital source of secondary metabolite include antibiotics and natural products like tetracycline and streptomycin, they play major role in </w:t>
      </w:r>
      <w:r w:rsidR="005E0133">
        <w:rPr>
          <w:rFonts w:ascii="Times New Roman" w:hAnsi="Times New Roman" w:cs="Times New Roman"/>
          <w:sz w:val="24"/>
          <w:szCs w:val="24"/>
        </w:rPr>
        <w:t xml:space="preserve">clinical treatments for significant diseases such pathogenic bacterial </w:t>
      </w:r>
      <w:r w:rsidR="00A03862">
        <w:rPr>
          <w:rFonts w:ascii="Times New Roman" w:hAnsi="Times New Roman" w:cs="Times New Roman"/>
          <w:sz w:val="24"/>
          <w:szCs w:val="24"/>
        </w:rPr>
        <w:t>infection. Antibiotic</w:t>
      </w:r>
      <w:r w:rsidR="005E0133">
        <w:rPr>
          <w:rFonts w:ascii="Times New Roman" w:hAnsi="Times New Roman" w:cs="Times New Roman"/>
          <w:sz w:val="24"/>
          <w:szCs w:val="24"/>
        </w:rPr>
        <w:t xml:space="preserve"> has </w:t>
      </w:r>
      <w:proofErr w:type="spellStart"/>
      <w:r w:rsidR="005E0133">
        <w:rPr>
          <w:rFonts w:ascii="Times New Roman" w:hAnsi="Times New Roman" w:cs="Times New Roman"/>
          <w:sz w:val="24"/>
          <w:szCs w:val="24"/>
        </w:rPr>
        <w:t>lead</w:t>
      </w:r>
      <w:proofErr w:type="spellEnd"/>
      <w:r w:rsidR="005E0133">
        <w:rPr>
          <w:rFonts w:ascii="Times New Roman" w:hAnsi="Times New Roman" w:cs="Times New Roman"/>
          <w:sz w:val="24"/>
          <w:szCs w:val="24"/>
        </w:rPr>
        <w:t xml:space="preserve"> to sharp increase in variety and number of drug resistant bacteria notably multidrug resistant in </w:t>
      </w:r>
      <w:proofErr w:type="spellStart"/>
      <w:r w:rsidR="005E0133">
        <w:rPr>
          <w:rFonts w:ascii="Times New Roman" w:hAnsi="Times New Roman" w:cs="Times New Roman"/>
          <w:sz w:val="24"/>
          <w:szCs w:val="24"/>
        </w:rPr>
        <w:t>clinicial</w:t>
      </w:r>
      <w:proofErr w:type="spellEnd"/>
      <w:r w:rsidR="005E0133">
        <w:rPr>
          <w:rFonts w:ascii="Times New Roman" w:hAnsi="Times New Roman" w:cs="Times New Roman"/>
          <w:sz w:val="24"/>
          <w:szCs w:val="24"/>
        </w:rPr>
        <w:t xml:space="preserve"> setting posing a grave threat to the human survival (pan et al.,2025).</w:t>
      </w:r>
      <w:r w:rsidR="00B75835">
        <w:rPr>
          <w:rFonts w:ascii="Times New Roman" w:hAnsi="Times New Roman" w:cs="Times New Roman"/>
          <w:sz w:val="24"/>
          <w:szCs w:val="24"/>
        </w:rPr>
        <w:t>Marine actinobacteria have reported involved in various task like organic material transformations and mineralization process(</w:t>
      </w:r>
      <w:proofErr w:type="spellStart"/>
      <w:r w:rsidR="00B75835">
        <w:rPr>
          <w:rFonts w:ascii="Times New Roman" w:hAnsi="Times New Roman" w:cs="Times New Roman"/>
          <w:sz w:val="24"/>
          <w:szCs w:val="24"/>
        </w:rPr>
        <w:t>Gobalakrishanan</w:t>
      </w:r>
      <w:proofErr w:type="spellEnd"/>
      <w:r w:rsidR="00B75835">
        <w:rPr>
          <w:rFonts w:ascii="Times New Roman" w:hAnsi="Times New Roman" w:cs="Times New Roman"/>
          <w:sz w:val="24"/>
          <w:szCs w:val="24"/>
        </w:rPr>
        <w:t xml:space="preserve"> </w:t>
      </w:r>
      <w:r w:rsidR="00B75835" w:rsidRPr="00B75835">
        <w:rPr>
          <w:rFonts w:ascii="Times New Roman" w:hAnsi="Times New Roman" w:cs="Times New Roman"/>
          <w:i/>
          <w:sz w:val="24"/>
          <w:szCs w:val="24"/>
        </w:rPr>
        <w:t>et al</w:t>
      </w:r>
      <w:r w:rsidR="00B75835">
        <w:rPr>
          <w:rFonts w:ascii="Times New Roman" w:hAnsi="Times New Roman" w:cs="Times New Roman"/>
          <w:sz w:val="24"/>
          <w:szCs w:val="24"/>
        </w:rPr>
        <w:t xml:space="preserve">.,2018).Actinomycetes are derived group of bacteria comprising of the several genera , they </w:t>
      </w:r>
      <w:r w:rsidR="008D72C6">
        <w:rPr>
          <w:rFonts w:ascii="Times New Roman" w:hAnsi="Times New Roman" w:cs="Times New Roman"/>
          <w:sz w:val="24"/>
          <w:szCs w:val="24"/>
        </w:rPr>
        <w:t xml:space="preserve">and they are gram positive </w:t>
      </w:r>
      <w:proofErr w:type="spellStart"/>
      <w:r w:rsidR="008D72C6">
        <w:rPr>
          <w:rFonts w:ascii="Times New Roman" w:hAnsi="Times New Roman" w:cs="Times New Roman"/>
          <w:sz w:val="24"/>
          <w:szCs w:val="24"/>
        </w:rPr>
        <w:t>micro organisms</w:t>
      </w:r>
      <w:proofErr w:type="spellEnd"/>
      <w:r w:rsidR="008D72C6">
        <w:rPr>
          <w:rFonts w:ascii="Times New Roman" w:hAnsi="Times New Roman" w:cs="Times New Roman"/>
          <w:sz w:val="24"/>
          <w:szCs w:val="24"/>
        </w:rPr>
        <w:t xml:space="preserve"> most similar </w:t>
      </w:r>
      <w:proofErr w:type="spellStart"/>
      <w:r w:rsidR="008D72C6">
        <w:rPr>
          <w:rFonts w:ascii="Times New Roman" w:hAnsi="Times New Roman" w:cs="Times New Roman"/>
          <w:sz w:val="24"/>
          <w:szCs w:val="24"/>
        </w:rPr>
        <w:t>fungi,and</w:t>
      </w:r>
      <w:proofErr w:type="spellEnd"/>
      <w:r w:rsidR="008D72C6">
        <w:rPr>
          <w:rFonts w:ascii="Times New Roman" w:hAnsi="Times New Roman" w:cs="Times New Roman"/>
          <w:sz w:val="24"/>
          <w:szCs w:val="24"/>
        </w:rPr>
        <w:t xml:space="preserve"> structurally filamentous. Wide variety of secondary metabolites actinomycetes well establish in manufacturing many biotechnological important compounds actinomycetes especially strains </w:t>
      </w:r>
      <w:proofErr w:type="gramStart"/>
      <w:r w:rsidR="008D72C6">
        <w:rPr>
          <w:rFonts w:ascii="Times New Roman" w:hAnsi="Times New Roman" w:cs="Times New Roman"/>
          <w:sz w:val="24"/>
          <w:szCs w:val="24"/>
        </w:rPr>
        <w:lastRenderedPageBreak/>
        <w:t>belongs</w:t>
      </w:r>
      <w:proofErr w:type="gramEnd"/>
      <w:r w:rsidR="008D72C6">
        <w:rPr>
          <w:rFonts w:ascii="Times New Roman" w:hAnsi="Times New Roman" w:cs="Times New Roman"/>
          <w:sz w:val="24"/>
          <w:szCs w:val="24"/>
        </w:rPr>
        <w:t xml:space="preserve"> to genus </w:t>
      </w:r>
      <w:r w:rsidR="008D72C6" w:rsidRPr="008D72C6">
        <w:rPr>
          <w:rFonts w:ascii="Times New Roman" w:hAnsi="Times New Roman" w:cs="Times New Roman"/>
          <w:i/>
          <w:sz w:val="24"/>
          <w:szCs w:val="24"/>
        </w:rPr>
        <w:t>streptomyces</w:t>
      </w:r>
      <w:r w:rsidR="008D72C6">
        <w:rPr>
          <w:rFonts w:ascii="Times New Roman" w:hAnsi="Times New Roman" w:cs="Times New Roman"/>
          <w:i/>
          <w:sz w:val="24"/>
          <w:szCs w:val="24"/>
        </w:rPr>
        <w:t xml:space="preserve"> </w:t>
      </w:r>
      <w:r w:rsidR="008D72C6" w:rsidRPr="008D72C6">
        <w:rPr>
          <w:rFonts w:ascii="Times New Roman" w:hAnsi="Times New Roman" w:cs="Times New Roman"/>
          <w:sz w:val="24"/>
          <w:szCs w:val="24"/>
        </w:rPr>
        <w:t>have</w:t>
      </w:r>
      <w:r w:rsidR="008D72C6">
        <w:rPr>
          <w:rFonts w:ascii="Times New Roman" w:hAnsi="Times New Roman" w:cs="Times New Roman"/>
          <w:sz w:val="24"/>
          <w:szCs w:val="24"/>
        </w:rPr>
        <w:t xml:space="preserve"> considered great reservoir of the antimicrobial and antibiotic components (Adeyemo </w:t>
      </w:r>
      <w:r w:rsidR="008D72C6" w:rsidRPr="008D72C6">
        <w:rPr>
          <w:rFonts w:ascii="Times New Roman" w:hAnsi="Times New Roman" w:cs="Times New Roman"/>
          <w:i/>
          <w:sz w:val="24"/>
          <w:szCs w:val="24"/>
        </w:rPr>
        <w:t>et al</w:t>
      </w:r>
      <w:r w:rsidR="008D72C6">
        <w:rPr>
          <w:rFonts w:ascii="Times New Roman" w:hAnsi="Times New Roman" w:cs="Times New Roman"/>
          <w:sz w:val="24"/>
          <w:szCs w:val="24"/>
        </w:rPr>
        <w:t>.,2020).</w:t>
      </w:r>
      <w:r w:rsidR="004234C8">
        <w:rPr>
          <w:rFonts w:ascii="Times New Roman" w:hAnsi="Times New Roman" w:cs="Times New Roman"/>
          <w:sz w:val="24"/>
          <w:szCs w:val="24"/>
        </w:rPr>
        <w:t xml:space="preserve">  Jagannathan </w:t>
      </w:r>
      <w:r w:rsidR="004234C8" w:rsidRPr="004234C8">
        <w:rPr>
          <w:rFonts w:ascii="Times New Roman" w:hAnsi="Times New Roman" w:cs="Times New Roman"/>
          <w:i/>
          <w:sz w:val="24"/>
          <w:szCs w:val="24"/>
        </w:rPr>
        <w:t>et al</w:t>
      </w:r>
      <w:r w:rsidR="004234C8">
        <w:rPr>
          <w:rFonts w:ascii="Times New Roman" w:hAnsi="Times New Roman" w:cs="Times New Roman"/>
          <w:i/>
          <w:sz w:val="24"/>
          <w:szCs w:val="24"/>
        </w:rPr>
        <w:t>.</w:t>
      </w:r>
      <w:r w:rsidR="004234C8">
        <w:rPr>
          <w:rFonts w:ascii="Times New Roman" w:hAnsi="Times New Roman" w:cs="Times New Roman"/>
          <w:sz w:val="24"/>
          <w:szCs w:val="24"/>
        </w:rPr>
        <w:t xml:space="preserve"> (2021) deliberated the secondary metabolite produced by actinomycetes species abundant sources of </w:t>
      </w:r>
      <w:r w:rsidR="00A03862">
        <w:rPr>
          <w:rFonts w:ascii="Times New Roman" w:hAnsi="Times New Roman" w:cs="Times New Roman"/>
          <w:sz w:val="24"/>
          <w:szCs w:val="24"/>
        </w:rPr>
        <w:t xml:space="preserve">antibiotics, </w:t>
      </w:r>
      <w:proofErr w:type="spellStart"/>
      <w:r w:rsidR="00A03862">
        <w:rPr>
          <w:rFonts w:ascii="Times New Roman" w:hAnsi="Times New Roman" w:cs="Times New Roman"/>
          <w:sz w:val="24"/>
          <w:szCs w:val="24"/>
        </w:rPr>
        <w:t>anti</w:t>
      </w:r>
      <w:r w:rsidR="004234C8">
        <w:rPr>
          <w:rFonts w:ascii="Times New Roman" w:hAnsi="Times New Roman" w:cs="Times New Roman"/>
          <w:sz w:val="24"/>
          <w:szCs w:val="24"/>
        </w:rPr>
        <w:t xml:space="preserve"> tumor</w:t>
      </w:r>
      <w:proofErr w:type="spellEnd"/>
      <w:r w:rsidR="004234C8">
        <w:rPr>
          <w:rFonts w:ascii="Times New Roman" w:hAnsi="Times New Roman" w:cs="Times New Roman"/>
          <w:sz w:val="24"/>
          <w:szCs w:val="24"/>
        </w:rPr>
        <w:t xml:space="preserve"> agents and anti </w:t>
      </w:r>
      <w:proofErr w:type="spellStart"/>
      <w:r w:rsidR="004234C8">
        <w:rPr>
          <w:rFonts w:ascii="Times New Roman" w:hAnsi="Times New Roman" w:cs="Times New Roman"/>
          <w:sz w:val="24"/>
          <w:szCs w:val="24"/>
        </w:rPr>
        <w:t>fungals</w:t>
      </w:r>
      <w:proofErr w:type="spellEnd"/>
      <w:r w:rsidR="004234C8">
        <w:rPr>
          <w:rFonts w:ascii="Times New Roman" w:hAnsi="Times New Roman" w:cs="Times New Roman"/>
          <w:sz w:val="24"/>
          <w:szCs w:val="24"/>
        </w:rPr>
        <w:t>. The actinomycetes derived medicine are in circulation as current treatment but actino</w:t>
      </w:r>
      <w:r w:rsidR="002658F9">
        <w:rPr>
          <w:rFonts w:ascii="Times New Roman" w:hAnsi="Times New Roman" w:cs="Times New Roman"/>
          <w:sz w:val="24"/>
          <w:szCs w:val="24"/>
        </w:rPr>
        <w:t xml:space="preserve">mycetes are being explored as the potential source of the new compound to combat multidrug resistant in pathogenic bacteria, </w:t>
      </w:r>
      <w:proofErr w:type="spellStart"/>
      <w:r w:rsidR="002658F9">
        <w:rPr>
          <w:rFonts w:ascii="Times New Roman" w:hAnsi="Times New Roman" w:cs="Times New Roman"/>
          <w:sz w:val="24"/>
          <w:szCs w:val="24"/>
        </w:rPr>
        <w:t>Actinomycetesas</w:t>
      </w:r>
      <w:proofErr w:type="spellEnd"/>
      <w:r w:rsidR="002658F9">
        <w:rPr>
          <w:rFonts w:ascii="Times New Roman" w:hAnsi="Times New Roman" w:cs="Times New Roman"/>
          <w:sz w:val="24"/>
          <w:szCs w:val="24"/>
        </w:rPr>
        <w:t xml:space="preserve"> potential to solve the environmental concern is another area of the recent investigation utility in bio remediation of the pesticides, toxic metals and biofouling, some other application including </w:t>
      </w:r>
      <w:proofErr w:type="spellStart"/>
      <w:r w:rsidR="002658F9">
        <w:rPr>
          <w:rFonts w:ascii="Times New Roman" w:hAnsi="Times New Roman" w:cs="Times New Roman"/>
          <w:sz w:val="24"/>
          <w:szCs w:val="24"/>
        </w:rPr>
        <w:t>biofuels,detergentsand</w:t>
      </w:r>
      <w:proofErr w:type="spellEnd"/>
      <w:r w:rsidR="002658F9">
        <w:rPr>
          <w:rFonts w:ascii="Times New Roman" w:hAnsi="Times New Roman" w:cs="Times New Roman"/>
          <w:sz w:val="24"/>
          <w:szCs w:val="24"/>
        </w:rPr>
        <w:t xml:space="preserve"> food preservatives novel products begin to develop for diverse applied research purpose .</w:t>
      </w:r>
      <w:proofErr w:type="spellStart"/>
      <w:r w:rsidR="003755A2" w:rsidRPr="003755A2">
        <w:rPr>
          <w:rFonts w:ascii="Times New Roman" w:hAnsi="Times New Roman" w:cs="Times New Roman"/>
          <w:i/>
          <w:sz w:val="24"/>
          <w:szCs w:val="24"/>
        </w:rPr>
        <w:t>pseudonocardia</w:t>
      </w:r>
      <w:proofErr w:type="spellEnd"/>
      <w:r w:rsidR="003755A2">
        <w:rPr>
          <w:rFonts w:ascii="Times New Roman" w:hAnsi="Times New Roman" w:cs="Times New Roman"/>
          <w:i/>
          <w:sz w:val="24"/>
          <w:szCs w:val="24"/>
        </w:rPr>
        <w:t xml:space="preserve"> </w:t>
      </w:r>
      <w:proofErr w:type="spellStart"/>
      <w:r w:rsidR="003755A2">
        <w:rPr>
          <w:rFonts w:ascii="Times New Roman" w:hAnsi="Times New Roman" w:cs="Times New Roman"/>
          <w:i/>
          <w:sz w:val="24"/>
          <w:szCs w:val="24"/>
        </w:rPr>
        <w:t>sp</w:t>
      </w:r>
      <w:proofErr w:type="spellEnd"/>
      <w:r w:rsidR="003755A2">
        <w:rPr>
          <w:rFonts w:ascii="Times New Roman" w:hAnsi="Times New Roman" w:cs="Times New Roman"/>
          <w:i/>
          <w:sz w:val="24"/>
          <w:szCs w:val="24"/>
        </w:rPr>
        <w:t xml:space="preserve"> </w:t>
      </w:r>
      <w:r w:rsidR="003755A2" w:rsidRPr="003755A2">
        <w:rPr>
          <w:rFonts w:ascii="Times New Roman" w:hAnsi="Times New Roman" w:cs="Times New Roman"/>
          <w:sz w:val="24"/>
          <w:szCs w:val="24"/>
        </w:rPr>
        <w:t>VUK-10</w:t>
      </w:r>
      <w:r w:rsidR="003755A2">
        <w:rPr>
          <w:rFonts w:ascii="Times New Roman" w:hAnsi="Times New Roman" w:cs="Times New Roman"/>
          <w:sz w:val="24"/>
          <w:szCs w:val="24"/>
        </w:rPr>
        <w:t xml:space="preserve"> ,a novel strain having antimicrobial properties was isolated from mangrove sediment actinomycetes strain PMA2 and PNA6 isolated from the sed</w:t>
      </w:r>
      <w:r w:rsidR="005A609B">
        <w:rPr>
          <w:rFonts w:ascii="Times New Roman" w:hAnsi="Times New Roman" w:cs="Times New Roman"/>
          <w:sz w:val="24"/>
          <w:szCs w:val="24"/>
        </w:rPr>
        <w:t xml:space="preserve">iment sample of  </w:t>
      </w:r>
      <w:proofErr w:type="spellStart"/>
      <w:r w:rsidR="005A609B">
        <w:rPr>
          <w:rFonts w:ascii="Times New Roman" w:hAnsi="Times New Roman" w:cs="Times New Roman"/>
          <w:sz w:val="24"/>
          <w:szCs w:val="24"/>
        </w:rPr>
        <w:t>thandavarayan</w:t>
      </w:r>
      <w:proofErr w:type="spellEnd"/>
      <w:r w:rsidR="005A609B">
        <w:rPr>
          <w:rFonts w:ascii="Times New Roman" w:hAnsi="Times New Roman" w:cs="Times New Roman"/>
          <w:sz w:val="24"/>
          <w:szCs w:val="24"/>
        </w:rPr>
        <w:t xml:space="preserve"> </w:t>
      </w:r>
      <w:proofErr w:type="spellStart"/>
      <w:r w:rsidR="005A609B">
        <w:rPr>
          <w:rFonts w:ascii="Times New Roman" w:hAnsi="Times New Roman" w:cs="Times New Roman"/>
          <w:sz w:val="24"/>
          <w:szCs w:val="24"/>
        </w:rPr>
        <w:t>T</w:t>
      </w:r>
      <w:r w:rsidR="003755A2">
        <w:rPr>
          <w:rFonts w:ascii="Times New Roman" w:hAnsi="Times New Roman" w:cs="Times New Roman"/>
          <w:sz w:val="24"/>
          <w:szCs w:val="24"/>
        </w:rPr>
        <w:t>amilnadu</w:t>
      </w:r>
      <w:proofErr w:type="spellEnd"/>
      <w:r w:rsidR="003755A2">
        <w:rPr>
          <w:rFonts w:ascii="Times New Roman" w:hAnsi="Times New Roman" w:cs="Times New Roman"/>
          <w:sz w:val="24"/>
          <w:szCs w:val="24"/>
        </w:rPr>
        <w:t xml:space="preserve"> were extracted for secondary metabolites using ethyl acetate.</w:t>
      </w:r>
      <w:r w:rsidR="005A609B">
        <w:rPr>
          <w:rFonts w:ascii="Times New Roman" w:hAnsi="Times New Roman" w:cs="Times New Roman"/>
          <w:sz w:val="24"/>
          <w:szCs w:val="24"/>
        </w:rPr>
        <w:t xml:space="preserve"> </w:t>
      </w:r>
      <w:proofErr w:type="spellStart"/>
      <w:r w:rsidR="003755A2">
        <w:rPr>
          <w:rFonts w:ascii="Times New Roman" w:hAnsi="Times New Roman" w:cs="Times New Roman"/>
          <w:sz w:val="24"/>
          <w:szCs w:val="24"/>
        </w:rPr>
        <w:t>fo</w:t>
      </w:r>
      <w:r w:rsidR="005A609B">
        <w:rPr>
          <w:rFonts w:ascii="Times New Roman" w:hAnsi="Times New Roman" w:cs="Times New Roman"/>
          <w:sz w:val="24"/>
          <w:szCs w:val="24"/>
        </w:rPr>
        <w:t>u</w:t>
      </w:r>
      <w:r w:rsidR="003755A2">
        <w:rPr>
          <w:rFonts w:ascii="Times New Roman" w:hAnsi="Times New Roman" w:cs="Times New Roman"/>
          <w:sz w:val="24"/>
          <w:szCs w:val="24"/>
        </w:rPr>
        <w:t>rtyfive</w:t>
      </w:r>
      <w:proofErr w:type="spellEnd"/>
      <w:r w:rsidR="003755A2">
        <w:rPr>
          <w:rFonts w:ascii="Times New Roman" w:hAnsi="Times New Roman" w:cs="Times New Roman"/>
          <w:sz w:val="24"/>
          <w:szCs w:val="24"/>
        </w:rPr>
        <w:t xml:space="preserve"> and </w:t>
      </w:r>
      <w:proofErr w:type="spellStart"/>
      <w:r w:rsidR="003755A2">
        <w:rPr>
          <w:rFonts w:ascii="Times New Roman" w:hAnsi="Times New Roman" w:cs="Times New Roman"/>
          <w:sz w:val="24"/>
          <w:szCs w:val="24"/>
        </w:rPr>
        <w:t>fourty</w:t>
      </w:r>
      <w:proofErr w:type="spellEnd"/>
      <w:r w:rsidR="003755A2">
        <w:rPr>
          <w:rFonts w:ascii="Times New Roman" w:hAnsi="Times New Roman" w:cs="Times New Roman"/>
          <w:sz w:val="24"/>
          <w:szCs w:val="24"/>
        </w:rPr>
        <w:t xml:space="preserve"> </w:t>
      </w:r>
      <w:proofErr w:type="spellStart"/>
      <w:r w:rsidR="003755A2">
        <w:rPr>
          <w:rFonts w:ascii="Times New Roman" w:hAnsi="Times New Roman" w:cs="Times New Roman"/>
          <w:sz w:val="24"/>
          <w:szCs w:val="24"/>
        </w:rPr>
        <w:t>compounds</w:t>
      </w:r>
      <w:r w:rsidR="005A609B">
        <w:rPr>
          <w:rFonts w:ascii="Times New Roman" w:hAnsi="Times New Roman" w:cs="Times New Roman"/>
          <w:sz w:val="24"/>
          <w:szCs w:val="24"/>
        </w:rPr>
        <w:t>were</w:t>
      </w:r>
      <w:proofErr w:type="spellEnd"/>
      <w:r w:rsidR="005A609B">
        <w:rPr>
          <w:rFonts w:ascii="Times New Roman" w:hAnsi="Times New Roman" w:cs="Times New Roman"/>
          <w:sz w:val="24"/>
          <w:szCs w:val="24"/>
        </w:rPr>
        <w:t xml:space="preserve"> detected after GCMS analysis among these compounds cinnamic acid was obtained which was a notable </w:t>
      </w:r>
      <w:proofErr w:type="spellStart"/>
      <w:r w:rsidR="005A609B">
        <w:rPr>
          <w:rFonts w:ascii="Times New Roman" w:hAnsi="Times New Roman" w:cs="Times New Roman"/>
          <w:sz w:val="24"/>
          <w:szCs w:val="24"/>
        </w:rPr>
        <w:t>anti microbial</w:t>
      </w:r>
      <w:proofErr w:type="spellEnd"/>
      <w:r w:rsidR="005A609B">
        <w:rPr>
          <w:rFonts w:ascii="Times New Roman" w:hAnsi="Times New Roman" w:cs="Times New Roman"/>
          <w:sz w:val="24"/>
          <w:szCs w:val="24"/>
        </w:rPr>
        <w:t xml:space="preserve"> agent (Manoharan </w:t>
      </w:r>
      <w:r w:rsidR="005A609B" w:rsidRPr="005A609B">
        <w:rPr>
          <w:rFonts w:ascii="Times New Roman" w:hAnsi="Times New Roman" w:cs="Times New Roman"/>
          <w:i/>
          <w:sz w:val="24"/>
          <w:szCs w:val="24"/>
        </w:rPr>
        <w:t>et al</w:t>
      </w:r>
      <w:r w:rsidR="005A609B">
        <w:rPr>
          <w:rFonts w:ascii="Times New Roman" w:hAnsi="Times New Roman" w:cs="Times New Roman"/>
          <w:sz w:val="24"/>
          <w:szCs w:val="24"/>
        </w:rPr>
        <w:t>.,2020)</w:t>
      </w:r>
    </w:p>
    <w:p w14:paraId="021EE323" w14:textId="77777777" w:rsidR="00E34284" w:rsidRPr="00555B85" w:rsidRDefault="00A85EF4">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Mondal and </w:t>
      </w:r>
      <w:proofErr w:type="gramStart"/>
      <w:r>
        <w:rPr>
          <w:rFonts w:ascii="Times New Roman" w:hAnsi="Times New Roman" w:cs="Times New Roman"/>
          <w:sz w:val="24"/>
          <w:szCs w:val="24"/>
        </w:rPr>
        <w:t>Thomas( 2022</w:t>
      </w:r>
      <w:proofErr w:type="gramEnd"/>
      <w:r>
        <w:rPr>
          <w:rFonts w:ascii="Times New Roman" w:hAnsi="Times New Roman" w:cs="Times New Roman"/>
          <w:sz w:val="24"/>
          <w:szCs w:val="24"/>
        </w:rPr>
        <w:t xml:space="preserve">) made an attempt isolate Actinomycetes from marine sediments in their terms of ability to produce several novel bioactive compounds. A total of the 16 different actinomycetes  isolates,2 isolate demonstrate in vitro antibacterial activity against </w:t>
      </w:r>
      <w:r w:rsidRPr="00A85EF4">
        <w:rPr>
          <w:rFonts w:ascii="Times New Roman" w:hAnsi="Times New Roman" w:cs="Times New Roman"/>
          <w:i/>
          <w:sz w:val="24"/>
          <w:szCs w:val="24"/>
        </w:rPr>
        <w:t xml:space="preserve">Aeromonas </w:t>
      </w:r>
      <w:proofErr w:type="spellStart"/>
      <w:r w:rsidRPr="00A85EF4">
        <w:rPr>
          <w:rFonts w:ascii="Times New Roman" w:hAnsi="Times New Roman" w:cs="Times New Roman"/>
          <w:i/>
          <w:sz w:val="24"/>
          <w:szCs w:val="24"/>
        </w:rPr>
        <w:t>hydrophila</w:t>
      </w:r>
      <w:proofErr w:type="spellEnd"/>
      <w:r>
        <w:rPr>
          <w:rFonts w:ascii="Times New Roman" w:hAnsi="Times New Roman" w:cs="Times New Roman"/>
          <w:sz w:val="24"/>
          <w:szCs w:val="24"/>
        </w:rPr>
        <w:t xml:space="preserve"> and </w:t>
      </w:r>
      <w:r w:rsidRPr="00A85EF4">
        <w:rPr>
          <w:rFonts w:ascii="Times New Roman" w:hAnsi="Times New Roman" w:cs="Times New Roman"/>
          <w:i/>
          <w:sz w:val="24"/>
          <w:szCs w:val="24"/>
        </w:rPr>
        <w:t xml:space="preserve">vibrio </w:t>
      </w:r>
      <w:proofErr w:type="spellStart"/>
      <w:r w:rsidRPr="00A85EF4">
        <w:rPr>
          <w:rFonts w:ascii="Times New Roman" w:hAnsi="Times New Roman" w:cs="Times New Roman"/>
          <w:i/>
          <w:sz w:val="24"/>
          <w:szCs w:val="24"/>
        </w:rPr>
        <w:t>parahemolyticus</w:t>
      </w:r>
      <w:r>
        <w:rPr>
          <w:rFonts w:ascii="Times New Roman" w:hAnsi="Times New Roman" w:cs="Times New Roman"/>
          <w:sz w:val="24"/>
          <w:szCs w:val="24"/>
        </w:rPr>
        <w:t>,among</w:t>
      </w:r>
      <w:proofErr w:type="spellEnd"/>
      <w:r>
        <w:rPr>
          <w:rFonts w:ascii="Times New Roman" w:hAnsi="Times New Roman" w:cs="Times New Roman"/>
          <w:sz w:val="24"/>
          <w:szCs w:val="24"/>
        </w:rPr>
        <w:t xml:space="preserve"> them only one isolate was found to have the potent antibacterial activity, and hence for </w:t>
      </w:r>
      <w:proofErr w:type="spellStart"/>
      <w:r>
        <w:rPr>
          <w:rFonts w:ascii="Times New Roman" w:hAnsi="Times New Roman" w:cs="Times New Roman"/>
          <w:sz w:val="24"/>
          <w:szCs w:val="24"/>
        </w:rPr>
        <w:t>futher</w:t>
      </w:r>
      <w:proofErr w:type="spellEnd"/>
      <w:r>
        <w:rPr>
          <w:rFonts w:ascii="Times New Roman" w:hAnsi="Times New Roman" w:cs="Times New Roman"/>
          <w:sz w:val="24"/>
          <w:szCs w:val="24"/>
        </w:rPr>
        <w:t xml:space="preserve"> analysis this isolate was designated as the </w:t>
      </w:r>
      <w:proofErr w:type="spellStart"/>
      <w:r w:rsidRPr="00A85EF4">
        <w:rPr>
          <w:rFonts w:ascii="Times New Roman" w:hAnsi="Times New Roman" w:cs="Times New Roman"/>
          <w:i/>
          <w:sz w:val="24"/>
          <w:szCs w:val="24"/>
        </w:rPr>
        <w:t>Beijerinickia</w:t>
      </w:r>
      <w:proofErr w:type="spellEnd"/>
      <w:r w:rsidRPr="00A85EF4">
        <w:rPr>
          <w:rFonts w:ascii="Times New Roman" w:hAnsi="Times New Roman" w:cs="Times New Roman"/>
          <w:i/>
          <w:sz w:val="24"/>
          <w:szCs w:val="24"/>
        </w:rPr>
        <w:t xml:space="preserve"> fluminensis</w:t>
      </w:r>
      <w:r w:rsidR="00AC5ECD">
        <w:rPr>
          <w:rFonts w:ascii="Times New Roman" w:hAnsi="Times New Roman" w:cs="Times New Roman"/>
          <w:i/>
          <w:sz w:val="24"/>
          <w:szCs w:val="24"/>
        </w:rPr>
        <w:t xml:space="preserve"> </w:t>
      </w:r>
      <w:r w:rsidR="00AC5ECD">
        <w:rPr>
          <w:rFonts w:ascii="Times New Roman" w:hAnsi="Times New Roman" w:cs="Times New Roman"/>
          <w:sz w:val="24"/>
          <w:szCs w:val="24"/>
        </w:rPr>
        <w:t xml:space="preserve">V1T01,The bioactive components obtained were extracted and later subjected to </w:t>
      </w:r>
      <w:proofErr w:type="spellStart"/>
      <w:r w:rsidR="00AC5ECD">
        <w:rPr>
          <w:rFonts w:ascii="Times New Roman" w:hAnsi="Times New Roman" w:cs="Times New Roman"/>
          <w:sz w:val="24"/>
          <w:szCs w:val="24"/>
        </w:rPr>
        <w:t>fourier</w:t>
      </w:r>
      <w:proofErr w:type="spellEnd"/>
      <w:r w:rsidR="00AC5ECD">
        <w:rPr>
          <w:rFonts w:ascii="Times New Roman" w:hAnsi="Times New Roman" w:cs="Times New Roman"/>
          <w:sz w:val="24"/>
          <w:szCs w:val="24"/>
        </w:rPr>
        <w:t xml:space="preserve"> transform infrared spectroscopy and gas chromatography-mass spectroscopy analyses for identification of active antibacterial </w:t>
      </w:r>
      <w:proofErr w:type="spellStart"/>
      <w:r w:rsidR="00AC5ECD">
        <w:rPr>
          <w:rFonts w:ascii="Times New Roman" w:hAnsi="Times New Roman" w:cs="Times New Roman"/>
          <w:sz w:val="24"/>
          <w:szCs w:val="24"/>
        </w:rPr>
        <w:t>molecule.</w:t>
      </w:r>
      <w:r w:rsidR="00E43089">
        <w:rPr>
          <w:rFonts w:ascii="Times New Roman" w:hAnsi="Times New Roman" w:cs="Times New Roman"/>
          <w:sz w:val="24"/>
          <w:szCs w:val="24"/>
        </w:rPr>
        <w:t>Dhani</w:t>
      </w:r>
      <w:proofErr w:type="spellEnd"/>
      <w:r w:rsidR="00E43089">
        <w:rPr>
          <w:rFonts w:ascii="Times New Roman" w:hAnsi="Times New Roman" w:cs="Times New Roman"/>
          <w:sz w:val="24"/>
          <w:szCs w:val="24"/>
        </w:rPr>
        <w:t xml:space="preserve"> </w:t>
      </w:r>
      <w:r w:rsidR="00E43089" w:rsidRPr="00E43089">
        <w:rPr>
          <w:rFonts w:ascii="Times New Roman" w:hAnsi="Times New Roman" w:cs="Times New Roman"/>
          <w:i/>
          <w:sz w:val="24"/>
          <w:szCs w:val="24"/>
        </w:rPr>
        <w:t>et.al</w:t>
      </w:r>
      <w:r w:rsidR="00E43089">
        <w:rPr>
          <w:rFonts w:ascii="Times New Roman" w:hAnsi="Times New Roman" w:cs="Times New Roman"/>
          <w:sz w:val="24"/>
          <w:szCs w:val="24"/>
        </w:rPr>
        <w:t xml:space="preserve">.,(2025) showed that 32 marine soil samples were collected from </w:t>
      </w:r>
      <w:proofErr w:type="spellStart"/>
      <w:r w:rsidR="00E43089">
        <w:rPr>
          <w:rFonts w:ascii="Times New Roman" w:hAnsi="Times New Roman" w:cs="Times New Roman"/>
          <w:sz w:val="24"/>
          <w:szCs w:val="24"/>
        </w:rPr>
        <w:t>Tyre</w:t>
      </w:r>
      <w:proofErr w:type="spellEnd"/>
      <w:r w:rsidR="00E43089">
        <w:rPr>
          <w:rFonts w:ascii="Times New Roman" w:hAnsi="Times New Roman" w:cs="Times New Roman"/>
          <w:sz w:val="24"/>
          <w:szCs w:val="24"/>
        </w:rPr>
        <w:t xml:space="preserve"> City Beach Lebanon in </w:t>
      </w:r>
      <w:proofErr w:type="spellStart"/>
      <w:r w:rsidR="00E43089">
        <w:rPr>
          <w:rFonts w:ascii="Times New Roman" w:hAnsi="Times New Roman" w:cs="Times New Roman"/>
          <w:sz w:val="24"/>
          <w:szCs w:val="24"/>
        </w:rPr>
        <w:t>differtent</w:t>
      </w:r>
      <w:proofErr w:type="spellEnd"/>
      <w:r w:rsidR="00E43089">
        <w:rPr>
          <w:rFonts w:ascii="Times New Roman" w:hAnsi="Times New Roman" w:cs="Times New Roman"/>
          <w:sz w:val="24"/>
          <w:szCs w:val="24"/>
        </w:rPr>
        <w:t xml:space="preserve"> seasons. A </w:t>
      </w:r>
      <w:proofErr w:type="spellStart"/>
      <w:r w:rsidR="00E43089">
        <w:rPr>
          <w:rFonts w:ascii="Times New Roman" w:hAnsi="Times New Roman" w:cs="Times New Roman"/>
          <w:sz w:val="24"/>
          <w:szCs w:val="24"/>
        </w:rPr>
        <w:t>tatol</w:t>
      </w:r>
      <w:proofErr w:type="spellEnd"/>
      <w:r w:rsidR="00E43089">
        <w:rPr>
          <w:rFonts w:ascii="Times New Roman" w:hAnsi="Times New Roman" w:cs="Times New Roman"/>
          <w:sz w:val="24"/>
          <w:szCs w:val="24"/>
        </w:rPr>
        <w:t xml:space="preserve"> </w:t>
      </w:r>
      <w:r w:rsidR="00E43089">
        <w:rPr>
          <w:rFonts w:ascii="Times New Roman" w:hAnsi="Times New Roman" w:cs="Times New Roman"/>
          <w:sz w:val="24"/>
          <w:szCs w:val="24"/>
        </w:rPr>
        <w:lastRenderedPageBreak/>
        <w:t xml:space="preserve">of 10actinomycetes species were identified and characterized depending on their microscopic </w:t>
      </w:r>
      <w:proofErr w:type="spellStart"/>
      <w:r w:rsidR="00E43089">
        <w:rPr>
          <w:rFonts w:ascii="Times New Roman" w:hAnsi="Times New Roman" w:cs="Times New Roman"/>
          <w:sz w:val="24"/>
          <w:szCs w:val="24"/>
        </w:rPr>
        <w:t>images.All</w:t>
      </w:r>
      <w:proofErr w:type="spellEnd"/>
      <w:r w:rsidR="00E43089">
        <w:rPr>
          <w:rFonts w:ascii="Times New Roman" w:hAnsi="Times New Roman" w:cs="Times New Roman"/>
          <w:sz w:val="24"/>
          <w:szCs w:val="24"/>
        </w:rPr>
        <w:t xml:space="preserve"> isolates displayed</w:t>
      </w:r>
      <w:r w:rsidR="00555B85">
        <w:rPr>
          <w:rFonts w:ascii="Times New Roman" w:hAnsi="Times New Roman" w:cs="Times New Roman"/>
          <w:sz w:val="24"/>
          <w:szCs w:val="24"/>
        </w:rPr>
        <w:t xml:space="preserve"> significant antimicrobial activities against the tested indicator </w:t>
      </w:r>
      <w:proofErr w:type="spellStart"/>
      <w:r w:rsidR="00555B85">
        <w:rPr>
          <w:rFonts w:ascii="Times New Roman" w:hAnsi="Times New Roman" w:cs="Times New Roman"/>
          <w:sz w:val="24"/>
          <w:szCs w:val="24"/>
        </w:rPr>
        <w:t>microorganisms.all</w:t>
      </w:r>
      <w:proofErr w:type="spellEnd"/>
      <w:r w:rsidR="00555B85">
        <w:rPr>
          <w:rFonts w:ascii="Times New Roman" w:hAnsi="Times New Roman" w:cs="Times New Roman"/>
          <w:sz w:val="24"/>
          <w:szCs w:val="24"/>
        </w:rPr>
        <w:t xml:space="preserve"> 10 isolates of marine actinomycetes exhibits antifungal in cross streak test against </w:t>
      </w:r>
      <w:r w:rsidR="00555B85" w:rsidRPr="00555B85">
        <w:rPr>
          <w:rFonts w:ascii="Times New Roman" w:hAnsi="Times New Roman" w:cs="Times New Roman"/>
          <w:i/>
          <w:sz w:val="24"/>
          <w:szCs w:val="24"/>
        </w:rPr>
        <w:t xml:space="preserve">candida </w:t>
      </w:r>
      <w:proofErr w:type="spellStart"/>
      <w:r w:rsidR="00555B85" w:rsidRPr="00555B85">
        <w:rPr>
          <w:rFonts w:ascii="Times New Roman" w:hAnsi="Times New Roman" w:cs="Times New Roman"/>
          <w:i/>
          <w:sz w:val="24"/>
          <w:szCs w:val="24"/>
        </w:rPr>
        <w:t>albicans,Aspergillus</w:t>
      </w:r>
      <w:proofErr w:type="spellEnd"/>
      <w:r w:rsidR="00555B85" w:rsidRPr="00555B85">
        <w:rPr>
          <w:rFonts w:ascii="Times New Roman" w:hAnsi="Times New Roman" w:cs="Times New Roman"/>
          <w:i/>
          <w:sz w:val="24"/>
          <w:szCs w:val="24"/>
        </w:rPr>
        <w:t xml:space="preserve"> </w:t>
      </w:r>
      <w:proofErr w:type="spellStart"/>
      <w:r w:rsidR="00555B85" w:rsidRPr="00555B85">
        <w:rPr>
          <w:rFonts w:ascii="Times New Roman" w:hAnsi="Times New Roman" w:cs="Times New Roman"/>
          <w:i/>
          <w:sz w:val="24"/>
          <w:szCs w:val="24"/>
        </w:rPr>
        <w:t>niger,Aspergillus</w:t>
      </w:r>
      <w:proofErr w:type="spellEnd"/>
      <w:r w:rsidR="00555B85" w:rsidRPr="00555B85">
        <w:rPr>
          <w:rFonts w:ascii="Times New Roman" w:hAnsi="Times New Roman" w:cs="Times New Roman"/>
          <w:i/>
          <w:sz w:val="24"/>
          <w:szCs w:val="24"/>
        </w:rPr>
        <w:t xml:space="preserve"> </w:t>
      </w:r>
      <w:proofErr w:type="spellStart"/>
      <w:r w:rsidR="00555B85" w:rsidRPr="00555B85">
        <w:rPr>
          <w:rFonts w:ascii="Times New Roman" w:hAnsi="Times New Roman" w:cs="Times New Roman"/>
          <w:i/>
          <w:sz w:val="24"/>
          <w:szCs w:val="24"/>
        </w:rPr>
        <w:t>flavus</w:t>
      </w:r>
      <w:r w:rsidR="00555B85">
        <w:rPr>
          <w:rFonts w:ascii="Times New Roman" w:hAnsi="Times New Roman" w:cs="Times New Roman"/>
          <w:i/>
          <w:sz w:val="24"/>
          <w:szCs w:val="24"/>
        </w:rPr>
        <w:t>.</w:t>
      </w:r>
      <w:r w:rsidR="00555B85" w:rsidRPr="00555B85">
        <w:rPr>
          <w:rFonts w:ascii="Times New Roman" w:hAnsi="Times New Roman" w:cs="Times New Roman"/>
          <w:sz w:val="24"/>
          <w:szCs w:val="24"/>
        </w:rPr>
        <w:t>optimum</w:t>
      </w:r>
      <w:proofErr w:type="spellEnd"/>
      <w:r w:rsidR="00555B85">
        <w:rPr>
          <w:rFonts w:ascii="Times New Roman" w:hAnsi="Times New Roman" w:cs="Times New Roman"/>
          <w:sz w:val="24"/>
          <w:szCs w:val="24"/>
        </w:rPr>
        <w:t xml:space="preserve"> </w:t>
      </w:r>
      <w:proofErr w:type="spellStart"/>
      <w:r w:rsidR="00555B85">
        <w:rPr>
          <w:rFonts w:ascii="Times New Roman" w:hAnsi="Times New Roman" w:cs="Times New Roman"/>
          <w:sz w:val="24"/>
          <w:szCs w:val="24"/>
        </w:rPr>
        <w:t>conditionused</w:t>
      </w:r>
      <w:proofErr w:type="spellEnd"/>
      <w:r w:rsidR="00555B85">
        <w:rPr>
          <w:rFonts w:ascii="Times New Roman" w:hAnsi="Times New Roman" w:cs="Times New Roman"/>
          <w:sz w:val="24"/>
          <w:szCs w:val="24"/>
        </w:rPr>
        <w:t xml:space="preserve"> to enhance the production of the antimicrobial secondary metabolite against </w:t>
      </w:r>
      <w:r w:rsidR="00555B85" w:rsidRPr="00555B85">
        <w:rPr>
          <w:rFonts w:ascii="Times New Roman" w:hAnsi="Times New Roman" w:cs="Times New Roman"/>
          <w:i/>
          <w:sz w:val="24"/>
          <w:szCs w:val="24"/>
        </w:rPr>
        <w:t>Bacillus cereus</w:t>
      </w:r>
      <w:r w:rsidR="00555B85">
        <w:rPr>
          <w:rFonts w:ascii="Times New Roman" w:hAnsi="Times New Roman" w:cs="Times New Roman"/>
          <w:i/>
          <w:sz w:val="24"/>
          <w:szCs w:val="24"/>
        </w:rPr>
        <w:t xml:space="preserve"> </w:t>
      </w:r>
      <w:r w:rsidR="00555B85" w:rsidRPr="00555B85">
        <w:rPr>
          <w:rFonts w:ascii="Times New Roman" w:hAnsi="Times New Roman" w:cs="Times New Roman"/>
          <w:sz w:val="24"/>
          <w:szCs w:val="24"/>
        </w:rPr>
        <w:t>were</w:t>
      </w:r>
      <w:r w:rsidR="00555B85">
        <w:rPr>
          <w:rFonts w:ascii="Times New Roman" w:hAnsi="Times New Roman" w:cs="Times New Roman"/>
          <w:sz w:val="24"/>
          <w:szCs w:val="24"/>
        </w:rPr>
        <w:t xml:space="preserve"> tested for three isolates </w:t>
      </w:r>
      <w:proofErr w:type="spellStart"/>
      <w:r w:rsidR="00555B85" w:rsidRPr="00555B85">
        <w:rPr>
          <w:rFonts w:ascii="Times New Roman" w:hAnsi="Times New Roman" w:cs="Times New Roman"/>
          <w:i/>
          <w:sz w:val="24"/>
          <w:szCs w:val="24"/>
        </w:rPr>
        <w:t>kocuria</w:t>
      </w:r>
      <w:proofErr w:type="spellEnd"/>
      <w:r w:rsidR="00555B85" w:rsidRPr="00555B85">
        <w:rPr>
          <w:rFonts w:ascii="Times New Roman" w:hAnsi="Times New Roman" w:cs="Times New Roman"/>
          <w:i/>
          <w:sz w:val="24"/>
          <w:szCs w:val="24"/>
        </w:rPr>
        <w:t xml:space="preserve"> </w:t>
      </w:r>
      <w:proofErr w:type="spellStart"/>
      <w:r w:rsidR="00555B85" w:rsidRPr="00555B85">
        <w:rPr>
          <w:rFonts w:ascii="Times New Roman" w:hAnsi="Times New Roman" w:cs="Times New Roman"/>
          <w:i/>
          <w:sz w:val="24"/>
          <w:szCs w:val="24"/>
        </w:rPr>
        <w:t>rosea</w:t>
      </w:r>
      <w:r w:rsidR="00555B85">
        <w:rPr>
          <w:rFonts w:ascii="Times New Roman" w:hAnsi="Times New Roman" w:cs="Times New Roman"/>
          <w:i/>
          <w:sz w:val="24"/>
          <w:szCs w:val="24"/>
        </w:rPr>
        <w:t>,micrococcus</w:t>
      </w:r>
      <w:proofErr w:type="spellEnd"/>
      <w:r w:rsidR="00555B85">
        <w:rPr>
          <w:rFonts w:ascii="Times New Roman" w:hAnsi="Times New Roman" w:cs="Times New Roman"/>
          <w:i/>
          <w:sz w:val="24"/>
          <w:szCs w:val="24"/>
        </w:rPr>
        <w:t xml:space="preserve"> luteu</w:t>
      </w:r>
      <w:r w:rsidR="00E34284">
        <w:rPr>
          <w:rFonts w:ascii="Times New Roman" w:hAnsi="Times New Roman" w:cs="Times New Roman"/>
          <w:i/>
          <w:sz w:val="24"/>
          <w:szCs w:val="24"/>
        </w:rPr>
        <w:t xml:space="preserve">s streptomyces </w:t>
      </w:r>
      <w:proofErr w:type="spellStart"/>
      <w:r w:rsidR="00E34284">
        <w:rPr>
          <w:rFonts w:ascii="Times New Roman" w:hAnsi="Times New Roman" w:cs="Times New Roman"/>
          <w:i/>
          <w:sz w:val="24"/>
          <w:szCs w:val="24"/>
        </w:rPr>
        <w:t>longisporoflavus</w:t>
      </w:r>
      <w:proofErr w:type="spellEnd"/>
      <w:r w:rsidR="00E34284">
        <w:rPr>
          <w:rFonts w:ascii="Times New Roman" w:hAnsi="Times New Roman" w:cs="Times New Roman"/>
          <w:i/>
          <w:sz w:val="24"/>
          <w:szCs w:val="24"/>
        </w:rPr>
        <w:t>.</w:t>
      </w:r>
    </w:p>
    <w:p w14:paraId="75FC716E" w14:textId="77777777" w:rsidR="005A609B" w:rsidRPr="003755A2" w:rsidRDefault="005A609B">
      <w:pPr>
        <w:spacing w:line="480" w:lineRule="auto"/>
        <w:jc w:val="both"/>
        <w:rPr>
          <w:rFonts w:ascii="Times New Roman" w:hAnsi="Times New Roman" w:cs="Times New Roman"/>
          <w:i/>
          <w:sz w:val="24"/>
          <w:szCs w:val="24"/>
        </w:rPr>
      </w:pPr>
    </w:p>
    <w:p w14:paraId="7098803F" w14:textId="77777777" w:rsidR="004900D8" w:rsidRDefault="004900D8">
      <w:pPr>
        <w:spacing w:line="480" w:lineRule="auto"/>
        <w:jc w:val="both"/>
        <w:rPr>
          <w:rFonts w:ascii="Times New Roman" w:hAnsi="Times New Roman" w:cs="Times New Roman"/>
          <w:sz w:val="24"/>
          <w:szCs w:val="24"/>
        </w:rPr>
      </w:pPr>
    </w:p>
    <w:p w14:paraId="257CE866" w14:textId="77777777" w:rsidR="002F124C" w:rsidRDefault="002F124C">
      <w:pPr>
        <w:spacing w:line="480" w:lineRule="auto"/>
        <w:jc w:val="both"/>
        <w:rPr>
          <w:rFonts w:ascii="Times New Roman" w:hAnsi="Times New Roman" w:cs="Times New Roman"/>
          <w:sz w:val="24"/>
          <w:szCs w:val="24"/>
        </w:rPr>
      </w:pPr>
    </w:p>
    <w:p w14:paraId="43EC601B" w14:textId="77777777" w:rsidR="002F124C" w:rsidRDefault="002F124C">
      <w:pPr>
        <w:spacing w:line="480" w:lineRule="auto"/>
        <w:jc w:val="both"/>
        <w:rPr>
          <w:rFonts w:ascii="Times New Roman" w:hAnsi="Times New Roman" w:cs="Times New Roman"/>
          <w:sz w:val="24"/>
          <w:szCs w:val="24"/>
        </w:rPr>
      </w:pPr>
    </w:p>
    <w:p w14:paraId="5E2FB77C" w14:textId="77777777" w:rsidR="004900D8" w:rsidRDefault="004900D8">
      <w:pPr>
        <w:spacing w:line="480" w:lineRule="auto"/>
        <w:jc w:val="both"/>
        <w:rPr>
          <w:rFonts w:ascii="Times New Roman" w:eastAsia="Times New Roman" w:hAnsi="Times New Roman" w:cs="Times New Roman"/>
          <w:sz w:val="24"/>
          <w:szCs w:val="24"/>
        </w:rPr>
      </w:pPr>
    </w:p>
    <w:p w14:paraId="679EFB6B"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Materials and methods</w:t>
      </w:r>
    </w:p>
    <w:p w14:paraId="59201CE0"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Sample collection</w:t>
      </w:r>
    </w:p>
    <w:p w14:paraId="40009185"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Barnacle samples were collected from </w:t>
      </w:r>
      <w:proofErr w:type="spellStart"/>
      <w:r>
        <w:rPr>
          <w:rFonts w:ascii="Times New Roman" w:eastAsia="Times New Roman" w:hAnsi="Times New Roman" w:cs="Times New Roman"/>
          <w:sz w:val="24"/>
          <w:szCs w:val="24"/>
        </w:rPr>
        <w:t>Chinnavilai</w:t>
      </w:r>
      <w:proofErr w:type="spellEnd"/>
      <w:r>
        <w:rPr>
          <w:rFonts w:ascii="Times New Roman" w:eastAsia="Times New Roman" w:hAnsi="Times New Roman" w:cs="Times New Roman"/>
          <w:sz w:val="24"/>
          <w:szCs w:val="24"/>
        </w:rPr>
        <w:t xml:space="preserve"> Beach (Kanyakumari District), Tamil Nadu, </w:t>
      </w:r>
      <w:proofErr w:type="spellStart"/>
      <w:proofErr w:type="gramStart"/>
      <w:r>
        <w:rPr>
          <w:rFonts w:ascii="Times New Roman" w:eastAsia="Times New Roman" w:hAnsi="Times New Roman" w:cs="Times New Roman"/>
          <w:sz w:val="24"/>
          <w:szCs w:val="24"/>
        </w:rPr>
        <w:t>India,and</w:t>
      </w:r>
      <w:proofErr w:type="spellEnd"/>
      <w:proofErr w:type="gramEnd"/>
      <w:r>
        <w:rPr>
          <w:rFonts w:ascii="Times New Roman" w:eastAsia="Times New Roman" w:hAnsi="Times New Roman" w:cs="Times New Roman"/>
          <w:sz w:val="24"/>
          <w:szCs w:val="24"/>
        </w:rPr>
        <w:t xml:space="preserve"> stored at -20ºC.Then, the barnacles were pre-treated and further used for actinomycetes isolation </w:t>
      </w:r>
    </w:p>
    <w:p w14:paraId="70DB747A"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Isolation of actinomycetes</w:t>
      </w:r>
    </w:p>
    <w:p w14:paraId="2E10725E" w14:textId="77777777" w:rsidR="00E05B08" w:rsidRDefault="001C7E61">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Barnacle samples</w:t>
      </w:r>
      <w:r w:rsidR="000C2530">
        <w:rPr>
          <w:rFonts w:ascii="Times New Roman" w:eastAsia="Times New Roman" w:hAnsi="Times New Roman" w:cs="Times New Roman"/>
          <w:sz w:val="24"/>
          <w:szCs w:val="24"/>
        </w:rPr>
        <w:t xml:space="preserve"> were safely collected</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and 1g of the sample was serially diluted in sterile distilled water and spread over the AIM. The AIM was prepared by using soluble starch, 20g KNO</w:t>
      </w:r>
      <w:r w:rsidR="00115668">
        <w:rPr>
          <w:rFonts w:ascii="Times New Roman" w:eastAsia="Times New Roman" w:hAnsi="Times New Roman" w:cs="Times New Roman"/>
          <w:sz w:val="24"/>
          <w:szCs w:val="24"/>
          <w:vertAlign w:val="subscript"/>
        </w:rPr>
        <w:t>3</w:t>
      </w:r>
      <w:r w:rsidR="00115668">
        <w:rPr>
          <w:rFonts w:ascii="Times New Roman" w:eastAsia="Times New Roman" w:hAnsi="Times New Roman" w:cs="Times New Roman"/>
          <w:sz w:val="24"/>
          <w:szCs w:val="24"/>
        </w:rPr>
        <w:t>,1gNaCl, 0.5g K</w:t>
      </w:r>
      <w:r w:rsidR="00115668">
        <w:rPr>
          <w:rFonts w:ascii="Times New Roman" w:eastAsia="Times New Roman" w:hAnsi="Times New Roman" w:cs="Times New Roman"/>
          <w:sz w:val="24"/>
          <w:szCs w:val="24"/>
          <w:vertAlign w:val="subscript"/>
        </w:rPr>
        <w:t>2</w:t>
      </w:r>
      <w:r w:rsidR="00115668">
        <w:rPr>
          <w:rFonts w:ascii="Times New Roman" w:eastAsia="Times New Roman" w:hAnsi="Times New Roman" w:cs="Times New Roman"/>
          <w:sz w:val="24"/>
          <w:szCs w:val="24"/>
        </w:rPr>
        <w:t>HPO</w:t>
      </w:r>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 0.5g FeSO</w:t>
      </w:r>
      <w:proofErr w:type="gramStart"/>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,and</w:t>
      </w:r>
      <w:proofErr w:type="gramEnd"/>
      <w:r w:rsidR="00115668">
        <w:rPr>
          <w:rFonts w:ascii="Times New Roman" w:eastAsia="Times New Roman" w:hAnsi="Times New Roman" w:cs="Times New Roman"/>
          <w:sz w:val="24"/>
          <w:szCs w:val="24"/>
        </w:rPr>
        <w:t xml:space="preserve"> 15 g agar in 1L distilled </w:t>
      </w:r>
      <w:proofErr w:type="spellStart"/>
      <w:proofErr w:type="gramStart"/>
      <w:r w:rsidR="00115668">
        <w:rPr>
          <w:rFonts w:ascii="Times New Roman" w:eastAsia="Times New Roman" w:hAnsi="Times New Roman" w:cs="Times New Roman"/>
          <w:sz w:val="24"/>
          <w:szCs w:val="24"/>
        </w:rPr>
        <w:t>water.The</w:t>
      </w:r>
      <w:proofErr w:type="spellEnd"/>
      <w:proofErr w:type="gramEnd"/>
      <w:r w:rsidR="00115668">
        <w:rPr>
          <w:rFonts w:ascii="Times New Roman" w:eastAsia="Times New Roman" w:hAnsi="Times New Roman" w:cs="Times New Roman"/>
          <w:sz w:val="24"/>
          <w:szCs w:val="24"/>
        </w:rPr>
        <w:t xml:space="preserve"> plates were </w:t>
      </w:r>
      <w:r w:rsidR="00115668">
        <w:rPr>
          <w:rFonts w:ascii="Times New Roman" w:eastAsia="Times New Roman" w:hAnsi="Times New Roman" w:cs="Times New Roman"/>
          <w:sz w:val="24"/>
          <w:szCs w:val="24"/>
        </w:rPr>
        <w:lastRenderedPageBreak/>
        <w:t>incubated at 28ºC and the number of colonies was determined within 5-7 days. They were isolated based on morphological differences</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all colonies were re-streaked on AIM for preservation of pure actinomycetes (</w:t>
      </w:r>
      <w:proofErr w:type="spellStart"/>
      <w:r w:rsidR="00115668">
        <w:rPr>
          <w:rFonts w:ascii="Times New Roman" w:eastAsia="Times New Roman" w:hAnsi="Times New Roman" w:cs="Times New Roman"/>
          <w:sz w:val="24"/>
          <w:szCs w:val="24"/>
        </w:rPr>
        <w:t>Attimarad</w:t>
      </w:r>
      <w:r w:rsidR="00115668">
        <w:rPr>
          <w:rFonts w:ascii="Times New Roman" w:eastAsia="Times New Roman" w:hAnsi="Times New Roman" w:cs="Times New Roman"/>
          <w:i/>
          <w:sz w:val="24"/>
          <w:szCs w:val="24"/>
        </w:rPr>
        <w:t>et</w:t>
      </w:r>
      <w:proofErr w:type="spellEnd"/>
      <w:r w:rsidR="00115668">
        <w:rPr>
          <w:rFonts w:ascii="Times New Roman" w:eastAsia="Times New Roman" w:hAnsi="Times New Roman" w:cs="Times New Roman"/>
          <w:i/>
          <w:sz w:val="24"/>
          <w:szCs w:val="24"/>
        </w:rPr>
        <w:t xml:space="preserve"> al</w:t>
      </w:r>
      <w:r w:rsidR="00115668">
        <w:rPr>
          <w:rFonts w:ascii="Times New Roman" w:eastAsia="Times New Roman" w:hAnsi="Times New Roman" w:cs="Times New Roman"/>
          <w:sz w:val="24"/>
          <w:szCs w:val="24"/>
        </w:rPr>
        <w:t>., 2012).</w:t>
      </w:r>
    </w:p>
    <w:p w14:paraId="48005857" w14:textId="77777777" w:rsidR="00E05B08" w:rsidRDefault="0011566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rPr>
        <w:drawing>
          <wp:inline distT="0" distB="0" distL="0" distR="0" wp14:anchorId="43F085AF" wp14:editId="7D4551E7">
            <wp:extent cx="2557552" cy="2030475"/>
            <wp:effectExtent l="0" t="0" r="0" b="0"/>
            <wp:docPr id="2" name="image2.png" descr="C:\Users\premjith\Desktop\photo\bar2.jpg"/>
            <wp:cNvGraphicFramePr/>
            <a:graphic xmlns:a="http://schemas.openxmlformats.org/drawingml/2006/main">
              <a:graphicData uri="http://schemas.openxmlformats.org/drawingml/2006/picture">
                <pic:pic xmlns:pic="http://schemas.openxmlformats.org/drawingml/2006/picture">
                  <pic:nvPicPr>
                    <pic:cNvPr id="0" name="image2.png" descr="C:\Users\premjith\Desktop\photo\bar2.jpg"/>
                    <pic:cNvPicPr preferRelativeResize="0"/>
                  </pic:nvPicPr>
                  <pic:blipFill>
                    <a:blip r:embed="rId8"/>
                    <a:srcRect/>
                    <a:stretch>
                      <a:fillRect/>
                    </a:stretch>
                  </pic:blipFill>
                  <pic:spPr>
                    <a:xfrm>
                      <a:off x="0" y="0"/>
                      <a:ext cx="2557552" cy="2030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6764081F" wp14:editId="03987B2F">
            <wp:extent cx="2620241" cy="2034583"/>
            <wp:effectExtent l="19050" t="0" r="8659" b="0"/>
            <wp:docPr id="4" name="image4.png" descr="C:\Users\premjith\Desktop\photo\barnacle.jpg"/>
            <wp:cNvGraphicFramePr/>
            <a:graphic xmlns:a="http://schemas.openxmlformats.org/drawingml/2006/main">
              <a:graphicData uri="http://schemas.openxmlformats.org/drawingml/2006/picture">
                <pic:pic xmlns:pic="http://schemas.openxmlformats.org/drawingml/2006/picture">
                  <pic:nvPicPr>
                    <pic:cNvPr id="0" name="image4.png" descr="C:\Users\premjith\Desktop\photo\barnacle.jpg"/>
                    <pic:cNvPicPr preferRelativeResize="0"/>
                  </pic:nvPicPr>
                  <pic:blipFill>
                    <a:blip r:embed="rId9"/>
                    <a:srcRect/>
                    <a:stretch>
                      <a:fillRect/>
                    </a:stretch>
                  </pic:blipFill>
                  <pic:spPr>
                    <a:xfrm>
                      <a:off x="0" y="0"/>
                      <a:ext cx="2620241" cy="2034583"/>
                    </a:xfrm>
                    <a:prstGeom prst="rect">
                      <a:avLst/>
                    </a:prstGeom>
                    <a:ln/>
                  </pic:spPr>
                </pic:pic>
              </a:graphicData>
            </a:graphic>
          </wp:inline>
        </w:drawing>
      </w:r>
    </w:p>
    <w:p w14:paraId="5049D36D" w14:textId="77777777" w:rsidR="00E05B08" w:rsidRDefault="00115668" w:rsidP="000C253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Figure1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Barnacle samples collected from </w:t>
      </w:r>
      <w:proofErr w:type="spellStart"/>
      <w:r>
        <w:rPr>
          <w:rFonts w:ascii="Times New Roman" w:eastAsia="Times New Roman" w:hAnsi="Times New Roman" w:cs="Times New Roman"/>
          <w:sz w:val="24"/>
          <w:szCs w:val="24"/>
        </w:rPr>
        <w:t>Chinnavilai</w:t>
      </w:r>
      <w:proofErr w:type="spellEnd"/>
      <w:r>
        <w:rPr>
          <w:rFonts w:ascii="Times New Roman" w:eastAsia="Times New Roman" w:hAnsi="Times New Roman" w:cs="Times New Roman"/>
          <w:sz w:val="24"/>
          <w:szCs w:val="24"/>
        </w:rPr>
        <w:t xml:space="preserve"> Beach (Kanyakumari District), Tamil Nadu, India</w:t>
      </w:r>
    </w:p>
    <w:p w14:paraId="3B40E3ED" w14:textId="77777777" w:rsidR="00E05B08" w:rsidRDefault="00D407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sidR="00115668">
        <w:rPr>
          <w:rFonts w:ascii="Times New Roman" w:eastAsia="Times New Roman" w:hAnsi="Times New Roman" w:cs="Times New Roman"/>
          <w:b/>
          <w:color w:val="000000"/>
          <w:sz w:val="24"/>
          <w:szCs w:val="24"/>
        </w:rPr>
        <w:t>.</w:t>
      </w:r>
      <w:r w:rsidR="006C2724">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00115668">
        <w:rPr>
          <w:rFonts w:ascii="Times New Roman" w:eastAsia="Times New Roman" w:hAnsi="Times New Roman" w:cs="Times New Roman"/>
          <w:b/>
          <w:sz w:val="24"/>
          <w:szCs w:val="24"/>
        </w:rPr>
        <w:t>Screening of Actinomycetes</w:t>
      </w:r>
    </w:p>
    <w:p w14:paraId="4374C115" w14:textId="77777777" w:rsidR="00E05B08" w:rsidRDefault="008820CB">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The tested ATCC reference strains</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sidR="00115668">
        <w:rPr>
          <w:rFonts w:ascii="Times New Roman" w:eastAsia="Times New Roman" w:hAnsi="Times New Roman" w:cs="Times New Roman"/>
          <w:i/>
          <w:sz w:val="24"/>
          <w:szCs w:val="24"/>
        </w:rPr>
        <w:t>Staphylococcusaureus</w:t>
      </w:r>
      <w:proofErr w:type="spellEnd"/>
      <w:r w:rsidR="00115668">
        <w:rPr>
          <w:rFonts w:ascii="Times New Roman" w:eastAsia="Times New Roman" w:hAnsi="Times New Roman" w:cs="Times New Roman"/>
          <w:i/>
          <w:sz w:val="24"/>
          <w:szCs w:val="24"/>
        </w:rPr>
        <w:t xml:space="preserve"> </w:t>
      </w:r>
      <w:r w:rsidR="00115668">
        <w:rPr>
          <w:rFonts w:ascii="Times New Roman" w:eastAsia="Times New Roman" w:hAnsi="Times New Roman" w:cs="Times New Roman"/>
          <w:sz w:val="24"/>
          <w:szCs w:val="24"/>
        </w:rPr>
        <w:t>ATCC25923</w:t>
      </w:r>
      <w:r w:rsidR="00115668">
        <w:rPr>
          <w:rFonts w:ascii="Times New Roman" w:eastAsia="Times New Roman" w:hAnsi="Times New Roman" w:cs="Times New Roman"/>
          <w:i/>
          <w:sz w:val="24"/>
          <w:szCs w:val="24"/>
        </w:rPr>
        <w:t xml:space="preserve">, Klebsiella pneumonia </w:t>
      </w:r>
      <w:r w:rsidR="00115668">
        <w:rPr>
          <w:rFonts w:ascii="Times New Roman" w:eastAsia="Times New Roman" w:hAnsi="Times New Roman" w:cs="Times New Roman"/>
          <w:sz w:val="24"/>
          <w:szCs w:val="24"/>
        </w:rPr>
        <w:t>ATCC BAA-</w:t>
      </w:r>
      <w:proofErr w:type="gramStart"/>
      <w:r w:rsidR="00115668">
        <w:rPr>
          <w:rFonts w:ascii="Times New Roman" w:eastAsia="Times New Roman" w:hAnsi="Times New Roman" w:cs="Times New Roman"/>
          <w:sz w:val="24"/>
          <w:szCs w:val="24"/>
        </w:rPr>
        <w:t>1705</w:t>
      </w:r>
      <w:r w:rsidR="00115668">
        <w:rPr>
          <w:rFonts w:ascii="Times New Roman" w:eastAsia="Times New Roman" w:hAnsi="Times New Roman" w:cs="Times New Roman"/>
          <w:i/>
          <w:sz w:val="24"/>
          <w:szCs w:val="24"/>
        </w:rPr>
        <w:t>,Pseudomonasaeruginosa</w:t>
      </w:r>
      <w:proofErr w:type="gramEnd"/>
      <w:r w:rsidR="00115668">
        <w:rPr>
          <w:rFonts w:ascii="Times New Roman" w:eastAsia="Times New Roman" w:hAnsi="Times New Roman" w:cs="Times New Roman"/>
          <w:i/>
          <w:sz w:val="24"/>
          <w:szCs w:val="24"/>
        </w:rPr>
        <w:t xml:space="preserve"> </w:t>
      </w:r>
      <w:r w:rsidR="00115668">
        <w:rPr>
          <w:rFonts w:ascii="Times New Roman" w:eastAsia="Times New Roman" w:hAnsi="Times New Roman" w:cs="Times New Roman"/>
          <w:sz w:val="24"/>
          <w:szCs w:val="24"/>
        </w:rPr>
        <w:t xml:space="preserve">ATCC </w:t>
      </w:r>
      <w:proofErr w:type="gramStart"/>
      <w:r w:rsidR="00115668">
        <w:rPr>
          <w:rFonts w:ascii="Times New Roman" w:eastAsia="Times New Roman" w:hAnsi="Times New Roman" w:cs="Times New Roman"/>
          <w:sz w:val="24"/>
          <w:szCs w:val="24"/>
        </w:rPr>
        <w:t>27853</w:t>
      </w:r>
      <w:r w:rsidR="00115668">
        <w:rPr>
          <w:rFonts w:ascii="Times New Roman" w:eastAsia="Times New Roman" w:hAnsi="Times New Roman" w:cs="Times New Roman"/>
          <w:i/>
          <w:sz w:val="24"/>
          <w:szCs w:val="24"/>
        </w:rPr>
        <w:t>,Acinetobacterbaumannii</w:t>
      </w:r>
      <w:r w:rsidR="00115668">
        <w:rPr>
          <w:rFonts w:ascii="Times New Roman" w:eastAsia="Times New Roman" w:hAnsi="Times New Roman" w:cs="Times New Roman"/>
          <w:sz w:val="24"/>
          <w:szCs w:val="24"/>
        </w:rPr>
        <w:t>ATCC</w:t>
      </w:r>
      <w:proofErr w:type="gramEnd"/>
      <w:r w:rsidR="00115668">
        <w:rPr>
          <w:rFonts w:ascii="Times New Roman" w:eastAsia="Times New Roman" w:hAnsi="Times New Roman" w:cs="Times New Roman"/>
          <w:sz w:val="24"/>
          <w:szCs w:val="24"/>
        </w:rPr>
        <w:t xml:space="preserve"> </w:t>
      </w:r>
      <w:proofErr w:type="gramStart"/>
      <w:r w:rsidR="00115668">
        <w:rPr>
          <w:rFonts w:ascii="Times New Roman" w:eastAsia="Times New Roman" w:hAnsi="Times New Roman" w:cs="Times New Roman"/>
          <w:sz w:val="24"/>
          <w:szCs w:val="24"/>
        </w:rPr>
        <w:t>19606</w:t>
      </w:r>
      <w:r w:rsidR="00115668">
        <w:rPr>
          <w:rFonts w:ascii="Times New Roman" w:eastAsia="Times New Roman" w:hAnsi="Times New Roman" w:cs="Times New Roman"/>
          <w:i/>
          <w:sz w:val="24"/>
          <w:szCs w:val="24"/>
        </w:rPr>
        <w:t>,Enterobacteraerogenes</w:t>
      </w:r>
      <w:proofErr w:type="gramEnd"/>
      <w:r w:rsidR="00115668">
        <w:rPr>
          <w:rFonts w:ascii="Times New Roman" w:eastAsia="Times New Roman" w:hAnsi="Times New Roman" w:cs="Times New Roman"/>
          <w:i/>
          <w:sz w:val="24"/>
          <w:szCs w:val="24"/>
        </w:rPr>
        <w:t xml:space="preserve"> </w:t>
      </w:r>
      <w:r w:rsidR="00115668">
        <w:rPr>
          <w:rFonts w:ascii="Times New Roman" w:eastAsia="Times New Roman" w:hAnsi="Times New Roman" w:cs="Times New Roman"/>
          <w:sz w:val="24"/>
          <w:szCs w:val="24"/>
        </w:rPr>
        <w:t>ATCC35029</w:t>
      </w:r>
      <w:r w:rsidR="00115668">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represent WHO – designed critical priority pathogens.</w:t>
      </w:r>
    </w:p>
    <w:p w14:paraId="71200F21" w14:textId="77777777" w:rsidR="00E05B08" w:rsidRDefault="006C272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00115668">
        <w:rPr>
          <w:rFonts w:ascii="Times New Roman" w:eastAsia="Times New Roman" w:hAnsi="Times New Roman" w:cs="Times New Roman"/>
          <w:b/>
          <w:sz w:val="24"/>
          <w:szCs w:val="24"/>
        </w:rPr>
        <w:t>Morphological</w:t>
      </w:r>
      <w:r w:rsidR="000C2530">
        <w:rPr>
          <w:rFonts w:ascii="Times New Roman" w:eastAsia="Times New Roman" w:hAnsi="Times New Roman" w:cs="Times New Roman"/>
          <w:b/>
          <w:sz w:val="24"/>
          <w:szCs w:val="24"/>
        </w:rPr>
        <w:t xml:space="preserve"> c</w:t>
      </w:r>
      <w:r w:rsidR="00115668">
        <w:rPr>
          <w:rFonts w:ascii="Times New Roman" w:eastAsia="Times New Roman" w:hAnsi="Times New Roman" w:cs="Times New Roman"/>
          <w:b/>
          <w:sz w:val="24"/>
          <w:szCs w:val="24"/>
        </w:rPr>
        <w:t>haracterization</w:t>
      </w:r>
    </w:p>
    <w:p w14:paraId="75F15048"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Macroscopically the actinomycetes isolates were differentiated by their colony characters</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 size, shape,</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color.</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Cultural characterization of isolated strains was examined by the visible observation of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dayold cultures grown on an AIM medium.</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Micromorphology</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spore chain morphology and sporulation of the colonies were observed under a magnifying lens and colony </w:t>
      </w:r>
      <w:r>
        <w:rPr>
          <w:rFonts w:ascii="Times New Roman" w:eastAsia="Times New Roman" w:hAnsi="Times New Roman" w:cs="Times New Roman"/>
          <w:sz w:val="24"/>
          <w:szCs w:val="24"/>
        </w:rPr>
        <w:lastRenderedPageBreak/>
        <w:t>morphology was noted concerning aerial and substrate mycelium, color, branching the nature of the colony under a light microscope by cover slip method (</w:t>
      </w:r>
      <w:proofErr w:type="spellStart"/>
      <w:r>
        <w:rPr>
          <w:rFonts w:ascii="Times New Roman" w:eastAsia="Times New Roman" w:hAnsi="Times New Roman" w:cs="Times New Roman"/>
          <w:sz w:val="24"/>
          <w:szCs w:val="24"/>
        </w:rPr>
        <w:t>Kawato</w:t>
      </w:r>
      <w:proofErr w:type="spellEnd"/>
      <w:r>
        <w:rPr>
          <w:rFonts w:ascii="Times New Roman" w:eastAsia="Times New Roman" w:hAnsi="Times New Roman" w:cs="Times New Roman"/>
          <w:sz w:val="24"/>
          <w:szCs w:val="24"/>
        </w:rPr>
        <w:t xml:space="preserve"> and Sinobu,1979) and observed under incubation for 7,14 and 21days of intervals.</w:t>
      </w:r>
    </w:p>
    <w:p w14:paraId="45A1DE8E" w14:textId="77777777" w:rsidR="00E05B08" w:rsidRDefault="006C272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115668">
        <w:rPr>
          <w:rFonts w:ascii="Times New Roman" w:eastAsia="Times New Roman" w:hAnsi="Times New Roman" w:cs="Times New Roman"/>
          <w:b/>
          <w:sz w:val="24"/>
          <w:szCs w:val="24"/>
        </w:rPr>
        <w:t>. Antibacterial assay by agar plug method</w:t>
      </w:r>
    </w:p>
    <w:p w14:paraId="6DE3C5ED"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isolates were subjected to secondary screening using the agar plug method. They were fully streaked on AIM media and allowed to incubate for 5-9 days. Next, Luria broth was inoculated with five pathogens, namely MRSA, </w:t>
      </w:r>
      <w:proofErr w:type="spellStart"/>
      <w:proofErr w:type="gramStart"/>
      <w:r>
        <w:rPr>
          <w:rFonts w:ascii="Times New Roman" w:eastAsia="Times New Roman" w:hAnsi="Times New Roman" w:cs="Times New Roman"/>
          <w:i/>
          <w:sz w:val="24"/>
          <w:szCs w:val="24"/>
        </w:rPr>
        <w:t>Enterbacteraerogens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Actinetobacterbaumannii</w:t>
      </w:r>
      <w:proofErr w:type="spellEnd"/>
      <w:proofErr w:type="gramEnd"/>
      <w:r>
        <w:rPr>
          <w:rFonts w:ascii="Times New Roman" w:eastAsia="Times New Roman" w:hAnsi="Times New Roman" w:cs="Times New Roman"/>
          <w:i/>
          <w:sz w:val="24"/>
          <w:szCs w:val="24"/>
        </w:rPr>
        <w:t>, Klebsiella pneumonia, and Pseudomonas aeruginosa</w:t>
      </w:r>
      <w:r>
        <w:rPr>
          <w:rFonts w:ascii="Times New Roman" w:eastAsia="Times New Roman" w:hAnsi="Times New Roman" w:cs="Times New Roman"/>
          <w:sz w:val="24"/>
          <w:szCs w:val="24"/>
        </w:rPr>
        <w:t>, and swabbed onto Muller Hinton agar medium separately using a sterile swab. A well cutter was then used to make a well, which was placed over the pathogens swabbed Muller Hinton agar plates. The plates were then incubated at 37ºC for 24 hours, following which the diameter of the zone of inhibition was measured to the nearest whole millimeter.</w:t>
      </w:r>
    </w:p>
    <w:p w14:paraId="562CF4DB" w14:textId="77777777" w:rsidR="00E05B08" w:rsidRDefault="000C2530" w:rsidP="000C253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115668">
        <w:rPr>
          <w:rFonts w:ascii="Times New Roman" w:eastAsia="Times New Roman" w:hAnsi="Times New Roman" w:cs="Times New Roman"/>
          <w:b/>
          <w:color w:val="000000"/>
          <w:sz w:val="24"/>
          <w:szCs w:val="24"/>
        </w:rPr>
        <w:t>Results</w:t>
      </w:r>
    </w:p>
    <w:p w14:paraId="15BA54CC" w14:textId="77777777" w:rsidR="00E05B08" w:rsidRDefault="000C2530" w:rsidP="000C2530">
      <w:pPr>
        <w:pBdr>
          <w:top w:val="nil"/>
          <w:left w:val="nil"/>
          <w:bottom w:val="nil"/>
          <w:right w:val="nil"/>
          <w:between w:val="nil"/>
        </w:pBdr>
        <w:spacing w:line="480" w:lineRule="auto"/>
        <w:jc w:val="both"/>
        <w:rPr>
          <w:color w:val="000000"/>
          <w:sz w:val="24"/>
          <w:szCs w:val="24"/>
        </w:rPr>
      </w:pPr>
      <w:r w:rsidRPr="000C2530">
        <w:rPr>
          <w:rFonts w:ascii="Times New Roman" w:eastAsia="Times New Roman" w:hAnsi="Times New Roman" w:cs="Times New Roman"/>
          <w:color w:val="000000"/>
          <w:sz w:val="24"/>
          <w:szCs w:val="24"/>
        </w:rPr>
        <w:t xml:space="preserve">Actinomycetes were grown on isolation media, where good growth was observed, and individual colonies were identified based on morphological characteristics of substrate and aerial mycelium. Four </w:t>
      </w:r>
      <w:r>
        <w:rPr>
          <w:rFonts w:ascii="Times New Roman" w:eastAsia="Times New Roman" w:hAnsi="Times New Roman" w:cs="Times New Roman"/>
          <w:color w:val="000000"/>
          <w:sz w:val="24"/>
          <w:szCs w:val="24"/>
        </w:rPr>
        <w:t xml:space="preserve">isolates with distinct features </w:t>
      </w:r>
      <w:r w:rsidRPr="000C2530">
        <w:rPr>
          <w:rFonts w:ascii="Times New Roman" w:eastAsia="Times New Roman" w:hAnsi="Times New Roman" w:cs="Times New Roman"/>
          <w:color w:val="000000"/>
          <w:sz w:val="24"/>
          <w:szCs w:val="24"/>
        </w:rPr>
        <w:t>including differences in aerial and substrate</w:t>
      </w:r>
      <w:r>
        <w:rPr>
          <w:rFonts w:ascii="Times New Roman" w:eastAsia="Times New Roman" w:hAnsi="Times New Roman" w:cs="Times New Roman"/>
          <w:color w:val="000000"/>
          <w:sz w:val="24"/>
          <w:szCs w:val="24"/>
        </w:rPr>
        <w:t xml:space="preserve"> mycelium as well as coloration </w:t>
      </w:r>
      <w:r w:rsidRPr="000C2530">
        <w:rPr>
          <w:rFonts w:ascii="Times New Roman" w:eastAsia="Times New Roman" w:hAnsi="Times New Roman" w:cs="Times New Roman"/>
          <w:color w:val="000000"/>
          <w:sz w:val="24"/>
          <w:szCs w:val="24"/>
        </w:rPr>
        <w:t>were selected for further analysis.</w:t>
      </w:r>
      <w:r>
        <w:rPr>
          <w:rFonts w:ascii="Times New Roman" w:eastAsia="Times New Roman" w:hAnsi="Times New Roman" w:cs="Times New Roman"/>
          <w:color w:val="000000"/>
          <w:sz w:val="24"/>
          <w:szCs w:val="24"/>
        </w:rPr>
        <w:t xml:space="preserve"> The </w:t>
      </w:r>
      <w:r w:rsidR="00115668">
        <w:rPr>
          <w:rFonts w:ascii="Times New Roman" w:eastAsia="Times New Roman" w:hAnsi="Times New Roman" w:cs="Times New Roman"/>
          <w:color w:val="000000"/>
          <w:sz w:val="24"/>
          <w:szCs w:val="24"/>
        </w:rPr>
        <w:t>isolates</w:t>
      </w:r>
      <w:r>
        <w:rPr>
          <w:rFonts w:ascii="Times New Roman" w:eastAsia="Times New Roman" w:hAnsi="Times New Roman" w:cs="Times New Roman"/>
          <w:color w:val="000000"/>
          <w:sz w:val="24"/>
          <w:szCs w:val="24"/>
        </w:rPr>
        <w:t xml:space="preserve"> were named as</w:t>
      </w:r>
      <w:r w:rsidR="00115668">
        <w:rPr>
          <w:rFonts w:ascii="Times New Roman" w:eastAsia="Times New Roman" w:hAnsi="Times New Roman" w:cs="Times New Roman"/>
          <w:color w:val="000000"/>
          <w:sz w:val="24"/>
          <w:szCs w:val="24"/>
        </w:rPr>
        <w:t xml:space="preserve"> BAR1-BAR4. To further study the selected strains, we viewed them under a microscope, as shown in Table 1 and Figure 2.</w:t>
      </w:r>
    </w:p>
    <w:p w14:paraId="2853C46B"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Morphological characterization of BAR strains</w:t>
      </w:r>
    </w:p>
    <w:p w14:paraId="30A2FA17" w14:textId="77777777" w:rsidR="002F124C"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Morphological differences were observed in BAR1-BAR4</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regarding size, shape, color, aerial mycelium, substrate mycelium pigmentation, metabolic exudation, branching, and nature of colony under a light microscope.</w:t>
      </w:r>
    </w:p>
    <w:p w14:paraId="77610730" w14:textId="77777777" w:rsidR="00E05B08" w:rsidRDefault="00115668" w:rsidP="002F124C">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proofErr w:type="gramStart"/>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Morphological</w:t>
      </w:r>
      <w:proofErr w:type="gramEnd"/>
      <w:r>
        <w:rPr>
          <w:rFonts w:ascii="Times New Roman" w:eastAsia="Times New Roman" w:hAnsi="Times New Roman" w:cs="Times New Roman"/>
          <w:color w:val="000000"/>
          <w:sz w:val="24"/>
          <w:szCs w:val="24"/>
        </w:rPr>
        <w:t xml:space="preserve"> characterization of BAR strains</w:t>
      </w:r>
    </w:p>
    <w:tbl>
      <w:tblPr>
        <w:tblStyle w:val="a"/>
        <w:tblpPr w:leftFromText="180" w:rightFromText="180" w:vertAnchor="text" w:tblpX="598" w:tblpY="1"/>
        <w:tblW w:w="8180" w:type="dxa"/>
        <w:tblLayout w:type="fixed"/>
        <w:tblLook w:val="0000" w:firstRow="0" w:lastRow="0" w:firstColumn="0" w:lastColumn="0" w:noHBand="0" w:noVBand="0"/>
      </w:tblPr>
      <w:tblGrid>
        <w:gridCol w:w="1368"/>
        <w:gridCol w:w="6"/>
        <w:gridCol w:w="1684"/>
        <w:gridCol w:w="10"/>
        <w:gridCol w:w="2117"/>
        <w:gridCol w:w="1709"/>
        <w:gridCol w:w="1286"/>
      </w:tblGrid>
      <w:tr w:rsidR="00E05B08" w14:paraId="7CD2F905" w14:textId="77777777" w:rsidTr="00E05B0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374" w:type="dxa"/>
            <w:gridSpan w:val="2"/>
          </w:tcPr>
          <w:p w14:paraId="605DBD8A"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684" w:type="dxa"/>
          </w:tcPr>
          <w:p w14:paraId="073D2FC7" w14:textId="77777777" w:rsidR="00E05B08"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Aerial Mycelium</w:t>
            </w:r>
          </w:p>
        </w:tc>
        <w:tc>
          <w:tcPr>
            <w:cnfStyle w:val="000010000000" w:firstRow="0" w:lastRow="0" w:firstColumn="0" w:lastColumn="0" w:oddVBand="1" w:evenVBand="0" w:oddHBand="0" w:evenHBand="0" w:firstRowFirstColumn="0" w:firstRowLastColumn="0" w:lastRowFirstColumn="0" w:lastRowLastColumn="0"/>
            <w:tcW w:w="2127" w:type="dxa"/>
            <w:gridSpan w:val="2"/>
          </w:tcPr>
          <w:p w14:paraId="515E9433" w14:textId="77777777" w:rsidR="00E05B08" w:rsidRDefault="00115668">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Substrate</w:t>
            </w:r>
          </w:p>
          <w:p w14:paraId="34683721"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Mycelium</w:t>
            </w:r>
          </w:p>
        </w:tc>
        <w:tc>
          <w:tcPr>
            <w:tcW w:w="1709" w:type="dxa"/>
          </w:tcPr>
          <w:p w14:paraId="1D17B539" w14:textId="77777777" w:rsidR="00E05B08"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Pigmentation</w:t>
            </w:r>
          </w:p>
        </w:tc>
        <w:tc>
          <w:tcPr>
            <w:cnfStyle w:val="000010000000" w:firstRow="0" w:lastRow="0" w:firstColumn="0" w:lastColumn="0" w:oddVBand="1" w:evenVBand="0" w:oddHBand="0" w:evenHBand="0" w:firstRowFirstColumn="0" w:firstRowLastColumn="0" w:lastRowFirstColumn="0" w:lastRowLastColumn="0"/>
            <w:tcW w:w="1286" w:type="dxa"/>
          </w:tcPr>
          <w:p w14:paraId="3190031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Metabolic Exudation</w:t>
            </w:r>
          </w:p>
        </w:tc>
      </w:tr>
      <w:tr w:rsidR="00E05B08" w14:paraId="408760D9"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44A81E17"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BAR1</w:t>
            </w:r>
          </w:p>
        </w:tc>
        <w:tc>
          <w:tcPr>
            <w:tcW w:w="1700" w:type="dxa"/>
            <w:gridSpan w:val="3"/>
          </w:tcPr>
          <w:p w14:paraId="00973A24"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449E2C21"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Brown</w:t>
            </w:r>
          </w:p>
        </w:tc>
        <w:tc>
          <w:tcPr>
            <w:tcW w:w="1709" w:type="dxa"/>
          </w:tcPr>
          <w:p w14:paraId="030FB88C"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0D27878A"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2643822A"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249B39A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BAR2</w:t>
            </w:r>
          </w:p>
        </w:tc>
        <w:tc>
          <w:tcPr>
            <w:tcW w:w="1700" w:type="dxa"/>
            <w:gridSpan w:val="3"/>
          </w:tcPr>
          <w:p w14:paraId="71FF2ACE"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Blue with white dots</w:t>
            </w:r>
          </w:p>
        </w:tc>
        <w:tc>
          <w:tcPr>
            <w:cnfStyle w:val="000010000000" w:firstRow="0" w:lastRow="0" w:firstColumn="0" w:lastColumn="0" w:oddVBand="1" w:evenVBand="0" w:oddHBand="0" w:evenHBand="0" w:firstRowFirstColumn="0" w:firstRowLastColumn="0" w:lastRowFirstColumn="0" w:lastRowLastColumn="0"/>
            <w:tcW w:w="2117" w:type="dxa"/>
          </w:tcPr>
          <w:p w14:paraId="651A260E"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White</w:t>
            </w:r>
          </w:p>
        </w:tc>
        <w:tc>
          <w:tcPr>
            <w:tcW w:w="1709" w:type="dxa"/>
          </w:tcPr>
          <w:p w14:paraId="3732E5CA" w14:textId="77777777" w:rsidR="00E05B08" w:rsidRPr="000C2530"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36A65624" w14:textId="77777777" w:rsidR="00E05B08" w:rsidRPr="000C2530"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0FACB603"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06E54BFE"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BAR3</w:t>
            </w:r>
          </w:p>
        </w:tc>
        <w:tc>
          <w:tcPr>
            <w:tcW w:w="1700" w:type="dxa"/>
            <w:gridSpan w:val="3"/>
          </w:tcPr>
          <w:p w14:paraId="25A114BC"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Gray</w:t>
            </w:r>
          </w:p>
        </w:tc>
        <w:tc>
          <w:tcPr>
            <w:cnfStyle w:val="000010000000" w:firstRow="0" w:lastRow="0" w:firstColumn="0" w:lastColumn="0" w:oddVBand="1" w:evenVBand="0" w:oddHBand="0" w:evenHBand="0" w:firstRowFirstColumn="0" w:firstRowLastColumn="0" w:lastRowFirstColumn="0" w:lastRowLastColumn="0"/>
            <w:tcW w:w="2117" w:type="dxa"/>
          </w:tcPr>
          <w:p w14:paraId="2FA53263"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tcW w:w="1709" w:type="dxa"/>
          </w:tcPr>
          <w:p w14:paraId="6F8ABB61"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38437A04"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34FFD728"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6FCF3A4C"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BAR4</w:t>
            </w:r>
          </w:p>
        </w:tc>
        <w:tc>
          <w:tcPr>
            <w:tcW w:w="1700" w:type="dxa"/>
            <w:gridSpan w:val="3"/>
          </w:tcPr>
          <w:p w14:paraId="7BFC7210"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1EB0C4C7"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Grey</w:t>
            </w:r>
          </w:p>
        </w:tc>
        <w:tc>
          <w:tcPr>
            <w:tcW w:w="1709" w:type="dxa"/>
          </w:tcPr>
          <w:p w14:paraId="7E79CE98"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c>
          <w:tcPr>
            <w:cnfStyle w:val="000010000000" w:firstRow="0" w:lastRow="0" w:firstColumn="0" w:lastColumn="0" w:oddVBand="1" w:evenVBand="0" w:oddHBand="0" w:evenHBand="0" w:firstRowFirstColumn="0" w:firstRowLastColumn="0" w:lastRowFirstColumn="0" w:lastRowLastColumn="0"/>
            <w:tcW w:w="1286" w:type="dxa"/>
          </w:tcPr>
          <w:p w14:paraId="21F7A84A"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bl>
    <w:p w14:paraId="55EDDCD1"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213D1C1D"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406C4460"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1487E76D"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3CC5FE30"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12B55D1E"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52C20E08" w14:textId="77777777" w:rsidR="00E05B08" w:rsidRDefault="00E05B08" w:rsidP="002F124C">
      <w:pPr>
        <w:tabs>
          <w:tab w:val="left" w:pos="720"/>
          <w:tab w:val="left" w:pos="1440"/>
          <w:tab w:val="left" w:pos="2160"/>
          <w:tab w:val="left" w:pos="2880"/>
          <w:tab w:val="center" w:pos="4680"/>
        </w:tabs>
        <w:spacing w:line="480" w:lineRule="auto"/>
        <w:rPr>
          <w:rFonts w:ascii="Times New Roman" w:eastAsia="Times New Roman" w:hAnsi="Times New Roman" w:cs="Times New Roman"/>
          <w:sz w:val="24"/>
          <w:szCs w:val="24"/>
        </w:rPr>
      </w:pPr>
    </w:p>
    <w:p w14:paraId="79A12357" w14:textId="77777777" w:rsidR="00450BF2" w:rsidRDefault="00450BF2" w:rsidP="00A03862">
      <w:pPr>
        <w:tabs>
          <w:tab w:val="left" w:pos="720"/>
          <w:tab w:val="left" w:pos="1440"/>
          <w:tab w:val="left" w:pos="2160"/>
          <w:tab w:val="left" w:pos="2880"/>
          <w:tab w:val="center" w:pos="4680"/>
        </w:tabs>
        <w:spacing w:line="480" w:lineRule="auto"/>
        <w:rPr>
          <w:rFonts w:ascii="Times New Roman" w:eastAsia="Times New Roman" w:hAnsi="Times New Roman" w:cs="Times New Roman"/>
          <w:noProof/>
          <w:sz w:val="24"/>
          <w:szCs w:val="24"/>
        </w:rPr>
      </w:pPr>
    </w:p>
    <w:p w14:paraId="35D5CA06" w14:textId="77777777" w:rsidR="00D4074A" w:rsidRDefault="00115668" w:rsidP="00D4074A">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BA7F76" wp14:editId="0CB88CFD">
            <wp:extent cx="3155950" cy="2482850"/>
            <wp:effectExtent l="0" t="0" r="635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57083" cy="2483741"/>
                    </a:xfrm>
                    <a:prstGeom prst="rect">
                      <a:avLst/>
                    </a:prstGeom>
                    <a:ln/>
                  </pic:spPr>
                </pic:pic>
              </a:graphicData>
            </a:graphic>
          </wp:inline>
        </w:drawing>
      </w:r>
    </w:p>
    <w:p w14:paraId="65B4271D" w14:textId="77777777" w:rsidR="00E05B08" w:rsidRPr="00D4074A" w:rsidRDefault="00115668" w:rsidP="00D4074A">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Isolation of actinomycetes strains (A) BAR1, (B) BAR2, (C) BAR3 and (D) BAR4</w:t>
      </w:r>
    </w:p>
    <w:p w14:paraId="4B4D62B2" w14:textId="77777777" w:rsidR="00E05B08" w:rsidRDefault="00115668">
      <w:pPr>
        <w:tabs>
          <w:tab w:val="left" w:pos="720"/>
          <w:tab w:val="left" w:pos="1440"/>
          <w:tab w:val="left" w:pos="2160"/>
          <w:tab w:val="left" w:pos="2880"/>
          <w:tab w:val="center" w:pos="468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3.2Micromorphology</w:t>
      </w:r>
    </w:p>
    <w:p w14:paraId="72D0145D"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isolated strains BAR1-BAR4 exhibit different morphological patterns, including rectus </w:t>
      </w:r>
      <w:proofErr w:type="spellStart"/>
      <w:r>
        <w:rPr>
          <w:rFonts w:ascii="Times New Roman" w:eastAsia="Times New Roman" w:hAnsi="Times New Roman" w:cs="Times New Roman"/>
          <w:sz w:val="24"/>
          <w:szCs w:val="24"/>
        </w:rPr>
        <w:t>flexibilis</w:t>
      </w:r>
      <w:proofErr w:type="spellEnd"/>
      <w:r>
        <w:rPr>
          <w:rFonts w:ascii="Times New Roman" w:eastAsia="Times New Roman" w:hAnsi="Times New Roman" w:cs="Times New Roman"/>
          <w:sz w:val="24"/>
          <w:szCs w:val="24"/>
        </w:rPr>
        <w:t xml:space="preserve"> (RF), straight, </w:t>
      </w:r>
      <w:proofErr w:type="spellStart"/>
      <w:r>
        <w:rPr>
          <w:rFonts w:ascii="Times New Roman" w:eastAsia="Times New Roman" w:hAnsi="Times New Roman" w:cs="Times New Roman"/>
          <w:sz w:val="24"/>
          <w:szCs w:val="24"/>
        </w:rPr>
        <w:t>flexous</w:t>
      </w:r>
      <w:proofErr w:type="spellEnd"/>
      <w:r>
        <w:rPr>
          <w:rFonts w:ascii="Times New Roman" w:eastAsia="Times New Roman" w:hAnsi="Times New Roman" w:cs="Times New Roman"/>
          <w:sz w:val="24"/>
          <w:szCs w:val="24"/>
        </w:rPr>
        <w:t xml:space="preserve">, fascicled, </w:t>
      </w:r>
      <w:proofErr w:type="spellStart"/>
      <w:r>
        <w:rPr>
          <w:rFonts w:ascii="Times New Roman" w:eastAsia="Times New Roman" w:hAnsi="Times New Roman" w:cs="Times New Roman"/>
          <w:sz w:val="24"/>
          <w:szCs w:val="24"/>
        </w:rPr>
        <w:t>monoverticillate</w:t>
      </w:r>
      <w:proofErr w:type="spellEnd"/>
      <w:r>
        <w:rPr>
          <w:rFonts w:ascii="Times New Roman" w:eastAsia="Times New Roman" w:hAnsi="Times New Roman" w:cs="Times New Roman"/>
          <w:sz w:val="24"/>
          <w:szCs w:val="24"/>
        </w:rPr>
        <w:t xml:space="preserve">, retinaculum </w:t>
      </w:r>
      <w:proofErr w:type="spellStart"/>
      <w:r>
        <w:rPr>
          <w:rFonts w:ascii="Times New Roman" w:eastAsia="Times New Roman" w:hAnsi="Times New Roman" w:cs="Times New Roman"/>
          <w:sz w:val="24"/>
          <w:szCs w:val="24"/>
        </w:rPr>
        <w:t>apertum</w:t>
      </w:r>
      <w:proofErr w:type="spellEnd"/>
      <w:r>
        <w:rPr>
          <w:rFonts w:ascii="Times New Roman" w:eastAsia="Times New Roman" w:hAnsi="Times New Roman" w:cs="Times New Roman"/>
          <w:sz w:val="24"/>
          <w:szCs w:val="24"/>
        </w:rPr>
        <w:t xml:space="preserve"> (RA), and </w:t>
      </w:r>
      <w:proofErr w:type="spellStart"/>
      <w:r>
        <w:rPr>
          <w:rFonts w:ascii="Times New Roman" w:eastAsia="Times New Roman" w:hAnsi="Times New Roman" w:cs="Times New Roman"/>
          <w:sz w:val="24"/>
          <w:szCs w:val="24"/>
        </w:rPr>
        <w:t>biver</w:t>
      </w:r>
      <w:r w:rsidR="00A03862">
        <w:rPr>
          <w:rFonts w:ascii="Times New Roman" w:eastAsia="Times New Roman" w:hAnsi="Times New Roman" w:cs="Times New Roman"/>
          <w:sz w:val="24"/>
          <w:szCs w:val="24"/>
        </w:rPr>
        <w:t>ticillate</w:t>
      </w:r>
      <w:proofErr w:type="spellEnd"/>
      <w:r w:rsidR="00A03862">
        <w:rPr>
          <w:rFonts w:ascii="Times New Roman" w:eastAsia="Times New Roman" w:hAnsi="Times New Roman" w:cs="Times New Roman"/>
          <w:sz w:val="24"/>
          <w:szCs w:val="24"/>
        </w:rPr>
        <w:t xml:space="preserve"> with spiral (Table 2)</w:t>
      </w:r>
    </w:p>
    <w:p w14:paraId="33AA1B7D" w14:textId="77777777" w:rsidR="00E05B08" w:rsidRDefault="0011566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proofErr w:type="gramStart"/>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Micromorphology</w:t>
      </w:r>
      <w:proofErr w:type="gramEnd"/>
      <w:r>
        <w:rPr>
          <w:rFonts w:ascii="Times New Roman" w:eastAsia="Times New Roman" w:hAnsi="Times New Roman" w:cs="Times New Roman"/>
          <w:color w:val="000000"/>
          <w:sz w:val="24"/>
          <w:szCs w:val="24"/>
        </w:rPr>
        <w:t xml:space="preserve"> of isolated strains from barnacles</w:t>
      </w:r>
    </w:p>
    <w:tbl>
      <w:tblPr>
        <w:tblStyle w:val="a0"/>
        <w:tblpPr w:leftFromText="180" w:rightFromText="180" w:vertAnchor="text" w:tblpX="1142" w:tblpY="225"/>
        <w:tblW w:w="7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308"/>
        <w:gridCol w:w="1420"/>
        <w:gridCol w:w="1420"/>
        <w:gridCol w:w="1420"/>
      </w:tblGrid>
      <w:tr w:rsidR="00E05B08" w14:paraId="56E5A356" w14:textId="77777777" w:rsidTr="00D4074A">
        <w:trPr>
          <w:trHeight w:val="332"/>
        </w:trPr>
        <w:tc>
          <w:tcPr>
            <w:tcW w:w="1529" w:type="dxa"/>
          </w:tcPr>
          <w:p w14:paraId="1FED4CE0"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308" w:type="dxa"/>
          </w:tcPr>
          <w:p w14:paraId="6DAAE54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BAR1</w:t>
            </w:r>
          </w:p>
        </w:tc>
        <w:tc>
          <w:tcPr>
            <w:tcW w:w="1420" w:type="dxa"/>
          </w:tcPr>
          <w:p w14:paraId="502A753C"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BAR2</w:t>
            </w:r>
          </w:p>
        </w:tc>
        <w:tc>
          <w:tcPr>
            <w:tcW w:w="1420" w:type="dxa"/>
          </w:tcPr>
          <w:p w14:paraId="07E071AA"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BAR3</w:t>
            </w:r>
          </w:p>
        </w:tc>
        <w:tc>
          <w:tcPr>
            <w:tcW w:w="1420" w:type="dxa"/>
          </w:tcPr>
          <w:p w14:paraId="48754BB1"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BAR4</w:t>
            </w:r>
          </w:p>
        </w:tc>
      </w:tr>
      <w:tr w:rsidR="00E05B08" w14:paraId="03CAE9CD" w14:textId="77777777" w:rsidTr="00D4074A">
        <w:trPr>
          <w:trHeight w:val="519"/>
        </w:trPr>
        <w:tc>
          <w:tcPr>
            <w:tcW w:w="1529" w:type="dxa"/>
          </w:tcPr>
          <w:p w14:paraId="42B7F282"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Morphology</w:t>
            </w:r>
          </w:p>
        </w:tc>
        <w:tc>
          <w:tcPr>
            <w:tcW w:w="1308" w:type="dxa"/>
          </w:tcPr>
          <w:p w14:paraId="25DF3E0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420" w:type="dxa"/>
          </w:tcPr>
          <w:p w14:paraId="005B02AA"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420" w:type="dxa"/>
          </w:tcPr>
          <w:p w14:paraId="3E81D3C1"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420" w:type="dxa"/>
          </w:tcPr>
          <w:p w14:paraId="15A55C19"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r>
    </w:tbl>
    <w:p w14:paraId="1A78123A" w14:textId="77777777" w:rsidR="00E05B08" w:rsidRDefault="00E05B08">
      <w:pPr>
        <w:pBdr>
          <w:top w:val="nil"/>
          <w:left w:val="nil"/>
          <w:bottom w:val="nil"/>
          <w:right w:val="nil"/>
          <w:between w:val="nil"/>
        </w:pBdr>
        <w:spacing w:line="480" w:lineRule="auto"/>
        <w:ind w:left="1440"/>
        <w:rPr>
          <w:rFonts w:ascii="Times New Roman" w:eastAsia="Times New Roman" w:hAnsi="Times New Roman" w:cs="Times New Roman"/>
          <w:color w:val="000000"/>
          <w:sz w:val="24"/>
          <w:szCs w:val="24"/>
        </w:rPr>
      </w:pPr>
    </w:p>
    <w:p w14:paraId="0B5FE9C1" w14:textId="77777777" w:rsidR="00E05B08" w:rsidRDefault="00E05B08">
      <w:pPr>
        <w:spacing w:line="480" w:lineRule="auto"/>
        <w:rPr>
          <w:rFonts w:ascii="Times New Roman" w:eastAsia="Times New Roman" w:hAnsi="Times New Roman" w:cs="Times New Roman"/>
          <w:sz w:val="24"/>
          <w:szCs w:val="24"/>
        </w:rPr>
      </w:pPr>
    </w:p>
    <w:p w14:paraId="79974ACE" w14:textId="77777777" w:rsidR="00E05B08" w:rsidRDefault="00E05B08">
      <w:pPr>
        <w:spacing w:line="480" w:lineRule="auto"/>
        <w:rPr>
          <w:rFonts w:ascii="Times New Roman" w:eastAsia="Times New Roman" w:hAnsi="Times New Roman" w:cs="Times New Roman"/>
          <w:b/>
          <w:sz w:val="24"/>
          <w:szCs w:val="24"/>
        </w:rPr>
      </w:pPr>
    </w:p>
    <w:p w14:paraId="3C1DBBCB" w14:textId="77777777" w:rsidR="00D4074A" w:rsidRDefault="00D4074A">
      <w:pPr>
        <w:spacing w:line="480" w:lineRule="auto"/>
        <w:rPr>
          <w:rFonts w:ascii="Times New Roman" w:eastAsia="Times New Roman" w:hAnsi="Times New Roman" w:cs="Times New Roman"/>
          <w:b/>
          <w:sz w:val="24"/>
          <w:szCs w:val="24"/>
        </w:rPr>
      </w:pPr>
    </w:p>
    <w:p w14:paraId="5BBA376E" w14:textId="77777777" w:rsidR="00D4074A" w:rsidRDefault="00D4074A">
      <w:pPr>
        <w:spacing w:line="480" w:lineRule="auto"/>
        <w:rPr>
          <w:rFonts w:ascii="Times New Roman" w:eastAsia="Times New Roman" w:hAnsi="Times New Roman" w:cs="Times New Roman"/>
          <w:b/>
          <w:sz w:val="24"/>
          <w:szCs w:val="24"/>
        </w:rPr>
      </w:pPr>
    </w:p>
    <w:p w14:paraId="11ED6B41" w14:textId="77777777" w:rsidR="00D4074A" w:rsidRDefault="00D4074A">
      <w:pPr>
        <w:spacing w:line="480" w:lineRule="auto"/>
        <w:rPr>
          <w:rFonts w:ascii="Times New Roman" w:eastAsia="Times New Roman" w:hAnsi="Times New Roman" w:cs="Times New Roman"/>
          <w:b/>
          <w:sz w:val="24"/>
          <w:szCs w:val="24"/>
        </w:rPr>
      </w:pPr>
    </w:p>
    <w:p w14:paraId="5C384C7E" w14:textId="77777777" w:rsidR="00A03862" w:rsidRDefault="00115668" w:rsidP="002F124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Antagonistic activity of Actinomycetes</w:t>
      </w:r>
    </w:p>
    <w:p w14:paraId="76DB5A3B" w14:textId="77777777" w:rsidR="00E05B08" w:rsidRDefault="00115668" w:rsidP="002F124C">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Antimicrobialtests</w:t>
      </w:r>
      <w:proofErr w:type="spellEnd"/>
      <w:r>
        <w:rPr>
          <w:rFonts w:ascii="Times New Roman" w:eastAsia="Times New Roman" w:hAnsi="Times New Roman" w:cs="Times New Roman"/>
          <w:sz w:val="24"/>
          <w:szCs w:val="24"/>
        </w:rPr>
        <w:t xml:space="preserve"> with five human pathogens, </w:t>
      </w:r>
      <w:proofErr w:type="spellStart"/>
      <w:proofErr w:type="gramStart"/>
      <w:r>
        <w:rPr>
          <w:rFonts w:ascii="Times New Roman" w:eastAsia="Times New Roman" w:hAnsi="Times New Roman" w:cs="Times New Roman"/>
          <w:i/>
          <w:sz w:val="24"/>
          <w:szCs w:val="24"/>
        </w:rPr>
        <w:t>S.aureus</w:t>
      </w:r>
      <w:proofErr w:type="gramEnd"/>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P.aeruginosa</w:t>
      </w:r>
      <w:proofErr w:type="gramEnd"/>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A.baumanni</w:t>
      </w:r>
      <w:proofErr w:type="gramEnd"/>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K.pneumonia</w:t>
      </w:r>
      <w:proofErr w:type="gram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E</w:t>
      </w:r>
      <w:proofErr w:type="spellEnd"/>
      <w:r>
        <w:rPr>
          <w:rFonts w:ascii="Times New Roman" w:eastAsia="Times New Roman" w:hAnsi="Times New Roman" w:cs="Times New Roman"/>
          <w:i/>
          <w:sz w:val="24"/>
          <w:szCs w:val="24"/>
        </w:rPr>
        <w:t>. aerogenes</w:t>
      </w:r>
      <w:r>
        <w:rPr>
          <w:rFonts w:ascii="Times New Roman" w:eastAsia="Times New Roman" w:hAnsi="Times New Roman" w:cs="Times New Roman"/>
          <w:sz w:val="24"/>
          <w:szCs w:val="24"/>
        </w:rPr>
        <w:t xml:space="preserve"> revealed that strains (BAR1–BAR4). Among all </w:t>
      </w:r>
      <w:proofErr w:type="gramStart"/>
      <w:r>
        <w:rPr>
          <w:rFonts w:ascii="Times New Roman" w:eastAsia="Times New Roman" w:hAnsi="Times New Roman" w:cs="Times New Roman"/>
          <w:sz w:val="24"/>
          <w:szCs w:val="24"/>
        </w:rPr>
        <w:t>stains,BAR</w:t>
      </w:r>
      <w:proofErr w:type="gramEnd"/>
      <w:r>
        <w:rPr>
          <w:rFonts w:ascii="Times New Roman" w:eastAsia="Times New Roman" w:hAnsi="Times New Roman" w:cs="Times New Roman"/>
          <w:sz w:val="24"/>
          <w:szCs w:val="24"/>
        </w:rPr>
        <w:t xml:space="preserve">2has highly significant antimicrobial properties against the clinical </w:t>
      </w:r>
      <w:proofErr w:type="gramStart"/>
      <w:r>
        <w:rPr>
          <w:rFonts w:ascii="Times New Roman" w:eastAsia="Times New Roman" w:hAnsi="Times New Roman" w:cs="Times New Roman"/>
          <w:sz w:val="24"/>
          <w:szCs w:val="24"/>
        </w:rPr>
        <w:t>isolates(</w:t>
      </w:r>
      <w:proofErr w:type="gramEnd"/>
      <w:r>
        <w:rPr>
          <w:rFonts w:ascii="Times New Roman" w:eastAsia="Times New Roman" w:hAnsi="Times New Roman" w:cs="Times New Roman"/>
          <w:sz w:val="24"/>
          <w:szCs w:val="24"/>
        </w:rPr>
        <w:t>Table3 and Fi</w:t>
      </w:r>
      <w:r w:rsidR="005E0133">
        <w:rPr>
          <w:rFonts w:ascii="Times New Roman" w:eastAsia="Times New Roman" w:hAnsi="Times New Roman" w:cs="Times New Roman"/>
          <w:sz w:val="24"/>
          <w:szCs w:val="24"/>
        </w:rPr>
        <w:t>gure 3)</w:t>
      </w:r>
    </w:p>
    <w:p w14:paraId="58218F2E" w14:textId="77777777" w:rsidR="00E05B08" w:rsidRDefault="0011566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proofErr w:type="gramStart"/>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Secondary</w:t>
      </w:r>
      <w:proofErr w:type="gramEnd"/>
      <w:r>
        <w:rPr>
          <w:rFonts w:ascii="Times New Roman" w:eastAsia="Times New Roman" w:hAnsi="Times New Roman" w:cs="Times New Roman"/>
          <w:color w:val="000000"/>
          <w:sz w:val="24"/>
          <w:szCs w:val="24"/>
        </w:rPr>
        <w:t xml:space="preserve"> screening of selected marine actinomycetes against the human pathogenic bacteria</w:t>
      </w:r>
    </w:p>
    <w:tbl>
      <w:tblPr>
        <w:tblStyle w:val="a1"/>
        <w:tblW w:w="9777" w:type="dxa"/>
        <w:tblInd w:w="-108" w:type="dxa"/>
        <w:tblBorders>
          <w:top w:val="single" w:sz="4" w:space="0" w:color="7F7F7F"/>
          <w:bottom w:val="single" w:sz="4" w:space="0" w:color="7F7F7F"/>
        </w:tblBorders>
        <w:tblLayout w:type="fixed"/>
        <w:tblLook w:val="04A0" w:firstRow="1" w:lastRow="0" w:firstColumn="1" w:lastColumn="0" w:noHBand="0" w:noVBand="1"/>
      </w:tblPr>
      <w:tblGrid>
        <w:gridCol w:w="1511"/>
        <w:gridCol w:w="1284"/>
        <w:gridCol w:w="1593"/>
        <w:gridCol w:w="2310"/>
        <w:gridCol w:w="1639"/>
        <w:gridCol w:w="1440"/>
      </w:tblGrid>
      <w:tr w:rsidR="00E05B08" w14:paraId="3A0ADCAE" w14:textId="77777777" w:rsidTr="00E05B0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11" w:type="dxa"/>
            <w:vMerge w:val="restart"/>
          </w:tcPr>
          <w:p w14:paraId="1A7EBA65"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Isolated </w:t>
            </w:r>
            <w:r>
              <w:rPr>
                <w:rFonts w:ascii="Times New Roman" w:eastAsia="Times New Roman" w:hAnsi="Times New Roman" w:cs="Times New Roman"/>
                <w:sz w:val="24"/>
                <w:szCs w:val="24"/>
              </w:rPr>
              <w:lastRenderedPageBreak/>
              <w:t>strains from marine barnacles</w:t>
            </w:r>
          </w:p>
        </w:tc>
        <w:tc>
          <w:tcPr>
            <w:tcW w:w="8266" w:type="dxa"/>
            <w:gridSpan w:val="5"/>
          </w:tcPr>
          <w:p w14:paraId="0AC170A3" w14:textId="77777777" w:rsidR="00E05B08" w:rsidRDefault="001156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Human pathogens</w:t>
            </w:r>
          </w:p>
        </w:tc>
      </w:tr>
      <w:tr w:rsidR="00E05B08" w14:paraId="294AA3CD" w14:textId="77777777" w:rsidTr="00E05B08">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1511" w:type="dxa"/>
            <w:vMerge/>
          </w:tcPr>
          <w:p w14:paraId="4DC0D348" w14:textId="77777777" w:rsidR="00E05B08" w:rsidRDefault="00E05B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84" w:type="dxa"/>
          </w:tcPr>
          <w:p w14:paraId="79764359"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 aureus</w:t>
            </w:r>
          </w:p>
          <w:p w14:paraId="4902B780"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593" w:type="dxa"/>
          </w:tcPr>
          <w:p w14:paraId="0846813F"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 aeruginosa</w:t>
            </w:r>
          </w:p>
          <w:p w14:paraId="13D8F5E7"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2310" w:type="dxa"/>
          </w:tcPr>
          <w:p w14:paraId="055E523F" w14:textId="77777777" w:rsidR="00E05B08" w:rsidRDefault="00115668">
            <w:pPr>
              <w:numPr>
                <w:ilvl w:val="0"/>
                <w:numId w:val="2"/>
              </w:numPr>
              <w:pBdr>
                <w:top w:val="nil"/>
                <w:left w:val="nil"/>
                <w:bottom w:val="nil"/>
                <w:right w:val="nil"/>
                <w:between w:val="nil"/>
              </w:pBd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baumanni</w:t>
            </w:r>
            <w:proofErr w:type="spellEnd"/>
          </w:p>
          <w:p w14:paraId="0E85FEA0"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639" w:type="dxa"/>
          </w:tcPr>
          <w:p w14:paraId="4585FB65"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 pneumonia</w:t>
            </w:r>
          </w:p>
          <w:p w14:paraId="400A1F2B"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440" w:type="dxa"/>
          </w:tcPr>
          <w:p w14:paraId="5F5A876A" w14:textId="77777777" w:rsidR="00E05B08" w:rsidRDefault="0011566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roofErr w:type="spellStart"/>
            <w:proofErr w:type="gramStart"/>
            <w:r>
              <w:rPr>
                <w:rFonts w:ascii="Times New Roman" w:eastAsia="Times New Roman" w:hAnsi="Times New Roman" w:cs="Times New Roman"/>
                <w:b/>
                <w:i/>
                <w:sz w:val="24"/>
                <w:szCs w:val="24"/>
              </w:rPr>
              <w:t>E.aerogenes</w:t>
            </w:r>
            <w:proofErr w:type="spellEnd"/>
            <w:proofErr w:type="gramEnd"/>
          </w:p>
          <w:p w14:paraId="2F09E2B2"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r>
      <w:tr w:rsidR="00E05B08" w14:paraId="14C8DF9B" w14:textId="77777777" w:rsidTr="00E05B08">
        <w:trPr>
          <w:trHeight w:val="253"/>
        </w:trPr>
        <w:tc>
          <w:tcPr>
            <w:cnfStyle w:val="001000000000" w:firstRow="0" w:lastRow="0" w:firstColumn="1" w:lastColumn="0" w:oddVBand="0" w:evenVBand="0" w:oddHBand="0" w:evenHBand="0" w:firstRowFirstColumn="0" w:firstRowLastColumn="0" w:lastRowFirstColumn="0" w:lastRowLastColumn="0"/>
            <w:tcW w:w="1511" w:type="dxa"/>
          </w:tcPr>
          <w:p w14:paraId="2F7AC0D9"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BAR1</w:t>
            </w:r>
          </w:p>
        </w:tc>
        <w:tc>
          <w:tcPr>
            <w:tcW w:w="1284" w:type="dxa"/>
          </w:tcPr>
          <w:p w14:paraId="1345025A"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93" w:type="dxa"/>
          </w:tcPr>
          <w:p w14:paraId="5977EF0A"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0" w:type="dxa"/>
          </w:tcPr>
          <w:p w14:paraId="691A433F"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39" w:type="dxa"/>
          </w:tcPr>
          <w:p w14:paraId="2F92C851" w14:textId="77777777" w:rsidR="00E05B08" w:rsidRDefault="00E05B0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40" w:type="dxa"/>
          </w:tcPr>
          <w:p w14:paraId="2D1B8BA4" w14:textId="77777777" w:rsidR="00E05B08" w:rsidRDefault="00E05B0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05B08" w14:paraId="51A9C412" w14:textId="77777777" w:rsidTr="00E05B0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511" w:type="dxa"/>
          </w:tcPr>
          <w:p w14:paraId="79370CA8"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BAR2</w:t>
            </w:r>
          </w:p>
        </w:tc>
        <w:tc>
          <w:tcPr>
            <w:tcW w:w="1284" w:type="dxa"/>
          </w:tcPr>
          <w:p w14:paraId="4FED7095"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93" w:type="dxa"/>
          </w:tcPr>
          <w:p w14:paraId="6304DF2A" w14:textId="77777777" w:rsidR="00E05B08" w:rsidRDefault="00E05B0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310" w:type="dxa"/>
          </w:tcPr>
          <w:p w14:paraId="4CF242B2"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39" w:type="dxa"/>
          </w:tcPr>
          <w:p w14:paraId="04F58AD9"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40" w:type="dxa"/>
          </w:tcPr>
          <w:p w14:paraId="5ADC54B0"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5B08" w14:paraId="5BFF0CD7" w14:textId="77777777" w:rsidTr="00E05B08">
        <w:trPr>
          <w:trHeight w:val="576"/>
        </w:trPr>
        <w:tc>
          <w:tcPr>
            <w:cnfStyle w:val="001000000000" w:firstRow="0" w:lastRow="0" w:firstColumn="1" w:lastColumn="0" w:oddVBand="0" w:evenVBand="0" w:oddHBand="0" w:evenHBand="0" w:firstRowFirstColumn="0" w:firstRowLastColumn="0" w:lastRowFirstColumn="0" w:lastRowLastColumn="0"/>
            <w:tcW w:w="1511" w:type="dxa"/>
          </w:tcPr>
          <w:p w14:paraId="78D3C219"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BAR3</w:t>
            </w:r>
          </w:p>
        </w:tc>
        <w:tc>
          <w:tcPr>
            <w:tcW w:w="1284" w:type="dxa"/>
          </w:tcPr>
          <w:p w14:paraId="6ECA37EF"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93" w:type="dxa"/>
          </w:tcPr>
          <w:p w14:paraId="5ED0B998"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086CDA1C"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9" w:type="dxa"/>
          </w:tcPr>
          <w:p w14:paraId="52F80823"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105D07C0"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05B08" w14:paraId="37341A52" w14:textId="77777777" w:rsidTr="00E05B0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11" w:type="dxa"/>
          </w:tcPr>
          <w:p w14:paraId="629C87DE"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BAR4</w:t>
            </w:r>
          </w:p>
        </w:tc>
        <w:tc>
          <w:tcPr>
            <w:tcW w:w="1284" w:type="dxa"/>
          </w:tcPr>
          <w:p w14:paraId="2A1541D7"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3" w:type="dxa"/>
          </w:tcPr>
          <w:p w14:paraId="0C8BA80E"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64BAD77B"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39" w:type="dxa"/>
          </w:tcPr>
          <w:p w14:paraId="6EE984F0"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0F9DE3AD"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4E297A6" w14:textId="77777777" w:rsidR="00CF4F7C" w:rsidRDefault="00CF4F7C">
      <w:pPr>
        <w:tabs>
          <w:tab w:val="left" w:pos="867"/>
        </w:tabs>
        <w:spacing w:line="480" w:lineRule="auto"/>
        <w:rPr>
          <w:rFonts w:ascii="Times New Roman" w:eastAsia="Times New Roman" w:hAnsi="Times New Roman" w:cs="Times New Roman"/>
          <w:b/>
          <w:sz w:val="24"/>
          <w:szCs w:val="24"/>
        </w:rPr>
      </w:pPr>
      <w:r>
        <w:rPr>
          <w:noProof/>
        </w:rPr>
        <w:drawing>
          <wp:anchor distT="0" distB="0" distL="114300" distR="114300" simplePos="0" relativeHeight="251658240" behindDoc="0" locked="0" layoutInCell="1" allowOverlap="1" wp14:anchorId="1F058574" wp14:editId="31DD67D1">
            <wp:simplePos x="0" y="0"/>
            <wp:positionH relativeFrom="column">
              <wp:posOffset>877570</wp:posOffset>
            </wp:positionH>
            <wp:positionV relativeFrom="paragraph">
              <wp:posOffset>131445</wp:posOffset>
            </wp:positionV>
            <wp:extent cx="5051425" cy="4044950"/>
            <wp:effectExtent l="19050" t="0" r="0"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45089" b="20838"/>
                    <a:stretch>
                      <a:fillRect/>
                    </a:stretch>
                  </pic:blipFill>
                  <pic:spPr>
                    <a:xfrm>
                      <a:off x="0" y="0"/>
                      <a:ext cx="5051425" cy="4044950"/>
                    </a:xfrm>
                    <a:prstGeom prst="rect">
                      <a:avLst/>
                    </a:prstGeom>
                    <a:ln/>
                  </pic:spPr>
                </pic:pic>
              </a:graphicData>
            </a:graphic>
          </wp:anchor>
        </w:drawing>
      </w:r>
    </w:p>
    <w:p w14:paraId="63E0AFAB" w14:textId="77777777" w:rsidR="00E05B08" w:rsidRDefault="00115668" w:rsidP="00CF4F7C">
      <w:pPr>
        <w:tabs>
          <w:tab w:val="left" w:pos="867"/>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Antimicrobial activity of actinomycetes strains (A) BAR1, (B) BAR2, (C) BAR3and (D)BAR4</w:t>
      </w:r>
      <w:r w:rsidR="00CF4F7C">
        <w:rPr>
          <w:rFonts w:ascii="Times New Roman" w:eastAsia="Times New Roman" w:hAnsi="Times New Roman" w:cs="Times New Roman"/>
          <w:sz w:val="24"/>
          <w:szCs w:val="24"/>
        </w:rPr>
        <w:br/>
      </w:r>
      <w:r>
        <w:rPr>
          <w:rFonts w:ascii="Times New Roman" w:eastAsia="Times New Roman" w:hAnsi="Times New Roman" w:cs="Times New Roman"/>
          <w:b/>
          <w:sz w:val="24"/>
          <w:szCs w:val="24"/>
        </w:rPr>
        <w:t>4.Discussion</w:t>
      </w:r>
    </w:p>
    <w:p w14:paraId="3DC01055" w14:textId="77777777" w:rsidR="008C4658" w:rsidRDefault="00115668" w:rsidP="008C465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The ocean is just as vast as the land when it comes to finding new antimicrobial compounds. Bacterial resistance to multiple drugs has become a common issue in the medical field. Actinomycetes, a type of marine microorganism, have developed with a high amount of diversity in their DNA and </w:t>
      </w:r>
      <w:proofErr w:type="gramStart"/>
      <w:r>
        <w:rPr>
          <w:rFonts w:ascii="Times New Roman" w:eastAsia="Times New Roman" w:hAnsi="Times New Roman" w:cs="Times New Roman"/>
          <w:sz w:val="24"/>
          <w:szCs w:val="24"/>
        </w:rPr>
        <w:t>metabolism(</w:t>
      </w:r>
      <w:proofErr w:type="gramEnd"/>
      <w:r>
        <w:rPr>
          <w:rFonts w:ascii="Times New Roman" w:eastAsia="Times New Roman" w:hAnsi="Times New Roman" w:cs="Times New Roman"/>
          <w:sz w:val="24"/>
          <w:szCs w:val="24"/>
        </w:rPr>
        <w:t>Jensen, 2010</w:t>
      </w:r>
      <w:proofErr w:type="gramStart"/>
      <w:r>
        <w:rPr>
          <w:rFonts w:ascii="Times New Roman" w:eastAsia="Times New Roman" w:hAnsi="Times New Roman" w:cs="Times New Roman"/>
          <w:sz w:val="24"/>
          <w:szCs w:val="24"/>
        </w:rPr>
        <w:t>).Barnacles</w:t>
      </w:r>
      <w:proofErr w:type="gramEnd"/>
      <w:r>
        <w:rPr>
          <w:rFonts w:ascii="Times New Roman" w:eastAsia="Times New Roman" w:hAnsi="Times New Roman" w:cs="Times New Roman"/>
          <w:sz w:val="24"/>
          <w:szCs w:val="24"/>
        </w:rPr>
        <w:t xml:space="preserve"> are a source of many novel </w:t>
      </w:r>
      <w:proofErr w:type="spellStart"/>
      <w:r>
        <w:rPr>
          <w:rFonts w:ascii="Times New Roman" w:eastAsia="Times New Roman" w:hAnsi="Times New Roman" w:cs="Times New Roman"/>
          <w:sz w:val="24"/>
          <w:szCs w:val="24"/>
        </w:rPr>
        <w:t>actinomycetesspecies</w:t>
      </w:r>
      <w:proofErr w:type="spellEnd"/>
      <w:r>
        <w:rPr>
          <w:rFonts w:ascii="Times New Roman" w:eastAsia="Times New Roman" w:hAnsi="Times New Roman" w:cs="Times New Roman"/>
          <w:sz w:val="24"/>
          <w:szCs w:val="24"/>
        </w:rPr>
        <w:t xml:space="preserve"> that produce antimicrobial compounds. Marine actinomycetes have been found to contain molecules with potent anti-MRSA activity and efficacy against other bacterial </w:t>
      </w:r>
      <w:proofErr w:type="gramStart"/>
      <w:r>
        <w:rPr>
          <w:rFonts w:ascii="Times New Roman" w:eastAsia="Times New Roman" w:hAnsi="Times New Roman" w:cs="Times New Roman"/>
          <w:sz w:val="24"/>
          <w:szCs w:val="24"/>
        </w:rPr>
        <w:t>pathogens(</w:t>
      </w:r>
      <w:proofErr w:type="spellStart"/>
      <w:proofErr w:type="gramEnd"/>
      <w:r>
        <w:rPr>
          <w:rFonts w:ascii="Times New Roman" w:eastAsia="Times New Roman" w:hAnsi="Times New Roman" w:cs="Times New Roman"/>
          <w:sz w:val="24"/>
          <w:szCs w:val="24"/>
        </w:rPr>
        <w:t>Huges</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.,2008; </w:t>
      </w:r>
      <w:proofErr w:type="spellStart"/>
      <w:r>
        <w:rPr>
          <w:rFonts w:ascii="Times New Roman" w:eastAsia="Times New Roman" w:hAnsi="Times New Roman" w:cs="Times New Roman"/>
          <w:sz w:val="24"/>
          <w:szCs w:val="24"/>
        </w:rPr>
        <w:t>McArthur</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2008</w:t>
      </w:r>
      <w:proofErr w:type="gramStart"/>
      <w:r>
        <w:rPr>
          <w:rFonts w:ascii="Times New Roman" w:eastAsia="Times New Roman" w:hAnsi="Times New Roman" w:cs="Times New Roman"/>
          <w:sz w:val="24"/>
          <w:szCs w:val="24"/>
        </w:rPr>
        <w:t>).Actinomycetes</w:t>
      </w:r>
      <w:proofErr w:type="gramEnd"/>
      <w:r>
        <w:rPr>
          <w:rFonts w:ascii="Times New Roman" w:eastAsia="Times New Roman" w:hAnsi="Times New Roman" w:cs="Times New Roman"/>
          <w:sz w:val="24"/>
          <w:szCs w:val="24"/>
        </w:rPr>
        <w:t xml:space="preserve"> is a source of discovery for novel secondary metabolites. Numerous novel metabolites have been isolated in recent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Lam,2006</w:t>
      </w:r>
      <w:proofErr w:type="gramStart"/>
      <w:r>
        <w:rPr>
          <w:rFonts w:ascii="Times New Roman" w:eastAsia="Times New Roman" w:hAnsi="Times New Roman" w:cs="Times New Roman"/>
          <w:sz w:val="24"/>
          <w:szCs w:val="24"/>
        </w:rPr>
        <w:t>).Actinomycetes</w:t>
      </w:r>
      <w:proofErr w:type="gramEnd"/>
      <w:r>
        <w:rPr>
          <w:rFonts w:ascii="Times New Roman" w:eastAsia="Times New Roman" w:hAnsi="Times New Roman" w:cs="Times New Roman"/>
          <w:sz w:val="24"/>
          <w:szCs w:val="24"/>
        </w:rPr>
        <w:t xml:space="preserve"> are organisms that are known for their ability to produce antibiotics. Many antibiotics have been</w:t>
      </w:r>
      <w:r w:rsidR="00CF4F7C">
        <w:rPr>
          <w:rFonts w:ascii="Times New Roman" w:eastAsia="Times New Roman" w:hAnsi="Times New Roman" w:cs="Times New Roman"/>
          <w:sz w:val="24"/>
          <w:szCs w:val="24"/>
        </w:rPr>
        <w:t xml:space="preserve"> discovered from </w:t>
      </w:r>
      <w:proofErr w:type="spellStart"/>
      <w:proofErr w:type="gramStart"/>
      <w:r w:rsidR="00CF4F7C">
        <w:rPr>
          <w:rFonts w:ascii="Times New Roman" w:eastAsia="Times New Roman" w:hAnsi="Times New Roman" w:cs="Times New Roman"/>
          <w:sz w:val="24"/>
          <w:szCs w:val="24"/>
        </w:rPr>
        <w:t>actinomycetes.</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tissue of marine barnacles contains numerous symbiotic microorganisms (Changy,2011). The marine samples collected from all over the Indian coast</w:t>
      </w:r>
      <w:r w:rsidR="00CF4F7C">
        <w:rPr>
          <w:rFonts w:ascii="Times New Roman" w:eastAsia="Times New Roman" w:hAnsi="Times New Roman" w:cs="Times New Roman"/>
          <w:sz w:val="24"/>
          <w:szCs w:val="24"/>
        </w:rPr>
        <w:t xml:space="preserve"> produce </w:t>
      </w:r>
      <w:proofErr w:type="spellStart"/>
      <w:r w:rsidR="00CF4F7C">
        <w:rPr>
          <w:rFonts w:ascii="Times New Roman" w:eastAsia="Times New Roman" w:hAnsi="Times New Roman" w:cs="Times New Roman"/>
          <w:sz w:val="24"/>
          <w:szCs w:val="24"/>
        </w:rPr>
        <w:t>alarge</w:t>
      </w:r>
      <w:proofErr w:type="spellEnd"/>
      <w:r w:rsidR="00CF4F7C">
        <w:rPr>
          <w:rFonts w:ascii="Times New Roman" w:eastAsia="Times New Roman" w:hAnsi="Times New Roman" w:cs="Times New Roman"/>
          <w:sz w:val="24"/>
          <w:szCs w:val="24"/>
        </w:rPr>
        <w:t xml:space="preserve"> number of novel</w:t>
      </w:r>
      <w:r>
        <w:rPr>
          <w:rFonts w:ascii="Times New Roman" w:eastAsia="Times New Roman" w:hAnsi="Times New Roman" w:cs="Times New Roman"/>
          <w:sz w:val="24"/>
          <w:szCs w:val="24"/>
        </w:rPr>
        <w:t>s</w:t>
      </w:r>
      <w:r w:rsidR="00CF4F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marine microorganism is the primary source for discovering both structural and bioactive compounds</w:t>
      </w:r>
      <w:r w:rsidR="00CF4F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this study, actinomycetes were isolated and screened for their ability to produce antibiotics using selective AIM and cultivation conditions. A total of 17 different actinomycete isolates were collected from barnacles, and among these, BAR2 demonstrated significant antimicrobial activity with a high zone of inhibition. Four strains were then selected for their activity against human pathogens. Morphological characterization was noted by examining the structure, color, and character of the selected strains. The color of the aerial and substrate was observed to be white, grey, ash, and greenish-white pink color. Micromorphological characteristics such as spiral, rectus, and RF were noted under a light microscope. The selected actinomycete</w:t>
      </w:r>
      <w:r w:rsidR="004256A3">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strain BAR2 demonstrated</w:t>
      </w:r>
      <w:r w:rsidR="004E02E0">
        <w:rPr>
          <w:rFonts w:ascii="Times New Roman" w:eastAsia="Times New Roman" w:hAnsi="Times New Roman" w:cs="Times New Roman"/>
          <w:sz w:val="24"/>
          <w:szCs w:val="24"/>
        </w:rPr>
        <w:t xml:space="preserve"> pronounced antimicrobial activity,</w:t>
      </w:r>
      <w:r w:rsidR="004256A3">
        <w:rPr>
          <w:rFonts w:ascii="Times New Roman" w:eastAsia="Times New Roman" w:hAnsi="Times New Roman" w:cs="Times New Roman"/>
          <w:sz w:val="24"/>
          <w:szCs w:val="24"/>
        </w:rPr>
        <w:t xml:space="preserve"> </w:t>
      </w:r>
      <w:r w:rsidR="004E02E0">
        <w:rPr>
          <w:rFonts w:ascii="Times New Roman" w:eastAsia="Times New Roman" w:hAnsi="Times New Roman" w:cs="Times New Roman"/>
          <w:sz w:val="24"/>
          <w:szCs w:val="24"/>
        </w:rPr>
        <w:t>particularly against MRSA,</w:t>
      </w:r>
      <w:r w:rsidR="004256A3">
        <w:rPr>
          <w:rFonts w:ascii="Times New Roman" w:eastAsia="Times New Roman" w:hAnsi="Times New Roman" w:cs="Times New Roman"/>
          <w:sz w:val="24"/>
          <w:szCs w:val="24"/>
        </w:rPr>
        <w:t xml:space="preserve"> </w:t>
      </w:r>
      <w:r w:rsidR="004E02E0">
        <w:rPr>
          <w:rFonts w:ascii="Times New Roman" w:eastAsia="Times New Roman" w:hAnsi="Times New Roman" w:cs="Times New Roman"/>
          <w:sz w:val="24"/>
          <w:szCs w:val="24"/>
        </w:rPr>
        <w:t>with a 25mm zone of inhibition.</w:t>
      </w:r>
      <w:r w:rsidR="004256A3">
        <w:rPr>
          <w:rFonts w:ascii="Times New Roman" w:eastAsia="Times New Roman" w:hAnsi="Times New Roman" w:cs="Times New Roman"/>
          <w:sz w:val="24"/>
          <w:szCs w:val="24"/>
        </w:rPr>
        <w:t xml:space="preserve"> This level </w:t>
      </w:r>
      <w:r w:rsidR="004E02E0">
        <w:rPr>
          <w:rFonts w:ascii="Times New Roman" w:eastAsia="Times New Roman" w:hAnsi="Times New Roman" w:cs="Times New Roman"/>
          <w:sz w:val="24"/>
          <w:szCs w:val="24"/>
        </w:rPr>
        <w:t xml:space="preserve">of activity substantially exceeds previously reported </w:t>
      </w:r>
      <w:r w:rsidR="004E02E0">
        <w:rPr>
          <w:rFonts w:ascii="Times New Roman" w:eastAsia="Times New Roman" w:hAnsi="Times New Roman" w:cs="Times New Roman"/>
          <w:sz w:val="24"/>
          <w:szCs w:val="24"/>
        </w:rPr>
        <w:lastRenderedPageBreak/>
        <w:t xml:space="preserve">inhibition zone for marine actinomycetes against </w:t>
      </w:r>
      <w:r w:rsidR="004E02E0" w:rsidRPr="004256A3">
        <w:rPr>
          <w:rFonts w:ascii="Times New Roman" w:eastAsia="Times New Roman" w:hAnsi="Times New Roman" w:cs="Times New Roman"/>
          <w:i/>
          <w:sz w:val="24"/>
          <w:szCs w:val="24"/>
        </w:rPr>
        <w:t>staphylococcus aureus</w:t>
      </w:r>
      <w:r w:rsidR="004E02E0">
        <w:rPr>
          <w:rFonts w:ascii="Times New Roman" w:eastAsia="Times New Roman" w:hAnsi="Times New Roman" w:cs="Times New Roman"/>
          <w:sz w:val="24"/>
          <w:szCs w:val="24"/>
        </w:rPr>
        <w:t>(8-11mm</w:t>
      </w:r>
      <w:proofErr w:type="gramStart"/>
      <w:r w:rsidR="004E02E0">
        <w:rPr>
          <w:rFonts w:ascii="Times New Roman" w:eastAsia="Times New Roman" w:hAnsi="Times New Roman" w:cs="Times New Roman"/>
          <w:sz w:val="24"/>
          <w:szCs w:val="24"/>
        </w:rPr>
        <w:t>),highlighting</w:t>
      </w:r>
      <w:proofErr w:type="gramEnd"/>
      <w:r w:rsidR="004E02E0">
        <w:rPr>
          <w:rFonts w:ascii="Times New Roman" w:eastAsia="Times New Roman" w:hAnsi="Times New Roman" w:cs="Times New Roman"/>
          <w:sz w:val="24"/>
          <w:szCs w:val="24"/>
        </w:rPr>
        <w:t xml:space="preserve"> the superior</w:t>
      </w:r>
      <w:r w:rsidR="00F5295C">
        <w:rPr>
          <w:rFonts w:ascii="Times New Roman" w:eastAsia="Times New Roman" w:hAnsi="Times New Roman" w:cs="Times New Roman"/>
          <w:sz w:val="24"/>
          <w:szCs w:val="24"/>
        </w:rPr>
        <w:t xml:space="preserve"> antibacterial</w:t>
      </w:r>
      <w:r w:rsidR="004256A3">
        <w:rPr>
          <w:rFonts w:ascii="Times New Roman" w:eastAsia="Times New Roman" w:hAnsi="Times New Roman" w:cs="Times New Roman"/>
          <w:sz w:val="24"/>
          <w:szCs w:val="24"/>
        </w:rPr>
        <w:t xml:space="preserve"> </w:t>
      </w:r>
      <w:r w:rsidR="00F5295C">
        <w:rPr>
          <w:rFonts w:ascii="Times New Roman" w:eastAsia="Times New Roman" w:hAnsi="Times New Roman" w:cs="Times New Roman"/>
          <w:sz w:val="24"/>
          <w:szCs w:val="24"/>
        </w:rPr>
        <w:t>potential of BAR</w:t>
      </w:r>
      <w:proofErr w:type="gramStart"/>
      <w:r w:rsidR="00F5295C">
        <w:rPr>
          <w:rFonts w:ascii="Times New Roman" w:eastAsia="Times New Roman" w:hAnsi="Times New Roman" w:cs="Times New Roman"/>
          <w:sz w:val="24"/>
          <w:szCs w:val="24"/>
        </w:rPr>
        <w:t>2,In</w:t>
      </w:r>
      <w:proofErr w:type="gramEnd"/>
      <w:r w:rsidR="00F5295C">
        <w:rPr>
          <w:rFonts w:ascii="Times New Roman" w:eastAsia="Times New Roman" w:hAnsi="Times New Roman" w:cs="Times New Roman"/>
          <w:sz w:val="24"/>
          <w:szCs w:val="24"/>
        </w:rPr>
        <w:t xml:space="preserve"> addition to its efficacy against gram positive pathogens BAR2 also exhibited activity against </w:t>
      </w:r>
      <w:r w:rsidR="00F5295C" w:rsidRPr="004256A3">
        <w:rPr>
          <w:rFonts w:ascii="Times New Roman" w:eastAsia="Times New Roman" w:hAnsi="Times New Roman" w:cs="Times New Roman"/>
          <w:i/>
          <w:sz w:val="24"/>
          <w:szCs w:val="24"/>
        </w:rPr>
        <w:t>pseudomonas aeruginosa</w:t>
      </w:r>
      <w:r w:rsidR="00F5295C">
        <w:rPr>
          <w:rFonts w:ascii="Times New Roman" w:eastAsia="Times New Roman" w:hAnsi="Times New Roman" w:cs="Times New Roman"/>
          <w:sz w:val="24"/>
          <w:szCs w:val="24"/>
        </w:rPr>
        <w:t xml:space="preserve"> </w:t>
      </w:r>
      <w:r w:rsidR="004256A3">
        <w:rPr>
          <w:rFonts w:ascii="Times New Roman" w:eastAsia="Times New Roman" w:hAnsi="Times New Roman" w:cs="Times New Roman"/>
          <w:sz w:val="24"/>
          <w:szCs w:val="24"/>
        </w:rPr>
        <w:t>WHO-</w:t>
      </w:r>
      <w:r w:rsidR="00F5295C">
        <w:rPr>
          <w:rFonts w:ascii="Times New Roman" w:eastAsia="Times New Roman" w:hAnsi="Times New Roman" w:cs="Times New Roman"/>
          <w:sz w:val="24"/>
          <w:szCs w:val="24"/>
        </w:rPr>
        <w:t>designed critical priority pathogens associated with high morbi</w:t>
      </w:r>
      <w:r w:rsidR="004256A3">
        <w:rPr>
          <w:rFonts w:ascii="Times New Roman" w:eastAsia="Times New Roman" w:hAnsi="Times New Roman" w:cs="Times New Roman"/>
          <w:sz w:val="24"/>
          <w:szCs w:val="24"/>
        </w:rPr>
        <w:t>di</w:t>
      </w:r>
      <w:r w:rsidR="00F5295C">
        <w:rPr>
          <w:rFonts w:ascii="Times New Roman" w:eastAsia="Times New Roman" w:hAnsi="Times New Roman" w:cs="Times New Roman"/>
          <w:sz w:val="24"/>
          <w:szCs w:val="24"/>
        </w:rPr>
        <w:t>ty and mortality due to multidrug resistant in clinical settings.</w:t>
      </w:r>
      <w:r w:rsidR="004256A3">
        <w:rPr>
          <w:rFonts w:ascii="Times New Roman" w:eastAsia="Times New Roman" w:hAnsi="Times New Roman" w:cs="Times New Roman"/>
          <w:sz w:val="24"/>
          <w:szCs w:val="24"/>
        </w:rPr>
        <w:t xml:space="preserve"> </w:t>
      </w:r>
      <w:r w:rsidR="00F5295C">
        <w:rPr>
          <w:rFonts w:ascii="Times New Roman" w:eastAsia="Times New Roman" w:hAnsi="Times New Roman" w:cs="Times New Roman"/>
          <w:sz w:val="24"/>
          <w:szCs w:val="24"/>
        </w:rPr>
        <w:t>Collectively, the identification of four bioactive isolates from total of seventeen barnacle –derived actinomycetes underscores the effectiveness of Barnacles as promising bioprospec</w:t>
      </w:r>
      <w:r w:rsidR="004256A3">
        <w:rPr>
          <w:rFonts w:ascii="Times New Roman" w:eastAsia="Times New Roman" w:hAnsi="Times New Roman" w:cs="Times New Roman"/>
          <w:sz w:val="24"/>
          <w:szCs w:val="24"/>
        </w:rPr>
        <w:t>ting targets for the di</w:t>
      </w:r>
      <w:r w:rsidR="00F5295C">
        <w:rPr>
          <w:rFonts w:ascii="Times New Roman" w:eastAsia="Times New Roman" w:hAnsi="Times New Roman" w:cs="Times New Roman"/>
          <w:sz w:val="24"/>
          <w:szCs w:val="24"/>
        </w:rPr>
        <w:t>scovery of novel antibiotics.</w:t>
      </w:r>
      <w:r w:rsidR="004256A3">
        <w:rPr>
          <w:rFonts w:ascii="Times New Roman" w:eastAsia="Times New Roman" w:hAnsi="Times New Roman" w:cs="Times New Roman"/>
          <w:sz w:val="24"/>
          <w:szCs w:val="24"/>
        </w:rPr>
        <w:t xml:space="preserve"> </w:t>
      </w:r>
      <w:r w:rsidR="00F5295C">
        <w:rPr>
          <w:rFonts w:ascii="Times New Roman" w:eastAsia="Times New Roman" w:hAnsi="Times New Roman" w:cs="Times New Roman"/>
          <w:sz w:val="24"/>
          <w:szCs w:val="24"/>
        </w:rPr>
        <w:t>Actinobacterial isolates</w:t>
      </w:r>
      <w:r w:rsidR="004256A3">
        <w:rPr>
          <w:rFonts w:ascii="Times New Roman" w:eastAsia="Times New Roman" w:hAnsi="Times New Roman" w:cs="Times New Roman"/>
          <w:sz w:val="24"/>
          <w:szCs w:val="24"/>
        </w:rPr>
        <w:t xml:space="preserve"> exhibiting activity against a broad spectrum of pathogens are valuable indicators for the production of bioactive secondary metabolites with therapeutic potential.</w:t>
      </w:r>
    </w:p>
    <w:p w14:paraId="0C3F6539"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Conclusion</w:t>
      </w:r>
    </w:p>
    <w:p w14:paraId="771AF519" w14:textId="77777777" w:rsidR="00B15B47"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the current study is to identify actinomycetes from the sea environment and test them for the synthesis of secondary metabolites. Actinomycetes were obtained from barnacles, out of 17 isolates from marine barnacles, four</w:t>
      </w:r>
      <w:r w:rsidR="006C2724">
        <w:rPr>
          <w:rFonts w:ascii="Times New Roman" w:eastAsia="Times New Roman" w:hAnsi="Times New Roman" w:cs="Times New Roman"/>
          <w:sz w:val="24"/>
          <w:szCs w:val="24"/>
        </w:rPr>
        <w:t xml:space="preserve"> strains</w:t>
      </w:r>
      <w:r>
        <w:rPr>
          <w:rFonts w:ascii="Times New Roman" w:eastAsia="Times New Roman" w:hAnsi="Times New Roman" w:cs="Times New Roman"/>
          <w:sz w:val="24"/>
          <w:szCs w:val="24"/>
        </w:rPr>
        <w:t xml:space="preserve"> were selected for antimicrobial testing. One isolate exhibited strong activity against all human infections and was selected for further research. The actinomycetes isolate BAR2</w:t>
      </w:r>
      <w:r w:rsidR="006C2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the potential to be a source of unique antibacterial compounds against human pathogenic pathogens. Therefore, the study suggests that extensive research on the antibacterial diversity of the abundant actinomycetes could provide valuable insights into the pharmaceutical industry.</w:t>
      </w:r>
      <w:r w:rsidR="004256A3">
        <w:rPr>
          <w:rFonts w:ascii="Times New Roman" w:eastAsia="Times New Roman" w:hAnsi="Times New Roman" w:cs="Times New Roman"/>
          <w:sz w:val="24"/>
          <w:szCs w:val="24"/>
        </w:rPr>
        <w:t xml:space="preserve"> Activity against WHO priority pathogens underscores the public health potential of barnacle derived actinomycetes to combat the global anti</w:t>
      </w:r>
      <w:r w:rsidR="00BC5569">
        <w:rPr>
          <w:rFonts w:ascii="Times New Roman" w:eastAsia="Times New Roman" w:hAnsi="Times New Roman" w:cs="Times New Roman"/>
          <w:sz w:val="24"/>
          <w:szCs w:val="24"/>
        </w:rPr>
        <w:t>microbial resistance Crisis.</w:t>
      </w:r>
    </w:p>
    <w:p w14:paraId="078B8E00" w14:textId="77777777" w:rsidR="00C23F41" w:rsidRPr="00005ED1" w:rsidRDefault="00C23F41" w:rsidP="00C23F41">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0FD353F8" w14:textId="77777777" w:rsidR="00C23F41" w:rsidRPr="00005ED1" w:rsidRDefault="00C23F41" w:rsidP="00C23F41">
      <w:pPr>
        <w:pStyle w:val="NoSpacing"/>
        <w:rPr>
          <w:rFonts w:ascii="Arial" w:hAnsi="Arial" w:cs="Arial"/>
          <w:highlight w:val="yellow"/>
        </w:rPr>
      </w:pPr>
    </w:p>
    <w:p w14:paraId="39490CE3" w14:textId="77777777" w:rsidR="00C23F41" w:rsidRPr="00005ED1" w:rsidRDefault="00C23F41" w:rsidP="00C23F41">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4280385B" w14:textId="77777777" w:rsidR="00C23F41" w:rsidRDefault="00C23F41" w:rsidP="00C23F41">
      <w:pPr>
        <w:pStyle w:val="NoSpacing"/>
        <w:rPr>
          <w:rFonts w:ascii="Arial" w:hAnsi="Arial" w:cs="Arial"/>
        </w:rPr>
      </w:pPr>
    </w:p>
    <w:p w14:paraId="4BFED75F" w14:textId="77777777" w:rsidR="00C23F41" w:rsidRDefault="00C23F41" w:rsidP="00C23F41">
      <w:pPr>
        <w:pStyle w:val="NoSpacing"/>
        <w:rPr>
          <w:rFonts w:ascii="Arial" w:hAnsi="Arial" w:cs="Arial"/>
        </w:rPr>
      </w:pPr>
    </w:p>
    <w:p w14:paraId="0A9928F6" w14:textId="77777777" w:rsidR="00C23F41" w:rsidRPr="00005ED1" w:rsidRDefault="00C23F41" w:rsidP="00C23F41">
      <w:pPr>
        <w:pStyle w:val="NoSpacing"/>
        <w:rPr>
          <w:rFonts w:ascii="Arial" w:hAnsi="Arial" w:cs="Arial"/>
        </w:rPr>
      </w:pPr>
    </w:p>
    <w:p w14:paraId="54802F2F" w14:textId="77777777" w:rsidR="00C23F41" w:rsidRDefault="00C23F41">
      <w:pPr>
        <w:spacing w:line="480" w:lineRule="auto"/>
        <w:jc w:val="both"/>
        <w:rPr>
          <w:rFonts w:ascii="Times New Roman" w:eastAsia="Times New Roman" w:hAnsi="Times New Roman" w:cs="Times New Roman"/>
          <w:b/>
          <w:sz w:val="24"/>
          <w:szCs w:val="24"/>
        </w:rPr>
      </w:pPr>
    </w:p>
    <w:p w14:paraId="736868DB" w14:textId="77777777" w:rsidR="00C23F41" w:rsidRDefault="00C23F41">
      <w:pPr>
        <w:spacing w:line="480" w:lineRule="auto"/>
        <w:jc w:val="both"/>
        <w:rPr>
          <w:rFonts w:ascii="Times New Roman" w:eastAsia="Times New Roman" w:hAnsi="Times New Roman" w:cs="Times New Roman"/>
          <w:b/>
          <w:sz w:val="24"/>
          <w:szCs w:val="24"/>
        </w:rPr>
      </w:pPr>
    </w:p>
    <w:p w14:paraId="6039C587" w14:textId="549F03FA" w:rsidR="00E05B08" w:rsidRDefault="0011566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235BB937" w14:textId="77777777" w:rsidR="00E90244" w:rsidRPr="00C23F41" w:rsidRDefault="00E90244"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proofErr w:type="gramStart"/>
      <w:r w:rsidRPr="00C23F41">
        <w:rPr>
          <w:rFonts w:ascii="Times New Roman" w:eastAsia="Times New Roman" w:hAnsi="Times New Roman" w:cs="Times New Roman"/>
          <w:sz w:val="24"/>
          <w:szCs w:val="24"/>
        </w:rPr>
        <w:t>Adeyemo,OM</w:t>
      </w:r>
      <w:proofErr w:type="gramEnd"/>
      <w:r w:rsidRPr="00C23F41">
        <w:rPr>
          <w:rFonts w:ascii="Times New Roman" w:eastAsia="Times New Roman" w:hAnsi="Times New Roman" w:cs="Times New Roman"/>
          <w:sz w:val="24"/>
          <w:szCs w:val="24"/>
        </w:rPr>
        <w:t>,</w:t>
      </w:r>
      <w:proofErr w:type="gramStart"/>
      <w:r w:rsidRPr="00C23F41">
        <w:rPr>
          <w:rFonts w:ascii="Times New Roman" w:eastAsia="Times New Roman" w:hAnsi="Times New Roman" w:cs="Times New Roman"/>
          <w:sz w:val="24"/>
          <w:szCs w:val="24"/>
        </w:rPr>
        <w:t>Onilude,AA</w:t>
      </w:r>
      <w:proofErr w:type="gramEnd"/>
      <w:r w:rsidRPr="00C23F41">
        <w:rPr>
          <w:rFonts w:ascii="Times New Roman" w:eastAsia="Times New Roman" w:hAnsi="Times New Roman" w:cs="Times New Roman"/>
          <w:sz w:val="24"/>
          <w:szCs w:val="24"/>
        </w:rPr>
        <w:t>&amp;Babatola</w:t>
      </w:r>
      <w:proofErr w:type="spellEnd"/>
      <w:r w:rsidRPr="00C23F41">
        <w:rPr>
          <w:rFonts w:ascii="Times New Roman" w:eastAsia="Times New Roman" w:hAnsi="Times New Roman" w:cs="Times New Roman"/>
          <w:sz w:val="24"/>
          <w:szCs w:val="24"/>
        </w:rPr>
        <w:t xml:space="preserve"> LJ</w:t>
      </w:r>
      <w:proofErr w:type="gramStart"/>
      <w:r w:rsidRPr="00C23F41">
        <w:rPr>
          <w:rFonts w:ascii="Times New Roman" w:eastAsia="Times New Roman" w:hAnsi="Times New Roman" w:cs="Times New Roman"/>
          <w:sz w:val="24"/>
          <w:szCs w:val="24"/>
        </w:rPr>
        <w:t>2020,Effects</w:t>
      </w:r>
      <w:proofErr w:type="gramEnd"/>
      <w:r w:rsidRPr="00C23F41">
        <w:rPr>
          <w:rFonts w:ascii="Times New Roman" w:eastAsia="Times New Roman" w:hAnsi="Times New Roman" w:cs="Times New Roman"/>
          <w:sz w:val="24"/>
          <w:szCs w:val="24"/>
        </w:rPr>
        <w:t xml:space="preserve"> of production parameters and inhibitory activity of antimicrobial compounds produced by co-cultured strains of Streptomyces xinghaiensis-OY62andS.rimosus OG</w:t>
      </w:r>
      <w:proofErr w:type="gramStart"/>
      <w:r w:rsidRPr="00C23F41">
        <w:rPr>
          <w:rFonts w:ascii="Times New Roman" w:eastAsia="Times New Roman" w:hAnsi="Times New Roman" w:cs="Times New Roman"/>
          <w:sz w:val="24"/>
          <w:szCs w:val="24"/>
        </w:rPr>
        <w:t>95,J</w:t>
      </w:r>
      <w:proofErr w:type="gramEnd"/>
      <w:r w:rsidRPr="00C23F41">
        <w:rPr>
          <w:rFonts w:ascii="Times New Roman" w:eastAsia="Times New Roman" w:hAnsi="Times New Roman" w:cs="Times New Roman"/>
          <w:sz w:val="24"/>
          <w:szCs w:val="24"/>
        </w:rPr>
        <w:t xml:space="preserve"> King Saud University –</w:t>
      </w:r>
      <w:proofErr w:type="gramStart"/>
      <w:r w:rsidRPr="00C23F41">
        <w:rPr>
          <w:rFonts w:ascii="Times New Roman" w:eastAsia="Times New Roman" w:hAnsi="Times New Roman" w:cs="Times New Roman"/>
          <w:sz w:val="24"/>
          <w:szCs w:val="24"/>
        </w:rPr>
        <w:t>Sci,vol.32,pp.</w:t>
      </w:r>
      <w:proofErr w:type="gramEnd"/>
      <w:r w:rsidRPr="00C23F41">
        <w:rPr>
          <w:rFonts w:ascii="Times New Roman" w:eastAsia="Times New Roman" w:hAnsi="Times New Roman" w:cs="Times New Roman"/>
          <w:sz w:val="24"/>
          <w:szCs w:val="24"/>
        </w:rPr>
        <w:t>294-301.</w:t>
      </w:r>
    </w:p>
    <w:p w14:paraId="10DD3F69"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lang w:val="nl-BE"/>
        </w:rPr>
        <w:t xml:space="preserve">Bhatnagar, I., &amp; Kim, S. K. (2010). </w:t>
      </w:r>
      <w:r w:rsidRPr="00C23F41">
        <w:rPr>
          <w:rFonts w:ascii="Times New Roman" w:eastAsia="Times New Roman" w:hAnsi="Times New Roman" w:cs="Times New Roman"/>
          <w:color w:val="222222"/>
          <w:sz w:val="24"/>
          <w:szCs w:val="24"/>
          <w:highlight w:val="white"/>
        </w:rPr>
        <w:t>Immense essence of excellence: marine microbial bioactive compounds. </w:t>
      </w:r>
      <w:r w:rsidRPr="00C23F41">
        <w:rPr>
          <w:rFonts w:ascii="Times New Roman" w:eastAsia="Times New Roman" w:hAnsi="Times New Roman" w:cs="Times New Roman"/>
          <w:i/>
          <w:color w:val="222222"/>
          <w:sz w:val="24"/>
          <w:szCs w:val="24"/>
          <w:highlight w:val="white"/>
        </w:rPr>
        <w:t>Marine drugs</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8</w:t>
      </w:r>
      <w:r w:rsidRPr="00C23F41">
        <w:rPr>
          <w:rFonts w:ascii="Times New Roman" w:eastAsia="Times New Roman" w:hAnsi="Times New Roman" w:cs="Times New Roman"/>
          <w:color w:val="222222"/>
          <w:sz w:val="24"/>
          <w:szCs w:val="24"/>
          <w:highlight w:val="white"/>
        </w:rPr>
        <w:t>(10), 2673-2701.</w:t>
      </w:r>
    </w:p>
    <w:p w14:paraId="12D65D1D"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Brown, E. D., &amp; Wright, G. D. (2016). Antibacterial drug discovery in the resistance era. </w:t>
      </w:r>
      <w:r w:rsidRPr="00C23F41">
        <w:rPr>
          <w:rFonts w:ascii="Times New Roman" w:eastAsia="Times New Roman" w:hAnsi="Times New Roman" w:cs="Times New Roman"/>
          <w:i/>
          <w:color w:val="222222"/>
          <w:sz w:val="24"/>
          <w:szCs w:val="24"/>
          <w:highlight w:val="white"/>
        </w:rPr>
        <w:t>Nature</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529</w:t>
      </w:r>
      <w:r w:rsidRPr="00C23F41">
        <w:rPr>
          <w:rFonts w:ascii="Times New Roman" w:eastAsia="Times New Roman" w:hAnsi="Times New Roman" w:cs="Times New Roman"/>
          <w:color w:val="222222"/>
          <w:sz w:val="24"/>
          <w:szCs w:val="24"/>
          <w:highlight w:val="white"/>
        </w:rPr>
        <w:t>(7586), 336-343.</w:t>
      </w:r>
    </w:p>
    <w:p w14:paraId="44BEDD54" w14:textId="77777777" w:rsidR="00DB2249" w:rsidRPr="00C23F41" w:rsidRDefault="00DB2249" w:rsidP="00C23F41">
      <w:pPr>
        <w:pStyle w:val="ListParagraph"/>
        <w:numPr>
          <w:ilvl w:val="0"/>
          <w:numId w:val="5"/>
        </w:numPr>
        <w:spacing w:line="480" w:lineRule="auto"/>
        <w:jc w:val="both"/>
        <w:rPr>
          <w:rFonts w:ascii="Times New Roman" w:eastAsia="Times New Roman" w:hAnsi="Times New Roman" w:cs="Times New Roman"/>
          <w:sz w:val="24"/>
          <w:szCs w:val="24"/>
        </w:rPr>
      </w:pPr>
      <w:proofErr w:type="gramStart"/>
      <w:r w:rsidRPr="00C23F41">
        <w:rPr>
          <w:rFonts w:ascii="Times New Roman" w:eastAsia="Times New Roman" w:hAnsi="Times New Roman" w:cs="Times New Roman"/>
          <w:color w:val="222222"/>
          <w:sz w:val="24"/>
          <w:szCs w:val="24"/>
        </w:rPr>
        <w:t>Bentley ,</w:t>
      </w:r>
      <w:proofErr w:type="spellStart"/>
      <w:proofErr w:type="gramEnd"/>
      <w:r w:rsidRPr="00C23F41">
        <w:rPr>
          <w:rFonts w:ascii="Times New Roman" w:eastAsia="Times New Roman" w:hAnsi="Times New Roman" w:cs="Times New Roman"/>
          <w:color w:val="222222"/>
          <w:sz w:val="24"/>
          <w:szCs w:val="24"/>
        </w:rPr>
        <w:t>S.D.,</w:t>
      </w:r>
      <w:proofErr w:type="gramStart"/>
      <w:r w:rsidRPr="00C23F41">
        <w:rPr>
          <w:rFonts w:ascii="Times New Roman" w:eastAsia="Times New Roman" w:hAnsi="Times New Roman" w:cs="Times New Roman"/>
          <w:color w:val="222222"/>
          <w:sz w:val="24"/>
          <w:szCs w:val="24"/>
        </w:rPr>
        <w:t>K.F.,Cerdeno</w:t>
      </w:r>
      <w:proofErr w:type="gramEnd"/>
      <w:r w:rsidRPr="00C23F41">
        <w:rPr>
          <w:rFonts w:ascii="Times New Roman" w:eastAsia="Times New Roman" w:hAnsi="Times New Roman" w:cs="Times New Roman"/>
          <w:color w:val="222222"/>
          <w:sz w:val="24"/>
          <w:szCs w:val="24"/>
        </w:rPr>
        <w:t>-</w:t>
      </w:r>
      <w:proofErr w:type="gramStart"/>
      <w:r w:rsidRPr="00C23F41">
        <w:rPr>
          <w:rFonts w:ascii="Times New Roman" w:eastAsia="Times New Roman" w:hAnsi="Times New Roman" w:cs="Times New Roman"/>
          <w:color w:val="222222"/>
          <w:sz w:val="24"/>
          <w:szCs w:val="24"/>
        </w:rPr>
        <w:t>Tarraga,A.M.</w:t>
      </w:r>
      <w:proofErr w:type="gramEnd"/>
      <w:r w:rsidRPr="00C23F41">
        <w:rPr>
          <w:rFonts w:ascii="Times New Roman" w:eastAsia="Times New Roman" w:hAnsi="Times New Roman" w:cs="Times New Roman"/>
          <w:color w:val="222222"/>
          <w:sz w:val="24"/>
          <w:szCs w:val="24"/>
        </w:rPr>
        <w:t>,</w:t>
      </w:r>
      <w:proofErr w:type="gramStart"/>
      <w:r w:rsidRPr="00C23F41">
        <w:rPr>
          <w:rFonts w:ascii="Times New Roman" w:eastAsia="Times New Roman" w:hAnsi="Times New Roman" w:cs="Times New Roman"/>
          <w:color w:val="222222"/>
          <w:sz w:val="24"/>
          <w:szCs w:val="24"/>
        </w:rPr>
        <w:t>Challis,G.L.</w:t>
      </w:r>
      <w:proofErr w:type="gramEnd"/>
      <w:r w:rsidRPr="00C23F41">
        <w:rPr>
          <w:rFonts w:ascii="Times New Roman" w:eastAsia="Times New Roman" w:hAnsi="Times New Roman" w:cs="Times New Roman"/>
          <w:color w:val="222222"/>
          <w:sz w:val="24"/>
          <w:szCs w:val="24"/>
        </w:rPr>
        <w:t>,Thomas</w:t>
      </w:r>
      <w:proofErr w:type="spellEnd"/>
      <w:r w:rsidRPr="00C23F41">
        <w:rPr>
          <w:rFonts w:ascii="Times New Roman" w:eastAsia="Times New Roman" w:hAnsi="Times New Roman" w:cs="Times New Roman"/>
          <w:color w:val="222222"/>
          <w:sz w:val="24"/>
          <w:szCs w:val="24"/>
        </w:rPr>
        <w:t xml:space="preserve">, </w:t>
      </w:r>
      <w:proofErr w:type="spellStart"/>
      <w:proofErr w:type="gramStart"/>
      <w:r w:rsidRPr="00C23F41">
        <w:rPr>
          <w:rFonts w:ascii="Times New Roman" w:eastAsia="Times New Roman" w:hAnsi="Times New Roman" w:cs="Times New Roman"/>
          <w:color w:val="222222"/>
          <w:sz w:val="24"/>
          <w:szCs w:val="24"/>
        </w:rPr>
        <w:t>N.R.,James</w:t>
      </w:r>
      <w:proofErr w:type="gramEnd"/>
      <w:r w:rsidRPr="00C23F41">
        <w:rPr>
          <w:rFonts w:ascii="Times New Roman" w:eastAsia="Times New Roman" w:hAnsi="Times New Roman" w:cs="Times New Roman"/>
          <w:color w:val="222222"/>
          <w:sz w:val="24"/>
          <w:szCs w:val="24"/>
        </w:rPr>
        <w:t>,</w:t>
      </w:r>
      <w:proofErr w:type="gramStart"/>
      <w:r w:rsidRPr="00C23F41">
        <w:rPr>
          <w:rFonts w:ascii="Times New Roman" w:eastAsia="Times New Roman" w:hAnsi="Times New Roman" w:cs="Times New Roman"/>
          <w:color w:val="222222"/>
          <w:sz w:val="24"/>
          <w:szCs w:val="24"/>
        </w:rPr>
        <w:t>K.D.,Harris</w:t>
      </w:r>
      <w:proofErr w:type="spellEnd"/>
      <w:proofErr w:type="gramEnd"/>
      <w:r w:rsidRPr="00C23F41">
        <w:rPr>
          <w:rFonts w:ascii="Times New Roman" w:eastAsia="Times New Roman" w:hAnsi="Times New Roman" w:cs="Times New Roman"/>
          <w:color w:val="222222"/>
          <w:sz w:val="24"/>
          <w:szCs w:val="24"/>
        </w:rPr>
        <w:t xml:space="preserve">, </w:t>
      </w:r>
      <w:proofErr w:type="spellStart"/>
      <w:proofErr w:type="gramStart"/>
      <w:r w:rsidRPr="00C23F41">
        <w:rPr>
          <w:rFonts w:ascii="Times New Roman" w:eastAsia="Times New Roman" w:hAnsi="Times New Roman" w:cs="Times New Roman"/>
          <w:color w:val="222222"/>
          <w:sz w:val="24"/>
          <w:szCs w:val="24"/>
        </w:rPr>
        <w:t>D.E.,Quail</w:t>
      </w:r>
      <w:proofErr w:type="gramEnd"/>
      <w:r w:rsidRPr="00C23F41">
        <w:rPr>
          <w:rFonts w:ascii="Times New Roman" w:eastAsia="Times New Roman" w:hAnsi="Times New Roman" w:cs="Times New Roman"/>
          <w:color w:val="222222"/>
          <w:sz w:val="24"/>
          <w:szCs w:val="24"/>
        </w:rPr>
        <w:t>,</w:t>
      </w:r>
      <w:proofErr w:type="gramStart"/>
      <w:r w:rsidRPr="00C23F41">
        <w:rPr>
          <w:rFonts w:ascii="Times New Roman" w:eastAsia="Times New Roman" w:hAnsi="Times New Roman" w:cs="Times New Roman"/>
          <w:color w:val="222222"/>
          <w:sz w:val="24"/>
          <w:szCs w:val="24"/>
        </w:rPr>
        <w:t>M.A.,Kieser</w:t>
      </w:r>
      <w:proofErr w:type="gramEnd"/>
      <w:r w:rsidRPr="00C23F41">
        <w:rPr>
          <w:rFonts w:ascii="Times New Roman" w:eastAsia="Times New Roman" w:hAnsi="Times New Roman" w:cs="Times New Roman"/>
          <w:color w:val="222222"/>
          <w:sz w:val="24"/>
          <w:szCs w:val="24"/>
        </w:rPr>
        <w:t>,</w:t>
      </w:r>
      <w:proofErr w:type="gramStart"/>
      <w:r w:rsidRPr="00C23F41">
        <w:rPr>
          <w:rFonts w:ascii="Times New Roman" w:eastAsia="Times New Roman" w:hAnsi="Times New Roman" w:cs="Times New Roman"/>
          <w:color w:val="222222"/>
          <w:sz w:val="24"/>
          <w:szCs w:val="24"/>
        </w:rPr>
        <w:t>H.,Harper</w:t>
      </w:r>
      <w:proofErr w:type="spellEnd"/>
      <w:proofErr w:type="gramEnd"/>
      <w:r w:rsidRPr="00C23F41">
        <w:rPr>
          <w:rFonts w:ascii="Times New Roman" w:eastAsia="Times New Roman" w:hAnsi="Times New Roman" w:cs="Times New Roman"/>
          <w:color w:val="222222"/>
          <w:sz w:val="24"/>
          <w:szCs w:val="24"/>
        </w:rPr>
        <w:t xml:space="preserve">, D., et </w:t>
      </w:r>
      <w:proofErr w:type="spellStart"/>
      <w:proofErr w:type="gramStart"/>
      <w:r w:rsidRPr="00C23F41">
        <w:rPr>
          <w:rFonts w:ascii="Times New Roman" w:eastAsia="Times New Roman" w:hAnsi="Times New Roman" w:cs="Times New Roman"/>
          <w:color w:val="222222"/>
          <w:sz w:val="24"/>
          <w:szCs w:val="24"/>
        </w:rPr>
        <w:t>al.Complete</w:t>
      </w:r>
      <w:proofErr w:type="spellEnd"/>
      <w:proofErr w:type="gramEnd"/>
      <w:r w:rsidRPr="00C23F41">
        <w:rPr>
          <w:rFonts w:ascii="Times New Roman" w:eastAsia="Times New Roman" w:hAnsi="Times New Roman" w:cs="Times New Roman"/>
          <w:color w:val="222222"/>
          <w:sz w:val="24"/>
          <w:szCs w:val="24"/>
        </w:rPr>
        <w:t xml:space="preserve"> genome sequence of the model actinomycetes </w:t>
      </w:r>
      <w:proofErr w:type="spellStart"/>
      <w:r w:rsidRPr="00C23F41">
        <w:rPr>
          <w:rFonts w:ascii="Times New Roman" w:eastAsia="Times New Roman" w:hAnsi="Times New Roman" w:cs="Times New Roman"/>
          <w:color w:val="222222"/>
          <w:sz w:val="24"/>
          <w:szCs w:val="24"/>
        </w:rPr>
        <w:t>streptomycescoelicolor</w:t>
      </w:r>
      <w:proofErr w:type="spellEnd"/>
      <w:r w:rsidRPr="00C23F41">
        <w:rPr>
          <w:rFonts w:ascii="Times New Roman" w:eastAsia="Times New Roman" w:hAnsi="Times New Roman" w:cs="Times New Roman"/>
          <w:color w:val="222222"/>
          <w:sz w:val="24"/>
          <w:szCs w:val="24"/>
        </w:rPr>
        <w:t xml:space="preserve"> A3</w:t>
      </w:r>
      <w:r w:rsidR="005B4A99" w:rsidRPr="00C23F41">
        <w:rPr>
          <w:rFonts w:ascii="Times New Roman" w:eastAsia="Times New Roman" w:hAnsi="Times New Roman" w:cs="Times New Roman"/>
          <w:color w:val="222222"/>
          <w:sz w:val="24"/>
          <w:szCs w:val="24"/>
        </w:rPr>
        <w:t>(2</w:t>
      </w:r>
      <w:proofErr w:type="gramStart"/>
      <w:r w:rsidR="005B4A99" w:rsidRPr="00C23F41">
        <w:rPr>
          <w:rFonts w:ascii="Times New Roman" w:eastAsia="Times New Roman" w:hAnsi="Times New Roman" w:cs="Times New Roman"/>
          <w:color w:val="222222"/>
          <w:sz w:val="24"/>
          <w:szCs w:val="24"/>
        </w:rPr>
        <w:t>).Nature</w:t>
      </w:r>
      <w:proofErr w:type="gramEnd"/>
      <w:r w:rsidR="005B4A99" w:rsidRPr="00C23F41">
        <w:rPr>
          <w:rFonts w:ascii="Times New Roman" w:eastAsia="Times New Roman" w:hAnsi="Times New Roman" w:cs="Times New Roman"/>
          <w:color w:val="222222"/>
          <w:sz w:val="24"/>
          <w:szCs w:val="24"/>
        </w:rPr>
        <w:t xml:space="preserve"> 2002,417,141-147.</w:t>
      </w:r>
    </w:p>
    <w:p w14:paraId="693DB768"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 xml:space="preserve">Cao, L., Yun, W., Tang, S., Zhang, P., Mao, P., Jing, X., ... &amp; Lou, K. (2009). Biodiversity and enzyme screening of actinomycetes from </w:t>
      </w:r>
      <w:proofErr w:type="gramStart"/>
      <w:r w:rsidRPr="00C23F41">
        <w:rPr>
          <w:rFonts w:ascii="Times New Roman" w:eastAsia="Times New Roman" w:hAnsi="Times New Roman" w:cs="Times New Roman"/>
          <w:color w:val="222222"/>
          <w:sz w:val="24"/>
          <w:szCs w:val="24"/>
          <w:highlight w:val="white"/>
        </w:rPr>
        <w:t>Hami lake</w:t>
      </w:r>
      <w:proofErr w:type="gramEnd"/>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 xml:space="preserve">Wei sheng </w:t>
      </w:r>
      <w:proofErr w:type="spellStart"/>
      <w:r w:rsidRPr="00C23F41">
        <w:rPr>
          <w:rFonts w:ascii="Times New Roman" w:eastAsia="Times New Roman" w:hAnsi="Times New Roman" w:cs="Times New Roman"/>
          <w:i/>
          <w:color w:val="222222"/>
          <w:sz w:val="24"/>
          <w:szCs w:val="24"/>
          <w:highlight w:val="white"/>
        </w:rPr>
        <w:t>wuxuebao</w:t>
      </w:r>
      <w:proofErr w:type="spellEnd"/>
      <w:r w:rsidRPr="00C23F41">
        <w:rPr>
          <w:rFonts w:ascii="Times New Roman" w:eastAsia="Times New Roman" w:hAnsi="Times New Roman" w:cs="Times New Roman"/>
          <w:i/>
          <w:color w:val="222222"/>
          <w:sz w:val="24"/>
          <w:szCs w:val="24"/>
          <w:highlight w:val="white"/>
        </w:rPr>
        <w:t xml:space="preserve">= </w:t>
      </w:r>
      <w:proofErr w:type="spellStart"/>
      <w:r w:rsidRPr="00C23F41">
        <w:rPr>
          <w:rFonts w:ascii="Times New Roman" w:eastAsia="Times New Roman" w:hAnsi="Times New Roman" w:cs="Times New Roman"/>
          <w:i/>
          <w:color w:val="222222"/>
          <w:sz w:val="24"/>
          <w:szCs w:val="24"/>
          <w:highlight w:val="white"/>
        </w:rPr>
        <w:t>ActamicrobiologicaSinica</w:t>
      </w:r>
      <w:proofErr w:type="spellEnd"/>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49</w:t>
      </w:r>
      <w:r w:rsidRPr="00C23F41">
        <w:rPr>
          <w:rFonts w:ascii="Times New Roman" w:eastAsia="Times New Roman" w:hAnsi="Times New Roman" w:cs="Times New Roman"/>
          <w:color w:val="222222"/>
          <w:sz w:val="24"/>
          <w:szCs w:val="24"/>
          <w:highlight w:val="white"/>
        </w:rPr>
        <w:t>(3), 287-293.</w:t>
      </w:r>
    </w:p>
    <w:p w14:paraId="7FB1ED17"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Crawford, D. L., Lynch, J. M., Whipps, J. M., &amp;Ousley, M. A. (1993). Isolation and characterization of actinomycete antagonists of a fungal root pathogen. </w:t>
      </w:r>
      <w:r w:rsidRPr="00C23F41">
        <w:rPr>
          <w:rFonts w:ascii="Times New Roman" w:eastAsia="Times New Roman" w:hAnsi="Times New Roman" w:cs="Times New Roman"/>
          <w:i/>
          <w:color w:val="222222"/>
          <w:sz w:val="24"/>
          <w:szCs w:val="24"/>
          <w:highlight w:val="white"/>
        </w:rPr>
        <w:t>Applied and environmental microbiology</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59</w:t>
      </w:r>
      <w:r w:rsidRPr="00C23F41">
        <w:rPr>
          <w:rFonts w:ascii="Times New Roman" w:eastAsia="Times New Roman" w:hAnsi="Times New Roman" w:cs="Times New Roman"/>
          <w:color w:val="222222"/>
          <w:sz w:val="24"/>
          <w:szCs w:val="24"/>
          <w:highlight w:val="white"/>
        </w:rPr>
        <w:t>(11), 3899-3905.</w:t>
      </w:r>
    </w:p>
    <w:p w14:paraId="67E1832A" w14:textId="77777777" w:rsidR="00A462FC" w:rsidRPr="00C23F41" w:rsidRDefault="00A462FC"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proofErr w:type="gramStart"/>
      <w:r w:rsidRPr="00C23F41">
        <w:rPr>
          <w:rFonts w:ascii="Times New Roman" w:eastAsia="Times New Roman" w:hAnsi="Times New Roman" w:cs="Times New Roman"/>
          <w:color w:val="222222"/>
          <w:sz w:val="24"/>
          <w:szCs w:val="24"/>
          <w:highlight w:val="white"/>
        </w:rPr>
        <w:lastRenderedPageBreak/>
        <w:t>Dhani,H.K.</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Khalil,M.I.</w:t>
      </w:r>
      <w:proofErr w:type="gramEnd"/>
      <w:r w:rsidRPr="00C23F41">
        <w:rPr>
          <w:rFonts w:ascii="Times New Roman" w:eastAsia="Times New Roman" w:hAnsi="Times New Roman" w:cs="Times New Roman"/>
          <w:color w:val="222222"/>
          <w:sz w:val="24"/>
          <w:szCs w:val="24"/>
          <w:highlight w:val="white"/>
        </w:rPr>
        <w:t>,&amp;EI</w:t>
      </w:r>
      <w:proofErr w:type="spellEnd"/>
      <w:r w:rsidRPr="00C23F41">
        <w:rPr>
          <w:rFonts w:ascii="Times New Roman" w:eastAsia="Times New Roman" w:hAnsi="Times New Roman" w:cs="Times New Roman"/>
          <w:color w:val="222222"/>
          <w:sz w:val="24"/>
          <w:szCs w:val="24"/>
          <w:highlight w:val="white"/>
        </w:rPr>
        <w:t xml:space="preserve"> </w:t>
      </w:r>
      <w:proofErr w:type="spellStart"/>
      <w:proofErr w:type="gramStart"/>
      <w:r w:rsidRPr="00C23F41">
        <w:rPr>
          <w:rFonts w:ascii="Times New Roman" w:eastAsia="Times New Roman" w:hAnsi="Times New Roman" w:cs="Times New Roman"/>
          <w:color w:val="222222"/>
          <w:sz w:val="24"/>
          <w:szCs w:val="24"/>
          <w:highlight w:val="white"/>
        </w:rPr>
        <w:t>Haji,R</w:t>
      </w:r>
      <w:proofErr w:type="spellEnd"/>
      <w:r w:rsidRPr="00C23F41">
        <w:rPr>
          <w:rFonts w:ascii="Times New Roman" w:eastAsia="Times New Roman" w:hAnsi="Times New Roman" w:cs="Times New Roman"/>
          <w:color w:val="222222"/>
          <w:sz w:val="24"/>
          <w:szCs w:val="24"/>
          <w:highlight w:val="white"/>
        </w:rPr>
        <w:t>.</w:t>
      </w:r>
      <w:proofErr w:type="gramEnd"/>
      <w:r w:rsidRPr="00C23F41">
        <w:rPr>
          <w:rFonts w:ascii="Times New Roman" w:eastAsia="Times New Roman" w:hAnsi="Times New Roman" w:cs="Times New Roman"/>
          <w:color w:val="222222"/>
          <w:sz w:val="24"/>
          <w:szCs w:val="24"/>
          <w:highlight w:val="white"/>
        </w:rPr>
        <w:t>(2025</w:t>
      </w:r>
      <w:proofErr w:type="gramStart"/>
      <w:r w:rsidRPr="00C23F41">
        <w:rPr>
          <w:rFonts w:ascii="Times New Roman" w:eastAsia="Times New Roman" w:hAnsi="Times New Roman" w:cs="Times New Roman"/>
          <w:color w:val="222222"/>
          <w:sz w:val="24"/>
          <w:szCs w:val="24"/>
          <w:highlight w:val="white"/>
        </w:rPr>
        <w:t>).The</w:t>
      </w:r>
      <w:proofErr w:type="gramEnd"/>
      <w:r w:rsidRPr="00C23F41">
        <w:rPr>
          <w:rFonts w:ascii="Times New Roman" w:eastAsia="Times New Roman" w:hAnsi="Times New Roman" w:cs="Times New Roman"/>
          <w:color w:val="222222"/>
          <w:sz w:val="24"/>
          <w:szCs w:val="24"/>
          <w:highlight w:val="white"/>
        </w:rPr>
        <w:t xml:space="preserve"> Antimicrobial potential of Actinomycetes </w:t>
      </w:r>
      <w:r w:rsidR="00E43089" w:rsidRPr="00C23F41">
        <w:rPr>
          <w:rFonts w:ascii="Times New Roman" w:eastAsia="Times New Roman" w:hAnsi="Times New Roman" w:cs="Times New Roman"/>
          <w:color w:val="222222"/>
          <w:sz w:val="24"/>
          <w:szCs w:val="24"/>
          <w:highlight w:val="white"/>
        </w:rPr>
        <w:t xml:space="preserve">isolated from marine soil in </w:t>
      </w:r>
      <w:proofErr w:type="spellStart"/>
      <w:r w:rsidR="00E43089" w:rsidRPr="00C23F41">
        <w:rPr>
          <w:rFonts w:ascii="Times New Roman" w:eastAsia="Times New Roman" w:hAnsi="Times New Roman" w:cs="Times New Roman"/>
          <w:color w:val="222222"/>
          <w:sz w:val="24"/>
          <w:szCs w:val="24"/>
          <w:highlight w:val="white"/>
        </w:rPr>
        <w:t>Tyre</w:t>
      </w:r>
      <w:proofErr w:type="spellEnd"/>
      <w:r w:rsidR="00E43089" w:rsidRPr="00C23F41">
        <w:rPr>
          <w:rFonts w:ascii="Times New Roman" w:eastAsia="Times New Roman" w:hAnsi="Times New Roman" w:cs="Times New Roman"/>
          <w:color w:val="222222"/>
          <w:sz w:val="24"/>
          <w:szCs w:val="24"/>
          <w:highlight w:val="white"/>
        </w:rPr>
        <w:t xml:space="preserve"> city </w:t>
      </w:r>
      <w:proofErr w:type="spellStart"/>
      <w:proofErr w:type="gramStart"/>
      <w:r w:rsidR="00E43089" w:rsidRPr="00C23F41">
        <w:rPr>
          <w:rFonts w:ascii="Times New Roman" w:eastAsia="Times New Roman" w:hAnsi="Times New Roman" w:cs="Times New Roman"/>
          <w:color w:val="222222"/>
          <w:sz w:val="24"/>
          <w:szCs w:val="24"/>
          <w:highlight w:val="white"/>
        </w:rPr>
        <w:t>Beach,Lebanon.Applied</w:t>
      </w:r>
      <w:proofErr w:type="spellEnd"/>
      <w:proofErr w:type="gramEnd"/>
      <w:r w:rsidR="00E43089" w:rsidRPr="00C23F41">
        <w:rPr>
          <w:rFonts w:ascii="Times New Roman" w:eastAsia="Times New Roman" w:hAnsi="Times New Roman" w:cs="Times New Roman"/>
          <w:color w:val="222222"/>
          <w:sz w:val="24"/>
          <w:szCs w:val="24"/>
          <w:highlight w:val="white"/>
        </w:rPr>
        <w:t xml:space="preserve"> Microbiology,5(1),27</w:t>
      </w:r>
    </w:p>
    <w:p w14:paraId="5171CD2E"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Edwards, C. (1993). Isolation properties and potential applications of thermophilic actinomycetes. </w:t>
      </w:r>
      <w:r w:rsidRPr="00C23F41">
        <w:rPr>
          <w:rFonts w:ascii="Times New Roman" w:eastAsia="Times New Roman" w:hAnsi="Times New Roman" w:cs="Times New Roman"/>
          <w:i/>
          <w:color w:val="222222"/>
          <w:sz w:val="24"/>
          <w:szCs w:val="24"/>
          <w:highlight w:val="white"/>
        </w:rPr>
        <w:t>Applied Biochemistry and Biotechnology</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42</w:t>
      </w:r>
      <w:r w:rsidRPr="00C23F41">
        <w:rPr>
          <w:rFonts w:ascii="Times New Roman" w:eastAsia="Times New Roman" w:hAnsi="Times New Roman" w:cs="Times New Roman"/>
          <w:color w:val="222222"/>
          <w:sz w:val="24"/>
          <w:szCs w:val="24"/>
          <w:highlight w:val="white"/>
        </w:rPr>
        <w:t>, 161-179.</w:t>
      </w:r>
    </w:p>
    <w:p w14:paraId="15D93F45" w14:textId="77777777" w:rsidR="00E90244" w:rsidRPr="00C23F41" w:rsidRDefault="00E90244"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proofErr w:type="gramStart"/>
      <w:r w:rsidRPr="00C23F41">
        <w:rPr>
          <w:rFonts w:ascii="Times New Roman" w:eastAsia="Times New Roman" w:hAnsi="Times New Roman" w:cs="Times New Roman"/>
          <w:color w:val="222222"/>
          <w:sz w:val="24"/>
          <w:szCs w:val="24"/>
          <w:highlight w:val="white"/>
        </w:rPr>
        <w:t>Gobalakrishnan,R</w:t>
      </w:r>
      <w:proofErr w:type="gramEnd"/>
      <w:r w:rsidRPr="00C23F41">
        <w:rPr>
          <w:rFonts w:ascii="Times New Roman" w:eastAsia="Times New Roman" w:hAnsi="Times New Roman" w:cs="Times New Roman"/>
          <w:color w:val="222222"/>
          <w:sz w:val="24"/>
          <w:szCs w:val="24"/>
          <w:highlight w:val="white"/>
        </w:rPr>
        <w:t>&amp;</w:t>
      </w:r>
      <w:proofErr w:type="gramStart"/>
      <w:r w:rsidRPr="00C23F41">
        <w:rPr>
          <w:rFonts w:ascii="Times New Roman" w:eastAsia="Times New Roman" w:hAnsi="Times New Roman" w:cs="Times New Roman"/>
          <w:color w:val="222222"/>
          <w:sz w:val="24"/>
          <w:szCs w:val="24"/>
          <w:highlight w:val="white"/>
        </w:rPr>
        <w:t>Sivakumar</w:t>
      </w:r>
      <w:proofErr w:type="spellEnd"/>
      <w:r w:rsidRPr="00C23F41">
        <w:rPr>
          <w:rFonts w:ascii="Times New Roman" w:eastAsia="Times New Roman" w:hAnsi="Times New Roman" w:cs="Times New Roman"/>
          <w:color w:val="222222"/>
          <w:sz w:val="24"/>
          <w:szCs w:val="24"/>
          <w:highlight w:val="white"/>
        </w:rPr>
        <w:t xml:space="preserve"> ,K</w:t>
      </w:r>
      <w:proofErr w:type="gramEnd"/>
      <w:r w:rsidRPr="00C23F41">
        <w:rPr>
          <w:rFonts w:ascii="Times New Roman" w:eastAsia="Times New Roman" w:hAnsi="Times New Roman" w:cs="Times New Roman"/>
          <w:color w:val="222222"/>
          <w:sz w:val="24"/>
          <w:szCs w:val="24"/>
          <w:highlight w:val="white"/>
        </w:rPr>
        <w:t xml:space="preserve"> 2017, Systematic characterization of potential cellulolytic marine actinobacteria </w:t>
      </w:r>
      <w:proofErr w:type="spellStart"/>
      <w:r w:rsidRPr="00C23F41">
        <w:rPr>
          <w:rFonts w:ascii="Times New Roman" w:eastAsia="Times New Roman" w:hAnsi="Times New Roman" w:cs="Times New Roman"/>
          <w:color w:val="222222"/>
          <w:sz w:val="24"/>
          <w:szCs w:val="24"/>
          <w:highlight w:val="white"/>
        </w:rPr>
        <w:t>Actinoalloteichus</w:t>
      </w:r>
      <w:proofErr w:type="spellEnd"/>
      <w:r w:rsidRPr="00C23F41">
        <w:rPr>
          <w:rFonts w:ascii="Times New Roman" w:eastAsia="Times New Roman" w:hAnsi="Times New Roman" w:cs="Times New Roman"/>
          <w:color w:val="222222"/>
          <w:sz w:val="24"/>
          <w:szCs w:val="24"/>
          <w:highlight w:val="white"/>
        </w:rPr>
        <w:t xml:space="preserve"> </w:t>
      </w:r>
      <w:proofErr w:type="gramStart"/>
      <w:r w:rsidRPr="00C23F41">
        <w:rPr>
          <w:rFonts w:ascii="Times New Roman" w:eastAsia="Times New Roman" w:hAnsi="Times New Roman" w:cs="Times New Roman"/>
          <w:color w:val="222222"/>
          <w:sz w:val="24"/>
          <w:szCs w:val="24"/>
          <w:highlight w:val="white"/>
        </w:rPr>
        <w:t>sp.MHA15,Biotechnol</w:t>
      </w:r>
      <w:proofErr w:type="gramEnd"/>
      <w:r w:rsidRPr="00C23F41">
        <w:rPr>
          <w:rFonts w:ascii="Times New Roman" w:eastAsia="Times New Roman" w:hAnsi="Times New Roman" w:cs="Times New Roman"/>
          <w:color w:val="222222"/>
          <w:sz w:val="24"/>
          <w:szCs w:val="24"/>
          <w:highlight w:val="white"/>
        </w:rPr>
        <w:t xml:space="preserve"> </w:t>
      </w:r>
      <w:proofErr w:type="gramStart"/>
      <w:r w:rsidRPr="00C23F41">
        <w:rPr>
          <w:rFonts w:ascii="Times New Roman" w:eastAsia="Times New Roman" w:hAnsi="Times New Roman" w:cs="Times New Roman"/>
          <w:color w:val="222222"/>
          <w:sz w:val="24"/>
          <w:szCs w:val="24"/>
          <w:highlight w:val="white"/>
        </w:rPr>
        <w:t>Rep,vol.</w:t>
      </w:r>
      <w:proofErr w:type="gramEnd"/>
      <w:r w:rsidRPr="00C23F41">
        <w:rPr>
          <w:rFonts w:ascii="Times New Roman" w:eastAsia="Times New Roman" w:hAnsi="Times New Roman" w:cs="Times New Roman"/>
          <w:color w:val="222222"/>
          <w:sz w:val="24"/>
          <w:szCs w:val="24"/>
          <w:highlight w:val="white"/>
        </w:rPr>
        <w:t>13pp.30-36.</w:t>
      </w:r>
    </w:p>
    <w:p w14:paraId="4A5D0093"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sz w:val="24"/>
          <w:szCs w:val="24"/>
        </w:rPr>
      </w:pPr>
      <w:r w:rsidRPr="00C23F41">
        <w:rPr>
          <w:rFonts w:ascii="Times New Roman" w:eastAsia="Times New Roman" w:hAnsi="Times New Roman" w:cs="Times New Roman"/>
          <w:sz w:val="24"/>
          <w:szCs w:val="24"/>
        </w:rPr>
        <w:t xml:space="preserve">Hong CM, Bacteria Encyclopedia of Earth </w:t>
      </w:r>
      <w:proofErr w:type="gramStart"/>
      <w:r w:rsidRPr="00C23F41">
        <w:rPr>
          <w:rFonts w:ascii="Times New Roman" w:eastAsia="Times New Roman" w:hAnsi="Times New Roman" w:cs="Times New Roman"/>
          <w:sz w:val="24"/>
          <w:szCs w:val="24"/>
        </w:rPr>
        <w:t>eds .</w:t>
      </w:r>
      <w:proofErr w:type="gramEnd"/>
      <w:r w:rsidRPr="00C23F41">
        <w:rPr>
          <w:rFonts w:ascii="Times New Roman" w:eastAsia="Times New Roman" w:hAnsi="Times New Roman" w:cs="Times New Roman"/>
          <w:sz w:val="24"/>
          <w:szCs w:val="24"/>
        </w:rPr>
        <w:t xml:space="preserve"> Sidney </w:t>
      </w:r>
      <w:proofErr w:type="spellStart"/>
      <w:r w:rsidRPr="00C23F41">
        <w:rPr>
          <w:rFonts w:ascii="Times New Roman" w:eastAsia="Times New Roman" w:hAnsi="Times New Roman" w:cs="Times New Roman"/>
          <w:sz w:val="24"/>
          <w:szCs w:val="24"/>
        </w:rPr>
        <w:t>Draggan</w:t>
      </w:r>
      <w:proofErr w:type="spellEnd"/>
      <w:r w:rsidRPr="00C23F41">
        <w:rPr>
          <w:rFonts w:ascii="Times New Roman" w:eastAsia="Times New Roman" w:hAnsi="Times New Roman" w:cs="Times New Roman"/>
          <w:sz w:val="24"/>
          <w:szCs w:val="24"/>
        </w:rPr>
        <w:t xml:space="preserve"> and </w:t>
      </w:r>
      <w:proofErr w:type="gramStart"/>
      <w:r w:rsidRPr="00C23F41">
        <w:rPr>
          <w:rFonts w:ascii="Times New Roman" w:eastAsia="Times New Roman" w:hAnsi="Times New Roman" w:cs="Times New Roman"/>
          <w:sz w:val="24"/>
          <w:szCs w:val="24"/>
        </w:rPr>
        <w:t>CJ .</w:t>
      </w:r>
      <w:proofErr w:type="gramEnd"/>
      <w:r w:rsidRPr="00C23F41">
        <w:rPr>
          <w:rFonts w:ascii="Times New Roman" w:eastAsia="Times New Roman" w:hAnsi="Times New Roman" w:cs="Times New Roman"/>
          <w:sz w:val="24"/>
          <w:szCs w:val="24"/>
        </w:rPr>
        <w:t xml:space="preserve"> Clever land, national council for science and </w:t>
      </w:r>
      <w:proofErr w:type="gramStart"/>
      <w:r w:rsidRPr="00C23F41">
        <w:rPr>
          <w:rFonts w:ascii="Times New Roman" w:eastAsia="Times New Roman" w:hAnsi="Times New Roman" w:cs="Times New Roman"/>
          <w:sz w:val="24"/>
          <w:szCs w:val="24"/>
        </w:rPr>
        <w:t>environment ,</w:t>
      </w:r>
      <w:proofErr w:type="gramEnd"/>
      <w:r w:rsidRPr="00C23F41">
        <w:rPr>
          <w:rFonts w:ascii="Times New Roman" w:eastAsia="Times New Roman" w:hAnsi="Times New Roman" w:cs="Times New Roman"/>
          <w:sz w:val="24"/>
          <w:szCs w:val="24"/>
        </w:rPr>
        <w:t xml:space="preserve"> Washington DC, 2010.</w:t>
      </w:r>
    </w:p>
    <w:p w14:paraId="6CEBDE51"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lang w:val="nl-BE"/>
        </w:rPr>
        <w:t xml:space="preserve">Hong, K., Gao, A. H., Xie, Q. Y., Gao, H., Zhuang, L., Lin, H. P., ... </w:t>
      </w:r>
      <w:r w:rsidRPr="00C23F41">
        <w:rPr>
          <w:rFonts w:ascii="Times New Roman" w:eastAsia="Times New Roman" w:hAnsi="Times New Roman" w:cs="Times New Roman"/>
          <w:color w:val="222222"/>
          <w:sz w:val="24"/>
          <w:szCs w:val="24"/>
          <w:highlight w:val="white"/>
        </w:rPr>
        <w:t>&amp;Ruan, J. S. (2009). Actinomycetes for marine drug discovery isolated from mangrove soils and plants in China. </w:t>
      </w:r>
      <w:r w:rsidRPr="00C23F41">
        <w:rPr>
          <w:rFonts w:ascii="Times New Roman" w:eastAsia="Times New Roman" w:hAnsi="Times New Roman" w:cs="Times New Roman"/>
          <w:i/>
          <w:color w:val="222222"/>
          <w:sz w:val="24"/>
          <w:szCs w:val="24"/>
          <w:highlight w:val="white"/>
        </w:rPr>
        <w:t>Marine drugs</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7</w:t>
      </w:r>
      <w:r w:rsidRPr="00C23F41">
        <w:rPr>
          <w:rFonts w:ascii="Times New Roman" w:eastAsia="Times New Roman" w:hAnsi="Times New Roman" w:cs="Times New Roman"/>
          <w:color w:val="222222"/>
          <w:sz w:val="24"/>
          <w:szCs w:val="24"/>
          <w:highlight w:val="white"/>
        </w:rPr>
        <w:t>(1), 24-44.</w:t>
      </w:r>
    </w:p>
    <w:p w14:paraId="2FBCBE3E" w14:textId="77777777" w:rsidR="005C4EC2" w:rsidRPr="00C23F41" w:rsidRDefault="005C4EC2"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proofErr w:type="gramStart"/>
      <w:r w:rsidRPr="00C23F41">
        <w:rPr>
          <w:rFonts w:ascii="Times New Roman" w:eastAsia="Times New Roman" w:hAnsi="Times New Roman" w:cs="Times New Roman"/>
          <w:color w:val="222222"/>
          <w:sz w:val="24"/>
          <w:szCs w:val="24"/>
          <w:highlight w:val="white"/>
        </w:rPr>
        <w:t>ImadaC,Koseki</w:t>
      </w:r>
      <w:proofErr w:type="spellEnd"/>
      <w:proofErr w:type="gramEnd"/>
      <w:r w:rsidRPr="00C23F41">
        <w:rPr>
          <w:rFonts w:ascii="Times New Roman" w:eastAsia="Times New Roman" w:hAnsi="Times New Roman" w:cs="Times New Roman"/>
          <w:color w:val="222222"/>
          <w:sz w:val="24"/>
          <w:szCs w:val="24"/>
          <w:highlight w:val="white"/>
        </w:rPr>
        <w:t xml:space="preserve"> N, </w:t>
      </w:r>
      <w:proofErr w:type="spellStart"/>
      <w:r w:rsidRPr="00C23F41">
        <w:rPr>
          <w:rFonts w:ascii="Times New Roman" w:eastAsia="Times New Roman" w:hAnsi="Times New Roman" w:cs="Times New Roman"/>
          <w:color w:val="222222"/>
          <w:sz w:val="24"/>
          <w:szCs w:val="24"/>
          <w:highlight w:val="white"/>
        </w:rPr>
        <w:t>Kamata</w:t>
      </w:r>
      <w:r w:rsidR="006C2724" w:rsidRPr="00C23F41">
        <w:rPr>
          <w:rFonts w:ascii="Times New Roman" w:eastAsia="Times New Roman" w:hAnsi="Times New Roman" w:cs="Times New Roman"/>
          <w:color w:val="222222"/>
          <w:sz w:val="24"/>
          <w:szCs w:val="24"/>
          <w:highlight w:val="white"/>
        </w:rPr>
        <w:t>s</w:t>
      </w:r>
      <w:proofErr w:type="spellEnd"/>
      <w:r w:rsidRPr="00C23F41">
        <w:rPr>
          <w:rFonts w:ascii="Times New Roman" w:eastAsia="Times New Roman" w:hAnsi="Times New Roman" w:cs="Times New Roman"/>
          <w:color w:val="222222"/>
          <w:sz w:val="24"/>
          <w:szCs w:val="24"/>
          <w:highlight w:val="white"/>
        </w:rPr>
        <w:t xml:space="preserve"> M, Kobayashi T, Hamada –Sato N. </w:t>
      </w:r>
      <w:proofErr w:type="spellStart"/>
      <w:r w:rsidRPr="00C23F41">
        <w:rPr>
          <w:rFonts w:ascii="Times New Roman" w:eastAsia="Times New Roman" w:hAnsi="Times New Roman" w:cs="Times New Roman"/>
          <w:color w:val="222222"/>
          <w:sz w:val="24"/>
          <w:szCs w:val="24"/>
          <w:highlight w:val="white"/>
        </w:rPr>
        <w:t>Isoloation</w:t>
      </w:r>
      <w:proofErr w:type="spellEnd"/>
      <w:r w:rsidRPr="00C23F41">
        <w:rPr>
          <w:rFonts w:ascii="Times New Roman" w:eastAsia="Times New Roman" w:hAnsi="Times New Roman" w:cs="Times New Roman"/>
          <w:color w:val="222222"/>
          <w:sz w:val="24"/>
          <w:szCs w:val="24"/>
          <w:highlight w:val="white"/>
        </w:rPr>
        <w:t xml:space="preserve"> and </w:t>
      </w:r>
      <w:r w:rsidR="00DB2249" w:rsidRPr="00C23F41">
        <w:rPr>
          <w:rFonts w:ascii="Times New Roman" w:eastAsia="Times New Roman" w:hAnsi="Times New Roman" w:cs="Times New Roman"/>
          <w:color w:val="222222"/>
          <w:sz w:val="24"/>
          <w:szCs w:val="24"/>
          <w:highlight w:val="white"/>
        </w:rPr>
        <w:t xml:space="preserve">characterization and antimicrobial activity of the bioactive metabolites in streptomycetes </w:t>
      </w:r>
      <w:proofErr w:type="gramStart"/>
      <w:r w:rsidR="00DB2249" w:rsidRPr="00C23F41">
        <w:rPr>
          <w:rFonts w:ascii="Times New Roman" w:eastAsia="Times New Roman" w:hAnsi="Times New Roman" w:cs="Times New Roman"/>
          <w:color w:val="222222"/>
          <w:sz w:val="24"/>
          <w:szCs w:val="24"/>
          <w:highlight w:val="white"/>
        </w:rPr>
        <w:t>isolates .</w:t>
      </w:r>
      <w:proofErr w:type="gramEnd"/>
      <w:r w:rsidR="00DB2249" w:rsidRPr="00C23F41">
        <w:rPr>
          <w:rFonts w:ascii="Times New Roman" w:eastAsia="Times New Roman" w:hAnsi="Times New Roman" w:cs="Times New Roman"/>
          <w:color w:val="222222"/>
          <w:sz w:val="24"/>
          <w:szCs w:val="24"/>
          <w:highlight w:val="white"/>
        </w:rPr>
        <w:t xml:space="preserve"> microbiology 2007,76,421-428.</w:t>
      </w:r>
    </w:p>
    <w:p w14:paraId="76DB0AE4" w14:textId="77777777" w:rsidR="005B4A99" w:rsidRPr="00C23F41" w:rsidRDefault="005B4A99"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 xml:space="preserve">Jan, </w:t>
      </w:r>
      <w:proofErr w:type="spellStart"/>
      <w:r w:rsidRPr="00C23F41">
        <w:rPr>
          <w:rFonts w:ascii="Times New Roman" w:eastAsia="Times New Roman" w:hAnsi="Times New Roman" w:cs="Times New Roman"/>
          <w:color w:val="222222"/>
          <w:sz w:val="24"/>
          <w:szCs w:val="24"/>
          <w:highlight w:val="white"/>
        </w:rPr>
        <w:t>R.</w:t>
      </w:r>
      <w:proofErr w:type="gramStart"/>
      <w:r w:rsidRPr="00C23F41">
        <w:rPr>
          <w:rFonts w:ascii="Times New Roman" w:eastAsia="Times New Roman" w:hAnsi="Times New Roman" w:cs="Times New Roman"/>
          <w:color w:val="222222"/>
          <w:sz w:val="24"/>
          <w:szCs w:val="24"/>
          <w:highlight w:val="white"/>
        </w:rPr>
        <w:t>V.Biodiversity</w:t>
      </w:r>
      <w:proofErr w:type="spellEnd"/>
      <w:proofErr w:type="gramEnd"/>
      <w:r w:rsidRPr="00C23F41">
        <w:rPr>
          <w:rFonts w:ascii="Times New Roman" w:eastAsia="Times New Roman" w:hAnsi="Times New Roman" w:cs="Times New Roman"/>
          <w:color w:val="222222"/>
          <w:sz w:val="24"/>
          <w:szCs w:val="24"/>
          <w:highlight w:val="white"/>
        </w:rPr>
        <w:t xml:space="preserve"> of Actinomycetes Associated with Caribbean sponges of Puerto, Rico, and their metabolic </w:t>
      </w:r>
      <w:proofErr w:type="spellStart"/>
      <w:r w:rsidRPr="00C23F41">
        <w:rPr>
          <w:rFonts w:ascii="Times New Roman" w:eastAsia="Times New Roman" w:hAnsi="Times New Roman" w:cs="Times New Roman"/>
          <w:color w:val="222222"/>
          <w:sz w:val="24"/>
          <w:szCs w:val="24"/>
          <w:highlight w:val="white"/>
        </w:rPr>
        <w:t>profiles</w:t>
      </w:r>
      <w:proofErr w:type="gramStart"/>
      <w:r w:rsidR="00AC23E6" w:rsidRPr="00C23F41">
        <w:rPr>
          <w:rFonts w:ascii="Times New Roman" w:eastAsia="Times New Roman" w:hAnsi="Times New Roman" w:cs="Times New Roman"/>
          <w:color w:val="222222"/>
          <w:sz w:val="24"/>
          <w:szCs w:val="24"/>
          <w:highlight w:val="white"/>
        </w:rPr>
        <w:t>.;University</w:t>
      </w:r>
      <w:proofErr w:type="spellEnd"/>
      <w:proofErr w:type="gramEnd"/>
      <w:r w:rsidR="00AC23E6" w:rsidRPr="00C23F41">
        <w:rPr>
          <w:rFonts w:ascii="Times New Roman" w:eastAsia="Times New Roman" w:hAnsi="Times New Roman" w:cs="Times New Roman"/>
          <w:color w:val="222222"/>
          <w:sz w:val="24"/>
          <w:szCs w:val="24"/>
          <w:highlight w:val="white"/>
        </w:rPr>
        <w:t xml:space="preserve"> of North Carolina </w:t>
      </w:r>
      <w:proofErr w:type="spellStart"/>
      <w:proofErr w:type="gramStart"/>
      <w:r w:rsidR="00AC23E6" w:rsidRPr="00C23F41">
        <w:rPr>
          <w:rFonts w:ascii="Times New Roman" w:eastAsia="Times New Roman" w:hAnsi="Times New Roman" w:cs="Times New Roman"/>
          <w:color w:val="222222"/>
          <w:sz w:val="24"/>
          <w:szCs w:val="24"/>
          <w:highlight w:val="white"/>
        </w:rPr>
        <w:t>Wilmington:Wilmington</w:t>
      </w:r>
      <w:proofErr w:type="spellEnd"/>
      <w:r w:rsidR="00AC23E6" w:rsidRPr="00C23F41">
        <w:rPr>
          <w:rFonts w:ascii="Times New Roman" w:eastAsia="Times New Roman" w:hAnsi="Times New Roman" w:cs="Times New Roman"/>
          <w:color w:val="222222"/>
          <w:sz w:val="24"/>
          <w:szCs w:val="24"/>
          <w:highlight w:val="white"/>
        </w:rPr>
        <w:t xml:space="preserve"> ,NC</w:t>
      </w:r>
      <w:proofErr w:type="gramEnd"/>
      <w:r w:rsidR="00AC23E6" w:rsidRPr="00C23F41">
        <w:rPr>
          <w:rFonts w:ascii="Times New Roman" w:eastAsia="Times New Roman" w:hAnsi="Times New Roman" w:cs="Times New Roman"/>
          <w:color w:val="222222"/>
          <w:sz w:val="24"/>
          <w:szCs w:val="24"/>
          <w:highlight w:val="white"/>
        </w:rPr>
        <w:t>,USA,2010.</w:t>
      </w:r>
    </w:p>
    <w:p w14:paraId="4C3DB9C6" w14:textId="77777777" w:rsidR="002658F9" w:rsidRPr="00C23F41" w:rsidRDefault="002658F9"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gramStart"/>
      <w:r w:rsidRPr="00C23F41">
        <w:rPr>
          <w:rFonts w:ascii="Times New Roman" w:eastAsia="Times New Roman" w:hAnsi="Times New Roman" w:cs="Times New Roman"/>
          <w:color w:val="222222"/>
          <w:sz w:val="24"/>
          <w:szCs w:val="24"/>
          <w:highlight w:val="white"/>
        </w:rPr>
        <w:t>Jagannathan ,</w:t>
      </w:r>
      <w:proofErr w:type="spellStart"/>
      <w:r w:rsidRPr="00C23F41">
        <w:rPr>
          <w:rFonts w:ascii="Times New Roman" w:eastAsia="Times New Roman" w:hAnsi="Times New Roman" w:cs="Times New Roman"/>
          <w:color w:val="222222"/>
          <w:sz w:val="24"/>
          <w:szCs w:val="24"/>
          <w:highlight w:val="white"/>
        </w:rPr>
        <w:t>SV</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Manemann,EM</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Rowe,SE</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Callender,MC</w:t>
      </w:r>
      <w:proofErr w:type="gramEnd"/>
      <w:r w:rsidRPr="00C23F41">
        <w:rPr>
          <w:rFonts w:ascii="Times New Roman" w:eastAsia="Times New Roman" w:hAnsi="Times New Roman" w:cs="Times New Roman"/>
          <w:color w:val="222222"/>
          <w:sz w:val="24"/>
          <w:szCs w:val="24"/>
          <w:highlight w:val="white"/>
        </w:rPr>
        <w:t>&amp;</w:t>
      </w:r>
      <w:proofErr w:type="gramStart"/>
      <w:r w:rsidRPr="00C23F41">
        <w:rPr>
          <w:rFonts w:ascii="Times New Roman" w:eastAsia="Times New Roman" w:hAnsi="Times New Roman" w:cs="Times New Roman"/>
          <w:color w:val="222222"/>
          <w:sz w:val="24"/>
          <w:szCs w:val="24"/>
          <w:highlight w:val="white"/>
        </w:rPr>
        <w:t>Soto,W</w:t>
      </w:r>
      <w:proofErr w:type="spellEnd"/>
      <w:proofErr w:type="gramEnd"/>
      <w:r w:rsidRPr="00C23F41">
        <w:rPr>
          <w:rFonts w:ascii="Times New Roman" w:eastAsia="Times New Roman" w:hAnsi="Times New Roman" w:cs="Times New Roman"/>
          <w:color w:val="222222"/>
          <w:sz w:val="24"/>
          <w:szCs w:val="24"/>
          <w:highlight w:val="white"/>
        </w:rPr>
        <w:t xml:space="preserve"> </w:t>
      </w:r>
      <w:proofErr w:type="gramStart"/>
      <w:r w:rsidRPr="00C23F41">
        <w:rPr>
          <w:rFonts w:ascii="Times New Roman" w:eastAsia="Times New Roman" w:hAnsi="Times New Roman" w:cs="Times New Roman"/>
          <w:color w:val="222222"/>
          <w:sz w:val="24"/>
          <w:szCs w:val="24"/>
          <w:highlight w:val="white"/>
        </w:rPr>
        <w:t>2021 ,</w:t>
      </w:r>
      <w:proofErr w:type="gramEnd"/>
      <w:r w:rsidRPr="00C23F41">
        <w:rPr>
          <w:rFonts w:ascii="Times New Roman" w:eastAsia="Times New Roman" w:hAnsi="Times New Roman" w:cs="Times New Roman"/>
          <w:color w:val="222222"/>
          <w:sz w:val="24"/>
          <w:szCs w:val="24"/>
          <w:highlight w:val="white"/>
        </w:rPr>
        <w:t xml:space="preserve"> Marine Actinomycetes, New sources of Biotechnological Products, </w:t>
      </w:r>
      <w:proofErr w:type="spellStart"/>
      <w:proofErr w:type="gramStart"/>
      <w:r w:rsidRPr="00C23F41">
        <w:rPr>
          <w:rFonts w:ascii="Times New Roman" w:eastAsia="Times New Roman" w:hAnsi="Times New Roman" w:cs="Times New Roman"/>
          <w:color w:val="222222"/>
          <w:sz w:val="24"/>
          <w:szCs w:val="24"/>
          <w:highlight w:val="white"/>
        </w:rPr>
        <w:t>Mar,Drug</w:t>
      </w:r>
      <w:proofErr w:type="spellEnd"/>
      <w:proofErr w:type="gramEnd"/>
      <w:r w:rsidRPr="00C23F41">
        <w:rPr>
          <w:rFonts w:ascii="Times New Roman" w:eastAsia="Times New Roman" w:hAnsi="Times New Roman" w:cs="Times New Roman"/>
          <w:color w:val="222222"/>
          <w:sz w:val="24"/>
          <w:szCs w:val="24"/>
          <w:highlight w:val="white"/>
        </w:rPr>
        <w:t>, vol.</w:t>
      </w:r>
      <w:proofErr w:type="gramStart"/>
      <w:r w:rsidRPr="00C23F41">
        <w:rPr>
          <w:rFonts w:ascii="Times New Roman" w:eastAsia="Times New Roman" w:hAnsi="Times New Roman" w:cs="Times New Roman"/>
          <w:color w:val="222222"/>
          <w:sz w:val="24"/>
          <w:szCs w:val="24"/>
          <w:highlight w:val="white"/>
        </w:rPr>
        <w:t>19,pp.</w:t>
      </w:r>
      <w:proofErr w:type="gramEnd"/>
      <w:r w:rsidRPr="00C23F41">
        <w:rPr>
          <w:rFonts w:ascii="Times New Roman" w:eastAsia="Times New Roman" w:hAnsi="Times New Roman" w:cs="Times New Roman"/>
          <w:color w:val="222222"/>
          <w:sz w:val="24"/>
          <w:szCs w:val="24"/>
          <w:highlight w:val="white"/>
        </w:rPr>
        <w:t>365.</w:t>
      </w:r>
    </w:p>
    <w:p w14:paraId="770CBEF6"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Lowy, F. D. (1998). Staphylococcus aureus infections. </w:t>
      </w:r>
      <w:r w:rsidRPr="00C23F41">
        <w:rPr>
          <w:rFonts w:ascii="Times New Roman" w:eastAsia="Times New Roman" w:hAnsi="Times New Roman" w:cs="Times New Roman"/>
          <w:i/>
          <w:color w:val="222222"/>
          <w:sz w:val="24"/>
          <w:szCs w:val="24"/>
          <w:highlight w:val="white"/>
        </w:rPr>
        <w:t>New England journal of medicine</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339</w:t>
      </w:r>
      <w:r w:rsidRPr="00C23F41">
        <w:rPr>
          <w:rFonts w:ascii="Times New Roman" w:eastAsia="Times New Roman" w:hAnsi="Times New Roman" w:cs="Times New Roman"/>
          <w:color w:val="222222"/>
          <w:sz w:val="24"/>
          <w:szCs w:val="24"/>
          <w:highlight w:val="white"/>
        </w:rPr>
        <w:t>(8), 520-532.</w:t>
      </w:r>
    </w:p>
    <w:p w14:paraId="3F06E1FF" w14:textId="77777777" w:rsidR="00C32B14" w:rsidRPr="00C23F41" w:rsidRDefault="00C32B14"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proofErr w:type="gramStart"/>
      <w:r w:rsidRPr="00C23F41">
        <w:rPr>
          <w:rFonts w:ascii="Times New Roman" w:eastAsia="Times New Roman" w:hAnsi="Times New Roman" w:cs="Times New Roman"/>
          <w:color w:val="222222"/>
          <w:sz w:val="24"/>
          <w:szCs w:val="24"/>
          <w:highlight w:val="white"/>
        </w:rPr>
        <w:t>Manoharan,A</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Gunasekaran,NL</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Desingu,K</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Varatharaj,G</w:t>
      </w:r>
      <w:proofErr w:type="gramEnd"/>
      <w:r w:rsidRPr="00C23F41">
        <w:rPr>
          <w:rFonts w:ascii="Times New Roman" w:eastAsia="Times New Roman" w:hAnsi="Times New Roman" w:cs="Times New Roman"/>
          <w:color w:val="222222"/>
          <w:sz w:val="24"/>
          <w:szCs w:val="24"/>
          <w:highlight w:val="white"/>
        </w:rPr>
        <w:t>,</w:t>
      </w:r>
      <w:proofErr w:type="gramStart"/>
      <w:r w:rsidRPr="00C23F41">
        <w:rPr>
          <w:rFonts w:ascii="Times New Roman" w:eastAsia="Times New Roman" w:hAnsi="Times New Roman" w:cs="Times New Roman"/>
          <w:color w:val="222222"/>
          <w:sz w:val="24"/>
          <w:szCs w:val="24"/>
          <w:highlight w:val="white"/>
        </w:rPr>
        <w:t>Kuppusamy,P</w:t>
      </w:r>
      <w:proofErr w:type="spellEnd"/>
      <w:proofErr w:type="gramEnd"/>
    </w:p>
    <w:p w14:paraId="0618CC95" w14:textId="77777777" w:rsidR="00C32B14" w:rsidRPr="00C23F41" w:rsidRDefault="00C32B14"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lastRenderedPageBreak/>
        <w:t xml:space="preserve">&amp; </w:t>
      </w:r>
      <w:proofErr w:type="spellStart"/>
      <w:proofErr w:type="gramStart"/>
      <w:r w:rsidRPr="00C23F41">
        <w:rPr>
          <w:rFonts w:ascii="Times New Roman" w:eastAsia="Times New Roman" w:hAnsi="Times New Roman" w:cs="Times New Roman"/>
          <w:color w:val="222222"/>
          <w:sz w:val="24"/>
          <w:szCs w:val="24"/>
          <w:highlight w:val="white"/>
        </w:rPr>
        <w:t>Veluchamy,B</w:t>
      </w:r>
      <w:proofErr w:type="spellEnd"/>
      <w:proofErr w:type="gramEnd"/>
      <w:r w:rsidRPr="00C23F41">
        <w:rPr>
          <w:rFonts w:ascii="Times New Roman" w:eastAsia="Times New Roman" w:hAnsi="Times New Roman" w:cs="Times New Roman"/>
          <w:color w:val="222222"/>
          <w:sz w:val="24"/>
          <w:szCs w:val="24"/>
          <w:highlight w:val="white"/>
        </w:rPr>
        <w:t xml:space="preserve"> </w:t>
      </w:r>
      <w:proofErr w:type="gramStart"/>
      <w:r w:rsidRPr="00C23F41">
        <w:rPr>
          <w:rFonts w:ascii="Times New Roman" w:eastAsia="Times New Roman" w:hAnsi="Times New Roman" w:cs="Times New Roman"/>
          <w:color w:val="222222"/>
          <w:sz w:val="24"/>
          <w:szCs w:val="24"/>
          <w:highlight w:val="white"/>
        </w:rPr>
        <w:t>2020,GCMS</w:t>
      </w:r>
      <w:proofErr w:type="gramEnd"/>
      <w:r w:rsidRPr="00C23F41">
        <w:rPr>
          <w:rFonts w:ascii="Times New Roman" w:eastAsia="Times New Roman" w:hAnsi="Times New Roman" w:cs="Times New Roman"/>
          <w:color w:val="222222"/>
          <w:sz w:val="24"/>
          <w:szCs w:val="24"/>
          <w:highlight w:val="white"/>
        </w:rPr>
        <w:t xml:space="preserve"> </w:t>
      </w:r>
      <w:proofErr w:type="spellStart"/>
      <w:r w:rsidRPr="00C23F41">
        <w:rPr>
          <w:rFonts w:ascii="Times New Roman" w:eastAsia="Times New Roman" w:hAnsi="Times New Roman" w:cs="Times New Roman"/>
          <w:color w:val="222222"/>
          <w:sz w:val="24"/>
          <w:szCs w:val="24"/>
          <w:highlight w:val="white"/>
        </w:rPr>
        <w:t>chemoprofiling</w:t>
      </w:r>
      <w:proofErr w:type="spellEnd"/>
      <w:r w:rsidRPr="00C23F41">
        <w:rPr>
          <w:rFonts w:ascii="Times New Roman" w:eastAsia="Times New Roman" w:hAnsi="Times New Roman" w:cs="Times New Roman"/>
          <w:color w:val="222222"/>
          <w:sz w:val="24"/>
          <w:szCs w:val="24"/>
          <w:highlight w:val="white"/>
        </w:rPr>
        <w:t xml:space="preserve"> of antibacterial pro</w:t>
      </w:r>
      <w:r w:rsidR="003755A2" w:rsidRPr="00C23F41">
        <w:rPr>
          <w:rFonts w:ascii="Times New Roman" w:eastAsia="Times New Roman" w:hAnsi="Times New Roman" w:cs="Times New Roman"/>
          <w:color w:val="222222"/>
          <w:sz w:val="24"/>
          <w:szCs w:val="24"/>
          <w:highlight w:val="white"/>
        </w:rPr>
        <w:t xml:space="preserve">ficient actinomycetes from mangrove sediments of coromandel coastline, </w:t>
      </w:r>
      <w:proofErr w:type="spellStart"/>
      <w:proofErr w:type="gramStart"/>
      <w:r w:rsidR="003755A2" w:rsidRPr="00C23F41">
        <w:rPr>
          <w:rFonts w:ascii="Times New Roman" w:eastAsia="Times New Roman" w:hAnsi="Times New Roman" w:cs="Times New Roman"/>
          <w:color w:val="222222"/>
          <w:sz w:val="24"/>
          <w:szCs w:val="24"/>
          <w:highlight w:val="white"/>
        </w:rPr>
        <w:t>pichavaram,TamilNadu</w:t>
      </w:r>
      <w:proofErr w:type="gramEnd"/>
      <w:r w:rsidR="003755A2" w:rsidRPr="00C23F41">
        <w:rPr>
          <w:rFonts w:ascii="Times New Roman" w:eastAsia="Times New Roman" w:hAnsi="Times New Roman" w:cs="Times New Roman"/>
          <w:color w:val="222222"/>
          <w:sz w:val="24"/>
          <w:szCs w:val="24"/>
          <w:highlight w:val="white"/>
        </w:rPr>
        <w:t>,South</w:t>
      </w:r>
      <w:proofErr w:type="spellEnd"/>
      <w:r w:rsidR="003755A2" w:rsidRPr="00C23F41">
        <w:rPr>
          <w:rFonts w:ascii="Times New Roman" w:eastAsia="Times New Roman" w:hAnsi="Times New Roman" w:cs="Times New Roman"/>
          <w:color w:val="222222"/>
          <w:sz w:val="24"/>
          <w:szCs w:val="24"/>
          <w:highlight w:val="white"/>
        </w:rPr>
        <w:t xml:space="preserve"> </w:t>
      </w:r>
      <w:proofErr w:type="spellStart"/>
      <w:proofErr w:type="gramStart"/>
      <w:r w:rsidR="003755A2" w:rsidRPr="00C23F41">
        <w:rPr>
          <w:rFonts w:ascii="Times New Roman" w:eastAsia="Times New Roman" w:hAnsi="Times New Roman" w:cs="Times New Roman"/>
          <w:color w:val="222222"/>
          <w:sz w:val="24"/>
          <w:szCs w:val="24"/>
          <w:highlight w:val="white"/>
        </w:rPr>
        <w:t>India,Plant</w:t>
      </w:r>
      <w:proofErr w:type="spellEnd"/>
      <w:proofErr w:type="gramEnd"/>
      <w:r w:rsidR="003755A2" w:rsidRPr="00C23F41">
        <w:rPr>
          <w:rFonts w:ascii="Times New Roman" w:eastAsia="Times New Roman" w:hAnsi="Times New Roman" w:cs="Times New Roman"/>
          <w:color w:val="222222"/>
          <w:sz w:val="24"/>
          <w:szCs w:val="24"/>
          <w:highlight w:val="white"/>
        </w:rPr>
        <w:t xml:space="preserve"> </w:t>
      </w:r>
      <w:proofErr w:type="gramStart"/>
      <w:r w:rsidR="003755A2" w:rsidRPr="00C23F41">
        <w:rPr>
          <w:rFonts w:ascii="Times New Roman" w:eastAsia="Times New Roman" w:hAnsi="Times New Roman" w:cs="Times New Roman"/>
          <w:color w:val="222222"/>
          <w:sz w:val="24"/>
          <w:szCs w:val="24"/>
          <w:highlight w:val="white"/>
        </w:rPr>
        <w:t>Arch,vol.20,pp.</w:t>
      </w:r>
      <w:proofErr w:type="gramEnd"/>
      <w:r w:rsidR="003755A2" w:rsidRPr="00C23F41">
        <w:rPr>
          <w:rFonts w:ascii="Times New Roman" w:eastAsia="Times New Roman" w:hAnsi="Times New Roman" w:cs="Times New Roman"/>
          <w:color w:val="222222"/>
          <w:sz w:val="24"/>
          <w:szCs w:val="24"/>
          <w:highlight w:val="white"/>
        </w:rPr>
        <w:t>3747-3753.</w:t>
      </w:r>
    </w:p>
    <w:p w14:paraId="006D148C" w14:textId="77777777" w:rsidR="00AC5ECD" w:rsidRPr="00C23F41" w:rsidRDefault="00AC5ECD"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gramStart"/>
      <w:r w:rsidRPr="00C23F41">
        <w:rPr>
          <w:rFonts w:ascii="Times New Roman" w:eastAsia="Times New Roman" w:hAnsi="Times New Roman" w:cs="Times New Roman"/>
          <w:color w:val="222222"/>
          <w:sz w:val="24"/>
          <w:szCs w:val="24"/>
          <w:highlight w:val="white"/>
        </w:rPr>
        <w:t>Mondal,H.</w:t>
      </w:r>
      <w:proofErr w:type="gramEnd"/>
      <w:r w:rsidRPr="00C23F41">
        <w:rPr>
          <w:rFonts w:ascii="Times New Roman" w:eastAsia="Times New Roman" w:hAnsi="Times New Roman" w:cs="Times New Roman"/>
          <w:color w:val="222222"/>
          <w:sz w:val="24"/>
          <w:szCs w:val="24"/>
          <w:highlight w:val="white"/>
        </w:rPr>
        <w:t>,&amp;</w:t>
      </w:r>
      <w:proofErr w:type="spellStart"/>
      <w:proofErr w:type="gramStart"/>
      <w:r w:rsidRPr="00C23F41">
        <w:rPr>
          <w:rFonts w:ascii="Times New Roman" w:eastAsia="Times New Roman" w:hAnsi="Times New Roman" w:cs="Times New Roman"/>
          <w:color w:val="222222"/>
          <w:sz w:val="24"/>
          <w:szCs w:val="24"/>
          <w:highlight w:val="white"/>
        </w:rPr>
        <w:t>Thomas,J</w:t>
      </w:r>
      <w:proofErr w:type="spellEnd"/>
      <w:r w:rsidRPr="00C23F41">
        <w:rPr>
          <w:rFonts w:ascii="Times New Roman" w:eastAsia="Times New Roman" w:hAnsi="Times New Roman" w:cs="Times New Roman"/>
          <w:color w:val="222222"/>
          <w:sz w:val="24"/>
          <w:szCs w:val="24"/>
          <w:highlight w:val="white"/>
        </w:rPr>
        <w:t>.</w:t>
      </w:r>
      <w:proofErr w:type="gramEnd"/>
      <w:r w:rsidRPr="00C23F41">
        <w:rPr>
          <w:rFonts w:ascii="Times New Roman" w:eastAsia="Times New Roman" w:hAnsi="Times New Roman" w:cs="Times New Roman"/>
          <w:color w:val="222222"/>
          <w:sz w:val="24"/>
          <w:szCs w:val="24"/>
          <w:highlight w:val="white"/>
        </w:rPr>
        <w:t xml:space="preserve"> (2022</w:t>
      </w:r>
      <w:proofErr w:type="gramStart"/>
      <w:r w:rsidRPr="00C23F41">
        <w:rPr>
          <w:rFonts w:ascii="Times New Roman" w:eastAsia="Times New Roman" w:hAnsi="Times New Roman" w:cs="Times New Roman"/>
          <w:color w:val="222222"/>
          <w:sz w:val="24"/>
          <w:szCs w:val="24"/>
          <w:highlight w:val="white"/>
        </w:rPr>
        <w:t>).A</w:t>
      </w:r>
      <w:proofErr w:type="gramEnd"/>
      <w:r w:rsidRPr="00C23F41">
        <w:rPr>
          <w:rFonts w:ascii="Times New Roman" w:eastAsia="Times New Roman" w:hAnsi="Times New Roman" w:cs="Times New Roman"/>
          <w:color w:val="222222"/>
          <w:sz w:val="24"/>
          <w:szCs w:val="24"/>
          <w:highlight w:val="white"/>
        </w:rPr>
        <w:t xml:space="preserve"> review on the recent advance and application of vaccines against fish pathogen in aquaculture 30(4),1971-2000.</w:t>
      </w:r>
    </w:p>
    <w:p w14:paraId="73B9FCF9" w14:textId="77777777" w:rsidR="005E0133" w:rsidRPr="00C23F41" w:rsidRDefault="005E0133"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 xml:space="preserve">Pan, C., Hassan, </w:t>
      </w:r>
      <w:proofErr w:type="gramStart"/>
      <w:r w:rsidRPr="00C23F41">
        <w:rPr>
          <w:rFonts w:ascii="Times New Roman" w:eastAsia="Times New Roman" w:hAnsi="Times New Roman" w:cs="Times New Roman"/>
          <w:color w:val="222222"/>
          <w:sz w:val="24"/>
          <w:szCs w:val="24"/>
          <w:highlight w:val="white"/>
        </w:rPr>
        <w:t>S.S.U.,</w:t>
      </w:r>
      <w:proofErr w:type="spellStart"/>
      <w:r w:rsidRPr="00C23F41">
        <w:rPr>
          <w:rFonts w:ascii="Times New Roman" w:eastAsia="Times New Roman" w:hAnsi="Times New Roman" w:cs="Times New Roman"/>
          <w:color w:val="222222"/>
          <w:sz w:val="24"/>
          <w:szCs w:val="24"/>
          <w:highlight w:val="white"/>
        </w:rPr>
        <w:t>Ishaq</w:t>
      </w:r>
      <w:proofErr w:type="gramEnd"/>
      <w:r w:rsidRPr="00C23F41">
        <w:rPr>
          <w:rFonts w:ascii="Times New Roman" w:eastAsia="Times New Roman" w:hAnsi="Times New Roman" w:cs="Times New Roman"/>
          <w:color w:val="222222"/>
          <w:sz w:val="24"/>
          <w:szCs w:val="24"/>
          <w:highlight w:val="white"/>
        </w:rPr>
        <w:t>,M</w:t>
      </w:r>
      <w:proofErr w:type="spellEnd"/>
      <w:r w:rsidR="005C4EC2" w:rsidRPr="00C23F41">
        <w:rPr>
          <w:rFonts w:ascii="Times New Roman" w:eastAsia="Times New Roman" w:hAnsi="Times New Roman" w:cs="Times New Roman"/>
          <w:color w:val="222222"/>
          <w:sz w:val="24"/>
          <w:szCs w:val="24"/>
          <w:highlight w:val="white"/>
        </w:rPr>
        <w:t xml:space="preserve">., </w:t>
      </w:r>
      <w:proofErr w:type="spellStart"/>
      <w:proofErr w:type="gramStart"/>
      <w:r w:rsidR="005C4EC2" w:rsidRPr="00C23F41">
        <w:rPr>
          <w:rFonts w:ascii="Times New Roman" w:eastAsia="Times New Roman" w:hAnsi="Times New Roman" w:cs="Times New Roman"/>
          <w:color w:val="222222"/>
          <w:sz w:val="24"/>
          <w:szCs w:val="24"/>
          <w:highlight w:val="white"/>
        </w:rPr>
        <w:t>Yan,S.and</w:t>
      </w:r>
      <w:proofErr w:type="spellEnd"/>
      <w:proofErr w:type="gramEnd"/>
      <w:r w:rsidR="005C4EC2" w:rsidRPr="00C23F41">
        <w:rPr>
          <w:rFonts w:ascii="Times New Roman" w:eastAsia="Times New Roman" w:hAnsi="Times New Roman" w:cs="Times New Roman"/>
          <w:color w:val="222222"/>
          <w:sz w:val="24"/>
          <w:szCs w:val="24"/>
          <w:highlight w:val="white"/>
        </w:rPr>
        <w:t xml:space="preserve"> </w:t>
      </w:r>
      <w:proofErr w:type="gramStart"/>
      <w:r w:rsidR="005C4EC2" w:rsidRPr="00C23F41">
        <w:rPr>
          <w:rFonts w:ascii="Times New Roman" w:eastAsia="Times New Roman" w:hAnsi="Times New Roman" w:cs="Times New Roman"/>
          <w:color w:val="222222"/>
          <w:sz w:val="24"/>
          <w:szCs w:val="24"/>
          <w:highlight w:val="white"/>
        </w:rPr>
        <w:t>Jin,H.</w:t>
      </w:r>
      <w:proofErr w:type="gramEnd"/>
      <w:r w:rsidR="005C4EC2" w:rsidRPr="00C23F41">
        <w:rPr>
          <w:rFonts w:ascii="Times New Roman" w:eastAsia="Times New Roman" w:hAnsi="Times New Roman" w:cs="Times New Roman"/>
          <w:color w:val="222222"/>
          <w:sz w:val="24"/>
          <w:szCs w:val="24"/>
          <w:highlight w:val="white"/>
        </w:rPr>
        <w:t xml:space="preserve">,2025.Marine </w:t>
      </w:r>
      <w:proofErr w:type="gramStart"/>
      <w:r w:rsidR="005C4EC2" w:rsidRPr="00C23F41">
        <w:rPr>
          <w:rFonts w:ascii="Times New Roman" w:eastAsia="Times New Roman" w:hAnsi="Times New Roman" w:cs="Times New Roman"/>
          <w:color w:val="222222"/>
          <w:sz w:val="24"/>
          <w:szCs w:val="24"/>
          <w:highlight w:val="white"/>
        </w:rPr>
        <w:t>actinomycetes :</w:t>
      </w:r>
      <w:proofErr w:type="gramEnd"/>
      <w:r w:rsidR="005C4EC2" w:rsidRPr="00C23F41">
        <w:rPr>
          <w:rFonts w:ascii="Times New Roman" w:eastAsia="Times New Roman" w:hAnsi="Times New Roman" w:cs="Times New Roman"/>
          <w:color w:val="222222"/>
          <w:sz w:val="24"/>
          <w:szCs w:val="24"/>
          <w:highlight w:val="white"/>
        </w:rPr>
        <w:t xml:space="preserve"> a hidden treasure trove for antibacterial discovery. </w:t>
      </w:r>
      <w:r w:rsidR="005C4EC2" w:rsidRPr="00C23F41">
        <w:rPr>
          <w:rFonts w:ascii="Times New Roman" w:eastAsia="Times New Roman" w:hAnsi="Times New Roman" w:cs="Times New Roman"/>
          <w:i/>
          <w:color w:val="222222"/>
          <w:sz w:val="24"/>
          <w:szCs w:val="24"/>
          <w:highlight w:val="white"/>
        </w:rPr>
        <w:t>Frontiers in Mainescience</w:t>
      </w:r>
      <w:r w:rsidR="005C4EC2" w:rsidRPr="00C23F41">
        <w:rPr>
          <w:rFonts w:ascii="Times New Roman" w:eastAsia="Times New Roman" w:hAnsi="Times New Roman" w:cs="Times New Roman"/>
          <w:color w:val="222222"/>
          <w:sz w:val="24"/>
          <w:szCs w:val="24"/>
          <w:highlight w:val="white"/>
        </w:rPr>
        <w:t>,</w:t>
      </w:r>
      <w:proofErr w:type="gramStart"/>
      <w:r w:rsidR="005C4EC2" w:rsidRPr="00C23F41">
        <w:rPr>
          <w:rFonts w:ascii="Times New Roman" w:eastAsia="Times New Roman" w:hAnsi="Times New Roman" w:cs="Times New Roman"/>
          <w:color w:val="222222"/>
          <w:sz w:val="24"/>
          <w:szCs w:val="24"/>
          <w:highlight w:val="white"/>
        </w:rPr>
        <w:t>12,p.</w:t>
      </w:r>
      <w:proofErr w:type="gramEnd"/>
      <w:r w:rsidR="005C4EC2" w:rsidRPr="00C23F41">
        <w:rPr>
          <w:rFonts w:ascii="Times New Roman" w:eastAsia="Times New Roman" w:hAnsi="Times New Roman" w:cs="Times New Roman"/>
          <w:color w:val="222222"/>
          <w:sz w:val="24"/>
          <w:szCs w:val="24"/>
          <w:highlight w:val="white"/>
        </w:rPr>
        <w:t>1558320.</w:t>
      </w:r>
    </w:p>
    <w:p w14:paraId="412ACC8D" w14:textId="77777777" w:rsidR="00E05B08" w:rsidRPr="00C23F41" w:rsidRDefault="00115668" w:rsidP="00C23F41">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Romankova</w:t>
      </w:r>
      <w:proofErr w:type="spellEnd"/>
      <w:r w:rsidRPr="00C23F41">
        <w:rPr>
          <w:rFonts w:ascii="Times New Roman" w:eastAsia="Times New Roman" w:hAnsi="Times New Roman" w:cs="Times New Roman"/>
          <w:color w:val="222222"/>
          <w:sz w:val="24"/>
          <w:szCs w:val="24"/>
          <w:highlight w:val="white"/>
        </w:rPr>
        <w:t xml:space="preserve">, A. G., </w:t>
      </w:r>
      <w:proofErr w:type="spellStart"/>
      <w:r w:rsidRPr="00C23F41">
        <w:rPr>
          <w:rFonts w:ascii="Times New Roman" w:eastAsia="Times New Roman" w:hAnsi="Times New Roman" w:cs="Times New Roman"/>
          <w:color w:val="222222"/>
          <w:sz w:val="24"/>
          <w:szCs w:val="24"/>
          <w:highlight w:val="white"/>
        </w:rPr>
        <w:t>Zurabova</w:t>
      </w:r>
      <w:proofErr w:type="spellEnd"/>
      <w:r w:rsidRPr="00C23F41">
        <w:rPr>
          <w:rFonts w:ascii="Times New Roman" w:eastAsia="Times New Roman" w:hAnsi="Times New Roman" w:cs="Times New Roman"/>
          <w:color w:val="222222"/>
          <w:sz w:val="24"/>
          <w:szCs w:val="24"/>
          <w:highlight w:val="white"/>
        </w:rPr>
        <w:t>, E. R., Fursenko, M. V., Sukharevich, V. I., &amp;Pronina, M. I. (1971). Selection of strains of some antibiotic producing Actinomycetes during repeated passages in submerged cultures. </w:t>
      </w:r>
      <w:proofErr w:type="spellStart"/>
      <w:r w:rsidRPr="00C23F41">
        <w:rPr>
          <w:rFonts w:ascii="Times New Roman" w:eastAsia="Times New Roman" w:hAnsi="Times New Roman" w:cs="Times New Roman"/>
          <w:i/>
          <w:color w:val="222222"/>
          <w:sz w:val="24"/>
          <w:szCs w:val="24"/>
          <w:highlight w:val="white"/>
        </w:rPr>
        <w:t>Antibiotiki</w:t>
      </w:r>
      <w:proofErr w:type="spellEnd"/>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16</w:t>
      </w:r>
      <w:r w:rsidRPr="00C23F41">
        <w:rPr>
          <w:rFonts w:ascii="Times New Roman" w:eastAsia="Times New Roman" w:hAnsi="Times New Roman" w:cs="Times New Roman"/>
          <w:color w:val="222222"/>
          <w:sz w:val="24"/>
          <w:szCs w:val="24"/>
          <w:highlight w:val="white"/>
        </w:rPr>
        <w:t>(7), 579-583.</w:t>
      </w:r>
    </w:p>
    <w:p w14:paraId="21F6186A" w14:textId="77777777" w:rsidR="005C4EC2" w:rsidRPr="00C23F41" w:rsidRDefault="00115668" w:rsidP="00C23F41">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 xml:space="preserve">Schmitt, S., Tsai, P., Bell, J., </w:t>
      </w:r>
      <w:proofErr w:type="spellStart"/>
      <w:r w:rsidRPr="00C23F41">
        <w:rPr>
          <w:rFonts w:ascii="Times New Roman" w:eastAsia="Times New Roman" w:hAnsi="Times New Roman" w:cs="Times New Roman"/>
          <w:color w:val="222222"/>
          <w:sz w:val="24"/>
          <w:szCs w:val="24"/>
          <w:highlight w:val="white"/>
        </w:rPr>
        <w:t>Fromont</w:t>
      </w:r>
      <w:proofErr w:type="spellEnd"/>
      <w:r w:rsidRPr="00C23F41">
        <w:rPr>
          <w:rFonts w:ascii="Times New Roman" w:eastAsia="Times New Roman" w:hAnsi="Times New Roman" w:cs="Times New Roman"/>
          <w:color w:val="222222"/>
          <w:sz w:val="24"/>
          <w:szCs w:val="24"/>
          <w:highlight w:val="white"/>
        </w:rPr>
        <w:t>, J., Ilan, M., Lindquist, N., ... &amp; Taylor, M. W. (2012). Assessing the complex sponge microbiota: core, variable and species-specific bacterial communities in marine barnacles. </w:t>
      </w:r>
      <w:r w:rsidRPr="00C23F41">
        <w:rPr>
          <w:rFonts w:ascii="Times New Roman" w:eastAsia="Times New Roman" w:hAnsi="Times New Roman" w:cs="Times New Roman"/>
          <w:i/>
          <w:color w:val="222222"/>
          <w:sz w:val="24"/>
          <w:szCs w:val="24"/>
          <w:highlight w:val="white"/>
        </w:rPr>
        <w:t>The ISME Journal</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6</w:t>
      </w:r>
      <w:r w:rsidRPr="00C23F41">
        <w:rPr>
          <w:rFonts w:ascii="Times New Roman" w:eastAsia="Times New Roman" w:hAnsi="Times New Roman" w:cs="Times New Roman"/>
          <w:color w:val="222222"/>
          <w:sz w:val="24"/>
          <w:szCs w:val="24"/>
          <w:highlight w:val="white"/>
        </w:rPr>
        <w:t>(3), 564</w:t>
      </w:r>
      <w:r w:rsidR="005C4EC2" w:rsidRPr="00C23F41">
        <w:rPr>
          <w:rFonts w:ascii="Times New Roman" w:eastAsia="Times New Roman" w:hAnsi="Times New Roman" w:cs="Times New Roman"/>
          <w:color w:val="222222"/>
          <w:sz w:val="24"/>
          <w:szCs w:val="24"/>
          <w:highlight w:val="white"/>
        </w:rPr>
        <w:t>-576</w:t>
      </w:r>
    </w:p>
    <w:p w14:paraId="79135027" w14:textId="77777777" w:rsidR="00AC23E6" w:rsidRPr="00C23F41" w:rsidRDefault="00AC23E6" w:rsidP="00C23F41">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Vining, L. C. (1992). Secondary metabolism, inventive evolution and biochemical diversity-a review. </w:t>
      </w:r>
      <w:r w:rsidRPr="00C23F41">
        <w:rPr>
          <w:rFonts w:ascii="Times New Roman" w:eastAsia="Times New Roman" w:hAnsi="Times New Roman" w:cs="Times New Roman"/>
          <w:i/>
          <w:color w:val="222222"/>
          <w:sz w:val="24"/>
          <w:szCs w:val="24"/>
          <w:highlight w:val="white"/>
        </w:rPr>
        <w:t>Gene</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115</w:t>
      </w:r>
      <w:r w:rsidRPr="00C23F41">
        <w:rPr>
          <w:rFonts w:ascii="Times New Roman" w:eastAsia="Times New Roman" w:hAnsi="Times New Roman" w:cs="Times New Roman"/>
          <w:color w:val="222222"/>
          <w:sz w:val="24"/>
          <w:szCs w:val="24"/>
          <w:highlight w:val="white"/>
        </w:rPr>
        <w:t>(1-2), 135-140.</w:t>
      </w:r>
    </w:p>
    <w:p w14:paraId="74F6EA77" w14:textId="77777777" w:rsidR="00AC23E6" w:rsidRPr="00C23F41" w:rsidRDefault="00AC23E6" w:rsidP="00C23F41">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proofErr w:type="spellStart"/>
      <w:proofErr w:type="gramStart"/>
      <w:r w:rsidRPr="00C23F41">
        <w:rPr>
          <w:rFonts w:ascii="Times New Roman" w:eastAsia="Times New Roman" w:hAnsi="Times New Roman" w:cs="Times New Roman"/>
          <w:color w:val="222222"/>
          <w:sz w:val="24"/>
          <w:szCs w:val="24"/>
          <w:highlight w:val="white"/>
        </w:rPr>
        <w:t>Valliappan,K</w:t>
      </w:r>
      <w:proofErr w:type="spellEnd"/>
      <w:r w:rsidRPr="00C23F41">
        <w:rPr>
          <w:rFonts w:ascii="Times New Roman" w:eastAsia="Times New Roman" w:hAnsi="Times New Roman" w:cs="Times New Roman"/>
          <w:color w:val="222222"/>
          <w:sz w:val="24"/>
          <w:szCs w:val="24"/>
          <w:highlight w:val="white"/>
        </w:rPr>
        <w:t>.</w:t>
      </w:r>
      <w:proofErr w:type="gramEnd"/>
      <w:r w:rsidRPr="00C23F41">
        <w:rPr>
          <w:rFonts w:ascii="Times New Roman" w:eastAsia="Times New Roman" w:hAnsi="Times New Roman" w:cs="Times New Roman"/>
          <w:color w:val="222222"/>
          <w:sz w:val="24"/>
          <w:szCs w:val="24"/>
          <w:highlight w:val="white"/>
        </w:rPr>
        <w:t xml:space="preserve">; </w:t>
      </w:r>
      <w:proofErr w:type="gramStart"/>
      <w:r w:rsidRPr="00C23F41">
        <w:rPr>
          <w:rFonts w:ascii="Times New Roman" w:eastAsia="Times New Roman" w:hAnsi="Times New Roman" w:cs="Times New Roman"/>
          <w:color w:val="222222"/>
          <w:sz w:val="24"/>
          <w:szCs w:val="24"/>
          <w:highlight w:val="white"/>
        </w:rPr>
        <w:t>Sun,W.</w:t>
      </w:r>
      <w:proofErr w:type="gramEnd"/>
      <w:r w:rsidRPr="00C23F41">
        <w:rPr>
          <w:rFonts w:ascii="Times New Roman" w:eastAsia="Times New Roman" w:hAnsi="Times New Roman" w:cs="Times New Roman"/>
          <w:color w:val="222222"/>
          <w:sz w:val="24"/>
          <w:szCs w:val="24"/>
          <w:highlight w:val="white"/>
        </w:rPr>
        <w:t>;</w:t>
      </w:r>
      <w:proofErr w:type="spellStart"/>
      <w:proofErr w:type="gramStart"/>
      <w:r w:rsidRPr="00C23F41">
        <w:rPr>
          <w:rFonts w:ascii="Times New Roman" w:eastAsia="Times New Roman" w:hAnsi="Times New Roman" w:cs="Times New Roman"/>
          <w:color w:val="222222"/>
          <w:sz w:val="24"/>
          <w:szCs w:val="24"/>
          <w:highlight w:val="white"/>
        </w:rPr>
        <w:t>Li,Z</w:t>
      </w:r>
      <w:proofErr w:type="gramEnd"/>
      <w:r w:rsidRPr="00C23F41">
        <w:rPr>
          <w:rFonts w:ascii="Times New Roman" w:eastAsia="Times New Roman" w:hAnsi="Times New Roman" w:cs="Times New Roman"/>
          <w:color w:val="222222"/>
          <w:sz w:val="24"/>
          <w:szCs w:val="24"/>
          <w:highlight w:val="white"/>
        </w:rPr>
        <w:t>.Marine</w:t>
      </w:r>
      <w:proofErr w:type="spellEnd"/>
      <w:r w:rsidRPr="00C23F41">
        <w:rPr>
          <w:rFonts w:ascii="Times New Roman" w:eastAsia="Times New Roman" w:hAnsi="Times New Roman" w:cs="Times New Roman"/>
          <w:color w:val="222222"/>
          <w:sz w:val="24"/>
          <w:szCs w:val="24"/>
          <w:highlight w:val="white"/>
        </w:rPr>
        <w:t xml:space="preserve"> actinobacteria associated with marine organism and their potential in producing pharmaceutical natural </w:t>
      </w:r>
      <w:proofErr w:type="gramStart"/>
      <w:r w:rsidRPr="00C23F41">
        <w:rPr>
          <w:rFonts w:ascii="Times New Roman" w:eastAsia="Times New Roman" w:hAnsi="Times New Roman" w:cs="Times New Roman"/>
          <w:color w:val="222222"/>
          <w:sz w:val="24"/>
          <w:szCs w:val="24"/>
          <w:highlight w:val="white"/>
        </w:rPr>
        <w:t>products .</w:t>
      </w:r>
      <w:proofErr w:type="gramEnd"/>
      <w:r w:rsidRPr="00C23F41">
        <w:rPr>
          <w:rFonts w:ascii="Times New Roman" w:eastAsia="Times New Roman" w:hAnsi="Times New Roman" w:cs="Times New Roman"/>
          <w:color w:val="222222"/>
          <w:sz w:val="24"/>
          <w:szCs w:val="24"/>
          <w:highlight w:val="white"/>
        </w:rPr>
        <w:t>Appl.Microbiol.Biotechnol.2014,98,7365-7377.</w:t>
      </w:r>
    </w:p>
    <w:p w14:paraId="3F8DD2A3" w14:textId="77777777" w:rsidR="005C4EC2" w:rsidRPr="00C23F41" w:rsidRDefault="005C4EC2" w:rsidP="00C23F41">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lang w:val="nl-BE"/>
        </w:rPr>
        <w:t xml:space="preserve">Wu, H., Xie, L., Wang, G., Dai, S., Chen, M.,  &amp; Li, X. (2011). </w:t>
      </w:r>
      <w:r w:rsidRPr="00C23F41">
        <w:rPr>
          <w:rFonts w:ascii="Times New Roman" w:eastAsia="Times New Roman" w:hAnsi="Times New Roman" w:cs="Times New Roman"/>
          <w:color w:val="222222"/>
          <w:sz w:val="24"/>
          <w:szCs w:val="24"/>
          <w:highlight w:val="white"/>
        </w:rPr>
        <w:t>A method to type the potential angucycline producers in actinomycetes isolated from marine barnacles. </w:t>
      </w:r>
      <w:r w:rsidRPr="00C23F41">
        <w:rPr>
          <w:rFonts w:ascii="Times New Roman" w:eastAsia="Times New Roman" w:hAnsi="Times New Roman" w:cs="Times New Roman"/>
          <w:i/>
          <w:color w:val="222222"/>
          <w:sz w:val="24"/>
          <w:szCs w:val="24"/>
          <w:highlight w:val="white"/>
        </w:rPr>
        <w:t>Antonie van Leeuwenhoek</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99</w:t>
      </w:r>
      <w:r w:rsidRPr="00C23F41">
        <w:rPr>
          <w:rFonts w:ascii="Times New Roman" w:eastAsia="Times New Roman" w:hAnsi="Times New Roman" w:cs="Times New Roman"/>
          <w:color w:val="222222"/>
          <w:sz w:val="24"/>
          <w:szCs w:val="24"/>
          <w:highlight w:val="white"/>
        </w:rPr>
        <w:t>, 807-815.</w:t>
      </w:r>
    </w:p>
    <w:p w14:paraId="49790CE5" w14:textId="7B9C194B" w:rsidR="00E05B08" w:rsidRPr="00C23F41" w:rsidRDefault="00E05B08" w:rsidP="00C23F41">
      <w:pPr>
        <w:spacing w:before="240" w:line="480" w:lineRule="auto"/>
        <w:jc w:val="both"/>
        <w:rPr>
          <w:rFonts w:ascii="Times New Roman" w:eastAsia="Times New Roman" w:hAnsi="Times New Roman" w:cs="Times New Roman"/>
          <w:color w:val="222222"/>
          <w:sz w:val="24"/>
          <w:szCs w:val="24"/>
          <w:highlight w:val="white"/>
        </w:rPr>
      </w:pPr>
    </w:p>
    <w:sectPr w:rsidR="00E05B08" w:rsidRPr="00C23F41" w:rsidSect="001153E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8588E" w14:textId="77777777" w:rsidR="00043B3D" w:rsidRDefault="00043B3D" w:rsidP="00677B3E">
      <w:pPr>
        <w:spacing w:after="0" w:line="240" w:lineRule="auto"/>
      </w:pPr>
      <w:r>
        <w:separator/>
      </w:r>
    </w:p>
  </w:endnote>
  <w:endnote w:type="continuationSeparator" w:id="0">
    <w:p w14:paraId="3A069B91" w14:textId="77777777" w:rsidR="00043B3D" w:rsidRDefault="00043B3D" w:rsidP="00677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DB76" w14:textId="77777777" w:rsidR="001E2258" w:rsidRDefault="001E2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5E4CB" w14:textId="77777777" w:rsidR="001E2258" w:rsidRDefault="001E2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F41" w14:textId="77777777" w:rsidR="001E2258" w:rsidRDefault="001E2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84F60" w14:textId="77777777" w:rsidR="00043B3D" w:rsidRDefault="00043B3D" w:rsidP="00677B3E">
      <w:pPr>
        <w:spacing w:after="0" w:line="240" w:lineRule="auto"/>
      </w:pPr>
      <w:r>
        <w:separator/>
      </w:r>
    </w:p>
  </w:footnote>
  <w:footnote w:type="continuationSeparator" w:id="0">
    <w:p w14:paraId="1EE69A10" w14:textId="77777777" w:rsidR="00043B3D" w:rsidRDefault="00043B3D" w:rsidP="00677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73904" w14:textId="77777777" w:rsidR="001E2258" w:rsidRDefault="00000000">
    <w:pPr>
      <w:pStyle w:val="Header"/>
    </w:pPr>
    <w:r>
      <w:rPr>
        <w:noProof/>
      </w:rPr>
      <w:pict w14:anchorId="0A6F1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9ADBD" w14:textId="77777777" w:rsidR="001E2258" w:rsidRDefault="00000000">
    <w:pPr>
      <w:pStyle w:val="Header"/>
    </w:pPr>
    <w:r>
      <w:rPr>
        <w:noProof/>
      </w:rPr>
      <w:pict w14:anchorId="637E2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3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D75F9" w14:textId="77777777" w:rsidR="001E2258" w:rsidRDefault="00000000">
    <w:pPr>
      <w:pStyle w:val="Header"/>
    </w:pPr>
    <w:r>
      <w:rPr>
        <w:noProof/>
      </w:rPr>
      <w:pict w14:anchorId="7A923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95F8A"/>
    <w:multiLevelType w:val="hybridMultilevel"/>
    <w:tmpl w:val="03FC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0770F"/>
    <w:multiLevelType w:val="multilevel"/>
    <w:tmpl w:val="B5FC0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5148BD"/>
    <w:multiLevelType w:val="multilevel"/>
    <w:tmpl w:val="955677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1C0173"/>
    <w:multiLevelType w:val="multilevel"/>
    <w:tmpl w:val="735AD49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2A35FA"/>
    <w:multiLevelType w:val="multilevel"/>
    <w:tmpl w:val="01F4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2685250">
    <w:abstractNumId w:val="1"/>
  </w:num>
  <w:num w:numId="2" w16cid:durableId="1868061536">
    <w:abstractNumId w:val="2"/>
  </w:num>
  <w:num w:numId="3" w16cid:durableId="416875786">
    <w:abstractNumId w:val="3"/>
  </w:num>
  <w:num w:numId="4" w16cid:durableId="760181189">
    <w:abstractNumId w:val="4"/>
  </w:num>
  <w:num w:numId="5" w16cid:durableId="1182016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5B08"/>
    <w:rsid w:val="00043B3D"/>
    <w:rsid w:val="0007375C"/>
    <w:rsid w:val="00096436"/>
    <w:rsid w:val="000C2530"/>
    <w:rsid w:val="000D07A3"/>
    <w:rsid w:val="000E003D"/>
    <w:rsid w:val="001153EB"/>
    <w:rsid w:val="00115668"/>
    <w:rsid w:val="00190971"/>
    <w:rsid w:val="001C7E61"/>
    <w:rsid w:val="001E2258"/>
    <w:rsid w:val="001F268E"/>
    <w:rsid w:val="0024720C"/>
    <w:rsid w:val="002658F9"/>
    <w:rsid w:val="002F124C"/>
    <w:rsid w:val="003755A2"/>
    <w:rsid w:val="00390105"/>
    <w:rsid w:val="003946EA"/>
    <w:rsid w:val="004234C8"/>
    <w:rsid w:val="004256A3"/>
    <w:rsid w:val="00450BF2"/>
    <w:rsid w:val="004900D8"/>
    <w:rsid w:val="004E02E0"/>
    <w:rsid w:val="00555B85"/>
    <w:rsid w:val="005625DD"/>
    <w:rsid w:val="005A609B"/>
    <w:rsid w:val="005B4A99"/>
    <w:rsid w:val="005C4EC2"/>
    <w:rsid w:val="005E0133"/>
    <w:rsid w:val="006266D3"/>
    <w:rsid w:val="006314B5"/>
    <w:rsid w:val="00677B3E"/>
    <w:rsid w:val="006C2724"/>
    <w:rsid w:val="007B1496"/>
    <w:rsid w:val="007D4382"/>
    <w:rsid w:val="007E4778"/>
    <w:rsid w:val="008820CB"/>
    <w:rsid w:val="00885C0B"/>
    <w:rsid w:val="008A29BE"/>
    <w:rsid w:val="008C4658"/>
    <w:rsid w:val="008D643A"/>
    <w:rsid w:val="008D72C6"/>
    <w:rsid w:val="00943CF1"/>
    <w:rsid w:val="00982B38"/>
    <w:rsid w:val="009E7268"/>
    <w:rsid w:val="00A03862"/>
    <w:rsid w:val="00A462FC"/>
    <w:rsid w:val="00A85EF4"/>
    <w:rsid w:val="00A90035"/>
    <w:rsid w:val="00AC23E6"/>
    <w:rsid w:val="00AC5ECD"/>
    <w:rsid w:val="00B15B47"/>
    <w:rsid w:val="00B75835"/>
    <w:rsid w:val="00B8439F"/>
    <w:rsid w:val="00BC5569"/>
    <w:rsid w:val="00C23F41"/>
    <w:rsid w:val="00C32B14"/>
    <w:rsid w:val="00CE3A9B"/>
    <w:rsid w:val="00CF4F7C"/>
    <w:rsid w:val="00D4074A"/>
    <w:rsid w:val="00D50A1E"/>
    <w:rsid w:val="00D832CA"/>
    <w:rsid w:val="00DB2249"/>
    <w:rsid w:val="00E05B08"/>
    <w:rsid w:val="00E34284"/>
    <w:rsid w:val="00E43089"/>
    <w:rsid w:val="00E90244"/>
    <w:rsid w:val="00EA4EA9"/>
    <w:rsid w:val="00EC22B0"/>
    <w:rsid w:val="00F0512E"/>
    <w:rsid w:val="00F529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44B6A"/>
  <w15:docId w15:val="{AA14D15C-A4E6-450E-9F04-3051AEFC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53EB"/>
  </w:style>
  <w:style w:type="paragraph" w:styleId="Heading1">
    <w:name w:val="heading 1"/>
    <w:basedOn w:val="Normal"/>
    <w:next w:val="Normal"/>
    <w:rsid w:val="001153EB"/>
    <w:pPr>
      <w:keepNext/>
      <w:keepLines/>
      <w:spacing w:before="480" w:after="120"/>
      <w:outlineLvl w:val="0"/>
    </w:pPr>
    <w:rPr>
      <w:b/>
      <w:sz w:val="48"/>
      <w:szCs w:val="48"/>
    </w:rPr>
  </w:style>
  <w:style w:type="paragraph" w:styleId="Heading2">
    <w:name w:val="heading 2"/>
    <w:basedOn w:val="Normal"/>
    <w:next w:val="Normal"/>
    <w:rsid w:val="001153EB"/>
    <w:pPr>
      <w:keepNext/>
      <w:keepLines/>
      <w:spacing w:before="360" w:after="80"/>
      <w:outlineLvl w:val="1"/>
    </w:pPr>
    <w:rPr>
      <w:b/>
      <w:sz w:val="36"/>
      <w:szCs w:val="36"/>
    </w:rPr>
  </w:style>
  <w:style w:type="paragraph" w:styleId="Heading3">
    <w:name w:val="heading 3"/>
    <w:basedOn w:val="Normal"/>
    <w:next w:val="Normal"/>
    <w:rsid w:val="001153EB"/>
    <w:pPr>
      <w:keepNext/>
      <w:keepLines/>
      <w:spacing w:before="280" w:after="80"/>
      <w:outlineLvl w:val="2"/>
    </w:pPr>
    <w:rPr>
      <w:b/>
      <w:sz w:val="28"/>
      <w:szCs w:val="28"/>
    </w:rPr>
  </w:style>
  <w:style w:type="paragraph" w:styleId="Heading4">
    <w:name w:val="heading 4"/>
    <w:basedOn w:val="Normal"/>
    <w:next w:val="Normal"/>
    <w:rsid w:val="001153EB"/>
    <w:pPr>
      <w:keepNext/>
      <w:keepLines/>
      <w:spacing w:before="240" w:after="40"/>
      <w:outlineLvl w:val="3"/>
    </w:pPr>
    <w:rPr>
      <w:b/>
      <w:sz w:val="24"/>
      <w:szCs w:val="24"/>
    </w:rPr>
  </w:style>
  <w:style w:type="paragraph" w:styleId="Heading5">
    <w:name w:val="heading 5"/>
    <w:basedOn w:val="Normal"/>
    <w:next w:val="Normal"/>
    <w:rsid w:val="001153EB"/>
    <w:pPr>
      <w:keepNext/>
      <w:keepLines/>
      <w:spacing w:before="220" w:after="40"/>
      <w:outlineLvl w:val="4"/>
    </w:pPr>
    <w:rPr>
      <w:b/>
    </w:rPr>
  </w:style>
  <w:style w:type="paragraph" w:styleId="Heading6">
    <w:name w:val="heading 6"/>
    <w:basedOn w:val="Normal"/>
    <w:next w:val="Normal"/>
    <w:rsid w:val="001153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153EB"/>
    <w:pPr>
      <w:keepNext/>
      <w:keepLines/>
      <w:spacing w:before="480" w:after="120"/>
    </w:pPr>
    <w:rPr>
      <w:b/>
      <w:sz w:val="72"/>
      <w:szCs w:val="72"/>
    </w:rPr>
  </w:style>
  <w:style w:type="paragraph" w:styleId="Subtitle">
    <w:name w:val="Subtitle"/>
    <w:basedOn w:val="Normal"/>
    <w:next w:val="Normal"/>
    <w:rsid w:val="001153EB"/>
    <w:pPr>
      <w:keepNext/>
      <w:keepLines/>
      <w:spacing w:before="360" w:after="80"/>
    </w:pPr>
    <w:rPr>
      <w:rFonts w:ascii="Georgia" w:eastAsia="Georgia" w:hAnsi="Georgia" w:cs="Georgia"/>
      <w:i/>
      <w:color w:val="666666"/>
      <w:sz w:val="48"/>
      <w:szCs w:val="48"/>
    </w:rPr>
  </w:style>
  <w:style w:type="table" w:customStyle="1" w:styleId="a">
    <w:basedOn w:val="TableNormal"/>
    <w:rsid w:val="001153EB"/>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sid w:val="001153EB"/>
    <w:pPr>
      <w:spacing w:after="0" w:line="240" w:lineRule="auto"/>
    </w:pPr>
    <w:tblPr>
      <w:tblStyleRowBandSize w:val="1"/>
      <w:tblStyleColBandSize w:val="1"/>
    </w:tblPr>
  </w:style>
  <w:style w:type="table" w:customStyle="1" w:styleId="a1">
    <w:basedOn w:val="TableNormal"/>
    <w:rsid w:val="001153EB"/>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0C2530"/>
    <w:pPr>
      <w:ind w:left="720"/>
      <w:contextualSpacing/>
    </w:pPr>
  </w:style>
  <w:style w:type="paragraph" w:styleId="BalloonText">
    <w:name w:val="Balloon Text"/>
    <w:basedOn w:val="Normal"/>
    <w:link w:val="BalloonTextChar"/>
    <w:uiPriority w:val="99"/>
    <w:semiHidden/>
    <w:unhideWhenUsed/>
    <w:rsid w:val="0039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6EA"/>
    <w:rPr>
      <w:rFonts w:ascii="Tahoma" w:hAnsi="Tahoma" w:cs="Tahoma"/>
      <w:sz w:val="16"/>
      <w:szCs w:val="16"/>
    </w:rPr>
  </w:style>
  <w:style w:type="character" w:styleId="Hyperlink">
    <w:name w:val="Hyperlink"/>
    <w:basedOn w:val="DefaultParagraphFont"/>
    <w:uiPriority w:val="99"/>
    <w:unhideWhenUsed/>
    <w:rsid w:val="006266D3"/>
    <w:rPr>
      <w:color w:val="0000FF" w:themeColor="hyperlink"/>
      <w:u w:val="single"/>
    </w:rPr>
  </w:style>
  <w:style w:type="character" w:customStyle="1" w:styleId="UnresolvedMention1">
    <w:name w:val="Unresolved Mention1"/>
    <w:basedOn w:val="DefaultParagraphFont"/>
    <w:uiPriority w:val="99"/>
    <w:semiHidden/>
    <w:unhideWhenUsed/>
    <w:rsid w:val="006266D3"/>
    <w:rPr>
      <w:color w:val="605E5C"/>
      <w:shd w:val="clear" w:color="auto" w:fill="E1DFDD"/>
    </w:rPr>
  </w:style>
  <w:style w:type="paragraph" w:customStyle="1" w:styleId="Normal1">
    <w:name w:val="Normal1"/>
    <w:rsid w:val="006266D3"/>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77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B3E"/>
  </w:style>
  <w:style w:type="paragraph" w:styleId="Footer">
    <w:name w:val="footer"/>
    <w:basedOn w:val="Normal"/>
    <w:link w:val="FooterChar"/>
    <w:uiPriority w:val="99"/>
    <w:unhideWhenUsed/>
    <w:rsid w:val="00677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B3E"/>
  </w:style>
  <w:style w:type="paragraph" w:styleId="NoSpacing">
    <w:name w:val="No Spacing"/>
    <w:uiPriority w:val="1"/>
    <w:qFormat/>
    <w:rsid w:val="00C23F41"/>
    <w:pPr>
      <w:spacing w:after="0" w:line="240" w:lineRule="auto"/>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94BD9-7D65-4764-9BB7-69694250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16</Pages>
  <Words>3495</Words>
  <Characters>19927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Anusha JR</dc:creator>
  <cp:lastModifiedBy>Editor-90</cp:lastModifiedBy>
  <cp:revision>10</cp:revision>
  <dcterms:created xsi:type="dcterms:W3CDTF">2026-01-18T07:29:00Z</dcterms:created>
  <dcterms:modified xsi:type="dcterms:W3CDTF">2026-01-19T12:37:00Z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4bf28ba0-2472-4564-8ba2-cfa412aa9646</vt:lpwstr>
  </property>
</Properties>
</file>