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0CAAC" w14:textId="77777777" w:rsidR="00565CDB" w:rsidRPr="00565CDB" w:rsidRDefault="00565CDB" w:rsidP="00565CDB">
      <w:pPr>
        <w:pStyle w:val="MdHeading1"/>
        <w:rPr>
          <w:rFonts w:ascii="Arial" w:hAnsi="Arial" w:cs="Arial"/>
          <w:i/>
          <w:iCs/>
          <w:u w:val="single"/>
          <w:lang w:val="en-US"/>
        </w:rPr>
      </w:pPr>
      <w:r w:rsidRPr="00565CDB">
        <w:rPr>
          <w:rFonts w:ascii="Arial" w:hAnsi="Arial" w:cs="Arial"/>
          <w:i/>
          <w:iCs/>
          <w:u w:val="single"/>
          <w:lang w:val="en-US"/>
        </w:rPr>
        <w:t>Review Article</w:t>
      </w:r>
    </w:p>
    <w:p w14:paraId="1573D5CD" w14:textId="77777777" w:rsidR="00C74127" w:rsidRPr="008952E8" w:rsidRDefault="003D01DD">
      <w:pPr>
        <w:pStyle w:val="MdHeading1"/>
        <w:rPr>
          <w:rFonts w:ascii="Arial" w:hAnsi="Arial" w:cs="Arial"/>
        </w:rPr>
      </w:pPr>
      <w:r w:rsidRPr="008952E8">
        <w:rPr>
          <w:rFonts w:ascii="Arial" w:hAnsi="Arial" w:cs="Arial"/>
        </w:rPr>
        <w:t>Marine Mammals of the Indian Ocean: Diversity, Distribution, and Climate Ch</w:t>
      </w:r>
      <w:r w:rsidR="00D974C9">
        <w:rPr>
          <w:rFonts w:ascii="Arial" w:hAnsi="Arial" w:cs="Arial"/>
        </w:rPr>
        <w:t xml:space="preserve">ange Vulnerability: </w:t>
      </w:r>
      <w:r w:rsidR="00E40DF0">
        <w:rPr>
          <w:rFonts w:ascii="Arial" w:hAnsi="Arial" w:cs="Arial"/>
        </w:rPr>
        <w:t>A</w:t>
      </w:r>
      <w:r w:rsidR="00C006C8">
        <w:rPr>
          <w:rFonts w:ascii="Arial" w:hAnsi="Arial" w:cs="Arial"/>
        </w:rPr>
        <w:t xml:space="preserve"> </w:t>
      </w:r>
      <w:r w:rsidRPr="008952E8">
        <w:rPr>
          <w:rFonts w:ascii="Arial" w:hAnsi="Arial" w:cs="Arial"/>
        </w:rPr>
        <w:t>Review</w:t>
      </w:r>
    </w:p>
    <w:p w14:paraId="3668CACE" w14:textId="77777777" w:rsidR="00565CDB" w:rsidRDefault="00565CDB">
      <w:pPr>
        <w:pStyle w:val="MdSpace"/>
        <w:spacing w:after="60"/>
      </w:pPr>
    </w:p>
    <w:p w14:paraId="256B1494" w14:textId="77777777" w:rsidR="00C74127" w:rsidRPr="001E38B5" w:rsidRDefault="00E40DF0">
      <w:pPr>
        <w:pStyle w:val="MdHeading2"/>
        <w:rPr>
          <w:rFonts w:ascii="Arial" w:hAnsi="Arial" w:cs="Arial"/>
          <w:sz w:val="22"/>
          <w:szCs w:val="22"/>
        </w:rPr>
      </w:pPr>
      <w:r w:rsidRPr="001E38B5">
        <w:rPr>
          <w:rFonts w:ascii="Arial" w:hAnsi="Arial" w:cs="Arial"/>
          <w:sz w:val="22"/>
          <w:szCs w:val="22"/>
        </w:rPr>
        <w:t>ABSTRACT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104B83" w:rsidRPr="00BD060A" w14:paraId="014EB28F" w14:textId="77777777" w:rsidTr="004E0C10">
        <w:trPr>
          <w:jc w:val="center"/>
        </w:trPr>
        <w:tc>
          <w:tcPr>
            <w:tcW w:w="9040" w:type="dxa"/>
          </w:tcPr>
          <w:p w14:paraId="180134AE" w14:textId="77777777" w:rsidR="00104B83" w:rsidRPr="00C006C8" w:rsidRDefault="00104B83" w:rsidP="00C006C8">
            <w:pPr>
              <w:jc w:val="both"/>
              <w:rPr>
                <w:rFonts w:ascii="Arial" w:eastAsia="Calibri" w:hAnsi="Arial" w:cs="Arial"/>
              </w:rPr>
            </w:pPr>
            <w:r w:rsidRPr="00C006C8">
              <w:rPr>
                <w:rFonts w:ascii="Arial" w:eastAsia="Calibri" w:hAnsi="Arial" w:cs="Arial"/>
              </w:rPr>
              <w:t xml:space="preserve">While the Indian Ocean is home to a diverse assemblage of marine mammals, there is a marked paucity of data concerning cetacean ecology and conservation in the region.  This review </w:t>
            </w:r>
            <w:proofErr w:type="spellStart"/>
            <w:r w:rsidRPr="00C006C8">
              <w:rPr>
                <w:rFonts w:ascii="Arial" w:eastAsia="Calibri" w:hAnsi="Arial" w:cs="Arial"/>
              </w:rPr>
              <w:t>analyzes</w:t>
            </w:r>
            <w:proofErr w:type="spellEnd"/>
            <w:r w:rsidRPr="00C006C8">
              <w:rPr>
                <w:rFonts w:ascii="Arial" w:eastAsia="Calibri" w:hAnsi="Arial" w:cs="Arial"/>
              </w:rPr>
              <w:t xml:space="preserve"> current knowledge of species richness, distribution and conservation status of marine mammals in the Indian Ocean, particularly climate change vulnerability and management </w:t>
            </w:r>
            <w:r w:rsidR="00C006C8" w:rsidRPr="00C006C8">
              <w:rPr>
                <w:rFonts w:ascii="Arial" w:eastAsia="Calibri" w:hAnsi="Arial" w:cs="Arial"/>
              </w:rPr>
              <w:t>considerations.</w:t>
            </w:r>
            <w:r w:rsidR="009D770D" w:rsidRPr="00C006C8">
              <w:t xml:space="preserve"> </w:t>
            </w:r>
            <w:r w:rsidR="009D770D" w:rsidRPr="00C006C8">
              <w:rPr>
                <w:rFonts w:ascii="Arial" w:eastAsia="Calibri" w:hAnsi="Arial" w:cs="Arial"/>
              </w:rPr>
              <w:t>Based on systematic synthes</w:t>
            </w:r>
            <w:r w:rsidR="00C006C8" w:rsidRPr="00C006C8">
              <w:rPr>
                <w:rFonts w:ascii="Arial" w:eastAsia="Calibri" w:hAnsi="Arial" w:cs="Arial"/>
              </w:rPr>
              <w:t>is of more than 80</w:t>
            </w:r>
            <w:r w:rsidR="009D770D" w:rsidRPr="00C006C8">
              <w:rPr>
                <w:rFonts w:ascii="Arial" w:eastAsia="Calibri" w:hAnsi="Arial" w:cs="Arial"/>
              </w:rPr>
              <w:t xml:space="preserve"> publications (2000-2025) from maj</w:t>
            </w:r>
            <w:r w:rsidR="00C006C8" w:rsidRPr="00C006C8">
              <w:rPr>
                <w:rFonts w:ascii="Arial" w:eastAsia="Calibri" w:hAnsi="Arial" w:cs="Arial"/>
              </w:rPr>
              <w:t>or databases, this</w:t>
            </w:r>
            <w:r w:rsidR="009D770D" w:rsidRPr="00C006C8">
              <w:rPr>
                <w:rFonts w:ascii="Arial" w:eastAsia="Calibri" w:hAnsi="Arial" w:cs="Arial"/>
              </w:rPr>
              <w:t xml:space="preserve"> review identifies key patterns, vulnerabilities, and research </w:t>
            </w:r>
            <w:r w:rsidR="00C006C8" w:rsidRPr="00C006C8">
              <w:rPr>
                <w:rFonts w:ascii="Arial" w:eastAsia="Calibri" w:hAnsi="Arial" w:cs="Arial"/>
              </w:rPr>
              <w:t>gaps. The</w:t>
            </w:r>
            <w:r w:rsidRPr="00C006C8">
              <w:rPr>
                <w:rFonts w:ascii="Arial" w:eastAsia="Calibri" w:hAnsi="Arial" w:cs="Arial"/>
              </w:rPr>
              <w:t xml:space="preserve"> Indo-Pacific represents a global hot-spot for threatened coastal cetaceans. The Indian Ocean humpback dolphin (</w:t>
            </w:r>
            <w:r w:rsidRPr="00C006C8">
              <w:rPr>
                <w:rFonts w:ascii="Arial" w:eastAsia="Calibri" w:hAnsi="Arial" w:cs="Arial"/>
                <w:i/>
              </w:rPr>
              <w:t xml:space="preserve">Sousa </w:t>
            </w:r>
            <w:proofErr w:type="spellStart"/>
            <w:r w:rsidRPr="00C006C8">
              <w:rPr>
                <w:rFonts w:ascii="Arial" w:eastAsia="Calibri" w:hAnsi="Arial" w:cs="Arial"/>
                <w:i/>
              </w:rPr>
              <w:t>plumbea</w:t>
            </w:r>
            <w:proofErr w:type="spellEnd"/>
            <w:r w:rsidRPr="00C006C8">
              <w:rPr>
                <w:rFonts w:ascii="Arial" w:eastAsia="Calibri" w:hAnsi="Arial" w:cs="Arial"/>
              </w:rPr>
              <w:t>) is one of the most threatened species with small geographic distribution and dependence on coastal localities. Climate change has emerged as the most devastating threat, fuelled by rapid warming of the Indian Ocean that currently has the highest rate of oceanic warming on a global scale. The projections indicate that by 2050, on-going marine heat wave conditions will establish with severe impacts on the ecosystem services and fishery productivity. Over 70% of marine mammal populations exhibit high sensitivity to climate impacts (e.g., modified prey distribution, habitat alteration, physiological stress). Such pressures are exacerbated by fisheries by catch, rising vessel traffic and acoustic pollution. Priorities for action include the implementation of climate-proof marine spatial planning, living protected areas, improved by catch measures in the fisheries sector and strengthened regional cooperation. Urgent policy action is needed to halt these declines and ensure long-term conservation of marine mammals in the Indian Ocean</w:t>
            </w:r>
          </w:p>
        </w:tc>
      </w:tr>
    </w:tbl>
    <w:p w14:paraId="4324C608" w14:textId="77777777" w:rsidR="00C74127" w:rsidRPr="00757882" w:rsidRDefault="00757882" w:rsidP="00757882">
      <w:pPr>
        <w:pStyle w:val="MdSpace"/>
        <w:spacing w:after="60" w:line="276" w:lineRule="auto"/>
        <w:jc w:val="both"/>
        <w:rPr>
          <w:sz w:val="24"/>
          <w:szCs w:val="24"/>
        </w:rPr>
      </w:pPr>
      <w:r w:rsidRPr="00757882">
        <w:rPr>
          <w:sz w:val="24"/>
          <w:szCs w:val="24"/>
        </w:rPr>
        <w:t>.</w:t>
      </w:r>
    </w:p>
    <w:p w14:paraId="74CDEF94" w14:textId="77777777" w:rsidR="00C74127" w:rsidRDefault="003D01DD" w:rsidP="008952E8">
      <w:pPr>
        <w:pStyle w:val="MdParagraph"/>
        <w:jc w:val="both"/>
      </w:pPr>
      <w:r w:rsidRPr="00156B92">
        <w:rPr>
          <w:rStyle w:val="MdEm"/>
          <w:b/>
        </w:rPr>
        <w:t>Keywords</w:t>
      </w:r>
      <w:r>
        <w:t>:</w:t>
      </w:r>
      <w:r w:rsidR="00156B92" w:rsidRPr="00156B92">
        <w:t xml:space="preserve"> </w:t>
      </w:r>
      <w:r w:rsidR="00156B92">
        <w:t>A</w:t>
      </w:r>
      <w:r w:rsidR="00156B92" w:rsidRPr="00156B92">
        <w:t>nthropogenic threats</w:t>
      </w:r>
      <w:r w:rsidR="00156B92">
        <w:t>,</w:t>
      </w:r>
      <w:r w:rsidR="00156B92" w:rsidRPr="00156B92">
        <w:t xml:space="preserve"> </w:t>
      </w:r>
      <w:r w:rsidR="00156B92">
        <w:t>C</w:t>
      </w:r>
      <w:r w:rsidR="00156B92" w:rsidRPr="00156B92">
        <w:t>etaceans</w:t>
      </w:r>
      <w:r w:rsidR="00156B92">
        <w:t>,</w:t>
      </w:r>
      <w:r w:rsidR="00156B92" w:rsidRPr="00156B92">
        <w:t xml:space="preserve"> </w:t>
      </w:r>
      <w:r w:rsidR="00156B92">
        <w:t>C</w:t>
      </w:r>
      <w:r w:rsidR="00156B92" w:rsidRPr="00156B92">
        <w:t>limate change</w:t>
      </w:r>
      <w:r w:rsidR="00156B92">
        <w:t>, Conservation,</w:t>
      </w:r>
      <w:r w:rsidR="00156B92" w:rsidRPr="00156B92">
        <w:t xml:space="preserve"> Indian Ocean</w:t>
      </w:r>
      <w:r w:rsidR="00156B92">
        <w:t>, M</w:t>
      </w:r>
      <w:r w:rsidR="00156B92" w:rsidRPr="00156B92">
        <w:t xml:space="preserve">arine heat waves, </w:t>
      </w:r>
      <w:r w:rsidR="00156B92">
        <w:t>Marine mammals,  S</w:t>
      </w:r>
      <w:r>
        <w:t xml:space="preserve">ea surface temperature, </w:t>
      </w:r>
      <w:r w:rsidR="00156B92">
        <w:t>T</w:t>
      </w:r>
      <w:r w:rsidR="00156B92" w:rsidRPr="00156B92">
        <w:t xml:space="preserve">ropical species, </w:t>
      </w:r>
      <w:r w:rsidR="00156B92">
        <w:t>V</w:t>
      </w:r>
      <w:r>
        <w:t xml:space="preserve">ulnerability assessment, </w:t>
      </w:r>
    </w:p>
    <w:p w14:paraId="1B6D01CB" w14:textId="77777777" w:rsidR="00C74127" w:rsidRDefault="00C74127">
      <w:pPr>
        <w:pStyle w:val="MdSpace"/>
        <w:spacing w:after="60"/>
      </w:pPr>
    </w:p>
    <w:p w14:paraId="3FEA9A7E" w14:textId="77777777" w:rsidR="00C74127" w:rsidRPr="001E38B5" w:rsidRDefault="001E38B5">
      <w:pPr>
        <w:pStyle w:val="MdHeading2"/>
        <w:rPr>
          <w:rFonts w:ascii="Arial" w:hAnsi="Arial" w:cs="Arial"/>
          <w:sz w:val="22"/>
          <w:szCs w:val="22"/>
        </w:rPr>
      </w:pPr>
      <w:r w:rsidRPr="001E38B5">
        <w:rPr>
          <w:rFonts w:ascii="Arial" w:hAnsi="Arial" w:cs="Arial"/>
          <w:sz w:val="22"/>
          <w:szCs w:val="22"/>
        </w:rPr>
        <w:t>1. INTRODUCTION</w:t>
      </w:r>
    </w:p>
    <w:p w14:paraId="2635B422" w14:textId="77777777" w:rsidR="00C74127" w:rsidRDefault="008324CE" w:rsidP="008324CE">
      <w:pPr>
        <w:pStyle w:val="MdSpace"/>
        <w:spacing w:after="60" w:line="360" w:lineRule="auto"/>
        <w:ind w:firstLine="720"/>
        <w:jc w:val="both"/>
        <w:rPr>
          <w:sz w:val="24"/>
          <w:szCs w:val="24"/>
        </w:rPr>
      </w:pPr>
      <w:r w:rsidRPr="008324CE">
        <w:rPr>
          <w:sz w:val="24"/>
          <w:szCs w:val="24"/>
        </w:rPr>
        <w:t xml:space="preserve">Marine mammals, a diverse group of over 130 sub species are key elements of the marine ecosystems on earth (Pompa et al., 2011). Spanning a wide variety of trophic levels, including apex predator and primary consumer roles, they are integral in shaping marine food webs and promoting ecosystem integrity (Kiszka et al., 2022). As long-lived and highly </w:t>
      </w:r>
      <w:r w:rsidRPr="008324CE">
        <w:rPr>
          <w:sz w:val="24"/>
          <w:szCs w:val="24"/>
        </w:rPr>
        <w:lastRenderedPageBreak/>
        <w:t>mobile species, they act as powerful ocean sentinels. Over time, they reflect the effects of many environmental changes occurring across vast ocean regions. (</w:t>
      </w:r>
      <w:proofErr w:type="spellStart"/>
      <w:r w:rsidRPr="008324CE">
        <w:rPr>
          <w:sz w:val="24"/>
          <w:szCs w:val="24"/>
        </w:rPr>
        <w:t>Plön</w:t>
      </w:r>
      <w:proofErr w:type="spellEnd"/>
      <w:r w:rsidRPr="008324CE">
        <w:rPr>
          <w:sz w:val="24"/>
          <w:szCs w:val="24"/>
        </w:rPr>
        <w:t xml:space="preserve"> et al., 2024). They are more than just important in trophic interactions. In the case of great whales, such as baleen whales, these support nutrient recycling via what is known as the ‘whale </w:t>
      </w:r>
      <w:r w:rsidR="00990EBE" w:rsidRPr="008324CE">
        <w:rPr>
          <w:sz w:val="24"/>
          <w:szCs w:val="24"/>
        </w:rPr>
        <w:t>pump’ Cetaceans</w:t>
      </w:r>
      <w:r w:rsidRPr="008324CE">
        <w:rPr>
          <w:sz w:val="24"/>
          <w:szCs w:val="24"/>
        </w:rPr>
        <w:t xml:space="preserve"> transport of nutrients from the deep sea into surface waters and enhance productivity (Roman &amp; McCarthy, 2010; Gilbert et al., 2023). In addition, the absorption of huge quantities of carbon in their body causes whales to be part of the biological carbon pump and to take part in climate regulation (Pearson et al., 2023; </w:t>
      </w:r>
      <w:proofErr w:type="spellStart"/>
      <w:r w:rsidRPr="008324CE">
        <w:rPr>
          <w:sz w:val="24"/>
          <w:szCs w:val="24"/>
        </w:rPr>
        <w:t>Durfort</w:t>
      </w:r>
      <w:proofErr w:type="spellEnd"/>
      <w:r w:rsidRPr="008324CE">
        <w:rPr>
          <w:sz w:val="24"/>
          <w:szCs w:val="24"/>
        </w:rPr>
        <w:t xml:space="preserve"> et al., 2022).</w:t>
      </w:r>
    </w:p>
    <w:p w14:paraId="754C4674" w14:textId="77777777" w:rsidR="008D14BE" w:rsidRPr="008D14BE" w:rsidRDefault="008D14BE" w:rsidP="008D14BE">
      <w:pPr>
        <w:pStyle w:val="MdSpace"/>
        <w:spacing w:after="60" w:line="360" w:lineRule="auto"/>
        <w:ind w:firstLine="720"/>
        <w:jc w:val="both"/>
        <w:rPr>
          <w:sz w:val="24"/>
          <w:szCs w:val="24"/>
        </w:rPr>
      </w:pPr>
      <w:r w:rsidRPr="008D14BE">
        <w:rPr>
          <w:sz w:val="24"/>
          <w:szCs w:val="24"/>
        </w:rPr>
        <w:t>Marine mammals are of ecological significance but are under increasing anthropogenic pressure, which is driving many populations towards extinction. Today, 26% of all cetacean species are considered threatened by the International Union for Conservation of Nature (IUCN), a much higher proportion than in previous assessments (</w:t>
      </w:r>
      <w:proofErr w:type="spellStart"/>
      <w:r w:rsidRPr="008D14BE">
        <w:rPr>
          <w:sz w:val="24"/>
          <w:szCs w:val="24"/>
        </w:rPr>
        <w:t>Braulik</w:t>
      </w:r>
      <w:proofErr w:type="spellEnd"/>
      <w:r w:rsidRPr="008D14BE">
        <w:rPr>
          <w:sz w:val="24"/>
          <w:szCs w:val="24"/>
        </w:rPr>
        <w:t xml:space="preserve"> et al., 2023). This pattern is attributed to an array of stressors including fishing gear entanglement (bycatch), habitat loss, pollution, vessels strikes (ship strikes), and the growing impact of global climate change (Nicol et al., 2020; Lettrich et al., 2023).</w:t>
      </w:r>
    </w:p>
    <w:p w14:paraId="0A37C2A2" w14:textId="77777777" w:rsidR="008D14BE" w:rsidRPr="008D14BE" w:rsidRDefault="008D14BE" w:rsidP="008D14BE">
      <w:pPr>
        <w:pStyle w:val="MdSpace"/>
        <w:spacing w:after="60" w:line="360" w:lineRule="auto"/>
        <w:ind w:firstLine="720"/>
        <w:jc w:val="both"/>
        <w:rPr>
          <w:sz w:val="24"/>
          <w:szCs w:val="24"/>
        </w:rPr>
      </w:pPr>
      <w:r w:rsidRPr="008D14BE">
        <w:rPr>
          <w:sz w:val="24"/>
          <w:szCs w:val="24"/>
        </w:rPr>
        <w:t xml:space="preserve">The Indian Ocean is one of the five oceans that make up and connect our world’s marine environment, third only to the massive Pacific and Atlantic Oceans. It is a region of considerable socioeconomic significance, with a shoreline inhabited by more than 2.5 billion people. Despite its global importance, the Indian </w:t>
      </w:r>
      <w:r w:rsidR="00990EBE" w:rsidRPr="008D14BE">
        <w:rPr>
          <w:sz w:val="24"/>
          <w:szCs w:val="24"/>
        </w:rPr>
        <w:t>Ocean</w:t>
      </w:r>
      <w:r w:rsidRPr="008D14BE">
        <w:rPr>
          <w:sz w:val="24"/>
          <w:szCs w:val="24"/>
        </w:rPr>
        <w:t xml:space="preserve"> is also one of the </w:t>
      </w:r>
      <w:r w:rsidR="00990EBE" w:rsidRPr="008D14BE">
        <w:rPr>
          <w:sz w:val="24"/>
          <w:szCs w:val="24"/>
        </w:rPr>
        <w:t>least</w:t>
      </w:r>
      <w:r w:rsidRPr="008D14BE">
        <w:rPr>
          <w:sz w:val="24"/>
          <w:szCs w:val="24"/>
        </w:rPr>
        <w:t xml:space="preserve"> studied habits with reference to marine mammals to a great extent (Kumaran</w:t>
      </w:r>
      <w:r w:rsidR="009273EE">
        <w:rPr>
          <w:sz w:val="24"/>
          <w:szCs w:val="24"/>
        </w:rPr>
        <w:t>, 2002; Purkayastha et al., 2024</w:t>
      </w:r>
      <w:r w:rsidRPr="008D14BE">
        <w:rPr>
          <w:sz w:val="24"/>
          <w:szCs w:val="24"/>
        </w:rPr>
        <w:t>). The area is known to provide habitat for a minimum of 28 cetacean species plus the dugong (</w:t>
      </w:r>
      <w:r w:rsidRPr="00990EBE">
        <w:rPr>
          <w:i/>
          <w:sz w:val="24"/>
          <w:szCs w:val="24"/>
        </w:rPr>
        <w:t>Dugong dugon</w:t>
      </w:r>
      <w:r w:rsidRPr="008D14BE">
        <w:rPr>
          <w:sz w:val="24"/>
          <w:szCs w:val="24"/>
        </w:rPr>
        <w:t xml:space="preserve">), </w:t>
      </w:r>
      <w:proofErr w:type="gramStart"/>
      <w:r w:rsidRPr="008D14BE">
        <w:rPr>
          <w:sz w:val="24"/>
          <w:szCs w:val="24"/>
        </w:rPr>
        <w:t>a</w:t>
      </w:r>
      <w:proofErr w:type="gramEnd"/>
      <w:r w:rsidRPr="008D14BE">
        <w:rPr>
          <w:sz w:val="24"/>
          <w:szCs w:val="24"/>
        </w:rPr>
        <w:t xml:space="preserve"> herbivorous marine mammal dependent on shallow coastal </w:t>
      </w:r>
      <w:proofErr w:type="spellStart"/>
      <w:r w:rsidRPr="008D14BE">
        <w:rPr>
          <w:sz w:val="24"/>
          <w:szCs w:val="24"/>
        </w:rPr>
        <w:t>seagrass</w:t>
      </w:r>
      <w:proofErr w:type="spellEnd"/>
      <w:r w:rsidRPr="008D14BE">
        <w:rPr>
          <w:sz w:val="24"/>
          <w:szCs w:val="24"/>
        </w:rPr>
        <w:t> habitats (</w:t>
      </w:r>
      <w:proofErr w:type="spellStart"/>
      <w:r w:rsidRPr="008D14BE">
        <w:rPr>
          <w:sz w:val="24"/>
          <w:szCs w:val="24"/>
        </w:rPr>
        <w:t>Notarbartolo</w:t>
      </w:r>
      <w:proofErr w:type="spellEnd"/>
      <w:r w:rsidRPr="008D14BE">
        <w:rPr>
          <w:sz w:val="24"/>
          <w:szCs w:val="24"/>
        </w:rPr>
        <w:t xml:space="preserve"> di </w:t>
      </w:r>
      <w:proofErr w:type="spellStart"/>
      <w:r w:rsidRPr="008D14BE">
        <w:rPr>
          <w:sz w:val="24"/>
          <w:szCs w:val="24"/>
        </w:rPr>
        <w:t>Sciara</w:t>
      </w:r>
      <w:proofErr w:type="spellEnd"/>
      <w:r w:rsidRPr="008D14BE">
        <w:rPr>
          <w:sz w:val="24"/>
          <w:szCs w:val="24"/>
        </w:rPr>
        <w:t xml:space="preserve"> et al., 2021). The Northeast Indian Ocean Whale Sanctuary (IWC) is a large area it covers which contains important reproductive and feeding areas for many cetacean populations including the globally unique blue whale population of Omani waters (</w:t>
      </w:r>
      <w:proofErr w:type="spellStart"/>
      <w:r w:rsidRPr="008D14BE">
        <w:rPr>
          <w:sz w:val="24"/>
          <w:szCs w:val="24"/>
        </w:rPr>
        <w:t>Dudhat</w:t>
      </w:r>
      <w:proofErr w:type="spellEnd"/>
      <w:r w:rsidRPr="008D14BE">
        <w:rPr>
          <w:sz w:val="24"/>
          <w:szCs w:val="24"/>
        </w:rPr>
        <w:t>, et al., 2024).</w:t>
      </w:r>
    </w:p>
    <w:p w14:paraId="1832894F" w14:textId="77777777" w:rsidR="008D14BE" w:rsidRPr="008D14BE" w:rsidRDefault="008D14BE" w:rsidP="008D14BE">
      <w:pPr>
        <w:pStyle w:val="MdSpace"/>
        <w:spacing w:after="60" w:line="360" w:lineRule="auto"/>
        <w:ind w:firstLine="720"/>
        <w:jc w:val="both"/>
        <w:rPr>
          <w:sz w:val="24"/>
          <w:szCs w:val="24"/>
        </w:rPr>
      </w:pPr>
      <w:r w:rsidRPr="008D14BE">
        <w:rPr>
          <w:sz w:val="24"/>
          <w:szCs w:val="24"/>
        </w:rPr>
        <w:t>The Indo-Pacific, including the Indian Ocean, has been selected as a global hotspot for t</w:t>
      </w:r>
      <w:r w:rsidR="003E6B23">
        <w:rPr>
          <w:sz w:val="24"/>
          <w:szCs w:val="24"/>
        </w:rPr>
        <w:t>hreatened coastal odontocetes (T</w:t>
      </w:r>
      <w:r w:rsidRPr="008D14BE">
        <w:rPr>
          <w:sz w:val="24"/>
          <w:szCs w:val="24"/>
        </w:rPr>
        <w:t xml:space="preserve">oothed whales), where the ranges of seven threatened species intersect with areas of high </w:t>
      </w:r>
      <w:proofErr w:type="spellStart"/>
      <w:r w:rsidRPr="008D14BE">
        <w:rPr>
          <w:sz w:val="24"/>
          <w:szCs w:val="24"/>
        </w:rPr>
        <w:t>bycatch</w:t>
      </w:r>
      <w:proofErr w:type="spellEnd"/>
      <w:r w:rsidRPr="008D14BE">
        <w:rPr>
          <w:sz w:val="24"/>
          <w:szCs w:val="24"/>
        </w:rPr>
        <w:t xml:space="preserve"> risk (</w:t>
      </w:r>
      <w:proofErr w:type="spellStart"/>
      <w:r w:rsidRPr="008D14BE">
        <w:rPr>
          <w:sz w:val="24"/>
          <w:szCs w:val="24"/>
        </w:rPr>
        <w:t>Braulik</w:t>
      </w:r>
      <w:proofErr w:type="spellEnd"/>
      <w:r w:rsidRPr="008D14BE">
        <w:rPr>
          <w:sz w:val="24"/>
          <w:szCs w:val="24"/>
        </w:rPr>
        <w:t xml:space="preserve"> et al., 2023). This emphasizes the critical importance of increased research and conservation in this vital area.</w:t>
      </w:r>
    </w:p>
    <w:p w14:paraId="2103B837" w14:textId="77777777" w:rsidR="008D14BE" w:rsidRPr="008D14BE" w:rsidRDefault="008D14BE" w:rsidP="00AB2A2E">
      <w:pPr>
        <w:pStyle w:val="MdSpace"/>
        <w:spacing w:after="60" w:line="360" w:lineRule="auto"/>
        <w:ind w:firstLine="720"/>
        <w:jc w:val="both"/>
        <w:rPr>
          <w:sz w:val="24"/>
          <w:szCs w:val="24"/>
        </w:rPr>
      </w:pPr>
      <w:r w:rsidRPr="008D14BE">
        <w:rPr>
          <w:sz w:val="24"/>
          <w:szCs w:val="24"/>
        </w:rPr>
        <w:t xml:space="preserve">Climate change is today not a novel threat but the leading and 1 growing driver of change in marine ecosystems worldwide. More than 90% of the additional heat associated with anthropogenic greenhouse gas emissions has been taken up by the world’s oceans, </w:t>
      </w:r>
      <w:r w:rsidRPr="008D14BE">
        <w:rPr>
          <w:sz w:val="24"/>
          <w:szCs w:val="24"/>
        </w:rPr>
        <w:lastRenderedPageBreak/>
        <w:t>causing ocean warming rates to exceed levels experienced in a century (</w:t>
      </w:r>
      <w:smartTag w:uri="urn:schemas-microsoft-com:office:smarttags" w:element="stockticker">
        <w:r w:rsidRPr="008D14BE">
          <w:rPr>
            <w:sz w:val="24"/>
            <w:szCs w:val="24"/>
          </w:rPr>
          <w:t>IPCC</w:t>
        </w:r>
      </w:smartTag>
      <w:r w:rsidRPr="008D14BE">
        <w:rPr>
          <w:sz w:val="24"/>
          <w:szCs w:val="24"/>
        </w:rPr>
        <w:t>, 2019). The Indian Ocean is warming at a rate faster than that of any other ocean basin, which is expected to be sustained during the 21st century (Roxy et al., 2024). Such warming is being observed to be happening quickly as evidenced by the increasing number and severity of marine heatwaves (MHWs), prolonged periods of sea surface temperature anomalies (</w:t>
      </w:r>
      <w:r w:rsidR="000D624B" w:rsidRPr="000D624B">
        <w:rPr>
          <w:sz w:val="24"/>
          <w:szCs w:val="24"/>
        </w:rPr>
        <w:t>Azarian et</w:t>
      </w:r>
      <w:r w:rsidR="000D624B">
        <w:rPr>
          <w:sz w:val="24"/>
          <w:szCs w:val="24"/>
        </w:rPr>
        <w:t xml:space="preserve"> </w:t>
      </w:r>
      <w:r w:rsidR="000D624B" w:rsidRPr="000D624B">
        <w:rPr>
          <w:sz w:val="24"/>
          <w:szCs w:val="24"/>
        </w:rPr>
        <w:t>al 2024</w:t>
      </w:r>
      <w:r w:rsidR="000D624B">
        <w:rPr>
          <w:sz w:val="24"/>
          <w:szCs w:val="24"/>
        </w:rPr>
        <w:t>;</w:t>
      </w:r>
      <w:r w:rsidRPr="008D14BE">
        <w:rPr>
          <w:sz w:val="24"/>
          <w:szCs w:val="24"/>
        </w:rPr>
        <w:t xml:space="preserve">Saranya et al., 2022; Chatterjee et al., 2022). Under vector for projections of the tropical IO, large uncoupling reaches near permanent MHW state by 2050, with significant impacts on marine life (Soumya et al., 2025; </w:t>
      </w:r>
      <w:proofErr w:type="spellStart"/>
      <w:r w:rsidRPr="008D14BE">
        <w:rPr>
          <w:sz w:val="24"/>
          <w:szCs w:val="24"/>
        </w:rPr>
        <w:t>Capotondi</w:t>
      </w:r>
      <w:proofErr w:type="spellEnd"/>
      <w:r w:rsidRPr="008D14BE">
        <w:rPr>
          <w:sz w:val="24"/>
          <w:szCs w:val="24"/>
        </w:rPr>
        <w:t xml:space="preserve"> et al., 2024).</w:t>
      </w:r>
    </w:p>
    <w:p w14:paraId="26BEDA04" w14:textId="77777777" w:rsidR="008D14BE" w:rsidRPr="008324CE" w:rsidRDefault="008D14BE" w:rsidP="008D14BE">
      <w:pPr>
        <w:pStyle w:val="MdSpace"/>
        <w:spacing w:after="60" w:line="360" w:lineRule="auto"/>
        <w:ind w:firstLine="720"/>
        <w:jc w:val="both"/>
        <w:rPr>
          <w:sz w:val="24"/>
          <w:szCs w:val="24"/>
        </w:rPr>
      </w:pPr>
      <w:r w:rsidRPr="008D14BE">
        <w:rPr>
          <w:sz w:val="24"/>
          <w:szCs w:val="24"/>
        </w:rPr>
        <w:t>This review seeks to summarize the present knowledge on diversity, distribution, and conservation status of marine</w:t>
      </w:r>
      <w:r w:rsidR="003E6B23">
        <w:rPr>
          <w:sz w:val="24"/>
          <w:szCs w:val="24"/>
        </w:rPr>
        <w:t xml:space="preserve"> mammals in the Indian Ocean. The study focus </w:t>
      </w:r>
      <w:r w:rsidR="003E6B23" w:rsidRPr="008D14BE">
        <w:rPr>
          <w:sz w:val="24"/>
          <w:szCs w:val="24"/>
        </w:rPr>
        <w:t>on</w:t>
      </w:r>
      <w:r w:rsidRPr="008D14BE">
        <w:rPr>
          <w:sz w:val="24"/>
          <w:szCs w:val="24"/>
        </w:rPr>
        <w:t xml:space="preserve"> their susceptibility to compounded effects of climate change which acts as a force multiplier amplifying the impacts of other anthropogenic </w:t>
      </w:r>
      <w:r w:rsidR="003E6B23" w:rsidRPr="008D14BE">
        <w:rPr>
          <w:sz w:val="24"/>
          <w:szCs w:val="24"/>
        </w:rPr>
        <w:t>stressors</w:t>
      </w:r>
      <w:r w:rsidR="003E6B23">
        <w:rPr>
          <w:sz w:val="24"/>
          <w:szCs w:val="24"/>
        </w:rPr>
        <w:t>.</w:t>
      </w:r>
      <w:r w:rsidR="003E6B23" w:rsidRPr="008D14BE">
        <w:rPr>
          <w:sz w:val="24"/>
          <w:szCs w:val="24"/>
        </w:rPr>
        <w:t xml:space="preserve"> Critical</w:t>
      </w:r>
      <w:r w:rsidRPr="008D14BE">
        <w:rPr>
          <w:sz w:val="24"/>
          <w:szCs w:val="24"/>
        </w:rPr>
        <w:t xml:space="preserve"> knowledge gaps are identified, and a clear direction for future research and management is outlined. This provides a strong foundation for the effective conservation of the unique marine mammal fauna of the Indian Ocean. Such efforts are essential in the face of unpr</w:t>
      </w:r>
      <w:r>
        <w:rPr>
          <w:sz w:val="24"/>
          <w:szCs w:val="24"/>
        </w:rPr>
        <w:t>ecedented environmental change.</w:t>
      </w:r>
    </w:p>
    <w:p w14:paraId="02BEA299" w14:textId="77777777" w:rsidR="008324CE" w:rsidRPr="001E38B5" w:rsidRDefault="001E38B5" w:rsidP="008324CE">
      <w:pPr>
        <w:pStyle w:val="MdParagraph"/>
        <w:spacing w:line="360" w:lineRule="auto"/>
        <w:jc w:val="both"/>
        <w:rPr>
          <w:rFonts w:ascii="Arial" w:hAnsi="Arial" w:cs="Arial"/>
          <w:b/>
          <w:sz w:val="22"/>
          <w:szCs w:val="22"/>
        </w:rPr>
      </w:pPr>
      <w:r w:rsidRPr="001E38B5">
        <w:rPr>
          <w:rFonts w:ascii="Arial" w:hAnsi="Arial" w:cs="Arial"/>
          <w:b/>
          <w:sz w:val="22"/>
          <w:szCs w:val="22"/>
        </w:rPr>
        <w:t>2. METHODOLOGY</w:t>
      </w:r>
    </w:p>
    <w:p w14:paraId="66708492" w14:textId="16B4BF3D" w:rsidR="00DD3E41" w:rsidRPr="00A35551" w:rsidRDefault="00BC5718" w:rsidP="00DD3E41">
      <w:pPr>
        <w:pStyle w:val="MdParagraph"/>
        <w:spacing w:line="360" w:lineRule="auto"/>
        <w:ind w:firstLine="720"/>
        <w:jc w:val="both"/>
      </w:pPr>
      <w:r>
        <w:t xml:space="preserve">  </w:t>
      </w:r>
      <w:r w:rsidR="00DD3E41" w:rsidRPr="00DD3E41">
        <w:t>A broad literature search was conducted in Scopus, Web of Scien</w:t>
      </w:r>
      <w:r>
        <w:t>ce and Google Scholar</w:t>
      </w:r>
      <w:r w:rsidR="00DD3E41" w:rsidRPr="00DD3E41">
        <w:t xml:space="preserve"> covering peri</w:t>
      </w:r>
      <w:r>
        <w:t>od from January 2000 to June 2025</w:t>
      </w:r>
      <w:r w:rsidR="00DD3E41" w:rsidRPr="00DD3E41">
        <w:t>, for English publications using the following search string: ("marine mammal" OR "cetacean" OR "whale" OR "dolphin" OR "porpoise" OR "dugong" sirenian") AND ("Indian Ocean" OR Arabian Sea" Or Bay of Bengal" Or Andaman Sea (Or Gulf of Mannar" or Sri Lanka)) AND ("climate change' or ocean warming' or sea surface temperature’ or marine heatwave' or “vulnerability” or “conservation”* ) AND (“</w:t>
      </w:r>
      <w:proofErr w:type="spellStart"/>
      <w:r w:rsidR="00DD3E41" w:rsidRPr="00DD3E41">
        <w:t>distribution”a';diversity</w:t>
      </w:r>
      <w:proofErr w:type="spellEnd"/>
      <w:r w:rsidR="00DD3E41" w:rsidRPr="00DD3E41">
        <w:t xml:space="preserve">'; “threat"). Database search results were complemented by manual reference list screening and referencing of IUCN Red List assessments, International Whaling Commission reports, and regional grey literature. The inclusion criteria required that the study: (1) pertain to marine mammals of the Indian Ocean basin, and/or include data in global analyses; (2) focus on cetaceans or sirenians; (3) cover diversity, distribution, population trends and status, conservation status, climate-related impacts, human-induced threats and their management measures among others; (4) be peer-reviewed papers or book chapters report with access to conference proceedings full papers as well as technical reports from recognised groups/organizations; 5- have English text; and 6- were issued between 2000 to2024 although a small number of seminal contributions published prior will be also considered. Exclusion criteria were applied to exclude studies: (1) </w:t>
      </w:r>
      <w:r w:rsidR="00DD3E41" w:rsidRPr="00DD3E41">
        <w:lastRenderedPageBreak/>
        <w:t>on sites solely located outside the Indian Ocean whose results cannot be extrapolated; (2) on non-marine mammal taxa unless they provide essential ecological context; (3) lacking original data or sound methodology (abstracts, opinions); (4) with unclear methods and small sample sizes; (5) based on repetition of same dataset by other authors; and/or (6) which were unobtainable after reasonable attempts.. Data extracted included author, year, location of study, species studied, methodology, primary results obtained from each article and conservation related implications and information gaps. Because a diversity of research designs and data types were used, qualitative narrative synthesis was used, organized thematically by diversity and distribution patterns, climate vulnerability assessment (incorporating thermal tolerance, habitat specificity, dietary specialization, dispersal ability and trends in population size) cumulative anthropogenic impacts,</w:t>
      </w:r>
      <w:r w:rsidR="0020337E">
        <w:t xml:space="preserve"> </w:t>
      </w:r>
      <w:r w:rsidR="00DD3E41" w:rsidRPr="00DD3E41">
        <w:t>and future research needs. Methodological quality was evaluated in terms of rigor, sample size and transparency in reporting, and the results from methodologically poor studies were interpreted with caution. Drawbacks include geographic and taxonomic biases in the literature (overrepresentation of certain areas such as Sri Lankan waters and species like blue whales and dugongs), limited temporal coverage (most studies from the last decade), lack of standardized monitoring protocols to compare across studies, dearth of empirical data regarding the impacts of climate change on Indian Ocean marine mammals with most vulnerability assessments based on globalized models or extrapolations rather than region-specific evidence, highlighting a clear need for coordinated, long-term efforts that span broad geographies.</w:t>
      </w:r>
    </w:p>
    <w:p w14:paraId="059ACFB4" w14:textId="77777777" w:rsidR="00C74127" w:rsidRDefault="00BF53F5">
      <w:pPr>
        <w:pStyle w:val="MdHeading2"/>
      </w:pPr>
      <w:r>
        <w:t>3</w:t>
      </w:r>
      <w:r w:rsidR="000A71BC" w:rsidRPr="000A71BC">
        <w:rPr>
          <w:rFonts w:ascii="Arial" w:hAnsi="Arial" w:cs="Arial"/>
          <w:sz w:val="22"/>
          <w:szCs w:val="22"/>
        </w:rPr>
        <w:t>. MARINE MAMMAL DIVERSITY AND DISTRIBUTION IN THE INDIAN OCEAN</w:t>
      </w:r>
    </w:p>
    <w:p w14:paraId="1F1EDDC5" w14:textId="77777777" w:rsidR="00A35551" w:rsidRDefault="00A35551" w:rsidP="00A35551">
      <w:pPr>
        <w:pStyle w:val="MdHeading2"/>
        <w:spacing w:line="360" w:lineRule="auto"/>
        <w:ind w:firstLine="720"/>
        <w:jc w:val="both"/>
      </w:pPr>
      <w:r w:rsidRPr="00A35551">
        <w:rPr>
          <w:b w:val="0"/>
          <w:sz w:val="24"/>
          <w:szCs w:val="24"/>
        </w:rPr>
        <w:t>The Indian Ocean is home to a rich and diverse assemblage of marine ecosystems, including the productive shallow waters of the Arabian Sea and Bay of Bengal, through continental shelves in regions such as the Red Sea region, south western parts of India onto the banks of average Depths 700 metres (2,300 feet), to deep ocean basins away from land. These provide habitats for many species of marine life</w:t>
      </w:r>
      <w:r>
        <w:rPr>
          <w:b w:val="0"/>
          <w:sz w:val="24"/>
          <w:szCs w:val="24"/>
        </w:rPr>
        <w:t xml:space="preserve"> and</w:t>
      </w:r>
      <w:r w:rsidRPr="00A35551">
        <w:rPr>
          <w:b w:val="0"/>
          <w:sz w:val="24"/>
          <w:szCs w:val="24"/>
        </w:rPr>
        <w:t xml:space="preserve"> marine mammals form an important part of this diversity. The region continues to be one of the least known and studied in comparison not only with other oceanic basins (Kumaran</w:t>
      </w:r>
      <w:r>
        <w:rPr>
          <w:b w:val="0"/>
          <w:sz w:val="24"/>
          <w:szCs w:val="24"/>
        </w:rPr>
        <w:t xml:space="preserve"> et al.,</w:t>
      </w:r>
      <w:r w:rsidRPr="00A35551">
        <w:rPr>
          <w:b w:val="0"/>
          <w:sz w:val="24"/>
          <w:szCs w:val="24"/>
        </w:rPr>
        <w:t xml:space="preserve"> 2002) This community includes almost a quarter of all marine mammals in the world, underlining the international conservation significance of the prospect area. The richest marine mammal faunas are found in temperate and subtropical regions, with particularly high local hotspots in the Southwest Indian Ocean region around island chains (Mascarene Plateau, Saya de Malha Bank as well </w:t>
      </w:r>
      <w:r w:rsidRPr="00A35551">
        <w:rPr>
          <w:b w:val="0"/>
          <w:sz w:val="24"/>
          <w:szCs w:val="24"/>
        </w:rPr>
        <w:lastRenderedPageBreak/>
        <w:t>as Andaman and Nicobar Islands). During surveys and acoustic monitoring, the region is found to have a high diversity with up to 12 different cetacean species reported in s</w:t>
      </w:r>
      <w:r w:rsidR="00804405">
        <w:rPr>
          <w:b w:val="0"/>
          <w:sz w:val="24"/>
          <w:szCs w:val="24"/>
        </w:rPr>
        <w:t>ingle areas (Webber et al., 2023</w:t>
      </w:r>
      <w:r w:rsidRPr="00A35551">
        <w:rPr>
          <w:b w:val="0"/>
          <w:sz w:val="24"/>
          <w:szCs w:val="24"/>
        </w:rPr>
        <w:t xml:space="preserve">) and significant </w:t>
      </w:r>
      <w:proofErr w:type="spellStart"/>
      <w:r w:rsidRPr="00A35551">
        <w:rPr>
          <w:b w:val="0"/>
          <w:sz w:val="24"/>
          <w:szCs w:val="24"/>
        </w:rPr>
        <w:t>bioacoustic</w:t>
      </w:r>
      <w:proofErr w:type="spellEnd"/>
      <w:r w:rsidRPr="00A35551">
        <w:rPr>
          <w:b w:val="0"/>
          <w:sz w:val="24"/>
          <w:szCs w:val="24"/>
        </w:rPr>
        <w:t xml:space="preserve"> activity has indicated frequent abundance of marine</w:t>
      </w:r>
      <w:r w:rsidR="006C538E">
        <w:rPr>
          <w:b w:val="0"/>
          <w:sz w:val="24"/>
          <w:szCs w:val="24"/>
        </w:rPr>
        <w:t xml:space="preserve"> mammals (</w:t>
      </w:r>
      <w:proofErr w:type="spellStart"/>
      <w:r w:rsidR="006C538E">
        <w:rPr>
          <w:b w:val="0"/>
          <w:sz w:val="24"/>
          <w:szCs w:val="24"/>
        </w:rPr>
        <w:t>Torterotot</w:t>
      </w:r>
      <w:proofErr w:type="spellEnd"/>
      <w:r w:rsidR="006C538E">
        <w:rPr>
          <w:b w:val="0"/>
          <w:sz w:val="24"/>
          <w:szCs w:val="24"/>
        </w:rPr>
        <w:t xml:space="preserve"> et al., 202</w:t>
      </w:r>
      <w:r w:rsidRPr="00A35551">
        <w:rPr>
          <w:b w:val="0"/>
          <w:sz w:val="24"/>
          <w:szCs w:val="24"/>
        </w:rPr>
        <w:t xml:space="preserve">2; Mohan et al 2018; Laran et al., 2017). The western Indian Ocean alone supports over 35 marine mammal species including the endangered dugong and various whale and dolphin species (Diop et al., 2016; </w:t>
      </w:r>
      <w:proofErr w:type="spellStart"/>
      <w:r w:rsidRPr="00A35551">
        <w:rPr>
          <w:b w:val="0"/>
          <w:sz w:val="24"/>
          <w:szCs w:val="24"/>
        </w:rPr>
        <w:t>Scheren</w:t>
      </w:r>
      <w:proofErr w:type="spellEnd"/>
      <w:r w:rsidRPr="00A35551">
        <w:rPr>
          <w:b w:val="0"/>
          <w:sz w:val="24"/>
          <w:szCs w:val="24"/>
        </w:rPr>
        <w:t xml:space="preserve"> et</w:t>
      </w:r>
      <w:r w:rsidRPr="00A35551">
        <w:t xml:space="preserve"> </w:t>
      </w:r>
      <w:r w:rsidRPr="00A35551">
        <w:rPr>
          <w:b w:val="0"/>
          <w:sz w:val="24"/>
          <w:szCs w:val="24"/>
        </w:rPr>
        <w:t>al., 2016).</w:t>
      </w:r>
    </w:p>
    <w:p w14:paraId="7E2E9CF0" w14:textId="77777777" w:rsidR="00C74127" w:rsidRPr="000A71BC" w:rsidRDefault="000A71BC">
      <w:pPr>
        <w:pStyle w:val="MdHeading3"/>
        <w:rPr>
          <w:rFonts w:ascii="Arial" w:hAnsi="Arial" w:cs="Arial"/>
          <w:sz w:val="22"/>
          <w:szCs w:val="22"/>
        </w:rPr>
      </w:pPr>
      <w:r w:rsidRPr="000A71BC">
        <w:rPr>
          <w:rFonts w:ascii="Arial" w:hAnsi="Arial" w:cs="Arial"/>
          <w:sz w:val="22"/>
          <w:szCs w:val="22"/>
        </w:rPr>
        <w:t xml:space="preserve">3.1. </w:t>
      </w:r>
      <w:r>
        <w:rPr>
          <w:rFonts w:ascii="Arial" w:hAnsi="Arial" w:cs="Arial"/>
          <w:sz w:val="22"/>
          <w:szCs w:val="22"/>
        </w:rPr>
        <w:t>Baleen Whales (</w:t>
      </w:r>
      <w:proofErr w:type="spellStart"/>
      <w:r>
        <w:rPr>
          <w:rFonts w:ascii="Arial" w:hAnsi="Arial" w:cs="Arial"/>
          <w:sz w:val="22"/>
          <w:szCs w:val="22"/>
        </w:rPr>
        <w:t>M</w:t>
      </w:r>
      <w:r w:rsidRPr="000A71BC">
        <w:rPr>
          <w:rFonts w:ascii="Arial" w:hAnsi="Arial" w:cs="Arial"/>
          <w:sz w:val="22"/>
          <w:szCs w:val="22"/>
        </w:rPr>
        <w:t>ysticeti</w:t>
      </w:r>
      <w:proofErr w:type="spellEnd"/>
      <w:r w:rsidRPr="000A71BC">
        <w:rPr>
          <w:rFonts w:ascii="Arial" w:hAnsi="Arial" w:cs="Arial"/>
          <w:sz w:val="22"/>
          <w:szCs w:val="22"/>
        </w:rPr>
        <w:t>)</w:t>
      </w:r>
    </w:p>
    <w:p w14:paraId="5D47A33D" w14:textId="1227756C" w:rsidR="00B05BE4" w:rsidRDefault="00B05BE4" w:rsidP="00B05BE4">
      <w:pPr>
        <w:pStyle w:val="MdParagraph"/>
        <w:spacing w:line="360" w:lineRule="auto"/>
        <w:ind w:firstLine="720"/>
        <w:jc w:val="both"/>
      </w:pPr>
      <w:r>
        <w:t>The Indian Ocean is home to a variety of large baleen whales and some migrate great distances. The most prominent is the Northern Indian Ocean blue whale (</w:t>
      </w:r>
      <w:r w:rsidRPr="00AB2A2E">
        <w:rPr>
          <w:i/>
        </w:rPr>
        <w:t>Balaenoptera musculus indica)</w:t>
      </w:r>
      <w:r>
        <w:t xml:space="preserve"> which seems to be resident throughout the year in the northern Indian Oceans and concentrates around Sri Lanka and Arabian Sea</w:t>
      </w:r>
      <w:r w:rsidR="00AB2A2E">
        <w:t xml:space="preserve"> </w:t>
      </w:r>
      <w:r w:rsidR="00AB2A2E" w:rsidRPr="00AB2A2E">
        <w:t xml:space="preserve">(de </w:t>
      </w:r>
      <w:proofErr w:type="spellStart"/>
      <w:r w:rsidR="00AB2A2E" w:rsidRPr="00AB2A2E">
        <w:t>Vos</w:t>
      </w:r>
      <w:proofErr w:type="spellEnd"/>
      <w:r w:rsidR="00AB2A2E" w:rsidRPr="00AB2A2E">
        <w:t xml:space="preserve"> et al., 2016)</w:t>
      </w:r>
      <w:r>
        <w:t>. Unlike those in other oceans, such as their counterparts in the Nort</w:t>
      </w:r>
      <w:r w:rsidR="00762589">
        <w:t xml:space="preserve">h Atlantic (NOAA, </w:t>
      </w:r>
      <w:proofErr w:type="spellStart"/>
      <w:r w:rsidR="00762589">
        <w:t>Cetracean</w:t>
      </w:r>
      <w:proofErr w:type="spellEnd"/>
      <w:r w:rsidR="00762589">
        <w:t xml:space="preserve"> Sta</w:t>
      </w:r>
      <w:r>
        <w:t>tus and Distribution 2019), these whales have a characteristic calling pattern and non -migratory life history that infers they are endangered.(Liyanage et al.,2022; De Vos et al.,2013;Anderson et al.,2012).</w:t>
      </w:r>
    </w:p>
    <w:p w14:paraId="204E4556" w14:textId="3A355896" w:rsidR="00B05BE4" w:rsidRDefault="00B05BE4" w:rsidP="00B05BE4">
      <w:pPr>
        <w:pStyle w:val="MdParagraph"/>
        <w:spacing w:line="360" w:lineRule="auto"/>
        <w:ind w:firstLine="720"/>
        <w:jc w:val="both"/>
      </w:pPr>
      <w:r>
        <w:t>They are accompanied by other rorquals (Family Balaenopteridae). The Arabian Sea humpback whale (</w:t>
      </w:r>
      <w:r w:rsidRPr="00762589">
        <w:rPr>
          <w:i/>
        </w:rPr>
        <w:t>Megaptera novaeangliae</w:t>
      </w:r>
      <w:r>
        <w:t>) is a genetically distinct, non-migratory population most of whose members do not undertake the seasonal migration to summer feeding grounds in the Southern Indian Ocean, and which is classi</w:t>
      </w:r>
      <w:r w:rsidR="00AB2A2E">
        <w:t>fied as “Critically Endangered”(</w:t>
      </w:r>
      <w:r w:rsidR="00AB2A2E" w:rsidRPr="00AB2A2E">
        <w:t xml:space="preserve"> </w:t>
      </w:r>
      <w:proofErr w:type="spellStart"/>
      <w:r w:rsidR="00AB2A2E" w:rsidRPr="00AB2A2E">
        <w:t>Pomilla</w:t>
      </w:r>
      <w:proofErr w:type="spellEnd"/>
      <w:r w:rsidR="00AB2A2E" w:rsidRPr="00AB2A2E">
        <w:t xml:space="preserve"> et al., 2014</w:t>
      </w:r>
      <w:r w:rsidR="00AB2A2E">
        <w:t xml:space="preserve"> ;Minton et al., 2008).</w:t>
      </w:r>
      <w:r>
        <w:t xml:space="preserve"> </w:t>
      </w:r>
      <w:proofErr w:type="spellStart"/>
      <w:r>
        <w:t>Bryde’s</w:t>
      </w:r>
      <w:proofErr w:type="spellEnd"/>
      <w:r>
        <w:t xml:space="preserve"> whale (</w:t>
      </w:r>
      <w:proofErr w:type="spellStart"/>
      <w:r w:rsidRPr="00762589">
        <w:rPr>
          <w:i/>
        </w:rPr>
        <w:t>Balaenoptera</w:t>
      </w:r>
      <w:proofErr w:type="spellEnd"/>
      <w:r w:rsidRPr="00762589">
        <w:rPr>
          <w:i/>
        </w:rPr>
        <w:t xml:space="preserve"> </w:t>
      </w:r>
      <w:proofErr w:type="spellStart"/>
      <w:r w:rsidRPr="00762589">
        <w:rPr>
          <w:i/>
        </w:rPr>
        <w:t>edeni</w:t>
      </w:r>
      <w:proofErr w:type="spellEnd"/>
      <w:r w:rsidRPr="00762589">
        <w:rPr>
          <w:i/>
        </w:rPr>
        <w:t xml:space="preserve">/ </w:t>
      </w:r>
      <w:proofErr w:type="spellStart"/>
      <w:r w:rsidRPr="00762589">
        <w:rPr>
          <w:i/>
        </w:rPr>
        <w:t>brydei</w:t>
      </w:r>
      <w:proofErr w:type="spellEnd"/>
      <w:r>
        <w:t>) are one of the most numerous species scattered throughout tropical and sub-tropical waters in the area and usually in coastal, as well as offshore locations. Fin whales (</w:t>
      </w:r>
      <w:proofErr w:type="spellStart"/>
      <w:r w:rsidRPr="00B05BE4">
        <w:rPr>
          <w:i/>
        </w:rPr>
        <w:t>Balaenoptera</w:t>
      </w:r>
      <w:proofErr w:type="spellEnd"/>
      <w:r w:rsidRPr="00B05BE4">
        <w:rPr>
          <w:i/>
        </w:rPr>
        <w:t xml:space="preserve"> </w:t>
      </w:r>
      <w:proofErr w:type="spellStart"/>
      <w:r w:rsidRPr="00B05BE4">
        <w:rPr>
          <w:i/>
        </w:rPr>
        <w:t>physalus</w:t>
      </w:r>
      <w:proofErr w:type="spellEnd"/>
      <w:r>
        <w:t xml:space="preserve">) and </w:t>
      </w:r>
      <w:proofErr w:type="spellStart"/>
      <w:r>
        <w:t>minke</w:t>
      </w:r>
      <w:proofErr w:type="spellEnd"/>
      <w:r>
        <w:t xml:space="preserve"> whales (</w:t>
      </w:r>
      <w:proofErr w:type="spellStart"/>
      <w:r>
        <w:t>Balaenoptera</w:t>
      </w:r>
      <w:proofErr w:type="spellEnd"/>
      <w:r>
        <w:t xml:space="preserve"> </w:t>
      </w:r>
      <w:proofErr w:type="spellStart"/>
      <w:r>
        <w:t>acutorostrata</w:t>
      </w:r>
      <w:proofErr w:type="spellEnd"/>
      <w:r>
        <w:t>) have also been observed, but the distribution and abundances of these species are less well known (</w:t>
      </w:r>
      <w:proofErr w:type="spellStart"/>
      <w:r w:rsidR="00AB2A2E" w:rsidRPr="00AB2A2E">
        <w:t>Pomilla</w:t>
      </w:r>
      <w:proofErr w:type="spellEnd"/>
      <w:r w:rsidR="00AB2A2E" w:rsidRPr="00AB2A2E">
        <w:t xml:space="preserve"> et al., 2014</w:t>
      </w:r>
      <w:r>
        <w:t xml:space="preserve">; </w:t>
      </w:r>
      <w:proofErr w:type="spellStart"/>
      <w:r>
        <w:t>Ratnarajah</w:t>
      </w:r>
      <w:proofErr w:type="spellEnd"/>
      <w:r>
        <w:t xml:space="preserve"> </w:t>
      </w:r>
      <w:proofErr w:type="gramStart"/>
      <w:r>
        <w:t>et</w:t>
      </w:r>
      <w:proofErr w:type="gramEnd"/>
      <w:r>
        <w:t xml:space="preserve"> al.2014).</w:t>
      </w:r>
    </w:p>
    <w:p w14:paraId="75C6B67A" w14:textId="77777777" w:rsidR="00C74127" w:rsidRDefault="00BF53F5">
      <w:pPr>
        <w:pStyle w:val="MdHeading3"/>
      </w:pPr>
      <w:r>
        <w:t>3</w:t>
      </w:r>
      <w:r w:rsidR="003D01DD">
        <w:t>.2</w:t>
      </w:r>
      <w:r w:rsidR="003D01DD" w:rsidRPr="000A71BC">
        <w:rPr>
          <w:rFonts w:ascii="Arial" w:hAnsi="Arial" w:cs="Arial"/>
          <w:sz w:val="22"/>
          <w:szCs w:val="22"/>
        </w:rPr>
        <w:t>. Toothed Whales (Odontoceti)</w:t>
      </w:r>
    </w:p>
    <w:p w14:paraId="63535609" w14:textId="77777777" w:rsidR="00521A26" w:rsidRDefault="00521A26" w:rsidP="00755AF4">
      <w:pPr>
        <w:pStyle w:val="MdParagraph"/>
        <w:spacing w:line="360" w:lineRule="auto"/>
        <w:ind w:firstLine="720"/>
        <w:jc w:val="both"/>
      </w:pPr>
      <w:bookmarkStart w:id="0" w:name="_GoBack"/>
      <w:bookmarkEnd w:id="0"/>
      <w:r>
        <w:t>There is a large variety of toothed whales in the Indian Ocean, such as the deep diving sperm whale and many other species of dolphin and porpoise.</w:t>
      </w:r>
    </w:p>
    <w:p w14:paraId="0F1890E2" w14:textId="77777777" w:rsidR="00521A26" w:rsidRDefault="00521A26" w:rsidP="00521A26">
      <w:pPr>
        <w:pStyle w:val="MdParagraph"/>
        <w:spacing w:line="360" w:lineRule="auto"/>
        <w:jc w:val="both"/>
      </w:pPr>
      <w:r w:rsidRPr="00521A26">
        <w:rPr>
          <w:b/>
        </w:rPr>
        <w:t>Deep-Divers</w:t>
      </w:r>
      <w:r>
        <w:t>: The sperm whale (</w:t>
      </w:r>
      <w:r w:rsidRPr="00B07A57">
        <w:rPr>
          <w:i/>
        </w:rPr>
        <w:t>Physeter macrocephalus</w:t>
      </w:r>
      <w:r>
        <w:t>) is a deep-water inhabitant of the Indian Ocean, including significant numbers in the Arabian Sea. Beaked whales other than the northern bottlenose whale (Family Ziphiidae) including Cuvier's beaked whale (</w:t>
      </w:r>
      <w:proofErr w:type="spellStart"/>
      <w:r w:rsidRPr="00B07A57">
        <w:rPr>
          <w:i/>
        </w:rPr>
        <w:t>Ziphius</w:t>
      </w:r>
      <w:proofErr w:type="spellEnd"/>
      <w:r w:rsidRPr="00B07A57">
        <w:rPr>
          <w:i/>
        </w:rPr>
        <w:t xml:space="preserve"> </w:t>
      </w:r>
      <w:proofErr w:type="spellStart"/>
      <w:r w:rsidRPr="00B07A57">
        <w:rPr>
          <w:i/>
        </w:rPr>
        <w:lastRenderedPageBreak/>
        <w:t>cavirostris</w:t>
      </w:r>
      <w:proofErr w:type="spellEnd"/>
      <w:r>
        <w:t xml:space="preserve">) and </w:t>
      </w:r>
      <w:proofErr w:type="spellStart"/>
      <w:r>
        <w:t>Blainville's</w:t>
      </w:r>
      <w:proofErr w:type="spellEnd"/>
      <w:r>
        <w:t xml:space="preserve"> beaked whale (</w:t>
      </w:r>
      <w:proofErr w:type="spellStart"/>
      <w:r w:rsidRPr="00B07A57">
        <w:rPr>
          <w:i/>
        </w:rPr>
        <w:t>Mesoplodon</w:t>
      </w:r>
      <w:proofErr w:type="spellEnd"/>
      <w:r w:rsidRPr="00B07A57">
        <w:rPr>
          <w:i/>
        </w:rPr>
        <w:t xml:space="preserve"> </w:t>
      </w:r>
      <w:proofErr w:type="spellStart"/>
      <w:r w:rsidRPr="00B07A57">
        <w:rPr>
          <w:i/>
        </w:rPr>
        <w:t>densirostris</w:t>
      </w:r>
      <w:proofErr w:type="spellEnd"/>
      <w:r>
        <w:t xml:space="preserve">), are also present in deep waters but are rarely seen because they are so cryptic. </w:t>
      </w:r>
      <w:proofErr w:type="gramStart"/>
      <w:r>
        <w:t>( Gray</w:t>
      </w:r>
      <w:proofErr w:type="gramEnd"/>
      <w:r>
        <w:t xml:space="preserve"> et al., 2018; </w:t>
      </w:r>
      <w:proofErr w:type="spellStart"/>
      <w:r>
        <w:t>AlGheilani</w:t>
      </w:r>
      <w:proofErr w:type="spellEnd"/>
      <w:r>
        <w:t xml:space="preserve"> &amp; </w:t>
      </w:r>
      <w:proofErr w:type="spellStart"/>
      <w:r>
        <w:t>Jayabalan</w:t>
      </w:r>
      <w:proofErr w:type="spellEnd"/>
      <w:r>
        <w:t>, 2010)</w:t>
      </w:r>
    </w:p>
    <w:p w14:paraId="3C7ADA03" w14:textId="77777777" w:rsidR="00521A26" w:rsidRDefault="00521A26" w:rsidP="00521A26">
      <w:pPr>
        <w:pStyle w:val="MdParagraph"/>
        <w:spacing w:line="360" w:lineRule="auto"/>
        <w:jc w:val="both"/>
      </w:pPr>
      <w:r w:rsidRPr="00521A26">
        <w:rPr>
          <w:b/>
        </w:rPr>
        <w:t>Oceanic Dolphins</w:t>
      </w:r>
      <w:r>
        <w:t xml:space="preserve"> (Family Delphinidae) This family is the most diverse group in the region. Common dolphin (</w:t>
      </w:r>
      <w:proofErr w:type="spellStart"/>
      <w:r w:rsidRPr="00B07A57">
        <w:rPr>
          <w:i/>
        </w:rPr>
        <w:t>Stenella</w:t>
      </w:r>
      <w:proofErr w:type="spellEnd"/>
      <w:r w:rsidRPr="00B07A57">
        <w:rPr>
          <w:i/>
        </w:rPr>
        <w:t xml:space="preserve"> </w:t>
      </w:r>
      <w:proofErr w:type="spellStart"/>
      <w:r w:rsidRPr="00B07A57">
        <w:rPr>
          <w:i/>
        </w:rPr>
        <w:t>longirostris</w:t>
      </w:r>
      <w:proofErr w:type="spellEnd"/>
      <w:r>
        <w:t>) is highly abundant however, the spinner dolphins are predominant in one of the core area and accounted for nearly 75% of all cetacean encounters have been reported from Andaman waters in an earlier study (Purkayastha et al., 2024; Afsal et al 2008). The other most commonly sighted species are the Indo-Pacific bottlenose dolphin (</w:t>
      </w:r>
      <w:proofErr w:type="spellStart"/>
      <w:r w:rsidRPr="00B07A57">
        <w:rPr>
          <w:i/>
        </w:rPr>
        <w:t>Tursiops</w:t>
      </w:r>
      <w:proofErr w:type="spellEnd"/>
      <w:r w:rsidRPr="00B07A57">
        <w:rPr>
          <w:i/>
        </w:rPr>
        <w:t xml:space="preserve"> </w:t>
      </w:r>
      <w:proofErr w:type="spellStart"/>
      <w:r w:rsidRPr="00B07A57">
        <w:rPr>
          <w:i/>
        </w:rPr>
        <w:t>aduncus</w:t>
      </w:r>
      <w:proofErr w:type="spellEnd"/>
      <w:r>
        <w:t>), </w:t>
      </w:r>
      <w:proofErr w:type="spellStart"/>
      <w:r>
        <w:t>pantropical</w:t>
      </w:r>
      <w:proofErr w:type="spellEnd"/>
      <w:r>
        <w:t xml:space="preserve"> spotted dolphin (</w:t>
      </w:r>
      <w:proofErr w:type="spellStart"/>
      <w:r w:rsidRPr="00B07A57">
        <w:rPr>
          <w:i/>
        </w:rPr>
        <w:t>Stenella</w:t>
      </w:r>
      <w:proofErr w:type="spellEnd"/>
      <w:r w:rsidRPr="00B07A57">
        <w:rPr>
          <w:i/>
        </w:rPr>
        <w:t xml:space="preserve"> </w:t>
      </w:r>
      <w:proofErr w:type="spellStart"/>
      <w:r w:rsidRPr="00B07A57">
        <w:rPr>
          <w:i/>
        </w:rPr>
        <w:t>attenuata</w:t>
      </w:r>
      <w:proofErr w:type="spellEnd"/>
      <w:r>
        <w:t xml:space="preserve">) and the </w:t>
      </w:r>
      <w:proofErr w:type="spellStart"/>
      <w:r>
        <w:t>Risso's</w:t>
      </w:r>
      <w:proofErr w:type="spellEnd"/>
      <w:r>
        <w:t xml:space="preserve"> dolphin (</w:t>
      </w:r>
      <w:r w:rsidRPr="00E40DF0">
        <w:rPr>
          <w:i/>
        </w:rPr>
        <w:t>Grampus griseus</w:t>
      </w:r>
      <w:r>
        <w:t xml:space="preserve">) (Daniel et al., 2025; Anoop et al., 2011 </w:t>
      </w:r>
      <w:proofErr w:type="spellStart"/>
      <w:r>
        <w:t>Silva&amp;Silva</w:t>
      </w:r>
      <w:proofErr w:type="spellEnd"/>
      <w:r>
        <w:t xml:space="preserve">, 2005). Larger </w:t>
      </w:r>
      <w:proofErr w:type="spellStart"/>
      <w:r>
        <w:t>delphinids</w:t>
      </w:r>
      <w:proofErr w:type="spellEnd"/>
      <w:r>
        <w:t xml:space="preserve"> of </w:t>
      </w:r>
      <w:proofErr w:type="spellStart"/>
      <w:r w:rsidRPr="00E40DF0">
        <w:rPr>
          <w:i/>
        </w:rPr>
        <w:t>G.extorquis</w:t>
      </w:r>
      <w:proofErr w:type="spellEnd"/>
      <w:r>
        <w:t xml:space="preserve"> are also evident including the short-finned pilot whale (</w:t>
      </w:r>
      <w:proofErr w:type="spellStart"/>
      <w:r w:rsidRPr="00E40DF0">
        <w:rPr>
          <w:i/>
        </w:rPr>
        <w:t>Globicephala</w:t>
      </w:r>
      <w:proofErr w:type="spellEnd"/>
      <w:r w:rsidRPr="00E40DF0">
        <w:rPr>
          <w:i/>
        </w:rPr>
        <w:t xml:space="preserve"> </w:t>
      </w:r>
      <w:proofErr w:type="spellStart"/>
      <w:r w:rsidRPr="00E40DF0">
        <w:rPr>
          <w:i/>
        </w:rPr>
        <w:t>macrorhynchus</w:t>
      </w:r>
      <w:proofErr w:type="spellEnd"/>
      <w:r>
        <w:t>) and the false killer whale (</w:t>
      </w:r>
      <w:r w:rsidRPr="00E40DF0">
        <w:rPr>
          <w:i/>
        </w:rPr>
        <w:t>Pseudorca crassidens</w:t>
      </w:r>
      <w:r>
        <w:t>), occurring in offshore waters (de Boer et al., 2002).</w:t>
      </w:r>
    </w:p>
    <w:p w14:paraId="500A6980" w14:textId="77777777" w:rsidR="00521A26" w:rsidRPr="00C8579E" w:rsidRDefault="00521A26" w:rsidP="00521A26">
      <w:pPr>
        <w:pStyle w:val="MdParagraph"/>
        <w:spacing w:line="360" w:lineRule="auto"/>
        <w:jc w:val="both"/>
      </w:pPr>
      <w:r w:rsidRPr="00521A26">
        <w:rPr>
          <w:b/>
        </w:rPr>
        <w:t>Coastal and Estuarine Specialists</w:t>
      </w:r>
      <w:r>
        <w:t xml:space="preserve">: The Indian Ocean is home to </w:t>
      </w:r>
      <w:r w:rsidR="005924F9">
        <w:t>some much</w:t>
      </w:r>
      <w:r>
        <w:t xml:space="preserve"> endangered coastal species of cetacean. The Indian Ocean humpback dolphin (Sousa </w:t>
      </w:r>
      <w:proofErr w:type="spellStart"/>
      <w:r>
        <w:t>plumbea</w:t>
      </w:r>
      <w:proofErr w:type="spellEnd"/>
      <w:r>
        <w:t xml:space="preserve">), an endangered species according to the IUCN, is distributed throughout the shallow coastal waters of the western Indian Ocean, including regions of the Arabian Sea and east coast of India ( Smith 2005; </w:t>
      </w:r>
      <w:proofErr w:type="spellStart"/>
      <w:r>
        <w:t>Braulik</w:t>
      </w:r>
      <w:proofErr w:type="spellEnd"/>
      <w:r>
        <w:t xml:space="preserve"> et al., 2015). Its congener, the Indo-Pacific humpback dolphin (</w:t>
      </w:r>
      <w:r w:rsidRPr="00E40DF0">
        <w:rPr>
          <w:i/>
        </w:rPr>
        <w:t>Sousa chinensis</w:t>
      </w:r>
      <w:r>
        <w:t>), is categorized as Vulnerable and also occurs in the coastal waters of Bay of Bengal (IUCN SSC Cetacean Specialist Group, 2024; Jefferson et al., 2016). The Endangered Irrawaddy dolphin (</w:t>
      </w:r>
      <w:proofErr w:type="spellStart"/>
      <w:r w:rsidRPr="00762589">
        <w:rPr>
          <w:i/>
        </w:rPr>
        <w:t>Orcaella</w:t>
      </w:r>
      <w:proofErr w:type="spellEnd"/>
      <w:r w:rsidRPr="00762589">
        <w:rPr>
          <w:i/>
        </w:rPr>
        <w:t xml:space="preserve"> </w:t>
      </w:r>
      <w:proofErr w:type="spellStart"/>
      <w:r w:rsidRPr="00762589">
        <w:rPr>
          <w:i/>
        </w:rPr>
        <w:t>brevirostris</w:t>
      </w:r>
      <w:proofErr w:type="spellEnd"/>
      <w:r>
        <w:t xml:space="preserve">) occurs in coastal, brackish and freshwater habitats, and with significant populations benefiting from conservation located in the Sundarbans mangrove forest and Chilika Lagoon. (International Whaling Commission, 2025; Chowdhury et al., 2020) Small and secretive is the </w:t>
      </w:r>
      <w:proofErr w:type="spellStart"/>
      <w:r>
        <w:t>IndoPacific</w:t>
      </w:r>
      <w:proofErr w:type="spellEnd"/>
      <w:r>
        <w:t xml:space="preserve"> finless porpoise (</w:t>
      </w:r>
      <w:proofErr w:type="spellStart"/>
      <w:r w:rsidRPr="00E40DF0">
        <w:rPr>
          <w:i/>
        </w:rPr>
        <w:t>Neophocaena</w:t>
      </w:r>
      <w:proofErr w:type="spellEnd"/>
      <w:r w:rsidRPr="00E40DF0">
        <w:rPr>
          <w:i/>
        </w:rPr>
        <w:t> </w:t>
      </w:r>
      <w:proofErr w:type="spellStart"/>
      <w:r w:rsidRPr="00E40DF0">
        <w:rPr>
          <w:i/>
        </w:rPr>
        <w:t>phocaenoides</w:t>
      </w:r>
      <w:proofErr w:type="spellEnd"/>
      <w:r>
        <w:t>), which also inhabits coastal waters in this area, including notably the Bay of Bengal ((</w:t>
      </w:r>
      <w:proofErr w:type="spellStart"/>
      <w:r>
        <w:t>Dudhat</w:t>
      </w:r>
      <w:proofErr w:type="spellEnd"/>
      <w:r>
        <w:t xml:space="preserve"> et al., 2022; </w:t>
      </w:r>
      <w:proofErr w:type="spellStart"/>
      <w:r>
        <w:t>Jeyabaskaran</w:t>
      </w:r>
      <w:proofErr w:type="spellEnd"/>
      <w:r>
        <w:t xml:space="preserve"> et al., 2016).</w:t>
      </w:r>
    </w:p>
    <w:p w14:paraId="3A7E271F" w14:textId="77777777" w:rsidR="00C74127" w:rsidRPr="000A71BC" w:rsidRDefault="00BF53F5">
      <w:pPr>
        <w:pStyle w:val="MdHeading3"/>
        <w:rPr>
          <w:rFonts w:ascii="Arial" w:hAnsi="Arial" w:cs="Arial"/>
          <w:sz w:val="22"/>
          <w:szCs w:val="22"/>
        </w:rPr>
      </w:pPr>
      <w:r w:rsidRPr="000A71BC">
        <w:rPr>
          <w:rFonts w:ascii="Arial" w:hAnsi="Arial" w:cs="Arial"/>
          <w:sz w:val="22"/>
          <w:szCs w:val="22"/>
        </w:rPr>
        <w:t>3</w:t>
      </w:r>
      <w:r w:rsidR="003D01DD" w:rsidRPr="000A71BC">
        <w:rPr>
          <w:rFonts w:ascii="Arial" w:hAnsi="Arial" w:cs="Arial"/>
          <w:sz w:val="22"/>
          <w:szCs w:val="22"/>
        </w:rPr>
        <w:t>.3. Sirenians</w:t>
      </w:r>
    </w:p>
    <w:p w14:paraId="14AF9F04" w14:textId="77777777" w:rsidR="00C74127" w:rsidRDefault="006B6060" w:rsidP="008952E8">
      <w:pPr>
        <w:pStyle w:val="MdParagraph"/>
        <w:spacing w:line="360" w:lineRule="auto"/>
        <w:ind w:firstLine="720"/>
        <w:jc w:val="both"/>
      </w:pPr>
      <w:r w:rsidRPr="006B6060">
        <w:t>The monotypic order Sirenia is represented in the Indian Ocean by Dugong (</w:t>
      </w:r>
      <w:r w:rsidRPr="00E40DF0">
        <w:rPr>
          <w:i/>
        </w:rPr>
        <w:t>Dugong dugon</w:t>
      </w:r>
      <w:r w:rsidRPr="006B6060">
        <w:t xml:space="preserve">). This marine mammal, a vegetarian, who relies on seagrass meadows in the coast till today. Large enough numbers are also present in the Indian waters, including Gulf of Mannar, Palk Bay and Andaman &amp; Nicobar Islands ((Seal et al., 2024). Being a specialist species and hanging on in limited habitat, dugongs are particularly susceptible to direct </w:t>
      </w:r>
      <w:r w:rsidRPr="006B6060">
        <w:lastRenderedPageBreak/>
        <w:t>anthropogenic threats as well the effects of climate change (including seagrass habitat loss) (</w:t>
      </w:r>
      <w:proofErr w:type="spellStart"/>
      <w:r w:rsidRPr="006B6060">
        <w:t>Albouy</w:t>
      </w:r>
      <w:proofErr w:type="spellEnd"/>
      <w:r w:rsidRPr="006B6060">
        <w:t xml:space="preserve"> et al., 2020).</w:t>
      </w:r>
    </w:p>
    <w:p w14:paraId="30740C42" w14:textId="77777777" w:rsidR="00457E82" w:rsidRDefault="00457E82" w:rsidP="008952E8">
      <w:pPr>
        <w:pStyle w:val="MdParagraph"/>
        <w:spacing w:line="360" w:lineRule="auto"/>
        <w:ind w:firstLine="720"/>
        <w:jc w:val="both"/>
      </w:pPr>
    </w:p>
    <w:p w14:paraId="6F071578" w14:textId="77777777" w:rsidR="00457E82" w:rsidRDefault="00457E82" w:rsidP="00457E82">
      <w:pPr>
        <w:pStyle w:val="MdParagraph"/>
        <w:spacing w:line="360" w:lineRule="auto"/>
        <w:ind w:firstLine="720"/>
      </w:pPr>
      <w:r>
        <w:rPr>
          <w:noProof/>
        </w:rPr>
        <w:drawing>
          <wp:inline distT="0" distB="0" distL="0" distR="0" wp14:anchorId="0AAD0F1A" wp14:editId="2C291716">
            <wp:extent cx="5143500" cy="3417439"/>
            <wp:effectExtent l="0" t="0" r="0" b="0"/>
            <wp:docPr id="2" name="Picture 2" descr="C:\Users\DELL\Downloads\figure1_species_richness_no_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figure1_species_richness_no_tit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9743" cy="3421587"/>
                    </a:xfrm>
                    <a:prstGeom prst="rect">
                      <a:avLst/>
                    </a:prstGeom>
                    <a:noFill/>
                    <a:ln>
                      <a:noFill/>
                    </a:ln>
                  </pic:spPr>
                </pic:pic>
              </a:graphicData>
            </a:graphic>
          </wp:inline>
        </w:drawing>
      </w:r>
    </w:p>
    <w:p w14:paraId="7DCF8018" w14:textId="77777777" w:rsidR="00E725CA" w:rsidRDefault="00CA3187" w:rsidP="008952E8">
      <w:pPr>
        <w:pStyle w:val="MdParagraph"/>
        <w:spacing w:line="360" w:lineRule="auto"/>
        <w:ind w:firstLine="720"/>
        <w:jc w:val="both"/>
        <w:rPr>
          <w:rFonts w:ascii="Segoe UI" w:hAnsi="Segoe UI" w:cs="Segoe UI"/>
          <w:color w:val="34322D"/>
          <w:shd w:val="clear" w:color="auto" w:fill="F8F8F7"/>
        </w:rPr>
      </w:pPr>
      <w:r w:rsidRPr="00E725CA">
        <w:rPr>
          <w:rStyle w:val="Strong"/>
          <w:rFonts w:ascii="Segoe UI" w:hAnsi="Segoe UI" w:cs="Segoe UI"/>
          <w:color w:val="34322D"/>
          <w:sz w:val="20"/>
          <w:szCs w:val="20"/>
          <w:bdr w:val="single" w:sz="2" w:space="0" w:color="E5E7EB" w:frame="1"/>
          <w:shd w:val="clear" w:color="auto" w:fill="F8F8F7"/>
        </w:rPr>
        <w:t>Figure 1. Marine Mammal Species Richness Across Indian Ocean Regions.</w:t>
      </w:r>
      <w:r w:rsidRPr="00E725CA">
        <w:rPr>
          <w:rFonts w:ascii="Segoe UI" w:hAnsi="Segoe UI" w:cs="Segoe UI"/>
          <w:color w:val="34322D"/>
          <w:sz w:val="20"/>
          <w:szCs w:val="20"/>
          <w:shd w:val="clear" w:color="auto" w:fill="F8F8F7"/>
        </w:rPr>
        <w:t xml:space="preserve"> </w:t>
      </w:r>
      <w:r>
        <w:rPr>
          <w:rFonts w:ascii="Segoe UI" w:hAnsi="Segoe UI" w:cs="Segoe UI"/>
          <w:color w:val="34322D"/>
          <w:shd w:val="clear" w:color="auto" w:fill="F8F8F7"/>
        </w:rPr>
        <w:t xml:space="preserve">  </w:t>
      </w:r>
    </w:p>
    <w:p w14:paraId="1C722151" w14:textId="77777777" w:rsidR="00457E82" w:rsidRPr="00E725CA" w:rsidRDefault="00CA3187" w:rsidP="00E725CA">
      <w:pPr>
        <w:pStyle w:val="MdParagraph"/>
        <w:spacing w:line="360" w:lineRule="auto"/>
        <w:jc w:val="both"/>
        <w:rPr>
          <w:rFonts w:ascii="Arial" w:hAnsi="Arial" w:cs="Arial"/>
        </w:rPr>
      </w:pPr>
      <w:r w:rsidRPr="00B21867">
        <w:rPr>
          <w:rFonts w:ascii="Arial" w:hAnsi="Arial" w:cs="Arial"/>
          <w:b/>
          <w:color w:val="34322D"/>
          <w:sz w:val="20"/>
          <w:szCs w:val="20"/>
          <w:shd w:val="clear" w:color="auto" w:fill="F8F8F7"/>
        </w:rPr>
        <w:t>Regional comparison of marine mammal diversity showing species composition by taxonomic group (baleen whales, toothed whales, and sirenians). Data compiled from regional surveys and species inventories (</w:t>
      </w:r>
      <w:proofErr w:type="spellStart"/>
      <w:r w:rsidRPr="00B21867">
        <w:rPr>
          <w:rFonts w:ascii="Arial" w:hAnsi="Arial" w:cs="Arial"/>
          <w:b/>
          <w:color w:val="34322D"/>
          <w:sz w:val="20"/>
          <w:szCs w:val="20"/>
          <w:shd w:val="clear" w:color="auto" w:fill="F8F8F7"/>
        </w:rPr>
        <w:t>Kumaran</w:t>
      </w:r>
      <w:proofErr w:type="spellEnd"/>
      <w:r w:rsidRPr="00B21867">
        <w:rPr>
          <w:rFonts w:ascii="Arial" w:hAnsi="Arial" w:cs="Arial"/>
          <w:b/>
          <w:color w:val="34322D"/>
          <w:sz w:val="20"/>
          <w:szCs w:val="20"/>
          <w:shd w:val="clear" w:color="auto" w:fill="F8F8F7"/>
        </w:rPr>
        <w:t xml:space="preserve">, 2002; </w:t>
      </w:r>
      <w:proofErr w:type="spellStart"/>
      <w:r w:rsidRPr="00B21867">
        <w:rPr>
          <w:rFonts w:ascii="Arial" w:hAnsi="Arial" w:cs="Arial"/>
          <w:b/>
          <w:color w:val="34322D"/>
          <w:sz w:val="20"/>
          <w:szCs w:val="20"/>
          <w:shd w:val="clear" w:color="auto" w:fill="F8F8F7"/>
        </w:rPr>
        <w:t>Notarbartolo</w:t>
      </w:r>
      <w:proofErr w:type="spellEnd"/>
      <w:r w:rsidRPr="00B21867">
        <w:rPr>
          <w:rFonts w:ascii="Arial" w:hAnsi="Arial" w:cs="Arial"/>
          <w:b/>
          <w:color w:val="34322D"/>
          <w:sz w:val="20"/>
          <w:szCs w:val="20"/>
          <w:shd w:val="clear" w:color="auto" w:fill="F8F8F7"/>
        </w:rPr>
        <w:t xml:space="preserve"> di </w:t>
      </w:r>
      <w:proofErr w:type="spellStart"/>
      <w:r w:rsidRPr="00B21867">
        <w:rPr>
          <w:rFonts w:ascii="Arial" w:hAnsi="Arial" w:cs="Arial"/>
          <w:b/>
          <w:color w:val="34322D"/>
          <w:sz w:val="20"/>
          <w:szCs w:val="20"/>
          <w:shd w:val="clear" w:color="auto" w:fill="F8F8F7"/>
        </w:rPr>
        <w:t>Sciara</w:t>
      </w:r>
      <w:proofErr w:type="spellEnd"/>
      <w:r w:rsidRPr="00B21867">
        <w:rPr>
          <w:rFonts w:ascii="Arial" w:hAnsi="Arial" w:cs="Arial"/>
          <w:b/>
          <w:color w:val="34322D"/>
          <w:sz w:val="20"/>
          <w:szCs w:val="20"/>
          <w:shd w:val="clear" w:color="auto" w:fill="F8F8F7"/>
        </w:rPr>
        <w:t xml:space="preserve"> et al., 2021; al</w:t>
      </w:r>
      <w:r w:rsidR="00FC76AE" w:rsidRPr="00B21867">
        <w:rPr>
          <w:rFonts w:ascii="Arial" w:hAnsi="Arial" w:cs="Arial"/>
          <w:b/>
          <w:color w:val="34322D"/>
          <w:sz w:val="20"/>
          <w:szCs w:val="20"/>
          <w:shd w:val="clear" w:color="auto" w:fill="F8F8F7"/>
        </w:rPr>
        <w:t xml:space="preserve">., 2024; </w:t>
      </w:r>
      <w:proofErr w:type="spellStart"/>
      <w:r w:rsidR="00FC76AE" w:rsidRPr="00B21867">
        <w:rPr>
          <w:rFonts w:ascii="Arial" w:hAnsi="Arial" w:cs="Arial"/>
          <w:b/>
          <w:color w:val="34322D"/>
          <w:sz w:val="20"/>
          <w:szCs w:val="20"/>
          <w:shd w:val="clear" w:color="auto" w:fill="F8F8F7"/>
        </w:rPr>
        <w:t>Ratheesh</w:t>
      </w:r>
      <w:proofErr w:type="spellEnd"/>
      <w:r w:rsidR="00FC76AE" w:rsidRPr="00B21867">
        <w:rPr>
          <w:rFonts w:ascii="Arial" w:hAnsi="Arial" w:cs="Arial"/>
          <w:b/>
          <w:color w:val="34322D"/>
          <w:sz w:val="20"/>
          <w:szCs w:val="20"/>
          <w:shd w:val="clear" w:color="auto" w:fill="F8F8F7"/>
        </w:rPr>
        <w:t xml:space="preserve"> </w:t>
      </w:r>
      <w:proofErr w:type="spellStart"/>
      <w:r w:rsidR="00FC76AE" w:rsidRPr="00B21867">
        <w:rPr>
          <w:rFonts w:ascii="Arial" w:hAnsi="Arial" w:cs="Arial"/>
          <w:b/>
          <w:color w:val="34322D"/>
          <w:sz w:val="20"/>
          <w:szCs w:val="20"/>
          <w:shd w:val="clear" w:color="auto" w:fill="F8F8F7"/>
        </w:rPr>
        <w:t>kumar&amp;Rahul</w:t>
      </w:r>
      <w:proofErr w:type="spellEnd"/>
      <w:r w:rsidR="00FC76AE" w:rsidRPr="00B21867">
        <w:rPr>
          <w:rFonts w:ascii="Arial" w:hAnsi="Arial" w:cs="Arial"/>
          <w:b/>
          <w:color w:val="34322D"/>
          <w:sz w:val="20"/>
          <w:szCs w:val="20"/>
          <w:shd w:val="clear" w:color="auto" w:fill="F8F8F7"/>
        </w:rPr>
        <w:t xml:space="preserve"> </w:t>
      </w:r>
      <w:r w:rsidRPr="00B21867">
        <w:rPr>
          <w:rFonts w:ascii="Arial" w:hAnsi="Arial" w:cs="Arial"/>
          <w:b/>
          <w:color w:val="34322D"/>
          <w:sz w:val="20"/>
          <w:szCs w:val="20"/>
          <w:shd w:val="clear" w:color="auto" w:fill="F8F8F7"/>
        </w:rPr>
        <w:t>2024). The Gulf of Mannar exhibits the highest species richness (14 species), while the Andaman and Nicobar Islands serve as a critical habitat for spinner dolphins (</w:t>
      </w:r>
      <w:proofErr w:type="spellStart"/>
      <w:r w:rsidRPr="00B21867">
        <w:rPr>
          <w:rStyle w:val="Emphasis"/>
          <w:rFonts w:ascii="Arial" w:hAnsi="Arial" w:cs="Arial"/>
          <w:b/>
          <w:color w:val="34322D"/>
          <w:sz w:val="20"/>
          <w:szCs w:val="20"/>
          <w:bdr w:val="single" w:sz="2" w:space="0" w:color="E5E7EB" w:frame="1"/>
          <w:shd w:val="clear" w:color="auto" w:fill="F8F8F7"/>
        </w:rPr>
        <w:t>Stenella</w:t>
      </w:r>
      <w:proofErr w:type="spellEnd"/>
      <w:r w:rsidRPr="00B21867">
        <w:rPr>
          <w:rStyle w:val="Emphasis"/>
          <w:rFonts w:ascii="Arial" w:hAnsi="Arial" w:cs="Arial"/>
          <w:b/>
          <w:color w:val="34322D"/>
          <w:sz w:val="20"/>
          <w:szCs w:val="20"/>
          <w:bdr w:val="single" w:sz="2" w:space="0" w:color="E5E7EB" w:frame="1"/>
          <w:shd w:val="clear" w:color="auto" w:fill="F8F8F7"/>
        </w:rPr>
        <w:t xml:space="preserve"> </w:t>
      </w:r>
      <w:proofErr w:type="spellStart"/>
      <w:r w:rsidRPr="00B21867">
        <w:rPr>
          <w:rStyle w:val="Emphasis"/>
          <w:rFonts w:ascii="Arial" w:hAnsi="Arial" w:cs="Arial"/>
          <w:b/>
          <w:color w:val="34322D"/>
          <w:sz w:val="20"/>
          <w:szCs w:val="20"/>
          <w:bdr w:val="single" w:sz="2" w:space="0" w:color="E5E7EB" w:frame="1"/>
          <w:shd w:val="clear" w:color="auto" w:fill="F8F8F7"/>
        </w:rPr>
        <w:t>longirostris</w:t>
      </w:r>
      <w:proofErr w:type="spellEnd"/>
      <w:r w:rsidRPr="00B21867">
        <w:rPr>
          <w:rFonts w:ascii="Arial" w:hAnsi="Arial" w:cs="Arial"/>
          <w:b/>
          <w:color w:val="34322D"/>
          <w:sz w:val="20"/>
          <w:szCs w:val="20"/>
          <w:shd w:val="clear" w:color="auto" w:fill="F8F8F7"/>
        </w:rPr>
        <w:t>), which comprise 75% of cetacean sightings in the region</w:t>
      </w:r>
      <w:r w:rsidRPr="00E725CA">
        <w:rPr>
          <w:rFonts w:ascii="Arial" w:hAnsi="Arial" w:cs="Arial"/>
          <w:b/>
          <w:color w:val="34322D"/>
          <w:shd w:val="clear" w:color="auto" w:fill="F8F8F7"/>
        </w:rPr>
        <w:t>.</w:t>
      </w:r>
    </w:p>
    <w:p w14:paraId="6174D8FF" w14:textId="77777777" w:rsidR="00C74127" w:rsidRPr="000A71BC" w:rsidRDefault="00BF53F5">
      <w:pPr>
        <w:pStyle w:val="MdHeading3"/>
        <w:rPr>
          <w:rFonts w:ascii="Arial" w:hAnsi="Arial" w:cs="Arial"/>
          <w:sz w:val="22"/>
          <w:szCs w:val="22"/>
        </w:rPr>
      </w:pPr>
      <w:r w:rsidRPr="000A71BC">
        <w:rPr>
          <w:rFonts w:ascii="Arial" w:hAnsi="Arial" w:cs="Arial"/>
          <w:sz w:val="22"/>
          <w:szCs w:val="22"/>
        </w:rPr>
        <w:t>3</w:t>
      </w:r>
      <w:r w:rsidR="003D01DD" w:rsidRPr="000A71BC">
        <w:rPr>
          <w:rFonts w:ascii="Arial" w:hAnsi="Arial" w:cs="Arial"/>
          <w:sz w:val="22"/>
          <w:szCs w:val="22"/>
        </w:rPr>
        <w:t>.4. Regional Distribution Patterns and Hotspots</w:t>
      </w:r>
    </w:p>
    <w:p w14:paraId="5AB58DCB" w14:textId="54CFC90D" w:rsidR="00F1135C" w:rsidRDefault="00F1135C" w:rsidP="008952E8">
      <w:pPr>
        <w:pStyle w:val="MdParagraph"/>
        <w:spacing w:line="360" w:lineRule="auto"/>
        <w:ind w:firstLine="720"/>
        <w:jc w:val="both"/>
      </w:pPr>
      <w:r w:rsidRPr="00F1135C">
        <w:t xml:space="preserve">The diversity of species is not evenly distributed in the Indian Ocean. Some are recognised as biodiversity hotspots. The Gulf of Mannar lying between India and Sri Lanka is known to </w:t>
      </w:r>
      <w:proofErr w:type="spellStart"/>
      <w:r w:rsidRPr="00F1135C">
        <w:t>harbor</w:t>
      </w:r>
      <w:proofErr w:type="spellEnd"/>
      <w:r w:rsidRPr="00F1135C">
        <w:t xml:space="preserve"> the highest diversity of cetaceans in Indian waters with at least </w:t>
      </w:r>
      <w:r w:rsidR="001F3DAD">
        <w:t>14 species reported (</w:t>
      </w:r>
      <w:proofErr w:type="spellStart"/>
      <w:r w:rsidR="001F3DAD">
        <w:t>Kumaran</w:t>
      </w:r>
      <w:proofErr w:type="spellEnd"/>
      <w:r w:rsidR="001F3DAD">
        <w:t xml:space="preserve"> et al.,</w:t>
      </w:r>
      <w:r w:rsidRPr="00F1135C">
        <w:t xml:space="preserve"> </w:t>
      </w:r>
      <w:r w:rsidR="001F3DAD">
        <w:t>2012).</w:t>
      </w:r>
      <w:r w:rsidRPr="00F1135C">
        <w:t xml:space="preserve">The northern Bay of Bengal is a vital habitat for threatened coastal dolphins and porpoises. The waters around the Andaman and Nicobar Islands are a biodiversity hotspot, right from fish to larger animals such as spinner dolphins and dugong. The waters around the </w:t>
      </w:r>
      <w:proofErr w:type="spellStart"/>
      <w:r>
        <w:t>Srilanka</w:t>
      </w:r>
      <w:proofErr w:type="spellEnd"/>
      <w:r>
        <w:t xml:space="preserve"> </w:t>
      </w:r>
      <w:r w:rsidRPr="00F1135C">
        <w:t>are a feedi</w:t>
      </w:r>
      <w:r>
        <w:t>ng ground global significance</w:t>
      </w:r>
      <w:r w:rsidRPr="00F1135C">
        <w:t xml:space="preserve"> for the Northern Indian Ocean population of blue whales that lives here </w:t>
      </w:r>
      <w:r>
        <w:t xml:space="preserve">year-round. The Arabian </w:t>
      </w:r>
      <w:r w:rsidR="00E25706">
        <w:t xml:space="preserve">Sea </w:t>
      </w:r>
      <w:r w:rsidR="00E25706" w:rsidRPr="00F1135C">
        <w:t>is</w:t>
      </w:r>
      <w:r w:rsidRPr="00F1135C">
        <w:t xml:space="preserve"> a </w:t>
      </w:r>
      <w:r w:rsidRPr="00F1135C">
        <w:lastRenderedPageBreak/>
        <w:t>distinct ecoregion with its own unique humpback whale subspecies, and the Port Sotto population of Indus river dolphins. (Purkayastha et al., 2024; Afsal et al., 2008)</w:t>
      </w:r>
    </w:p>
    <w:p w14:paraId="020D98D0" w14:textId="77777777" w:rsidR="00C74127" w:rsidRPr="000A71BC" w:rsidRDefault="000A71BC">
      <w:pPr>
        <w:pStyle w:val="MdHeading2"/>
        <w:rPr>
          <w:rFonts w:ascii="Arial" w:hAnsi="Arial" w:cs="Arial"/>
          <w:sz w:val="22"/>
          <w:szCs w:val="22"/>
        </w:rPr>
      </w:pPr>
      <w:r w:rsidRPr="000A71BC">
        <w:rPr>
          <w:rFonts w:ascii="Arial" w:hAnsi="Arial" w:cs="Arial"/>
          <w:sz w:val="22"/>
          <w:szCs w:val="22"/>
        </w:rPr>
        <w:t>4. CLIMATE CHANGE: A DOMINANT AND ACCELERATING THREAT</w:t>
      </w:r>
    </w:p>
    <w:p w14:paraId="5EAC24E6" w14:textId="77777777" w:rsidR="00C74127" w:rsidRDefault="003D01DD" w:rsidP="003C13C9">
      <w:pPr>
        <w:pStyle w:val="MdParagraph"/>
        <w:spacing w:line="360" w:lineRule="auto"/>
        <w:ind w:firstLine="720"/>
        <w:jc w:val="both"/>
      </w:pPr>
      <w:r>
        <w:t xml:space="preserve">The impacts of climate change on marine mammals are complex and far-reaching, affecting their physiology, </w:t>
      </w:r>
      <w:proofErr w:type="spellStart"/>
      <w:r>
        <w:t>behavio</w:t>
      </w:r>
      <w:r w:rsidR="00E06793">
        <w:t>r</w:t>
      </w:r>
      <w:proofErr w:type="spellEnd"/>
      <w:r w:rsidR="00E06793">
        <w:t>, distribution, and survival (V</w:t>
      </w:r>
      <w:r>
        <w:t>an Weelden et al., 2021). The rapid warming of the Indian Ocean is the primary driver of these impacts, leading to a cascade of effects that ripple through the marine ecosystem.</w:t>
      </w:r>
    </w:p>
    <w:p w14:paraId="0D107463" w14:textId="77777777" w:rsidR="00C74127" w:rsidRPr="000A71BC" w:rsidRDefault="00BF53F5">
      <w:pPr>
        <w:pStyle w:val="MdHeading3"/>
        <w:rPr>
          <w:rFonts w:ascii="Arial" w:hAnsi="Arial" w:cs="Arial"/>
          <w:sz w:val="22"/>
          <w:szCs w:val="22"/>
        </w:rPr>
      </w:pPr>
      <w:r w:rsidRPr="000A71BC">
        <w:rPr>
          <w:rFonts w:ascii="Arial" w:hAnsi="Arial" w:cs="Arial"/>
          <w:sz w:val="22"/>
          <w:szCs w:val="22"/>
        </w:rPr>
        <w:t>4</w:t>
      </w:r>
      <w:r w:rsidR="003D01DD" w:rsidRPr="000A71BC">
        <w:rPr>
          <w:rFonts w:ascii="Arial" w:hAnsi="Arial" w:cs="Arial"/>
          <w:sz w:val="22"/>
          <w:szCs w:val="22"/>
        </w:rPr>
        <w:t xml:space="preserve">.1. Ocean Warming and Marine </w:t>
      </w:r>
      <w:r w:rsidR="002B74F3" w:rsidRPr="000A71BC">
        <w:rPr>
          <w:rFonts w:ascii="Arial" w:hAnsi="Arial" w:cs="Arial"/>
          <w:sz w:val="22"/>
          <w:szCs w:val="22"/>
        </w:rPr>
        <w:t>Heat waves</w:t>
      </w:r>
    </w:p>
    <w:p w14:paraId="4B4DA280" w14:textId="77777777" w:rsidR="00BC5718" w:rsidRPr="003569E4" w:rsidRDefault="002B74F3" w:rsidP="002B74F3">
      <w:pPr>
        <w:pStyle w:val="NormalWeb"/>
        <w:spacing w:line="360" w:lineRule="auto"/>
        <w:jc w:val="both"/>
      </w:pPr>
      <w:r>
        <w:t xml:space="preserve">. </w:t>
      </w:r>
      <w:r>
        <w:tab/>
        <w:t xml:space="preserve">The physiological thermo-sensitivity of marine mammals is one of the major determinants in their sensitivity to ocean warming (Favilla et al., 2022). While most species have adapted to withstand wide temperature ranges, such warming can readily thrust many across physiological thresholds (Venegas et al., 2023; Atkinson et al.,2015) During extreme events, </w:t>
      </w:r>
      <w:proofErr w:type="spellStart"/>
      <w:r>
        <w:t>e.g</w:t>
      </w:r>
      <w:proofErr w:type="spellEnd"/>
      <w:r>
        <w:t xml:space="preserve"> marine </w:t>
      </w:r>
      <w:proofErr w:type="spellStart"/>
      <w:r>
        <w:t>heatwaves</w:t>
      </w:r>
      <w:proofErr w:type="spellEnd"/>
      <w:r>
        <w:t>, excessive thermal stress can lead to increased mortality and reproductive failure or disease outbreaks (Williams et al., 2025). The projected increase in frequency and intensity of MHWs in the Indian Ocean is an impending threat to marine mammals in this ocean, particularly those with narrow thermal tolerance windows (Soumya et al., 2025).</w:t>
      </w:r>
    </w:p>
    <w:p w14:paraId="7C5FEC9A" w14:textId="77777777" w:rsidR="00C74127" w:rsidRPr="000A71BC" w:rsidRDefault="00BF53F5" w:rsidP="00E06793">
      <w:pPr>
        <w:pStyle w:val="NormalWeb"/>
        <w:spacing w:line="360" w:lineRule="auto"/>
        <w:jc w:val="both"/>
        <w:rPr>
          <w:rFonts w:ascii="Arial" w:hAnsi="Arial" w:cs="Arial"/>
          <w:b/>
          <w:sz w:val="22"/>
          <w:szCs w:val="22"/>
        </w:rPr>
      </w:pPr>
      <w:r w:rsidRPr="000A71BC">
        <w:rPr>
          <w:rFonts w:ascii="Arial" w:hAnsi="Arial" w:cs="Arial"/>
          <w:b/>
          <w:sz w:val="22"/>
          <w:szCs w:val="22"/>
        </w:rPr>
        <w:t>4</w:t>
      </w:r>
      <w:r w:rsidR="003D01DD" w:rsidRPr="000A71BC">
        <w:rPr>
          <w:rFonts w:ascii="Arial" w:hAnsi="Arial" w:cs="Arial"/>
          <w:b/>
          <w:sz w:val="22"/>
          <w:szCs w:val="22"/>
        </w:rPr>
        <w:t>.2. Shifts in Prey Distribution and Food Web Disruption</w:t>
      </w:r>
    </w:p>
    <w:p w14:paraId="0704C390" w14:textId="77777777" w:rsidR="002B74F3" w:rsidRPr="002B74F3" w:rsidRDefault="002B74F3" w:rsidP="002B74F3">
      <w:pPr>
        <w:pStyle w:val="NormalWeb"/>
        <w:spacing w:line="360" w:lineRule="auto"/>
        <w:ind w:firstLine="720"/>
        <w:jc w:val="both"/>
      </w:pPr>
      <w:r w:rsidRPr="002B74F3">
        <w:t>Oceans are als</w:t>
      </w:r>
      <w:r w:rsidR="00E25706">
        <w:t>o warming, leading to massive shifts in</w:t>
      </w:r>
      <w:r w:rsidRPr="002B74F3">
        <w:t xml:space="preserve"> marine mammal prey species (</w:t>
      </w:r>
      <w:proofErr w:type="spellStart"/>
      <w:r w:rsidRPr="002B74F3">
        <w:t>Kebke</w:t>
      </w:r>
      <w:proofErr w:type="spellEnd"/>
      <w:r w:rsidRPr="002B74F3">
        <w:t xml:space="preserve"> &amp; Siebert, 2022). A number of fishes and invertebrates have shifted toward the poles as a response to increased water temperature/marine heat</w:t>
      </w:r>
      <w:r w:rsidR="00E25706">
        <w:t xml:space="preserve"> </w:t>
      </w:r>
      <w:r w:rsidRPr="002B74F3">
        <w:t>waves in tropical waters (MacLeod, 2009; Lambert et al., 2014). This misalignment can lead to a disparity between marine mammals and their forage, forcing animals to travel greater distances to forage or be dependent on lower-energy prey (Becker et al., 2019). Another major threat from a decline in phytoplankton productivity is the decreased marine food web productivity that feeds all marine life at large scale, which is already being influenced by warming of the western Indian Ocean (Roxy et al., 2016; Chapman et al., 2020).</w:t>
      </w:r>
    </w:p>
    <w:p w14:paraId="5CCF2947" w14:textId="77777777" w:rsidR="00D35D67" w:rsidRPr="000A71BC" w:rsidRDefault="00BF53F5" w:rsidP="00D35D67">
      <w:pPr>
        <w:pStyle w:val="NormalWeb"/>
        <w:spacing w:line="360" w:lineRule="auto"/>
        <w:jc w:val="both"/>
        <w:rPr>
          <w:rFonts w:ascii="Arial" w:hAnsi="Arial" w:cs="Arial"/>
          <w:b/>
          <w:sz w:val="22"/>
          <w:szCs w:val="22"/>
        </w:rPr>
      </w:pPr>
      <w:r w:rsidRPr="000A71BC">
        <w:rPr>
          <w:rFonts w:ascii="Arial" w:hAnsi="Arial" w:cs="Arial"/>
          <w:b/>
          <w:sz w:val="22"/>
          <w:szCs w:val="22"/>
        </w:rPr>
        <w:t>4</w:t>
      </w:r>
      <w:r w:rsidR="003D01DD" w:rsidRPr="000A71BC">
        <w:rPr>
          <w:rFonts w:ascii="Arial" w:hAnsi="Arial" w:cs="Arial"/>
          <w:b/>
          <w:sz w:val="22"/>
          <w:szCs w:val="22"/>
        </w:rPr>
        <w:t>.3. Habitat Degradation and Loss</w:t>
      </w:r>
    </w:p>
    <w:p w14:paraId="126F6AF4" w14:textId="77777777" w:rsidR="00E25706" w:rsidRDefault="00E25706" w:rsidP="00F757A4">
      <w:pPr>
        <w:pStyle w:val="NormalWeb"/>
        <w:spacing w:line="360" w:lineRule="auto"/>
        <w:ind w:firstLine="720"/>
        <w:jc w:val="both"/>
      </w:pPr>
      <w:r w:rsidRPr="00E25706">
        <w:lastRenderedPageBreak/>
        <w:t>The climate change is literally hitting the home and food of marine mammals. Higher sea level and a risk to some of our most important habitats such as mangroves and seagrass beds is also on the increase due to global warming (IPCC, 2019). Ocean acidification, a consequence of the uptake of atmospheric CO2 in the seawater, is a potential threat to coral reefs, which provide essential habitat for variety of marine animals and some coastal dolphins (Fabry et al., 2008; Kroeker et al., 2013; Doney et al., 2020). Polar sea ice loss is not a direct area of concern in the tropical Indian Ocean, but the loss of their insulating cover has broader implications for global climate change and ocean circulation (</w:t>
      </w:r>
      <w:proofErr w:type="spellStart"/>
      <w:r w:rsidRPr="00E25706">
        <w:t>Kuletz</w:t>
      </w:r>
      <w:proofErr w:type="spellEnd"/>
      <w:r w:rsidRPr="00E25706">
        <w:t xml:space="preserve"> et al., 2024) which may indirectly affect marine mammal populations within this region.</w:t>
      </w:r>
    </w:p>
    <w:p w14:paraId="5766C42B" w14:textId="77777777" w:rsidR="00D35D67" w:rsidRPr="000A71BC" w:rsidRDefault="000A71BC" w:rsidP="00D35D67">
      <w:pPr>
        <w:pStyle w:val="NormalWeb"/>
        <w:spacing w:line="360" w:lineRule="auto"/>
        <w:jc w:val="both"/>
        <w:rPr>
          <w:rFonts w:ascii="Arial" w:hAnsi="Arial" w:cs="Arial"/>
          <w:b/>
          <w:sz w:val="20"/>
          <w:szCs w:val="20"/>
        </w:rPr>
      </w:pPr>
      <w:r w:rsidRPr="000A71BC">
        <w:rPr>
          <w:rFonts w:ascii="Arial" w:hAnsi="Arial" w:cs="Arial"/>
          <w:b/>
          <w:sz w:val="20"/>
          <w:szCs w:val="20"/>
        </w:rPr>
        <w:t>5. VULNERABILITY OF INDIAN OCEAN MARINE MAMMALS</w:t>
      </w:r>
    </w:p>
    <w:p w14:paraId="1C8081EF" w14:textId="77777777" w:rsidR="00F757A4" w:rsidRPr="00D35D67" w:rsidRDefault="00F757A4" w:rsidP="000A71BC">
      <w:pPr>
        <w:pStyle w:val="NormalWeb"/>
        <w:spacing w:line="360" w:lineRule="auto"/>
        <w:ind w:firstLine="720"/>
        <w:jc w:val="both"/>
        <w:rPr>
          <w:b/>
        </w:rPr>
      </w:pPr>
      <w:r w:rsidRPr="00F757A4">
        <w:t>A recent global scale analysis of climate change vulnerability for marine mammals found that 70% of all stocks are in the high or very high category (Lettrich et al., 2023). Species with limited thermal trait space, feeding specialists or poor dispersers are the most at risk (</w:t>
      </w:r>
      <w:proofErr w:type="spellStart"/>
      <w:r w:rsidRPr="00F757A4">
        <w:t>Albouy</w:t>
      </w:r>
      <w:proofErr w:type="spellEnd"/>
      <w:r w:rsidRPr="00F757A4">
        <w:t xml:space="preserve"> et al., 2020; Huey et al., 2012). Coastal species are most at risk, such as the Indian Ocean humpback dolphin and the dugong. They are particularly vulnerable to the impacts of sea-level rise, habitat loss and increased human activities in coastal areas because they rely so heavily on nearshore waters. The Arabian Sea humpback whale is another species of serious concern. This small, relic population is currently facing an array of threats and rapid warming of the Arabian Sea can exacerbate these (Chatterjee et al., 2022). (Source) The north Indian Ocean population of blue whales, being unique in nature, might also be influenced by changes in the presence of prey and oceanographic conditions (Palacios et al., 2019; Fahlbusch et al., 2022</w:t>
      </w:r>
      <w:r w:rsidRPr="00F757A4">
        <w:rPr>
          <w:b/>
        </w:rPr>
        <w:t>).</w:t>
      </w:r>
    </w:p>
    <w:p w14:paraId="09057F46" w14:textId="77777777" w:rsidR="00C74127" w:rsidRPr="000A71BC" w:rsidRDefault="000A71BC" w:rsidP="00CA3187">
      <w:pPr>
        <w:pStyle w:val="MdHeading3"/>
        <w:spacing w:line="360" w:lineRule="auto"/>
        <w:jc w:val="both"/>
        <w:rPr>
          <w:rFonts w:ascii="Arial" w:hAnsi="Arial" w:cs="Arial"/>
          <w:b w:val="0"/>
          <w:sz w:val="22"/>
          <w:szCs w:val="22"/>
        </w:rPr>
      </w:pPr>
      <w:r w:rsidRPr="000A71BC">
        <w:rPr>
          <w:rFonts w:ascii="Arial" w:hAnsi="Arial" w:cs="Arial"/>
          <w:sz w:val="22"/>
          <w:szCs w:val="22"/>
        </w:rPr>
        <w:t>6. COMPOUNDING ANTHROPOGENIC THREATS</w:t>
      </w:r>
    </w:p>
    <w:p w14:paraId="32F064EA" w14:textId="18A65F9A" w:rsidR="00C74127" w:rsidRDefault="003D01DD" w:rsidP="007D5CC4">
      <w:pPr>
        <w:pStyle w:val="MdParagraph"/>
        <w:spacing w:line="360" w:lineRule="auto"/>
        <w:ind w:firstLine="720"/>
        <w:jc w:val="both"/>
      </w:pPr>
      <w:r>
        <w:t xml:space="preserve">The impacts of climate change do not occur in isolation. They are compounded by a suite of other anthropogenic </w:t>
      </w:r>
      <w:r w:rsidR="00B301FD">
        <w:t xml:space="preserve">stressors (Figure-2) </w:t>
      </w:r>
      <w:r>
        <w:t xml:space="preserve">that are already placing immense pressure on marine mammal </w:t>
      </w:r>
      <w:r w:rsidR="00B301FD">
        <w:t xml:space="preserve">populations as shown in </w:t>
      </w:r>
      <w:r>
        <w:t>(</w:t>
      </w:r>
      <w:proofErr w:type="spellStart"/>
      <w:r>
        <w:t>Nicol</w:t>
      </w:r>
      <w:proofErr w:type="spellEnd"/>
      <w:r>
        <w:t xml:space="preserve"> et al., 2020).</w:t>
      </w:r>
      <w:r w:rsidR="00B301FD">
        <w:t xml:space="preserve"> </w:t>
      </w:r>
    </w:p>
    <w:p w14:paraId="4B5C3F99" w14:textId="77777777" w:rsidR="00C74127" w:rsidRPr="000A71BC" w:rsidRDefault="00AC06F8">
      <w:pPr>
        <w:pStyle w:val="MdHeading3"/>
        <w:rPr>
          <w:rFonts w:ascii="Arial" w:hAnsi="Arial" w:cs="Arial"/>
          <w:sz w:val="22"/>
          <w:szCs w:val="22"/>
        </w:rPr>
      </w:pPr>
      <w:r w:rsidRPr="000A71BC">
        <w:rPr>
          <w:rFonts w:ascii="Arial" w:hAnsi="Arial" w:cs="Arial"/>
          <w:sz w:val="22"/>
          <w:szCs w:val="22"/>
        </w:rPr>
        <w:t>6</w:t>
      </w:r>
      <w:r w:rsidR="003D01DD" w:rsidRPr="000A71BC">
        <w:rPr>
          <w:rFonts w:ascii="Arial" w:hAnsi="Arial" w:cs="Arial"/>
          <w:sz w:val="22"/>
          <w:szCs w:val="22"/>
        </w:rPr>
        <w:t>.1. By</w:t>
      </w:r>
      <w:r w:rsidR="000A71BC">
        <w:rPr>
          <w:rFonts w:ascii="Arial" w:hAnsi="Arial" w:cs="Arial"/>
          <w:sz w:val="22"/>
          <w:szCs w:val="22"/>
        </w:rPr>
        <w:t>-</w:t>
      </w:r>
      <w:r w:rsidR="003D01DD" w:rsidRPr="000A71BC">
        <w:rPr>
          <w:rFonts w:ascii="Arial" w:hAnsi="Arial" w:cs="Arial"/>
          <w:sz w:val="22"/>
          <w:szCs w:val="22"/>
        </w:rPr>
        <w:t>catch in Fisheries</w:t>
      </w:r>
    </w:p>
    <w:p w14:paraId="2D009B36" w14:textId="77777777" w:rsidR="00BC6DEF" w:rsidRDefault="003D01DD" w:rsidP="00BF53F5">
      <w:pPr>
        <w:pStyle w:val="MdParagraph"/>
        <w:spacing w:line="360" w:lineRule="auto"/>
        <w:jc w:val="both"/>
      </w:pPr>
      <w:r>
        <w:t>.</w:t>
      </w:r>
      <w:r w:rsidR="00BC6DEF">
        <w:tab/>
      </w:r>
      <w:r w:rsidR="00BC6DEF" w:rsidRPr="00BC6DEF">
        <w:t>Bycatch (the accidental capture of non-target species in fishing gear) is the most significant direct threat to marine mammals worldwide, with up to 300,000 cetaceans killed annually (Elliott et al., 2023</w:t>
      </w:r>
      <w:r w:rsidR="00F871D9">
        <w:t>; Read et al., 2006</w:t>
      </w:r>
      <w:r w:rsidR="00BC6DEF" w:rsidRPr="00BC6DEF">
        <w:t xml:space="preserve">). The Indian Ocean is dominated by gillnet fisheries; it has therefore been identified as a hotspot for the incidental catch of cetaceans, </w:t>
      </w:r>
      <w:r w:rsidR="00BC6DEF" w:rsidRPr="00BC6DEF">
        <w:lastRenderedPageBreak/>
        <w:t>including dolphins, porpoises and even great whales (Dolman et al., 2018a). This is a particularly problematic area to tackle due to the dense distribution of small-scale fisheries in much of the region, combined with an absence of good management and monitoring.</w:t>
      </w:r>
    </w:p>
    <w:p w14:paraId="0B4F3D2A" w14:textId="77777777" w:rsidR="00C74127" w:rsidRPr="000A71BC" w:rsidRDefault="00AC06F8">
      <w:pPr>
        <w:pStyle w:val="MdHeading3"/>
        <w:rPr>
          <w:rFonts w:ascii="Arial" w:hAnsi="Arial" w:cs="Arial"/>
          <w:sz w:val="22"/>
          <w:szCs w:val="22"/>
        </w:rPr>
      </w:pPr>
      <w:r w:rsidRPr="000A71BC">
        <w:rPr>
          <w:rFonts w:ascii="Arial" w:hAnsi="Arial" w:cs="Arial"/>
          <w:sz w:val="22"/>
          <w:szCs w:val="22"/>
        </w:rPr>
        <w:t>6</w:t>
      </w:r>
      <w:r w:rsidR="003D01DD" w:rsidRPr="000A71BC">
        <w:rPr>
          <w:rFonts w:ascii="Arial" w:hAnsi="Arial" w:cs="Arial"/>
          <w:sz w:val="22"/>
          <w:szCs w:val="22"/>
        </w:rPr>
        <w:t>.2. Ship Strikes</w:t>
      </w:r>
    </w:p>
    <w:p w14:paraId="79EA1FDD" w14:textId="77777777" w:rsidR="00C74127" w:rsidRDefault="00B21867" w:rsidP="00B21867">
      <w:pPr>
        <w:pStyle w:val="MdParagraph"/>
        <w:spacing w:line="360" w:lineRule="auto"/>
        <w:ind w:firstLine="720"/>
        <w:jc w:val="both"/>
      </w:pPr>
      <w:r w:rsidRPr="00B21867">
        <w:t>Ship strikes are one of the main causes of mortality for large whales and particularly in traffic areas (Nisi et al., 2024). The Indian Ocean also contains some of the busiest shipping lanes in the world, and measures to reduce the about 80 ship strikes per year to species such as blue whales and Arabian Sea humpback whales are a priority for many. Slowing speeds of vessels in risky locales also seems to be a successful measure (Redfern et al., 2024), but it remains difficult to implement.</w:t>
      </w:r>
    </w:p>
    <w:p w14:paraId="25D5568D" w14:textId="77777777" w:rsidR="00C74127" w:rsidRPr="000A71BC" w:rsidRDefault="00AC06F8">
      <w:pPr>
        <w:pStyle w:val="MdHeading3"/>
        <w:rPr>
          <w:rFonts w:ascii="Arial" w:hAnsi="Arial" w:cs="Arial"/>
          <w:sz w:val="22"/>
          <w:szCs w:val="22"/>
        </w:rPr>
      </w:pPr>
      <w:r w:rsidRPr="000A71BC">
        <w:rPr>
          <w:rFonts w:ascii="Arial" w:hAnsi="Arial" w:cs="Arial"/>
          <w:sz w:val="22"/>
          <w:szCs w:val="22"/>
        </w:rPr>
        <w:t>6</w:t>
      </w:r>
      <w:r w:rsidR="003D01DD" w:rsidRPr="000A71BC">
        <w:rPr>
          <w:rFonts w:ascii="Arial" w:hAnsi="Arial" w:cs="Arial"/>
          <w:sz w:val="22"/>
          <w:szCs w:val="22"/>
        </w:rPr>
        <w:t>.3. Underwater Noise Pollution</w:t>
      </w:r>
    </w:p>
    <w:p w14:paraId="04661D0B" w14:textId="77777777" w:rsidR="00C74127" w:rsidRDefault="00227F7D" w:rsidP="008952E8">
      <w:pPr>
        <w:pStyle w:val="MdParagraph"/>
        <w:spacing w:line="360" w:lineRule="auto"/>
        <w:ind w:firstLine="720"/>
        <w:jc w:val="both"/>
      </w:pPr>
      <w:r w:rsidRPr="00227F7D">
        <w:t>Shipping, seismic survey and naval sonar are all introducing large levels of noise in the marine environment. This underwater sound created by ships can disrupt the communication, navigation, and feeding of marine mammals (National Research Council, 2005). Long-term exposure to noise can also result in physiological and mental stress as well as long-term health issues (</w:t>
      </w:r>
      <w:proofErr w:type="spellStart"/>
      <w:r w:rsidRPr="00227F7D">
        <w:t>Barratclough</w:t>
      </w:r>
      <w:proofErr w:type="spellEnd"/>
      <w:r w:rsidRPr="00227F7D">
        <w:t xml:space="preserve"> et</w:t>
      </w:r>
      <w:r>
        <w:t xml:space="preserve"> al.,</w:t>
      </w:r>
      <w:r w:rsidRPr="00227F7D">
        <w:t xml:space="preserve"> 2023).</w:t>
      </w:r>
    </w:p>
    <w:p w14:paraId="5C74DCDA" w14:textId="77777777" w:rsidR="009A06ED" w:rsidRDefault="000A71BC" w:rsidP="009A06ED">
      <w:pPr>
        <w:pStyle w:val="MdHeading2"/>
        <w:tabs>
          <w:tab w:val="left" w:pos="1305"/>
        </w:tabs>
        <w:jc w:val="center"/>
      </w:pPr>
      <w:r>
        <w:rPr>
          <w:noProof/>
        </w:rPr>
        <w:lastRenderedPageBreak/>
        <w:drawing>
          <wp:inline distT="0" distB="0" distL="0" distR="0" wp14:anchorId="3F677B23" wp14:editId="7FEBC6E0">
            <wp:extent cx="4514260" cy="36957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7280" cy="3698172"/>
                    </a:xfrm>
                    <a:prstGeom prst="rect">
                      <a:avLst/>
                    </a:prstGeom>
                    <a:noFill/>
                  </pic:spPr>
                </pic:pic>
              </a:graphicData>
            </a:graphic>
          </wp:inline>
        </w:drawing>
      </w:r>
    </w:p>
    <w:p w14:paraId="0A497755" w14:textId="77777777" w:rsidR="00CA3187" w:rsidRDefault="009A06ED" w:rsidP="00CA3187">
      <w:pPr>
        <w:pStyle w:val="MdHeading2"/>
        <w:jc w:val="center"/>
        <w:rPr>
          <w:sz w:val="20"/>
          <w:szCs w:val="20"/>
        </w:rPr>
      </w:pPr>
      <w:r w:rsidRPr="009A06ED">
        <w:rPr>
          <w:sz w:val="20"/>
          <w:szCs w:val="20"/>
        </w:rPr>
        <w:t>Figure</w:t>
      </w:r>
      <w:r>
        <w:rPr>
          <w:sz w:val="20"/>
          <w:szCs w:val="20"/>
        </w:rPr>
        <w:t xml:space="preserve">- 2 Multidimensional Threat Assessment for Indian Ocean </w:t>
      </w:r>
      <w:r w:rsidR="0094612B">
        <w:rPr>
          <w:sz w:val="20"/>
          <w:szCs w:val="20"/>
        </w:rPr>
        <w:t>Marine Animal groups</w:t>
      </w:r>
    </w:p>
    <w:p w14:paraId="3F73AD14" w14:textId="77777777" w:rsidR="00C049AB" w:rsidRDefault="00C049AB" w:rsidP="00CA3187">
      <w:pPr>
        <w:pStyle w:val="MdHeading2"/>
        <w:jc w:val="both"/>
        <w:rPr>
          <w:sz w:val="20"/>
          <w:szCs w:val="20"/>
        </w:rPr>
      </w:pPr>
      <w:r w:rsidRPr="00C049AB">
        <w:rPr>
          <w:b w:val="0"/>
          <w:sz w:val="20"/>
          <w:szCs w:val="20"/>
        </w:rPr>
        <w:t xml:space="preserve"> Threat severity scores (1-5 scale) are based on vulnerability assessments and threat analyses from multiple sources (</w:t>
      </w:r>
      <w:proofErr w:type="spellStart"/>
      <w:r w:rsidRPr="00C049AB">
        <w:rPr>
          <w:b w:val="0"/>
          <w:sz w:val="20"/>
          <w:szCs w:val="20"/>
        </w:rPr>
        <w:t>Albouy</w:t>
      </w:r>
      <w:proofErr w:type="spellEnd"/>
      <w:r w:rsidRPr="00C049AB">
        <w:rPr>
          <w:b w:val="0"/>
          <w:sz w:val="20"/>
          <w:szCs w:val="20"/>
        </w:rPr>
        <w:t xml:space="preserve"> et al., 2020; Nicol et al., 2020; </w:t>
      </w:r>
      <w:proofErr w:type="spellStart"/>
      <w:r w:rsidRPr="00C049AB">
        <w:rPr>
          <w:b w:val="0"/>
          <w:sz w:val="20"/>
          <w:szCs w:val="20"/>
        </w:rPr>
        <w:t>Braulik</w:t>
      </w:r>
      <w:proofErr w:type="spellEnd"/>
      <w:r w:rsidRPr="00C049AB">
        <w:rPr>
          <w:b w:val="0"/>
          <w:sz w:val="20"/>
          <w:szCs w:val="20"/>
        </w:rPr>
        <w:t xml:space="preserve"> et al., 2023; Lettrich et al., 2023; Nisi et al., 2024). Coastal dolphins and dugongs exhibit the highest cumulative vulnerability due to restricted distributions, high site fidelity, and dependence on degraded nearshore habitats. Bycatch represents a critical threat across all groups, with an estimated 300,000 cetaceans killed annually in fisheries worldwide (Elliott et al., 2023</w:t>
      </w:r>
      <w:r w:rsidRPr="00C049AB">
        <w:rPr>
          <w:sz w:val="20"/>
          <w:szCs w:val="20"/>
        </w:rPr>
        <w:t>).</w:t>
      </w:r>
    </w:p>
    <w:p w14:paraId="53C3B0C1" w14:textId="77777777" w:rsidR="00C74127" w:rsidRPr="000A71BC" w:rsidRDefault="000A71BC">
      <w:pPr>
        <w:pStyle w:val="MdHeading2"/>
        <w:rPr>
          <w:rFonts w:ascii="Arial" w:hAnsi="Arial" w:cs="Arial"/>
          <w:sz w:val="22"/>
          <w:szCs w:val="22"/>
        </w:rPr>
      </w:pPr>
      <w:r w:rsidRPr="000A71BC">
        <w:rPr>
          <w:rFonts w:ascii="Arial" w:hAnsi="Arial" w:cs="Arial"/>
          <w:sz w:val="22"/>
          <w:szCs w:val="22"/>
        </w:rPr>
        <w:t>7. CONSERVATION AND MANAGEMENT IN A CHANGING CLIMATE</w:t>
      </w:r>
    </w:p>
    <w:p w14:paraId="1560C9D0" w14:textId="77777777" w:rsidR="0086259C" w:rsidRDefault="0086259C" w:rsidP="008952E8">
      <w:pPr>
        <w:pStyle w:val="MdParagraph"/>
        <w:spacing w:line="360" w:lineRule="auto"/>
        <w:ind w:firstLine="720"/>
        <w:jc w:val="both"/>
      </w:pPr>
      <w:r w:rsidRPr="0086259C">
        <w:t>The conservation of marine mammals in the Indian Ocean necessitates a shift from traditional static management approaches to those that can assist these species and their habitats to adapt in a more dynamic climate-drive</w:t>
      </w:r>
      <w:r>
        <w:t>n scenario (Wilson et al., 2020)</w:t>
      </w:r>
      <w:r w:rsidRPr="0086259C">
        <w:t>. This would need to take a multi-faceted approach that deals with the direct and indirect effects of climate change, and also the raft of other anthropogenic threats facing marine mammals in</w:t>
      </w:r>
      <w:r>
        <w:t xml:space="preserve"> the region (</w:t>
      </w:r>
      <w:r w:rsidRPr="0086259C">
        <w:t>O’Regan et al., 2021)</w:t>
      </w:r>
      <w:r>
        <w:t>.</w:t>
      </w:r>
      <w:r w:rsidR="00D61D22">
        <w:t xml:space="preserve"> The (Table 1) shows the </w:t>
      </w:r>
      <w:r w:rsidR="00D61D22" w:rsidRPr="00D61D22">
        <w:t>Conservation Management Strategies and Implementation Status for Indian Ocean Marine Mammals</w:t>
      </w:r>
      <w:r w:rsidR="00D61D22">
        <w:t>.</w:t>
      </w:r>
    </w:p>
    <w:p w14:paraId="3D2AE10B" w14:textId="77777777" w:rsidR="00C74127" w:rsidRPr="000A71BC" w:rsidRDefault="00AC06F8">
      <w:pPr>
        <w:pStyle w:val="MdHeading3"/>
        <w:rPr>
          <w:rFonts w:ascii="Arial" w:hAnsi="Arial" w:cs="Arial"/>
          <w:sz w:val="22"/>
          <w:szCs w:val="22"/>
        </w:rPr>
      </w:pPr>
      <w:r w:rsidRPr="000A71BC">
        <w:rPr>
          <w:rFonts w:ascii="Arial" w:hAnsi="Arial" w:cs="Arial"/>
          <w:sz w:val="22"/>
          <w:szCs w:val="22"/>
        </w:rPr>
        <w:t>7</w:t>
      </w:r>
      <w:r w:rsidR="003D01DD" w:rsidRPr="000A71BC">
        <w:rPr>
          <w:rFonts w:ascii="Arial" w:hAnsi="Arial" w:cs="Arial"/>
          <w:sz w:val="22"/>
          <w:szCs w:val="22"/>
        </w:rPr>
        <w:t>.1. Climate-Adaptive Marine Protected Areas</w:t>
      </w:r>
    </w:p>
    <w:p w14:paraId="31082A7B" w14:textId="77777777" w:rsidR="004F5907" w:rsidRDefault="004F5907" w:rsidP="008952E8">
      <w:pPr>
        <w:pStyle w:val="MdParagraph"/>
        <w:spacing w:line="360" w:lineRule="auto"/>
        <w:ind w:firstLine="720"/>
        <w:jc w:val="both"/>
      </w:pPr>
      <w:r w:rsidRPr="004F5907">
        <w:t>Marine protected areas (MPAs) form the bedrock of marine conservation, but their efficacy under a changing climate is where they are coming under question (</w:t>
      </w:r>
      <w:proofErr w:type="spellStart"/>
      <w:r w:rsidRPr="004F5907">
        <w:t>Hoppit</w:t>
      </w:r>
      <w:proofErr w:type="spellEnd"/>
      <w:r w:rsidRPr="004F5907">
        <w:t xml:space="preserve"> et al., 2022). To be useful, MPAs must integrate climate change into their design and management. </w:t>
      </w:r>
      <w:r w:rsidRPr="004F5907">
        <w:lastRenderedPageBreak/>
        <w:t>This includes integrating climate projections in to site selection, developing networks of MPAs connected by corridors for species movement, and promoting dynamic management actions that can be updated when conditions change (</w:t>
      </w:r>
      <w:proofErr w:type="spellStart"/>
      <w:r w:rsidRPr="004F5907">
        <w:t>Notarbartolo</w:t>
      </w:r>
      <w:proofErr w:type="spellEnd"/>
      <w:r w:rsidRPr="004F5907">
        <w:t xml:space="preserve"> Di </w:t>
      </w:r>
      <w:proofErr w:type="spellStart"/>
      <w:r w:rsidRPr="004F5907">
        <w:t>Sciara</w:t>
      </w:r>
      <w:proofErr w:type="spellEnd"/>
      <w:r w:rsidRPr="004F5907">
        <w:t xml:space="preserve"> et al., 2016).</w:t>
      </w:r>
    </w:p>
    <w:p w14:paraId="21526F1A" w14:textId="77777777" w:rsidR="00C74127" w:rsidRPr="005924F9" w:rsidRDefault="00AC06F8">
      <w:pPr>
        <w:pStyle w:val="MdHeading3"/>
        <w:rPr>
          <w:rFonts w:ascii="Arial" w:hAnsi="Arial" w:cs="Arial"/>
          <w:sz w:val="22"/>
          <w:szCs w:val="22"/>
        </w:rPr>
      </w:pPr>
      <w:r w:rsidRPr="005924F9">
        <w:rPr>
          <w:rFonts w:ascii="Arial" w:hAnsi="Arial" w:cs="Arial"/>
          <w:sz w:val="22"/>
          <w:szCs w:val="22"/>
        </w:rPr>
        <w:t>7</w:t>
      </w:r>
      <w:r w:rsidR="003D01DD" w:rsidRPr="005924F9">
        <w:rPr>
          <w:rFonts w:ascii="Arial" w:hAnsi="Arial" w:cs="Arial"/>
          <w:sz w:val="22"/>
          <w:szCs w:val="22"/>
        </w:rPr>
        <w:t>.2. Mitigation of Non-Climate Stressors</w:t>
      </w:r>
    </w:p>
    <w:p w14:paraId="727CF7AF" w14:textId="77777777" w:rsidR="00FC62FC" w:rsidRDefault="00FC62FC" w:rsidP="00FF4A78">
      <w:pPr>
        <w:pStyle w:val="MdParagraph"/>
        <w:spacing w:line="360" w:lineRule="auto"/>
        <w:ind w:firstLine="720"/>
        <w:jc w:val="both"/>
      </w:pPr>
      <w:r w:rsidRPr="00FC62FC">
        <w:t>The mitigation of non-climate stressors is one of the best methods to increase the resilience of marine mammal populations to climate change. This may include reducing by-catch in fisheries through, for example, the employment of acoustic deterrent devices and time-area closures ((Hamilton &amp; Baker, 2019; Larsen et al., 2021). This encompasses the reduction of ship strikes by limiting vessel speed and the re-routing of shipping lanes (</w:t>
      </w:r>
      <w:proofErr w:type="spellStart"/>
      <w:r w:rsidRPr="00FC62FC">
        <w:t>Vighi</w:t>
      </w:r>
      <w:proofErr w:type="spellEnd"/>
      <w:r w:rsidRPr="00FC62FC">
        <w:t xml:space="preserve">, 2025) and addressing the effects of underwater noise pollution through development as well as implementation of quieter technologies along with </w:t>
      </w:r>
      <w:r>
        <w:t xml:space="preserve">designation of noise-free zones </w:t>
      </w:r>
      <w:r w:rsidRPr="00FC62FC">
        <w:t>(Erbe et al., 2019)</w:t>
      </w:r>
      <w:r>
        <w:t>.</w:t>
      </w:r>
      <w:r w:rsidR="00B00AAB">
        <w:t xml:space="preserve">  </w:t>
      </w:r>
      <w:r w:rsidR="00FF4A78">
        <w:t xml:space="preserve">  </w:t>
      </w:r>
    </w:p>
    <w:p w14:paraId="3F36DA1A" w14:textId="77777777" w:rsidR="00C74127" w:rsidRPr="005924F9" w:rsidRDefault="00E14513">
      <w:pPr>
        <w:pStyle w:val="MdHeading3"/>
        <w:rPr>
          <w:rFonts w:ascii="Arial" w:hAnsi="Arial" w:cs="Arial"/>
          <w:sz w:val="22"/>
          <w:szCs w:val="22"/>
        </w:rPr>
      </w:pPr>
      <w:r w:rsidRPr="005924F9">
        <w:rPr>
          <w:rFonts w:ascii="Arial" w:hAnsi="Arial" w:cs="Arial"/>
          <w:sz w:val="22"/>
          <w:szCs w:val="22"/>
        </w:rPr>
        <w:t xml:space="preserve"> </w:t>
      </w:r>
      <w:r w:rsidR="00AC06F8" w:rsidRPr="005924F9">
        <w:rPr>
          <w:rFonts w:ascii="Arial" w:hAnsi="Arial" w:cs="Arial"/>
          <w:sz w:val="22"/>
          <w:szCs w:val="22"/>
        </w:rPr>
        <w:t>7</w:t>
      </w:r>
      <w:r w:rsidR="003D01DD" w:rsidRPr="005924F9">
        <w:rPr>
          <w:rFonts w:ascii="Arial" w:hAnsi="Arial" w:cs="Arial"/>
          <w:sz w:val="22"/>
          <w:szCs w:val="22"/>
        </w:rPr>
        <w:t>.3. Long-Term Monitoring and Research</w:t>
      </w:r>
    </w:p>
    <w:p w14:paraId="3659F615" w14:textId="77777777" w:rsidR="00D72210" w:rsidRPr="00457820" w:rsidRDefault="00D72210" w:rsidP="00DB4658">
      <w:pPr>
        <w:pStyle w:val="MdParagraph"/>
        <w:spacing w:line="360" w:lineRule="auto"/>
        <w:ind w:firstLine="720"/>
        <w:jc w:val="both"/>
      </w:pPr>
      <w:r w:rsidRPr="00D72210">
        <w:t>To the extent possible, well founded scientific information is an important component of successful conservation and management. There are still large gaps in our knowledge about marine mammal populations, their habitats and threats in the Indian Ocean. It is a once-in-generation opportunity for long-term monitoring investment to enable assessment of changes in population size, distribution and health through time (Booth et al., 2020). There is also the need to better understand inter-population genetic connectivity, which will be important for formulating effective management units (Sveegaard et al., 2015; Barceló et al., 2021).</w:t>
      </w:r>
    </w:p>
    <w:p w14:paraId="344246EA" w14:textId="77777777" w:rsidR="00EE5F08" w:rsidRPr="00EE5F08" w:rsidRDefault="00C539EE" w:rsidP="00EE5F08">
      <w:pPr>
        <w:pStyle w:val="MdParagraph"/>
        <w:spacing w:line="360" w:lineRule="auto"/>
        <w:jc w:val="center"/>
        <w:rPr>
          <w:b/>
          <w:sz w:val="18"/>
          <w:szCs w:val="18"/>
        </w:rPr>
      </w:pPr>
      <w:r>
        <w:rPr>
          <w:b/>
          <w:sz w:val="18"/>
          <w:szCs w:val="18"/>
        </w:rPr>
        <w:t>Table 1</w:t>
      </w:r>
      <w:r w:rsidR="00EE5F08" w:rsidRPr="00EE5F08">
        <w:rPr>
          <w:b/>
          <w:sz w:val="18"/>
          <w:szCs w:val="18"/>
        </w:rPr>
        <w:t>: Conservation Management Strategies and Implementation Status for Indian Ocean Marine Mammals</w:t>
      </w:r>
    </w:p>
    <w:tbl>
      <w:tblPr>
        <w:tblW w:w="5173" w:type="pct"/>
        <w:tblInd w:w="110" w:type="dxa"/>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451"/>
        <w:gridCol w:w="1611"/>
        <w:gridCol w:w="1571"/>
        <w:gridCol w:w="1241"/>
        <w:gridCol w:w="1401"/>
        <w:gridCol w:w="1311"/>
        <w:gridCol w:w="1001"/>
      </w:tblGrid>
      <w:tr w:rsidR="00EE5F08" w:rsidRPr="00D2525B" w14:paraId="32BB3C27" w14:textId="77777777" w:rsidTr="003B17F3">
        <w:trPr>
          <w:cantSplit/>
          <w:trHeight w:val="720"/>
          <w:tblHeader/>
        </w:trPr>
        <w:tc>
          <w:tcPr>
            <w:tcW w:w="0" w:type="auto"/>
            <w:tcBorders>
              <w:top w:val="single" w:sz="4" w:space="0" w:color="auto"/>
              <w:bottom w:val="single" w:sz="4" w:space="0" w:color="auto"/>
            </w:tcBorders>
            <w:tcMar>
              <w:top w:w="100" w:type="dxa"/>
              <w:left w:w="120" w:type="dxa"/>
              <w:bottom w:w="100" w:type="dxa"/>
              <w:right w:w="120" w:type="dxa"/>
            </w:tcMar>
            <w:vAlign w:val="center"/>
          </w:tcPr>
          <w:p w14:paraId="6DA75D31" w14:textId="77777777" w:rsidR="00EE5F08" w:rsidRPr="00D2525B" w:rsidRDefault="00EE5F08" w:rsidP="00ED7048">
            <w:pPr>
              <w:pStyle w:val="MdTableHeader"/>
              <w:rPr>
                <w:rFonts w:ascii="Arial" w:hAnsi="Arial" w:cs="Arial"/>
                <w:sz w:val="18"/>
                <w:szCs w:val="18"/>
              </w:rPr>
            </w:pPr>
            <w:r w:rsidRPr="00D2525B">
              <w:rPr>
                <w:rFonts w:ascii="Arial" w:hAnsi="Arial" w:cs="Arial"/>
                <w:sz w:val="18"/>
                <w:szCs w:val="18"/>
              </w:rPr>
              <w:t>Conservation Strategy</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48AF0701" w14:textId="77777777" w:rsidR="00EE5F08" w:rsidRPr="00D2525B" w:rsidRDefault="00EE5F08" w:rsidP="00ED7048">
            <w:pPr>
              <w:pStyle w:val="MdTableHeader"/>
              <w:rPr>
                <w:rFonts w:ascii="Arial" w:hAnsi="Arial" w:cs="Arial"/>
                <w:sz w:val="18"/>
                <w:szCs w:val="18"/>
              </w:rPr>
            </w:pPr>
            <w:r w:rsidRPr="00D2525B">
              <w:rPr>
                <w:rFonts w:ascii="Arial" w:hAnsi="Arial" w:cs="Arial"/>
                <w:sz w:val="18"/>
                <w:szCs w:val="18"/>
              </w:rPr>
              <w:t>Target Species/Groups</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7DAC81E8" w14:textId="77777777" w:rsidR="00EE5F08" w:rsidRPr="00D2525B" w:rsidRDefault="00EE5F08" w:rsidP="00ED7048">
            <w:pPr>
              <w:pStyle w:val="MdTableHeader"/>
              <w:rPr>
                <w:rFonts w:ascii="Arial" w:hAnsi="Arial" w:cs="Arial"/>
                <w:sz w:val="18"/>
                <w:szCs w:val="18"/>
              </w:rPr>
            </w:pPr>
            <w:r w:rsidRPr="00D2525B">
              <w:rPr>
                <w:rFonts w:ascii="Arial" w:hAnsi="Arial" w:cs="Arial"/>
                <w:sz w:val="18"/>
                <w:szCs w:val="18"/>
              </w:rPr>
              <w:t>Implementation Status</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5E00AB99" w14:textId="77777777" w:rsidR="00EE5F08" w:rsidRPr="00D2525B" w:rsidRDefault="00EE5F08" w:rsidP="00ED7048">
            <w:pPr>
              <w:pStyle w:val="MdTableHeader"/>
              <w:rPr>
                <w:rFonts w:ascii="Arial" w:hAnsi="Arial" w:cs="Arial"/>
                <w:sz w:val="18"/>
                <w:szCs w:val="18"/>
              </w:rPr>
            </w:pPr>
            <w:r w:rsidRPr="00D2525B">
              <w:rPr>
                <w:rFonts w:ascii="Arial" w:hAnsi="Arial" w:cs="Arial"/>
                <w:sz w:val="18"/>
                <w:szCs w:val="18"/>
              </w:rPr>
              <w:t>Geographic Coverage</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5AC3F269" w14:textId="77777777" w:rsidR="00EE5F08" w:rsidRPr="00D2525B" w:rsidRDefault="00EE5F08" w:rsidP="00ED7048">
            <w:pPr>
              <w:pStyle w:val="MdTableHeader"/>
              <w:rPr>
                <w:rFonts w:ascii="Arial" w:hAnsi="Arial" w:cs="Arial"/>
                <w:sz w:val="18"/>
                <w:szCs w:val="18"/>
              </w:rPr>
            </w:pPr>
            <w:r w:rsidRPr="00D2525B">
              <w:rPr>
                <w:rFonts w:ascii="Arial" w:hAnsi="Arial" w:cs="Arial"/>
                <w:sz w:val="18"/>
                <w:szCs w:val="18"/>
              </w:rPr>
              <w:t>Effectiveness</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2A377A37" w14:textId="77777777" w:rsidR="00EE5F08" w:rsidRPr="00D2525B" w:rsidRDefault="00EE5F08" w:rsidP="00ED7048">
            <w:pPr>
              <w:pStyle w:val="MdTableHeader"/>
              <w:rPr>
                <w:rFonts w:ascii="Arial" w:hAnsi="Arial" w:cs="Arial"/>
                <w:sz w:val="18"/>
                <w:szCs w:val="18"/>
              </w:rPr>
            </w:pPr>
            <w:r w:rsidRPr="00D2525B">
              <w:rPr>
                <w:rFonts w:ascii="Arial" w:hAnsi="Arial" w:cs="Arial"/>
                <w:sz w:val="18"/>
                <w:szCs w:val="18"/>
              </w:rPr>
              <w:t>Key Challenges</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2D58622E" w14:textId="77777777" w:rsidR="00EE5F08" w:rsidRPr="00D2525B" w:rsidRDefault="00EE5F08" w:rsidP="00ED7048">
            <w:pPr>
              <w:pStyle w:val="MdTableHeader"/>
              <w:rPr>
                <w:rFonts w:ascii="Arial" w:hAnsi="Arial" w:cs="Arial"/>
                <w:sz w:val="18"/>
                <w:szCs w:val="18"/>
              </w:rPr>
            </w:pPr>
            <w:r w:rsidRPr="00D2525B">
              <w:rPr>
                <w:rFonts w:ascii="Arial" w:hAnsi="Arial" w:cs="Arial"/>
                <w:sz w:val="18"/>
                <w:szCs w:val="18"/>
              </w:rPr>
              <w:t>Priority for Scaling</w:t>
            </w:r>
          </w:p>
        </w:tc>
      </w:tr>
      <w:tr w:rsidR="00EE5F08" w:rsidRPr="00D2525B" w14:paraId="331137CD"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53FF7BE8"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Marine Protected Areas (MPAs)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B416806"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All species, especially coastal</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7406181"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Partial (coverage gaps)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BE97BF7"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Gulf of Mannar, Andamans, scattered sites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7456E00"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Moderate (enforcement issues)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D99C379"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Enforcement, funding, stakeholder conflict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EECF21F"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Very High</w:t>
            </w:r>
          </w:p>
        </w:tc>
      </w:tr>
      <w:tr w:rsidR="00EE5F08" w:rsidRPr="00D2525B" w14:paraId="4DEF26CE"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36967137"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Bycatch Reduction Devices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482183B"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Dolphins, porpoises, dugongs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DE873B0"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Pilot phase (limited uptake)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9AB021F"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India, Bangladesh (trials)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07D61A3"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Unknown (insufficient data)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5178627"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Fisher resistance, cost, training</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2825B23"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Critical</w:t>
            </w:r>
          </w:p>
        </w:tc>
      </w:tr>
      <w:tr w:rsidR="00EE5F08" w:rsidRPr="00D2525B" w14:paraId="398F7AE7"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6AB0858C"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lastRenderedPageBreak/>
              <w:t>Ship Strike Mitigation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1004E76"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Large whales (blue, humpback)</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3CECF58"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Proposed (not enforced)</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FF551F0"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Sri Lankan shipping lanes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1553E67"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Not assessed</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E47C391"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Lack of regulation, monitoring capacity</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2267CD3"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Critical</w:t>
            </w:r>
          </w:p>
        </w:tc>
      </w:tr>
      <w:tr w:rsidR="00EE5F08" w:rsidRPr="00D2525B" w14:paraId="5C72818B"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506AB800"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Whale Watching Guidelines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921A7CD"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Whales and dolphins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B2F281C"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Implemented (Sri Lanka, Maldives)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B227C56"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Sri Lanka, Maldives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508B1A0"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Moderate (compliance variable)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99344C8"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Enforcement, operator compliance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1C27796"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High</w:t>
            </w:r>
          </w:p>
        </w:tc>
      </w:tr>
      <w:tr w:rsidR="00EE5F08" w:rsidRPr="00D2525B" w14:paraId="345B49DD"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2FE09959"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Habitat Restoration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667BBBB"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Dugongs, coastal dolphins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499CAF3"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Limited (seagrass focus)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B0BBA32"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Gulf of Mannar, Palk Bay</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BF2FBEA"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Low (limited scale)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3B6FB48"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Funding, climate impacts, scale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DD2A045"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High</w:t>
            </w:r>
          </w:p>
        </w:tc>
      </w:tr>
      <w:tr w:rsidR="00EE5F08" w:rsidRPr="00D2525B" w14:paraId="2E480556"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2D2D721C"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Community-based Conservation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37F794F"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Coastal species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C5D9D13"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Emerging (few sites)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E5F9F6A"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India, Bangladesh coasts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573AA95"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Promising (small scale)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163E062"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Resource limitations, capacity</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FA3E9AA"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High</w:t>
            </w:r>
          </w:p>
        </w:tc>
      </w:tr>
      <w:tr w:rsidR="00EE5F08" w:rsidRPr="00D2525B" w14:paraId="4BD60723"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1C018145"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Transboundary Cooperation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0C9036B"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Migratory species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A94E10F"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Minimal (bilateral only)</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C8AD756"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Limited regional agreements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573F035"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Low (coordination challenges)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BD305BB"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Political will, data sharing</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98FC719"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Critical</w:t>
            </w:r>
          </w:p>
        </w:tc>
      </w:tr>
      <w:tr w:rsidR="00EE5F08" w:rsidRPr="00D2525B" w14:paraId="6BDE63BB"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6CDCA99F"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Fisheries Co-management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86425C8"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Bycatch-prone species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50A4E95"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Rare (few examples)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7759DAB"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Bangladesh, India (localized)</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62E8668"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Moderate (site-specific)</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1E72317"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Power dynamics, benefit distribution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B3A04FF"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Very High</w:t>
            </w:r>
          </w:p>
        </w:tc>
      </w:tr>
      <w:tr w:rsidR="00EE5F08" w:rsidRPr="00D2525B" w14:paraId="3DAD7FA8" w14:textId="77777777" w:rsidTr="003B17F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4DA4E682" w14:textId="77777777" w:rsidR="00EE5F08" w:rsidRPr="00B002AD" w:rsidRDefault="00EE5F08" w:rsidP="00ED7048">
            <w:pPr>
              <w:pStyle w:val="MdTableCell"/>
              <w:rPr>
                <w:rFonts w:ascii="Arial" w:hAnsi="Arial" w:cs="Arial"/>
                <w:sz w:val="18"/>
                <w:szCs w:val="18"/>
              </w:rPr>
            </w:pPr>
            <w:r w:rsidRPr="00B002AD">
              <w:rPr>
                <w:rFonts w:ascii="Arial" w:hAnsi="Arial" w:cs="Arial"/>
                <w:sz w:val="18"/>
                <w:szCs w:val="18"/>
              </w:rPr>
              <w:t>Acoustic Monitoring Networks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A2BE085" w14:textId="77777777" w:rsidR="00EE5F08" w:rsidRPr="00B002AD" w:rsidRDefault="00EE5F08" w:rsidP="00ED7048">
            <w:pPr>
              <w:pStyle w:val="MdTableCell"/>
              <w:rPr>
                <w:rFonts w:ascii="Arial" w:hAnsi="Arial" w:cs="Arial"/>
                <w:sz w:val="18"/>
                <w:szCs w:val="18"/>
              </w:rPr>
            </w:pPr>
            <w:r w:rsidRPr="00B002AD">
              <w:rPr>
                <w:rFonts w:ascii="Arial" w:hAnsi="Arial" w:cs="Arial"/>
                <w:sz w:val="18"/>
                <w:szCs w:val="18"/>
              </w:rPr>
              <w:t>All cetaceans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051193F" w14:textId="77777777" w:rsidR="00EE5F08" w:rsidRPr="00B002AD" w:rsidRDefault="00EE5F08" w:rsidP="00ED7048">
            <w:pPr>
              <w:pStyle w:val="MdTableCell"/>
              <w:rPr>
                <w:rFonts w:ascii="Arial" w:hAnsi="Arial" w:cs="Arial"/>
                <w:sz w:val="18"/>
                <w:szCs w:val="18"/>
              </w:rPr>
            </w:pPr>
            <w:r w:rsidRPr="00B002AD">
              <w:rPr>
                <w:rFonts w:ascii="Arial" w:hAnsi="Arial" w:cs="Arial"/>
                <w:sz w:val="18"/>
                <w:szCs w:val="18"/>
              </w:rPr>
              <w:t>Experimental (2-3 sites)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24251F1"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Sri Lanka, Maldives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54E4C0B"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Promising (early results)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7C7EC07"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Technology cost, expertise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BB6C4EC" w14:textId="77777777" w:rsidR="00EE5F08" w:rsidRPr="00D2525B" w:rsidRDefault="00EE5F08" w:rsidP="00ED7048">
            <w:pPr>
              <w:pStyle w:val="MdTableCell"/>
              <w:rPr>
                <w:rFonts w:ascii="Arial" w:hAnsi="Arial" w:cs="Arial"/>
                <w:sz w:val="18"/>
                <w:szCs w:val="18"/>
              </w:rPr>
            </w:pPr>
            <w:r w:rsidRPr="00D2525B">
              <w:rPr>
                <w:rFonts w:ascii="Arial" w:hAnsi="Arial" w:cs="Arial"/>
                <w:sz w:val="18"/>
                <w:szCs w:val="18"/>
              </w:rPr>
              <w:t>Moderate</w:t>
            </w:r>
          </w:p>
        </w:tc>
      </w:tr>
    </w:tbl>
    <w:p w14:paraId="4407156A" w14:textId="77777777" w:rsidR="003B17F3" w:rsidRDefault="003B17F3" w:rsidP="003B17F3">
      <w:pPr>
        <w:pStyle w:val="MdParagraph"/>
        <w:jc w:val="both"/>
      </w:pPr>
    </w:p>
    <w:p w14:paraId="6011BA75" w14:textId="61416CD1" w:rsidR="00B301FD" w:rsidRPr="00B301FD" w:rsidRDefault="001A595D" w:rsidP="00B301FD">
      <w:pPr>
        <w:pStyle w:val="MdParagraph"/>
        <w:jc w:val="both"/>
        <w:rPr>
          <w:rFonts w:ascii="Arial" w:hAnsi="Arial" w:cs="Arial"/>
          <w:b/>
          <w:sz w:val="22"/>
          <w:szCs w:val="22"/>
        </w:rPr>
      </w:pPr>
      <w:r>
        <w:rPr>
          <w:rFonts w:ascii="Arial" w:hAnsi="Arial" w:cs="Arial"/>
          <w:b/>
          <w:sz w:val="22"/>
          <w:szCs w:val="22"/>
        </w:rPr>
        <w:t xml:space="preserve">8. </w:t>
      </w:r>
      <w:r w:rsidR="00B301FD" w:rsidRPr="00B301FD">
        <w:rPr>
          <w:rFonts w:ascii="Arial" w:hAnsi="Arial" w:cs="Arial"/>
          <w:b/>
          <w:sz w:val="22"/>
          <w:szCs w:val="22"/>
        </w:rPr>
        <w:t>REGIONAL RESEARCH DISPARITIES AND EMERGING KNOWLEDGE GAPS IN INDIAN OCEAN MARINE MAMMAL STUDIES</w:t>
      </w:r>
    </w:p>
    <w:p w14:paraId="41E6E5E6" w14:textId="0513F2D4" w:rsidR="00B301FD" w:rsidRPr="00B23EBC" w:rsidRDefault="00550132" w:rsidP="00B23EBC">
      <w:pPr>
        <w:pStyle w:val="MdParagraph"/>
        <w:spacing w:line="360" w:lineRule="auto"/>
        <w:ind w:firstLine="720"/>
        <w:jc w:val="both"/>
      </w:pPr>
      <w:r w:rsidRPr="00550132">
        <w:t>There is, indeed, high spatial heterogeneity for research on marine mammal in the</w:t>
      </w:r>
      <w:r w:rsidR="00B301FD" w:rsidRPr="00B23EBC">
        <w:t xml:space="preserve">. While a few coastal regions benefit from sustained scientific attention, vast offshore and pelagic </w:t>
      </w:r>
      <w:r w:rsidR="001A595D">
        <w:t>areas remain largely unexplored as shown in (Table -2)</w:t>
      </w:r>
      <w:r w:rsidR="00B301FD" w:rsidRPr="00B23EBC">
        <w:t xml:space="preserve"> </w:t>
      </w:r>
      <w:r w:rsidRPr="00550132">
        <w:t>This imbalance in the level of study reflects differences in national capacity for research, accessibility, priority setting for funding, history of conservation activity and exert direct influence on regional biodiversity assessments and management plans</w:t>
      </w:r>
    </w:p>
    <w:p w14:paraId="12D820EB" w14:textId="0A8F7B7B" w:rsidR="00B301FD" w:rsidRDefault="001A595D" w:rsidP="00B301FD">
      <w:pPr>
        <w:pStyle w:val="MdParagraph"/>
        <w:jc w:val="both"/>
        <w:rPr>
          <w:rFonts w:ascii="Arial" w:hAnsi="Arial" w:cs="Arial"/>
          <w:b/>
          <w:sz w:val="22"/>
          <w:szCs w:val="22"/>
        </w:rPr>
      </w:pPr>
      <w:r>
        <w:rPr>
          <w:rFonts w:ascii="Arial" w:hAnsi="Arial" w:cs="Arial"/>
          <w:b/>
          <w:sz w:val="22"/>
          <w:szCs w:val="22"/>
        </w:rPr>
        <w:t xml:space="preserve">8.1 </w:t>
      </w:r>
      <w:r w:rsidR="00B301FD" w:rsidRPr="00B301FD">
        <w:rPr>
          <w:rFonts w:ascii="Arial" w:hAnsi="Arial" w:cs="Arial"/>
          <w:b/>
          <w:sz w:val="22"/>
          <w:szCs w:val="22"/>
        </w:rPr>
        <w:t>Northern Indian Ocean Coastal Hotspots</w:t>
      </w:r>
    </w:p>
    <w:p w14:paraId="72A907DB" w14:textId="495B2784" w:rsidR="00550132" w:rsidRPr="00550132" w:rsidRDefault="00550132" w:rsidP="00550132">
      <w:pPr>
        <w:pStyle w:val="MdParagraph"/>
        <w:spacing w:line="360" w:lineRule="auto"/>
        <w:ind w:firstLine="720"/>
        <w:jc w:val="both"/>
      </w:pPr>
      <w:r w:rsidRPr="00550132">
        <w:t xml:space="preserve">Gulf of </w:t>
      </w:r>
      <w:proofErr w:type="spellStart"/>
      <w:r w:rsidRPr="00550132">
        <w:t>Mannar</w:t>
      </w:r>
      <w:proofErr w:type="spellEnd"/>
      <w:r w:rsidRPr="00550132">
        <w:t xml:space="preserve"> and </w:t>
      </w:r>
      <w:proofErr w:type="spellStart"/>
      <w:r w:rsidRPr="00550132">
        <w:t>S</w:t>
      </w:r>
      <w:r>
        <w:t>ri</w:t>
      </w:r>
      <w:r w:rsidRPr="00550132">
        <w:t>L</w:t>
      </w:r>
      <w:r>
        <w:t>ankan</w:t>
      </w:r>
      <w:proofErr w:type="spellEnd"/>
      <w:r w:rsidRPr="00550132">
        <w:t xml:space="preserve"> waters are considered as hotspots of coastal research in the northern Indian Ocean. In G</w:t>
      </w:r>
      <w:r>
        <w:t xml:space="preserve">olf of </w:t>
      </w:r>
      <w:r w:rsidRPr="00550132">
        <w:t>M</w:t>
      </w:r>
      <w:r>
        <w:t>anna</w:t>
      </w:r>
      <w:r w:rsidRPr="00550132">
        <w:t>, research effort has almost exclusively been motivated by conservation concerns for dugongs and accordingly survey effort, but also available data is only modest. This emphasis, however, has led to the neglect of research on </w:t>
      </w:r>
      <w:r w:rsidRPr="00550132">
        <w:lastRenderedPageBreak/>
        <w:t xml:space="preserve">other cetaceans at a wider-scale: offshore species and movement ecology remain poorly </w:t>
      </w:r>
      <w:proofErr w:type="gramStart"/>
      <w:r w:rsidRPr="00550132">
        <w:t>known</w:t>
      </w:r>
      <w:proofErr w:type="gramEnd"/>
      <w:r w:rsidRPr="00550132">
        <w:t>.</w:t>
      </w:r>
    </w:p>
    <w:p w14:paraId="19867E1C" w14:textId="1271798A" w:rsidR="00550132" w:rsidRPr="00550132" w:rsidRDefault="00550132" w:rsidP="00550132">
      <w:pPr>
        <w:pStyle w:val="MdParagraph"/>
        <w:tabs>
          <w:tab w:val="left" w:pos="1650"/>
        </w:tabs>
        <w:spacing w:line="360" w:lineRule="auto"/>
        <w:jc w:val="both"/>
      </w:pPr>
      <w:r>
        <w:tab/>
      </w:r>
      <w:r w:rsidRPr="00550132">
        <w:t>The highest level of survey effort in the region is in Sri Lankan waters; where there are year-round recording efforts aimed at monitoring blue whales. These investigations have resulted in well-documented distributional information, but are taxonomically narrow and data is limited for other deep sea or offshore cetaceans.</w:t>
      </w:r>
    </w:p>
    <w:p w14:paraId="3D0A58EB" w14:textId="39081EFF" w:rsidR="00B301FD" w:rsidRDefault="001A595D" w:rsidP="00B301FD">
      <w:pPr>
        <w:pStyle w:val="MdParagraph"/>
        <w:jc w:val="both"/>
        <w:rPr>
          <w:rFonts w:ascii="Arial" w:hAnsi="Arial" w:cs="Arial"/>
          <w:b/>
          <w:sz w:val="22"/>
          <w:szCs w:val="22"/>
        </w:rPr>
      </w:pPr>
      <w:r>
        <w:rPr>
          <w:rFonts w:ascii="Arial" w:hAnsi="Arial" w:cs="Arial"/>
          <w:b/>
          <w:sz w:val="22"/>
          <w:szCs w:val="22"/>
        </w:rPr>
        <w:t xml:space="preserve">8.2 </w:t>
      </w:r>
      <w:r w:rsidR="00B301FD">
        <w:rPr>
          <w:rFonts w:ascii="Arial" w:hAnsi="Arial" w:cs="Arial"/>
          <w:b/>
          <w:sz w:val="22"/>
          <w:szCs w:val="22"/>
        </w:rPr>
        <w:t>Data-Poor Semi-Enclosed Seas</w:t>
      </w:r>
    </w:p>
    <w:p w14:paraId="527FD0B8" w14:textId="6F3B6CAA" w:rsidR="00550132" w:rsidRPr="00550132" w:rsidRDefault="00550132" w:rsidP="00FB7020">
      <w:pPr>
        <w:pStyle w:val="MdParagraph"/>
        <w:spacing w:line="360" w:lineRule="auto"/>
        <w:ind w:firstLine="720"/>
        <w:jc w:val="both"/>
      </w:pPr>
      <w:r w:rsidRPr="00550132">
        <w:t>The Arabian Sea and the Bay of Bengal are typical semi-enclosed basins with sparse and un-even research work. The Arabian Sea is an area where low volumes of effort and limited data in general, currently hinder a good understanding of which species are present, their relative abundance and spatial distribution. This is particularly worrying in the face of fast environmental change and heavy exploitation. The Bay of Bengal shows a moderate level of research effort which is largely focused on easily accessible coastal areas. With the exception of a few species, such as offshore and deep-water cetaceans, relatively little is known about them and systematic abundance estimates are essentially lacking.</w:t>
      </w:r>
    </w:p>
    <w:p w14:paraId="00F5EB44" w14:textId="79CC98A0" w:rsidR="00B301FD" w:rsidRPr="00B301FD" w:rsidRDefault="001A595D" w:rsidP="00B301FD">
      <w:pPr>
        <w:pStyle w:val="MdParagraph"/>
        <w:jc w:val="both"/>
        <w:rPr>
          <w:rFonts w:ascii="Arial" w:hAnsi="Arial" w:cs="Arial"/>
          <w:b/>
          <w:sz w:val="22"/>
          <w:szCs w:val="22"/>
        </w:rPr>
      </w:pPr>
      <w:r>
        <w:rPr>
          <w:rFonts w:ascii="Arial" w:hAnsi="Arial" w:cs="Arial"/>
          <w:b/>
          <w:sz w:val="22"/>
          <w:szCs w:val="22"/>
        </w:rPr>
        <w:t xml:space="preserve">8.3 </w:t>
      </w:r>
      <w:r w:rsidR="00B301FD" w:rsidRPr="00B301FD">
        <w:rPr>
          <w:rFonts w:ascii="Arial" w:hAnsi="Arial" w:cs="Arial"/>
          <w:b/>
          <w:sz w:val="22"/>
          <w:szCs w:val="22"/>
        </w:rPr>
        <w:t>Knowledge Gaps in Island and Archipelagic Systems</w:t>
      </w:r>
    </w:p>
    <w:p w14:paraId="0D3157FF" w14:textId="7156A458" w:rsidR="00B301FD" w:rsidRPr="001A595D" w:rsidRDefault="00550132" w:rsidP="00FB7020">
      <w:pPr>
        <w:pStyle w:val="MdParagraph"/>
        <w:spacing w:line="360" w:lineRule="auto"/>
        <w:ind w:firstLine="720"/>
        <w:jc w:val="both"/>
      </w:pPr>
      <w:r w:rsidRPr="00550132">
        <w:t xml:space="preserve">Though ecologically important, there has been very less scientific focus on the Andaman and Nicobar Islands. </w:t>
      </w:r>
      <w:r w:rsidR="00FB7020" w:rsidRPr="00550132">
        <w:t>Studies in this area have</w:t>
      </w:r>
      <w:r w:rsidRPr="00550132">
        <w:t xml:space="preserve"> hi</w:t>
      </w:r>
      <w:r w:rsidR="00FB7020">
        <w:t>therto been sporadic and opportunistic</w:t>
      </w:r>
      <w:r w:rsidRPr="00550132">
        <w:t>, and dataset are therefore typically o</w:t>
      </w:r>
      <w:r w:rsidR="00FB7020">
        <w:t>ne-species dominant. The lack</w:t>
      </w:r>
      <w:r w:rsidRPr="00550132">
        <w:t xml:space="preserve"> of systematically conducted surveys has led to a large deficit in inventories, population structure and movement patterns across the archipelago.</w:t>
      </w:r>
    </w:p>
    <w:p w14:paraId="3CEE3F16" w14:textId="0799F3A2" w:rsidR="00B301FD" w:rsidRPr="00B301FD" w:rsidRDefault="001A595D" w:rsidP="00B301FD">
      <w:pPr>
        <w:pStyle w:val="MdParagraph"/>
        <w:jc w:val="both"/>
        <w:rPr>
          <w:rFonts w:ascii="Arial" w:hAnsi="Arial" w:cs="Arial"/>
          <w:b/>
          <w:sz w:val="22"/>
          <w:szCs w:val="22"/>
        </w:rPr>
      </w:pPr>
      <w:r>
        <w:rPr>
          <w:rFonts w:ascii="Arial" w:hAnsi="Arial" w:cs="Arial"/>
          <w:b/>
          <w:sz w:val="22"/>
          <w:szCs w:val="22"/>
        </w:rPr>
        <w:t xml:space="preserve">8.4 </w:t>
      </w:r>
      <w:r w:rsidR="00B301FD" w:rsidRPr="00B301FD">
        <w:rPr>
          <w:rFonts w:ascii="Arial" w:hAnsi="Arial" w:cs="Arial"/>
          <w:b/>
          <w:sz w:val="22"/>
          <w:szCs w:val="22"/>
        </w:rPr>
        <w:t>Absence of Baseline Information in the Weste</w:t>
      </w:r>
      <w:r>
        <w:rPr>
          <w:rFonts w:ascii="Arial" w:hAnsi="Arial" w:cs="Arial"/>
          <w:b/>
          <w:sz w:val="22"/>
          <w:szCs w:val="22"/>
        </w:rPr>
        <w:t>rn Indian Ocean</w:t>
      </w:r>
    </w:p>
    <w:p w14:paraId="1AF710ED" w14:textId="5A007FEF" w:rsidR="00B301FD" w:rsidRPr="001A595D" w:rsidRDefault="00B301FD" w:rsidP="001A595D">
      <w:pPr>
        <w:pStyle w:val="MdParagraph"/>
        <w:spacing w:line="360" w:lineRule="auto"/>
        <w:jc w:val="both"/>
      </w:pPr>
      <w:r w:rsidRPr="001A595D">
        <w:t>.</w:t>
      </w:r>
      <w:r w:rsidR="00FB7020" w:rsidRPr="00FB7020">
        <w:t xml:space="preserve"> </w:t>
      </w:r>
      <w:r w:rsidR="00FB7020">
        <w:t>The</w:t>
      </w:r>
      <w:r w:rsidR="00FB7020" w:rsidRPr="00FB7020">
        <w:t xml:space="preserve"> Western Indian Ocean</w:t>
      </w:r>
      <w:r w:rsidR="00FB7020">
        <w:t xml:space="preserve"> </w:t>
      </w:r>
      <w:r w:rsidR="00FB7020" w:rsidRPr="00FB7020">
        <w:t>is revealed as the most chronically under-researched region. Activity research and survey effort is very limited, and there are no known baseline estimates on marine mammal abundance in the region. This knowledge gap constitutes a substantial barrier to conservation planning for the region, especially in the context of accelerated climate effects, growing fisheries and marine traffic.</w:t>
      </w:r>
    </w:p>
    <w:p w14:paraId="28EF694E" w14:textId="38243CE8" w:rsidR="00B301FD" w:rsidRPr="00B301FD" w:rsidRDefault="001A595D" w:rsidP="00B301FD">
      <w:pPr>
        <w:pStyle w:val="MdParagraph"/>
        <w:jc w:val="both"/>
        <w:rPr>
          <w:rFonts w:ascii="Arial" w:hAnsi="Arial" w:cs="Arial"/>
          <w:b/>
          <w:sz w:val="22"/>
          <w:szCs w:val="22"/>
        </w:rPr>
      </w:pPr>
      <w:r>
        <w:rPr>
          <w:rFonts w:ascii="Arial" w:hAnsi="Arial" w:cs="Arial"/>
          <w:b/>
          <w:sz w:val="22"/>
          <w:szCs w:val="22"/>
        </w:rPr>
        <w:t xml:space="preserve">8.5 </w:t>
      </w:r>
      <w:r w:rsidR="00B301FD" w:rsidRPr="00B301FD">
        <w:rPr>
          <w:rFonts w:ascii="Arial" w:hAnsi="Arial" w:cs="Arial"/>
          <w:b/>
          <w:sz w:val="22"/>
          <w:szCs w:val="22"/>
        </w:rPr>
        <w:t>Implications for Regional Conservation and Future Research Priorities</w:t>
      </w:r>
    </w:p>
    <w:p w14:paraId="60027303" w14:textId="0643B941" w:rsidR="001A595D" w:rsidRPr="001A595D" w:rsidRDefault="00FB7020" w:rsidP="00FB7020">
      <w:pPr>
        <w:pStyle w:val="MdParagraph"/>
        <w:spacing w:line="360" w:lineRule="auto"/>
        <w:ind w:firstLine="720"/>
        <w:jc w:val="both"/>
      </w:pPr>
      <w:r w:rsidRPr="00FB7020">
        <w:t xml:space="preserve">The difference between the ecological importance and research focus emphasizes the requirement of a coordinated at basin-scale research plan. Priority actions include increasing surveys for offshore and </w:t>
      </w:r>
      <w:proofErr w:type="spellStart"/>
      <w:r w:rsidRPr="00FB7020">
        <w:t>deepwater</w:t>
      </w:r>
      <w:proofErr w:type="spellEnd"/>
      <w:r w:rsidRPr="00FB7020">
        <w:t xml:space="preserve"> habitats, developing robust population abundance estimates and enhancing understanding of connection between regional populations. The </w:t>
      </w:r>
      <w:r w:rsidRPr="00FB7020">
        <w:lastRenderedPageBreak/>
        <w:t>integration of long-term monitoring with climate and anthropogenic drivers will be crucial in building effective conservation frameworks for marine mammals throughout the Indian Ocean.</w:t>
      </w:r>
    </w:p>
    <w:p w14:paraId="6DA39624" w14:textId="77777777" w:rsidR="001A595D" w:rsidRDefault="001A595D" w:rsidP="001A595D">
      <w:pPr>
        <w:pStyle w:val="MdParagraph"/>
        <w:jc w:val="center"/>
      </w:pPr>
      <w:r>
        <w:rPr>
          <w:b/>
          <w:sz w:val="18"/>
          <w:szCs w:val="18"/>
        </w:rPr>
        <w:t>Table 2</w:t>
      </w:r>
      <w:r w:rsidRPr="003B17F3">
        <w:rPr>
          <w:b/>
          <w:sz w:val="18"/>
          <w:szCs w:val="18"/>
        </w:rPr>
        <w:t>: Research Effort and Knowledge Gaps for Marine Mammals in the Indian Ocean</w:t>
      </w:r>
      <w:r w:rsidRPr="003B17F3">
        <w:t>.</w:t>
      </w:r>
    </w:p>
    <w:tbl>
      <w:tblPr>
        <w:tblW w:w="5000" w:type="pct"/>
        <w:tblInd w:w="110" w:type="dxa"/>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833"/>
        <w:gridCol w:w="1616"/>
        <w:gridCol w:w="1710"/>
        <w:gridCol w:w="1751"/>
        <w:gridCol w:w="2356"/>
      </w:tblGrid>
      <w:tr w:rsidR="001A595D" w14:paraId="1FCF1056" w14:textId="77777777" w:rsidTr="00C65894">
        <w:trPr>
          <w:cantSplit/>
          <w:trHeight w:val="720"/>
          <w:tblHeader/>
        </w:trPr>
        <w:tc>
          <w:tcPr>
            <w:tcW w:w="0" w:type="auto"/>
            <w:tcBorders>
              <w:top w:val="single" w:sz="4" w:space="0" w:color="auto"/>
              <w:bottom w:val="single" w:sz="4" w:space="0" w:color="auto"/>
            </w:tcBorders>
            <w:tcMar>
              <w:top w:w="100" w:type="dxa"/>
              <w:left w:w="120" w:type="dxa"/>
              <w:bottom w:w="100" w:type="dxa"/>
              <w:right w:w="120" w:type="dxa"/>
            </w:tcMar>
            <w:vAlign w:val="center"/>
          </w:tcPr>
          <w:p w14:paraId="37C3DFD6" w14:textId="77777777" w:rsidR="001A595D" w:rsidRDefault="001A595D" w:rsidP="00C65894">
            <w:pPr>
              <w:pStyle w:val="MdTableHeader"/>
            </w:pPr>
            <w:r>
              <w:t>Region</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706ED8D9" w14:textId="77777777" w:rsidR="001A595D" w:rsidRDefault="001A595D" w:rsidP="00C65894">
            <w:pPr>
              <w:pStyle w:val="MdTableHeader"/>
            </w:pPr>
            <w:r>
              <w:t>Research Effort</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6782014E" w14:textId="77777777" w:rsidR="001A595D" w:rsidRDefault="001A595D" w:rsidP="00C65894">
            <w:pPr>
              <w:pStyle w:val="MdTableHeader"/>
            </w:pPr>
            <w:r>
              <w:t>Survey Coverage</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0178EC93" w14:textId="77777777" w:rsidR="001A595D" w:rsidRDefault="001A595D" w:rsidP="00C65894">
            <w:pPr>
              <w:pStyle w:val="MdTableHeader"/>
            </w:pPr>
            <w:r>
              <w:t>Data Availability</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171871B6" w14:textId="77777777" w:rsidR="001A595D" w:rsidRDefault="001A595D" w:rsidP="00C65894">
            <w:pPr>
              <w:pStyle w:val="MdTableHeader"/>
            </w:pPr>
            <w:r>
              <w:t>Priority Gaps</w:t>
            </w:r>
          </w:p>
        </w:tc>
      </w:tr>
      <w:tr w:rsidR="001A595D" w14:paraId="34DF0769" w14:textId="77777777" w:rsidTr="00C65894">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65B28194" w14:textId="77777777" w:rsidR="001A595D" w:rsidRDefault="001A595D" w:rsidP="00C65894">
            <w:pPr>
              <w:pStyle w:val="MdTableCell"/>
            </w:pPr>
            <w:r>
              <w:t xml:space="preserve">Gulf of </w:t>
            </w:r>
            <w:proofErr w:type="spellStart"/>
            <w:r>
              <w:t>Mannar</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0C21F428" w14:textId="77777777" w:rsidR="001A595D" w:rsidRDefault="001A595D" w:rsidP="00C65894">
            <w:pPr>
              <w:pStyle w:val="MdTableCell"/>
            </w:pPr>
            <w:r>
              <w:t>Moderate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DA05530" w14:textId="77777777" w:rsidR="001A595D" w:rsidRDefault="001A595D" w:rsidP="00C65894">
            <w:pPr>
              <w:pStyle w:val="MdTableCell"/>
            </w:pPr>
            <w:r>
              <w:t>Moderate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AF0BDD2" w14:textId="77777777" w:rsidR="001A595D" w:rsidRDefault="001A595D" w:rsidP="00C65894">
            <w:pPr>
              <w:pStyle w:val="MdTableCell"/>
            </w:pPr>
            <w:r>
              <w:t>Dugong only</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0AF01A5" w14:textId="77777777" w:rsidR="001A595D" w:rsidRDefault="001A595D" w:rsidP="00C65894">
            <w:pPr>
              <w:pStyle w:val="MdTableCell"/>
            </w:pPr>
            <w:r>
              <w:t>Offshore species, movements</w:t>
            </w:r>
          </w:p>
        </w:tc>
      </w:tr>
      <w:tr w:rsidR="001A595D" w14:paraId="26EA0AA1" w14:textId="77777777" w:rsidTr="00C65894">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6B2C1345" w14:textId="77777777" w:rsidR="001A595D" w:rsidRDefault="001A595D" w:rsidP="00C65894">
            <w:pPr>
              <w:pStyle w:val="MdTableCell"/>
            </w:pPr>
            <w:r>
              <w:t>Sri Lankan Waters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4EC2CE3" w14:textId="77777777" w:rsidR="001A595D" w:rsidRDefault="001A595D" w:rsidP="00C65894">
            <w:pPr>
              <w:pStyle w:val="MdTableCell"/>
            </w:pPr>
            <w:r>
              <w:t>High</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382CCD1" w14:textId="77777777" w:rsidR="001A595D" w:rsidRDefault="001A595D" w:rsidP="00C65894">
            <w:pPr>
              <w:pStyle w:val="MdTableCell"/>
            </w:pPr>
            <w:r>
              <w:t>High</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BF84B4A" w14:textId="77777777" w:rsidR="001A595D" w:rsidRDefault="001A595D" w:rsidP="00C65894">
            <w:pPr>
              <w:pStyle w:val="MdTableCell"/>
            </w:pPr>
            <w:r>
              <w:t>Blue whales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F6D15CC" w14:textId="77777777" w:rsidR="001A595D" w:rsidRDefault="001A595D" w:rsidP="00C65894">
            <w:pPr>
              <w:pStyle w:val="MdTableCell"/>
            </w:pPr>
            <w:r>
              <w:t>Connectivity, feeding</w:t>
            </w:r>
          </w:p>
        </w:tc>
      </w:tr>
      <w:tr w:rsidR="001A595D" w14:paraId="19EF7731" w14:textId="77777777" w:rsidTr="00C65894">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7BA67BF4" w14:textId="77777777" w:rsidR="001A595D" w:rsidRDefault="001A595D" w:rsidP="00C65894">
            <w:pPr>
              <w:pStyle w:val="MdTableCell"/>
            </w:pPr>
            <w:r>
              <w:t>Arabian Sea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CEE4C0F" w14:textId="77777777" w:rsidR="001A595D" w:rsidRDefault="001A595D" w:rsidP="00C65894">
            <w:pPr>
              <w:pStyle w:val="MdTableCell"/>
            </w:pPr>
            <w:r>
              <w:t>Low</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CE89E10" w14:textId="77777777" w:rsidR="001A595D" w:rsidRDefault="001A595D" w:rsidP="00C65894">
            <w:pPr>
              <w:pStyle w:val="MdTableCell"/>
            </w:pPr>
            <w:r>
              <w:t>Low</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30491A6" w14:textId="77777777" w:rsidR="001A595D" w:rsidRDefault="001A595D" w:rsidP="00C65894">
            <w:pPr>
              <w:pStyle w:val="MdTableCell"/>
            </w:pPr>
            <w:r>
              <w:t>Minimal</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1544BE0" w14:textId="77777777" w:rsidR="001A595D" w:rsidRDefault="001A595D" w:rsidP="00C65894">
            <w:pPr>
              <w:pStyle w:val="MdTableCell"/>
            </w:pPr>
            <w:r>
              <w:t>Population size, distribution</w:t>
            </w:r>
          </w:p>
        </w:tc>
      </w:tr>
      <w:tr w:rsidR="001A595D" w14:paraId="777B8684" w14:textId="77777777" w:rsidTr="00C65894">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12BC49BA" w14:textId="77777777" w:rsidR="001A595D" w:rsidRDefault="001A595D" w:rsidP="00C65894">
            <w:pPr>
              <w:pStyle w:val="MdTableCell"/>
            </w:pPr>
            <w:r>
              <w:t>Bay of Bengal</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C652904" w14:textId="77777777" w:rsidR="001A595D" w:rsidRDefault="001A595D" w:rsidP="00C65894">
            <w:pPr>
              <w:pStyle w:val="MdTableCell"/>
            </w:pPr>
            <w:r>
              <w:t>Moderate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FE368BD" w14:textId="77777777" w:rsidR="001A595D" w:rsidRDefault="001A595D" w:rsidP="00C65894">
            <w:pPr>
              <w:pStyle w:val="MdTableCell"/>
            </w:pPr>
            <w:r>
              <w:t>Moderate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235FA92" w14:textId="77777777" w:rsidR="001A595D" w:rsidRDefault="001A595D" w:rsidP="00C65894">
            <w:pPr>
              <w:pStyle w:val="MdTableCell"/>
            </w:pPr>
            <w:r>
              <w:t>3-4 species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BDA79B3" w14:textId="77777777" w:rsidR="001A595D" w:rsidRDefault="001A595D" w:rsidP="00C65894">
            <w:pPr>
              <w:pStyle w:val="MdTableCell"/>
            </w:pPr>
            <w:r>
              <w:t>Offshore, deep-water species</w:t>
            </w:r>
          </w:p>
        </w:tc>
      </w:tr>
      <w:tr w:rsidR="001A595D" w14:paraId="54CB15EB" w14:textId="77777777" w:rsidTr="00C65894">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58E46286" w14:textId="77777777" w:rsidR="001A595D" w:rsidRDefault="001A595D" w:rsidP="00C65894">
            <w:pPr>
              <w:pStyle w:val="MdTableCell"/>
            </w:pPr>
            <w:r>
              <w:t>Andaman &amp; Nicobar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CA49029" w14:textId="77777777" w:rsidR="001A595D" w:rsidRDefault="001A595D" w:rsidP="00C65894">
            <w:pPr>
              <w:pStyle w:val="MdTableCell"/>
            </w:pPr>
            <w:r>
              <w:t>Low</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03B5ACC" w14:textId="77777777" w:rsidR="001A595D" w:rsidRDefault="001A595D" w:rsidP="00C65894">
            <w:pPr>
              <w:pStyle w:val="MdTableCell"/>
            </w:pPr>
            <w:r>
              <w:t>Low</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0171F25" w14:textId="77777777" w:rsidR="001A595D" w:rsidRDefault="001A595D" w:rsidP="00C65894">
            <w:pPr>
              <w:pStyle w:val="MdTableCell"/>
            </w:pPr>
            <w:r>
              <w:t>Spinner dolphins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212C2E1" w14:textId="77777777" w:rsidR="001A595D" w:rsidRDefault="001A595D" w:rsidP="00C65894">
            <w:pPr>
              <w:pStyle w:val="MdTableCell"/>
            </w:pPr>
            <w:r>
              <w:t>Most species data</w:t>
            </w:r>
          </w:p>
        </w:tc>
      </w:tr>
      <w:tr w:rsidR="001A595D" w14:paraId="028941ED" w14:textId="77777777" w:rsidTr="00C65894">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0E14ACAB" w14:textId="77777777" w:rsidR="001A595D" w:rsidRDefault="001A595D" w:rsidP="00C65894">
            <w:pPr>
              <w:pStyle w:val="MdTableCell"/>
            </w:pPr>
            <w:r>
              <w:t>Western Indian Ocean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A30DCDC" w14:textId="77777777" w:rsidR="001A595D" w:rsidRDefault="001A595D" w:rsidP="00C65894">
            <w:pPr>
              <w:pStyle w:val="MdTableCell"/>
            </w:pPr>
            <w:r>
              <w:t>Very Low</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F95BB5D" w14:textId="77777777" w:rsidR="001A595D" w:rsidRDefault="001A595D" w:rsidP="00C65894">
            <w:pPr>
              <w:pStyle w:val="MdTableCell"/>
            </w:pPr>
            <w:r>
              <w:t>Very Low</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E41B7A7" w14:textId="77777777" w:rsidR="001A595D" w:rsidRDefault="001A595D" w:rsidP="00C65894">
            <w:pPr>
              <w:pStyle w:val="MdTableCell"/>
            </w:pPr>
            <w:r>
              <w:t>Largely absent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A2F457A" w14:textId="77777777" w:rsidR="001A595D" w:rsidRDefault="001A595D" w:rsidP="00C65894">
            <w:pPr>
              <w:pStyle w:val="MdTableCell"/>
            </w:pPr>
            <w:r>
              <w:t>Baseline for all species</w:t>
            </w:r>
          </w:p>
        </w:tc>
      </w:tr>
    </w:tbl>
    <w:p w14:paraId="66B2C416" w14:textId="77777777" w:rsidR="001A595D" w:rsidRPr="003B17F3" w:rsidRDefault="001A595D" w:rsidP="001A595D">
      <w:pPr>
        <w:pStyle w:val="MdParagraph"/>
        <w:jc w:val="both"/>
        <w:rPr>
          <w:sz w:val="18"/>
          <w:szCs w:val="18"/>
        </w:rPr>
      </w:pPr>
      <w:r w:rsidRPr="003B17F3">
        <w:rPr>
          <w:sz w:val="18"/>
          <w:szCs w:val="18"/>
        </w:rPr>
        <w:t>Note: Research Effort reflects the relative volume of peer-reviewed publications and technical reports since 2000. Survey Coverage: High = year-round systematic surveys; Moderate = seasonal or spatially limited; Low = sporadic; Very Low = fragmented. Data Availability refers to population abundance estimates. Priority Gaps indicate most critical research needs</w:t>
      </w:r>
    </w:p>
    <w:p w14:paraId="5D042FFD" w14:textId="77777777" w:rsidR="001A595D" w:rsidRDefault="001A595D" w:rsidP="003B17F3">
      <w:pPr>
        <w:pStyle w:val="MdParagraph"/>
        <w:jc w:val="both"/>
        <w:rPr>
          <w:rFonts w:ascii="Arial" w:hAnsi="Arial" w:cs="Arial"/>
          <w:b/>
          <w:sz w:val="22"/>
          <w:szCs w:val="22"/>
        </w:rPr>
      </w:pPr>
    </w:p>
    <w:p w14:paraId="5ECD64FD" w14:textId="4791A647" w:rsidR="003B17F3" w:rsidRPr="005924F9" w:rsidRDefault="001A595D" w:rsidP="003B17F3">
      <w:pPr>
        <w:pStyle w:val="MdParagraph"/>
        <w:jc w:val="both"/>
        <w:rPr>
          <w:rFonts w:ascii="Arial" w:hAnsi="Arial" w:cs="Arial"/>
          <w:b/>
          <w:sz w:val="22"/>
          <w:szCs w:val="22"/>
        </w:rPr>
      </w:pPr>
      <w:r>
        <w:rPr>
          <w:rFonts w:ascii="Arial" w:hAnsi="Arial" w:cs="Arial"/>
          <w:b/>
          <w:sz w:val="22"/>
          <w:szCs w:val="22"/>
        </w:rPr>
        <w:t>9</w:t>
      </w:r>
      <w:r w:rsidR="005924F9" w:rsidRPr="005924F9">
        <w:rPr>
          <w:rFonts w:ascii="Arial" w:hAnsi="Arial" w:cs="Arial"/>
          <w:b/>
          <w:sz w:val="22"/>
          <w:szCs w:val="22"/>
        </w:rPr>
        <w:t>. CONCLUSION AND FUTURE DIRECTIONS</w:t>
      </w:r>
    </w:p>
    <w:p w14:paraId="08A823D1" w14:textId="77777777" w:rsidR="003B17F3" w:rsidRPr="005924F9" w:rsidRDefault="003B17F3" w:rsidP="003B17F3">
      <w:pPr>
        <w:pStyle w:val="MdParagraph"/>
        <w:jc w:val="both"/>
        <w:rPr>
          <w:rFonts w:ascii="Arial" w:hAnsi="Arial" w:cs="Arial"/>
          <w:sz w:val="22"/>
          <w:szCs w:val="22"/>
        </w:rPr>
      </w:pPr>
    </w:p>
    <w:p w14:paraId="0F56C19D" w14:textId="37EA301B" w:rsidR="00C80E41" w:rsidRDefault="003B17F3" w:rsidP="00B301FD">
      <w:pPr>
        <w:pStyle w:val="MdParagraph"/>
        <w:spacing w:line="360" w:lineRule="auto"/>
        <w:ind w:firstLine="720"/>
        <w:jc w:val="both"/>
      </w:pPr>
      <w:r>
        <w:t xml:space="preserve">The marine mammals of the Indian Ocean are at a crossroads, facing a perfect storm of threats where the accelerating impacts of climate change compound the pressures of a wide range of other human activities. Without immediate, coordinated, and decisive action, the future of many of these iconic species is in jeopardy. However, effective conservation action is fundamentally constrained by significant deficiencies in our scientific understanding. Addressing these knowledge gaps is a prerequisite for developing evidence-based management strategies capable of mitigating threats in a rapidly changing </w:t>
      </w:r>
      <w:r w:rsidR="00C539EE">
        <w:t>ocean. A</w:t>
      </w:r>
      <w:r>
        <w:t xml:space="preserve"> systematic gap analysis reveals that while basic diversity and distribution have been documented for many species, mechanistic understanding and future projections are almost entirely lacking</w:t>
      </w:r>
      <w:proofErr w:type="gramStart"/>
      <w:r>
        <w:t>..</w:t>
      </w:r>
      <w:proofErr w:type="gramEnd"/>
      <w:r>
        <w:t xml:space="preserve"> These deficiencies are not evenly distributed, with research effort varying significantly across the basin, leaving vast areas and numerous species c</w:t>
      </w:r>
      <w:r w:rsidR="001A595D">
        <w:t>ritically under-</w:t>
      </w:r>
      <w:proofErr w:type="spellStart"/>
      <w:r w:rsidR="001A595D">
        <w:lastRenderedPageBreak/>
        <w:t>studied</w:t>
      </w:r>
      <w:r>
        <w:t>.</w:t>
      </w:r>
      <w:r w:rsidR="00C539EE">
        <w:t>The</w:t>
      </w:r>
      <w:proofErr w:type="spellEnd"/>
      <w:r w:rsidR="00C539EE">
        <w:t xml:space="preserve"> path forward, therefore, must be twofold: expanding geographic survey coverage into data-poor regions while simultaneously launching targeted, hypothesis-driven research programs to address these critical thematic gaps. This requires a paradigm shift towards proactive, predictive science, underpinned by a new level of international cooperation, sustained long-term funding for monitoring networks, and a commitment to integrating research findings into adaptive management frameworks. The fate of the Indian Ocean’s magnificent marine mammal fauna, and the health of the ocean upon which we all depend, hangs in the balance, contingent on our ability to close these knowledge gaps before critical ecological tipping points are reached.</w:t>
      </w:r>
    </w:p>
    <w:p w14:paraId="0E4E67D9" w14:textId="77777777" w:rsidR="00E40DF0" w:rsidRPr="005924F9" w:rsidRDefault="00E40DF0" w:rsidP="005924F9">
      <w:pPr>
        <w:pStyle w:val="MdParagraph"/>
        <w:spacing w:line="360" w:lineRule="auto"/>
        <w:jc w:val="both"/>
        <w:rPr>
          <w:rFonts w:ascii="Arial" w:hAnsi="Arial" w:cs="Arial"/>
          <w:b/>
          <w:sz w:val="22"/>
          <w:szCs w:val="22"/>
        </w:rPr>
      </w:pPr>
      <w:r w:rsidRPr="005924F9">
        <w:rPr>
          <w:rFonts w:ascii="Arial" w:hAnsi="Arial" w:cs="Arial"/>
          <w:b/>
          <w:sz w:val="22"/>
          <w:szCs w:val="22"/>
        </w:rPr>
        <w:t>DISCL</w:t>
      </w:r>
      <w:r w:rsidR="005924F9" w:rsidRPr="005924F9">
        <w:rPr>
          <w:rFonts w:ascii="Arial" w:hAnsi="Arial" w:cs="Arial"/>
          <w:b/>
          <w:sz w:val="22"/>
          <w:szCs w:val="22"/>
        </w:rPr>
        <w:t>AIMER (ARTIFICIAL INTELLIGENCE)</w:t>
      </w:r>
    </w:p>
    <w:p w14:paraId="70F2B211" w14:textId="77777777" w:rsidR="00E40DF0" w:rsidRDefault="00E40DF0" w:rsidP="00E40DF0">
      <w:pPr>
        <w:pStyle w:val="MdParagraph"/>
        <w:spacing w:line="360" w:lineRule="auto"/>
        <w:jc w:val="both"/>
      </w:pPr>
      <w:r>
        <w:t xml:space="preserve">Author(s) hereby declare that NO generative AI technologies such as Large Language Models (ChatGPT, COPILOT, etc) and text-to-image generators have been used during writing or editing of this manuscript. </w:t>
      </w:r>
    </w:p>
    <w:p w14:paraId="29A625E5" w14:textId="77777777" w:rsidR="00E40DF0" w:rsidRPr="005924F9" w:rsidRDefault="00E40DF0" w:rsidP="00E40DF0">
      <w:pPr>
        <w:pStyle w:val="MdParagraph"/>
        <w:spacing w:line="360" w:lineRule="auto"/>
        <w:jc w:val="both"/>
        <w:rPr>
          <w:rFonts w:ascii="Arial" w:hAnsi="Arial" w:cs="Arial"/>
          <w:b/>
        </w:rPr>
      </w:pPr>
      <w:r w:rsidRPr="005924F9">
        <w:rPr>
          <w:rFonts w:ascii="Arial" w:hAnsi="Arial" w:cs="Arial"/>
          <w:b/>
        </w:rPr>
        <w:t>COMPETING INTERESTS</w:t>
      </w:r>
    </w:p>
    <w:p w14:paraId="6608956F" w14:textId="77777777" w:rsidR="00E40DF0" w:rsidRDefault="00E40DF0" w:rsidP="00E40DF0">
      <w:pPr>
        <w:pStyle w:val="MdParagraph"/>
        <w:spacing w:line="360" w:lineRule="auto"/>
        <w:jc w:val="both"/>
      </w:pPr>
      <w:r>
        <w:t>Author has declared that no competing interests exist.</w:t>
      </w:r>
    </w:p>
    <w:p w14:paraId="7259BBF5" w14:textId="77777777" w:rsidR="00C80E41" w:rsidRPr="00B125A9" w:rsidRDefault="00E40DF0" w:rsidP="00C80E41">
      <w:pPr>
        <w:pStyle w:val="MdParagraph"/>
        <w:spacing w:line="360" w:lineRule="auto"/>
        <w:jc w:val="both"/>
        <w:rPr>
          <w:b/>
        </w:rPr>
      </w:pPr>
      <w:r w:rsidRPr="00B125A9">
        <w:rPr>
          <w:b/>
        </w:rPr>
        <w:t>REFERENCES</w:t>
      </w:r>
    </w:p>
    <w:p w14:paraId="778C90C6" w14:textId="77777777" w:rsidR="00BD7161" w:rsidRDefault="00BD7161" w:rsidP="00D45A44">
      <w:pPr>
        <w:pStyle w:val="MdParagraph"/>
        <w:jc w:val="both"/>
      </w:pPr>
    </w:p>
    <w:p w14:paraId="64D29E27"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Afsal</w:t>
      </w:r>
      <w:proofErr w:type="spellEnd"/>
      <w:r w:rsidRPr="00F1135C">
        <w:rPr>
          <w:rFonts w:eastAsia="MS Mincho"/>
          <w:szCs w:val="22"/>
          <w:lang w:val="en-US" w:eastAsia="en-US"/>
        </w:rPr>
        <w:t xml:space="preserve">, V. V., </w:t>
      </w:r>
      <w:proofErr w:type="spellStart"/>
      <w:r w:rsidRPr="00F1135C">
        <w:rPr>
          <w:rFonts w:eastAsia="MS Mincho"/>
          <w:szCs w:val="22"/>
          <w:lang w:val="en-US" w:eastAsia="en-US"/>
        </w:rPr>
        <w:t>Yousuf</w:t>
      </w:r>
      <w:proofErr w:type="spellEnd"/>
      <w:r w:rsidRPr="00F1135C">
        <w:rPr>
          <w:rFonts w:eastAsia="MS Mincho"/>
          <w:szCs w:val="22"/>
          <w:lang w:val="en-US" w:eastAsia="en-US"/>
        </w:rPr>
        <w:t xml:space="preserve">, K. S. S. M., </w:t>
      </w:r>
      <w:proofErr w:type="spellStart"/>
      <w:r w:rsidRPr="00F1135C">
        <w:rPr>
          <w:rFonts w:eastAsia="MS Mincho"/>
          <w:szCs w:val="22"/>
          <w:lang w:val="en-US" w:eastAsia="en-US"/>
        </w:rPr>
        <w:t>Anoop</w:t>
      </w:r>
      <w:proofErr w:type="spellEnd"/>
      <w:r w:rsidRPr="00F1135C">
        <w:rPr>
          <w:rFonts w:eastAsia="MS Mincho"/>
          <w:szCs w:val="22"/>
          <w:lang w:val="en-US" w:eastAsia="en-US"/>
        </w:rPr>
        <w:t xml:space="preserve">, B., </w:t>
      </w:r>
      <w:proofErr w:type="spellStart"/>
      <w:r w:rsidRPr="00F1135C">
        <w:rPr>
          <w:rFonts w:eastAsia="MS Mincho"/>
          <w:szCs w:val="22"/>
          <w:lang w:val="en-US" w:eastAsia="en-US"/>
        </w:rPr>
        <w:t>Anoop</w:t>
      </w:r>
      <w:proofErr w:type="spellEnd"/>
      <w:r w:rsidRPr="00F1135C">
        <w:rPr>
          <w:rFonts w:eastAsia="MS Mincho"/>
          <w:szCs w:val="22"/>
          <w:lang w:val="en-US" w:eastAsia="en-US"/>
        </w:rPr>
        <w:t xml:space="preserve">, A. K., </w:t>
      </w:r>
      <w:proofErr w:type="spellStart"/>
      <w:r w:rsidRPr="00F1135C">
        <w:rPr>
          <w:rFonts w:eastAsia="MS Mincho"/>
          <w:szCs w:val="22"/>
          <w:lang w:val="en-US" w:eastAsia="en-US"/>
        </w:rPr>
        <w:t>Kannan</w:t>
      </w:r>
      <w:proofErr w:type="spellEnd"/>
      <w:r w:rsidRPr="00F1135C">
        <w:rPr>
          <w:rFonts w:eastAsia="MS Mincho"/>
          <w:szCs w:val="22"/>
          <w:lang w:val="en-US" w:eastAsia="en-US"/>
        </w:rPr>
        <w:t xml:space="preserve">, P., </w:t>
      </w:r>
      <w:proofErr w:type="spellStart"/>
      <w:r w:rsidRPr="00F1135C">
        <w:rPr>
          <w:rFonts w:eastAsia="MS Mincho"/>
          <w:szCs w:val="22"/>
          <w:lang w:val="en-US" w:eastAsia="en-US"/>
        </w:rPr>
        <w:t>Rajagopalan</w:t>
      </w:r>
      <w:proofErr w:type="spellEnd"/>
      <w:r w:rsidRPr="00F1135C">
        <w:rPr>
          <w:rFonts w:eastAsia="MS Mincho"/>
          <w:szCs w:val="22"/>
          <w:lang w:val="en-US" w:eastAsia="en-US"/>
        </w:rPr>
        <w:t xml:space="preserve">, M., &amp; </w:t>
      </w:r>
      <w:proofErr w:type="spellStart"/>
      <w:r w:rsidRPr="00F1135C">
        <w:rPr>
          <w:rFonts w:eastAsia="MS Mincho"/>
          <w:szCs w:val="22"/>
          <w:lang w:val="en-US" w:eastAsia="en-US"/>
        </w:rPr>
        <w:t>Vivekanandan</w:t>
      </w:r>
      <w:proofErr w:type="spellEnd"/>
      <w:r w:rsidRPr="00F1135C">
        <w:rPr>
          <w:rFonts w:eastAsia="MS Mincho"/>
          <w:szCs w:val="22"/>
          <w:lang w:val="en-US" w:eastAsia="en-US"/>
        </w:rPr>
        <w:t>, E. (2008).</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A note on cetacean distribution in the Indian EEZ and contiguous seas during 2003–07.</w:t>
      </w:r>
      <w:proofErr w:type="gramEnd"/>
      <w:r w:rsidRPr="00F1135C">
        <w:rPr>
          <w:rFonts w:eastAsia="MS Mincho"/>
          <w:szCs w:val="22"/>
          <w:lang w:val="en-US" w:eastAsia="en-US"/>
        </w:rPr>
        <w:t xml:space="preserve"> </w:t>
      </w:r>
      <w:r w:rsidRPr="00F1135C">
        <w:rPr>
          <w:rFonts w:eastAsia="MS Mincho"/>
          <w:i/>
          <w:szCs w:val="22"/>
          <w:lang w:val="en-US" w:eastAsia="en-US"/>
        </w:rPr>
        <w:t>Journal of Cetacean Research and Management</w:t>
      </w:r>
      <w:r w:rsidRPr="00F1135C">
        <w:rPr>
          <w:rFonts w:eastAsia="MS Mincho"/>
          <w:szCs w:val="22"/>
          <w:lang w:val="en-US" w:eastAsia="en-US"/>
        </w:rPr>
        <w:t>, 10(3), 209–216.</w:t>
      </w:r>
      <w:r w:rsidRPr="00C006C8">
        <w:t xml:space="preserve"> </w:t>
      </w:r>
      <w:r w:rsidRPr="00C006C8">
        <w:rPr>
          <w:rFonts w:eastAsia="MS Mincho"/>
          <w:szCs w:val="22"/>
          <w:lang w:val="en-US" w:eastAsia="en-US"/>
        </w:rPr>
        <w:t>https://doi.org/10.47536/jcrm.v10i3.637</w:t>
      </w:r>
    </w:p>
    <w:p w14:paraId="7F0A227F"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Albouy</w:t>
      </w:r>
      <w:proofErr w:type="spellEnd"/>
      <w:r w:rsidRPr="00F1135C">
        <w:rPr>
          <w:rFonts w:eastAsia="MS Mincho"/>
          <w:szCs w:val="22"/>
          <w:lang w:val="en-US" w:eastAsia="en-US"/>
        </w:rPr>
        <w:t xml:space="preserve">, C., </w:t>
      </w:r>
      <w:proofErr w:type="spellStart"/>
      <w:r w:rsidRPr="00F1135C">
        <w:rPr>
          <w:rFonts w:eastAsia="MS Mincho"/>
          <w:szCs w:val="22"/>
          <w:lang w:val="en-US" w:eastAsia="en-US"/>
        </w:rPr>
        <w:t>Delattre</w:t>
      </w:r>
      <w:proofErr w:type="spellEnd"/>
      <w:r w:rsidRPr="00F1135C">
        <w:rPr>
          <w:rFonts w:eastAsia="MS Mincho"/>
          <w:szCs w:val="22"/>
          <w:lang w:val="en-US" w:eastAsia="en-US"/>
        </w:rPr>
        <w:t xml:space="preserve">, V., </w:t>
      </w:r>
      <w:proofErr w:type="spellStart"/>
      <w:r w:rsidRPr="00F1135C">
        <w:rPr>
          <w:rFonts w:eastAsia="MS Mincho"/>
          <w:szCs w:val="22"/>
          <w:lang w:val="en-US" w:eastAsia="en-US"/>
        </w:rPr>
        <w:t>Donati</w:t>
      </w:r>
      <w:proofErr w:type="spellEnd"/>
      <w:r w:rsidRPr="00F1135C">
        <w:rPr>
          <w:rFonts w:eastAsia="MS Mincho"/>
          <w:szCs w:val="22"/>
          <w:lang w:val="en-US" w:eastAsia="en-US"/>
        </w:rPr>
        <w:t xml:space="preserve">, G., </w:t>
      </w:r>
      <w:proofErr w:type="spellStart"/>
      <w:r w:rsidRPr="00F1135C">
        <w:rPr>
          <w:rFonts w:eastAsia="MS Mincho"/>
          <w:szCs w:val="22"/>
          <w:lang w:val="en-US" w:eastAsia="en-US"/>
        </w:rPr>
        <w:t>Frölicher</w:t>
      </w:r>
      <w:proofErr w:type="spellEnd"/>
      <w:r w:rsidRPr="00F1135C">
        <w:rPr>
          <w:rFonts w:eastAsia="MS Mincho"/>
          <w:szCs w:val="22"/>
          <w:lang w:val="en-US" w:eastAsia="en-US"/>
        </w:rPr>
        <w:t xml:space="preserve">, T. L., </w:t>
      </w:r>
      <w:proofErr w:type="spellStart"/>
      <w:r w:rsidRPr="00F1135C">
        <w:rPr>
          <w:rFonts w:eastAsia="MS Mincho"/>
          <w:szCs w:val="22"/>
          <w:lang w:val="en-US" w:eastAsia="en-US"/>
        </w:rPr>
        <w:t>Albouy</w:t>
      </w:r>
      <w:proofErr w:type="spellEnd"/>
      <w:r w:rsidRPr="00F1135C">
        <w:rPr>
          <w:rFonts w:eastAsia="MS Mincho"/>
          <w:szCs w:val="22"/>
          <w:lang w:val="en-US" w:eastAsia="en-US"/>
        </w:rPr>
        <w:t xml:space="preserve">-Boyer, S., </w:t>
      </w:r>
      <w:proofErr w:type="spellStart"/>
      <w:r w:rsidRPr="00F1135C">
        <w:rPr>
          <w:rFonts w:eastAsia="MS Mincho"/>
          <w:szCs w:val="22"/>
          <w:lang w:val="en-US" w:eastAsia="en-US"/>
        </w:rPr>
        <w:t>Rufino</w:t>
      </w:r>
      <w:proofErr w:type="spellEnd"/>
      <w:r w:rsidRPr="00F1135C">
        <w:rPr>
          <w:rFonts w:eastAsia="MS Mincho"/>
          <w:szCs w:val="22"/>
          <w:lang w:val="en-US" w:eastAsia="en-US"/>
        </w:rPr>
        <w:t xml:space="preserve">, M., </w:t>
      </w:r>
      <w:proofErr w:type="spellStart"/>
      <w:r w:rsidRPr="00F1135C">
        <w:rPr>
          <w:rFonts w:eastAsia="MS Mincho"/>
          <w:szCs w:val="22"/>
          <w:lang w:val="en-US" w:eastAsia="en-US"/>
        </w:rPr>
        <w:t>Pellissier</w:t>
      </w:r>
      <w:proofErr w:type="spellEnd"/>
      <w:r w:rsidRPr="00F1135C">
        <w:rPr>
          <w:rFonts w:eastAsia="MS Mincho"/>
          <w:szCs w:val="22"/>
          <w:lang w:val="en-US" w:eastAsia="en-US"/>
        </w:rPr>
        <w:t xml:space="preserve">, L., </w:t>
      </w:r>
      <w:proofErr w:type="spellStart"/>
      <w:r w:rsidRPr="00F1135C">
        <w:rPr>
          <w:rFonts w:eastAsia="MS Mincho"/>
          <w:szCs w:val="22"/>
          <w:lang w:val="en-US" w:eastAsia="en-US"/>
        </w:rPr>
        <w:t>Mouillot</w:t>
      </w:r>
      <w:proofErr w:type="spellEnd"/>
      <w:r w:rsidRPr="00F1135C">
        <w:rPr>
          <w:rFonts w:eastAsia="MS Mincho"/>
          <w:szCs w:val="22"/>
          <w:lang w:val="en-US" w:eastAsia="en-US"/>
        </w:rPr>
        <w:t xml:space="preserve">, D., &amp; </w:t>
      </w:r>
      <w:proofErr w:type="spellStart"/>
      <w:r w:rsidRPr="00F1135C">
        <w:rPr>
          <w:rFonts w:eastAsia="MS Mincho"/>
          <w:szCs w:val="22"/>
          <w:lang w:val="en-US" w:eastAsia="en-US"/>
        </w:rPr>
        <w:t>Leprieur</w:t>
      </w:r>
      <w:proofErr w:type="spellEnd"/>
      <w:r w:rsidRPr="00F1135C">
        <w:rPr>
          <w:rFonts w:eastAsia="MS Mincho"/>
          <w:szCs w:val="22"/>
          <w:lang w:val="en-US" w:eastAsia="en-US"/>
        </w:rPr>
        <w:t>, F. (2020).</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Global vulnerability of marine mammals to global warming.</w:t>
      </w:r>
      <w:proofErr w:type="gramEnd"/>
      <w:r w:rsidRPr="00F1135C">
        <w:rPr>
          <w:rFonts w:eastAsia="MS Mincho"/>
          <w:szCs w:val="22"/>
          <w:lang w:val="en-US" w:eastAsia="en-US"/>
        </w:rPr>
        <w:t xml:space="preserve"> </w:t>
      </w:r>
      <w:r w:rsidRPr="00F1135C">
        <w:rPr>
          <w:rFonts w:eastAsia="MS Mincho"/>
          <w:i/>
          <w:szCs w:val="22"/>
          <w:lang w:val="en-US" w:eastAsia="en-US"/>
        </w:rPr>
        <w:t>Scientific Reports, 10, Article 548</w:t>
      </w:r>
      <w:r w:rsidRPr="00F1135C">
        <w:rPr>
          <w:rFonts w:eastAsia="MS Mincho"/>
          <w:szCs w:val="22"/>
          <w:lang w:val="en-US" w:eastAsia="en-US"/>
        </w:rPr>
        <w:t>. https://doi.org/10.1038/s41598-019-57280-3</w:t>
      </w:r>
    </w:p>
    <w:p w14:paraId="42DA5B4C"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Al-</w:t>
      </w:r>
      <w:proofErr w:type="spellStart"/>
      <w:r w:rsidRPr="00F1135C">
        <w:rPr>
          <w:rFonts w:eastAsia="MS Mincho"/>
          <w:szCs w:val="22"/>
          <w:lang w:val="en-US" w:eastAsia="en-US"/>
        </w:rPr>
        <w:t>Gheilani</w:t>
      </w:r>
      <w:proofErr w:type="spellEnd"/>
      <w:r w:rsidRPr="00F1135C">
        <w:rPr>
          <w:rFonts w:eastAsia="MS Mincho"/>
          <w:szCs w:val="22"/>
          <w:lang w:val="en-US" w:eastAsia="en-US"/>
        </w:rPr>
        <w:t xml:space="preserve">, H. M., &amp; </w:t>
      </w:r>
      <w:proofErr w:type="spellStart"/>
      <w:r w:rsidRPr="00F1135C">
        <w:rPr>
          <w:rFonts w:eastAsia="MS Mincho"/>
          <w:szCs w:val="22"/>
          <w:lang w:val="en-US" w:eastAsia="en-US"/>
        </w:rPr>
        <w:t>Jayabalan</w:t>
      </w:r>
      <w:proofErr w:type="spellEnd"/>
      <w:r w:rsidRPr="00F1135C">
        <w:rPr>
          <w:rFonts w:eastAsia="MS Mincho"/>
          <w:szCs w:val="22"/>
          <w:lang w:val="en-US" w:eastAsia="en-US"/>
        </w:rPr>
        <w:t>, N. (2010).</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Sighting of whales and dolphins in the Arabian Sea off Oman during 2007–2008.</w:t>
      </w:r>
      <w:proofErr w:type="gramEnd"/>
      <w:r w:rsidRPr="00F1135C">
        <w:rPr>
          <w:rFonts w:eastAsia="MS Mincho"/>
          <w:szCs w:val="22"/>
          <w:lang w:val="en-US" w:eastAsia="en-US"/>
        </w:rPr>
        <w:t xml:space="preserve"> </w:t>
      </w:r>
      <w:proofErr w:type="gramStart"/>
      <w:r w:rsidRPr="00F1135C">
        <w:rPr>
          <w:rFonts w:eastAsia="MS Mincho"/>
          <w:i/>
          <w:szCs w:val="22"/>
          <w:lang w:val="en-US" w:eastAsia="en-US"/>
        </w:rPr>
        <w:t>Environment &amp; Ecology, 28(4B), 2768–2770</w:t>
      </w:r>
      <w:r w:rsidRPr="00F1135C">
        <w:rPr>
          <w:rFonts w:eastAsia="MS Mincho"/>
          <w:szCs w:val="22"/>
          <w:lang w:val="en-US" w:eastAsia="en-US"/>
        </w:rPr>
        <w:t>.</w:t>
      </w:r>
      <w:proofErr w:type="gramEnd"/>
    </w:p>
    <w:p w14:paraId="4DED4182"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Anderson, R. C., Branch, T. A., </w:t>
      </w:r>
      <w:proofErr w:type="spellStart"/>
      <w:r w:rsidRPr="00F1135C">
        <w:rPr>
          <w:rFonts w:eastAsia="MS Mincho"/>
          <w:szCs w:val="22"/>
          <w:lang w:val="en-US" w:eastAsia="en-US"/>
        </w:rPr>
        <w:t>Alagiyawadu</w:t>
      </w:r>
      <w:proofErr w:type="spellEnd"/>
      <w:r w:rsidRPr="00F1135C">
        <w:rPr>
          <w:rFonts w:eastAsia="MS Mincho"/>
          <w:szCs w:val="22"/>
          <w:lang w:val="en-US" w:eastAsia="en-US"/>
        </w:rPr>
        <w:t xml:space="preserve">, A., Baldwin, R., &amp; </w:t>
      </w:r>
      <w:proofErr w:type="spellStart"/>
      <w:r w:rsidRPr="00F1135C">
        <w:rPr>
          <w:rFonts w:eastAsia="MS Mincho"/>
          <w:szCs w:val="22"/>
          <w:lang w:val="en-US" w:eastAsia="en-US"/>
        </w:rPr>
        <w:t>Marsac</w:t>
      </w:r>
      <w:proofErr w:type="spellEnd"/>
      <w:r w:rsidRPr="00F1135C">
        <w:rPr>
          <w:rFonts w:eastAsia="MS Mincho"/>
          <w:szCs w:val="22"/>
          <w:lang w:val="en-US" w:eastAsia="en-US"/>
        </w:rPr>
        <w:t>, F. (2012).</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Seasonal distribution, movements and taxonomic status of blue whales (</w:t>
      </w:r>
      <w:proofErr w:type="spellStart"/>
      <w:r w:rsidRPr="00F1135C">
        <w:rPr>
          <w:rFonts w:eastAsia="MS Mincho"/>
          <w:szCs w:val="22"/>
          <w:lang w:val="en-US" w:eastAsia="en-US"/>
        </w:rPr>
        <w:t>Balaenoptera</w:t>
      </w:r>
      <w:proofErr w:type="spellEnd"/>
      <w:r w:rsidRPr="00F1135C">
        <w:rPr>
          <w:rFonts w:eastAsia="MS Mincho"/>
          <w:szCs w:val="22"/>
          <w:lang w:val="en-US" w:eastAsia="en-US"/>
        </w:rPr>
        <w:t xml:space="preserve"> </w:t>
      </w:r>
      <w:proofErr w:type="spellStart"/>
      <w:r w:rsidRPr="00F1135C">
        <w:rPr>
          <w:rFonts w:eastAsia="MS Mincho"/>
          <w:szCs w:val="22"/>
          <w:lang w:val="en-US" w:eastAsia="en-US"/>
        </w:rPr>
        <w:lastRenderedPageBreak/>
        <w:t>musculus</w:t>
      </w:r>
      <w:proofErr w:type="spellEnd"/>
      <w:r w:rsidRPr="00F1135C">
        <w:rPr>
          <w:rFonts w:eastAsia="MS Mincho"/>
          <w:szCs w:val="22"/>
          <w:lang w:val="en-US" w:eastAsia="en-US"/>
        </w:rPr>
        <w:t>) in the northern Indian Ocean.</w:t>
      </w:r>
      <w:proofErr w:type="gramEnd"/>
      <w:r w:rsidRPr="00F1135C">
        <w:rPr>
          <w:rFonts w:eastAsia="MS Mincho"/>
          <w:szCs w:val="22"/>
          <w:lang w:val="en-US" w:eastAsia="en-US"/>
        </w:rPr>
        <w:t xml:space="preserve"> </w:t>
      </w:r>
      <w:r w:rsidRPr="00F1135C">
        <w:rPr>
          <w:rFonts w:eastAsia="MS Mincho"/>
          <w:i/>
          <w:szCs w:val="22"/>
          <w:lang w:val="en-US" w:eastAsia="en-US"/>
        </w:rPr>
        <w:t>Journal of Cetacean Research and Management, 12(2), 203–218. h</w:t>
      </w:r>
      <w:r w:rsidRPr="00F1135C">
        <w:rPr>
          <w:rFonts w:eastAsia="MS Mincho"/>
          <w:szCs w:val="22"/>
          <w:lang w:val="en-US" w:eastAsia="en-US"/>
        </w:rPr>
        <w:t>ttps://archive.iwc.int/pages/view.php?ref=3606.</w:t>
      </w:r>
    </w:p>
    <w:p w14:paraId="21F6FC55"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Anoop</w:t>
      </w:r>
      <w:proofErr w:type="spellEnd"/>
      <w:r w:rsidRPr="00F1135C">
        <w:rPr>
          <w:rFonts w:eastAsia="MS Mincho"/>
          <w:szCs w:val="22"/>
          <w:lang w:val="en-US" w:eastAsia="en-US"/>
        </w:rPr>
        <w:t xml:space="preserve">, B., </w:t>
      </w:r>
      <w:proofErr w:type="spellStart"/>
      <w:r w:rsidRPr="00F1135C">
        <w:rPr>
          <w:rFonts w:eastAsia="MS Mincho"/>
          <w:szCs w:val="22"/>
          <w:lang w:val="en-US" w:eastAsia="en-US"/>
        </w:rPr>
        <w:t>Yousuf</w:t>
      </w:r>
      <w:proofErr w:type="spellEnd"/>
      <w:r w:rsidRPr="00F1135C">
        <w:rPr>
          <w:rFonts w:eastAsia="MS Mincho"/>
          <w:szCs w:val="22"/>
          <w:lang w:val="en-US" w:eastAsia="en-US"/>
        </w:rPr>
        <w:t xml:space="preserve">, K. S. S. M., </w:t>
      </w:r>
      <w:proofErr w:type="spellStart"/>
      <w:r w:rsidRPr="00F1135C">
        <w:rPr>
          <w:rFonts w:eastAsia="MS Mincho"/>
          <w:szCs w:val="22"/>
          <w:lang w:val="en-US" w:eastAsia="en-US"/>
        </w:rPr>
        <w:t>Abhilash</w:t>
      </w:r>
      <w:proofErr w:type="spellEnd"/>
      <w:r w:rsidRPr="00F1135C">
        <w:rPr>
          <w:rFonts w:eastAsia="MS Mincho"/>
          <w:szCs w:val="22"/>
          <w:lang w:val="en-US" w:eastAsia="en-US"/>
        </w:rPr>
        <w:t xml:space="preserve">, K. S., </w:t>
      </w:r>
      <w:proofErr w:type="spellStart"/>
      <w:r w:rsidRPr="00F1135C">
        <w:rPr>
          <w:rFonts w:eastAsia="MS Mincho"/>
          <w:szCs w:val="22"/>
          <w:lang w:val="en-US" w:eastAsia="en-US"/>
        </w:rPr>
        <w:t>Manojukumar</w:t>
      </w:r>
      <w:proofErr w:type="spellEnd"/>
      <w:r w:rsidRPr="00F1135C">
        <w:rPr>
          <w:rFonts w:eastAsia="MS Mincho"/>
          <w:szCs w:val="22"/>
          <w:lang w:val="en-US" w:eastAsia="en-US"/>
        </w:rPr>
        <w:t xml:space="preserve">, P. P., </w:t>
      </w:r>
      <w:proofErr w:type="spellStart"/>
      <w:r w:rsidRPr="00F1135C">
        <w:rPr>
          <w:rFonts w:eastAsia="MS Mincho"/>
          <w:szCs w:val="22"/>
          <w:lang w:val="en-US" w:eastAsia="en-US"/>
        </w:rPr>
        <w:t>Jeyabaskaran</w:t>
      </w:r>
      <w:proofErr w:type="spellEnd"/>
      <w:r w:rsidRPr="00F1135C">
        <w:rPr>
          <w:rFonts w:eastAsia="MS Mincho"/>
          <w:szCs w:val="22"/>
          <w:lang w:val="en-US" w:eastAsia="en-US"/>
        </w:rPr>
        <w:t xml:space="preserve">, R., &amp; </w:t>
      </w:r>
      <w:proofErr w:type="spellStart"/>
      <w:r w:rsidRPr="00F1135C">
        <w:rPr>
          <w:rFonts w:eastAsia="MS Mincho"/>
          <w:szCs w:val="22"/>
          <w:lang w:val="en-US" w:eastAsia="en-US"/>
        </w:rPr>
        <w:t>Vivekanandan</w:t>
      </w:r>
      <w:proofErr w:type="spellEnd"/>
      <w:r w:rsidRPr="00F1135C">
        <w:rPr>
          <w:rFonts w:eastAsia="MS Mincho"/>
          <w:szCs w:val="22"/>
          <w:lang w:val="en-US" w:eastAsia="en-US"/>
        </w:rPr>
        <w:t>, E. (2011).</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Cetacean distribution in the Indian EEZ and contiguous seas during 2008–10 [Poster presentation].</w:t>
      </w:r>
      <w:proofErr w:type="gramEnd"/>
      <w:r w:rsidRPr="00F1135C">
        <w:rPr>
          <w:rFonts w:eastAsia="MS Mincho"/>
          <w:szCs w:val="22"/>
          <w:lang w:val="en-US" w:eastAsia="en-US"/>
        </w:rPr>
        <w:t xml:space="preserve"> CIMCAR-2011, Central Marine Fisheries Research Institute (CMFRI), Kochi, India.</w:t>
      </w:r>
    </w:p>
    <w:p w14:paraId="1B3B1622"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Atkinson, S., Crocker, D., Houser, D., &amp; </w:t>
      </w:r>
      <w:proofErr w:type="spellStart"/>
      <w:r w:rsidRPr="00F1135C">
        <w:rPr>
          <w:rFonts w:eastAsia="MS Mincho"/>
          <w:szCs w:val="22"/>
          <w:lang w:val="en-US" w:eastAsia="en-US"/>
        </w:rPr>
        <w:t>Mashburn</w:t>
      </w:r>
      <w:proofErr w:type="spellEnd"/>
      <w:r w:rsidRPr="00F1135C">
        <w:rPr>
          <w:rFonts w:eastAsia="MS Mincho"/>
          <w:szCs w:val="22"/>
          <w:lang w:val="en-US" w:eastAsia="en-US"/>
        </w:rPr>
        <w:t>, K. (2015).</w:t>
      </w:r>
      <w:proofErr w:type="gramEnd"/>
      <w:r w:rsidRPr="00F1135C">
        <w:rPr>
          <w:rFonts w:eastAsia="MS Mincho"/>
          <w:szCs w:val="22"/>
          <w:lang w:val="en-US" w:eastAsia="en-US"/>
        </w:rPr>
        <w:t xml:space="preserve"> Stress physiology in marine mammals: How well do they fit the terrestrial model? </w:t>
      </w:r>
      <w:r w:rsidRPr="00F1135C">
        <w:rPr>
          <w:rFonts w:eastAsia="MS Mincho"/>
          <w:i/>
          <w:szCs w:val="22"/>
          <w:lang w:val="en-US" w:eastAsia="en-US"/>
        </w:rPr>
        <w:t>Journal of Comparative Physiology B, 185(5), 463–486.</w:t>
      </w:r>
      <w:r w:rsidRPr="00F1135C">
        <w:rPr>
          <w:rFonts w:eastAsia="MS Mincho"/>
          <w:szCs w:val="22"/>
          <w:lang w:val="en-US" w:eastAsia="en-US"/>
        </w:rPr>
        <w:t xml:space="preserve"> https://doi.org/10.1007/s00360-015-0901-0</w:t>
      </w:r>
    </w:p>
    <w:p w14:paraId="44CCD43E"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Azarian</w:t>
      </w:r>
      <w:proofErr w:type="spellEnd"/>
      <w:r w:rsidRPr="00F1135C">
        <w:rPr>
          <w:rFonts w:eastAsia="MS Mincho"/>
          <w:szCs w:val="22"/>
          <w:lang w:val="en-US" w:eastAsia="en-US"/>
        </w:rPr>
        <w:t xml:space="preserve">, C., Bopp, L., </w:t>
      </w:r>
      <w:proofErr w:type="spellStart"/>
      <w:r w:rsidRPr="00F1135C">
        <w:rPr>
          <w:rFonts w:eastAsia="MS Mincho"/>
          <w:szCs w:val="22"/>
          <w:lang w:val="en-US" w:eastAsia="en-US"/>
        </w:rPr>
        <w:t>Sallée</w:t>
      </w:r>
      <w:proofErr w:type="spellEnd"/>
      <w:r w:rsidRPr="00F1135C">
        <w:rPr>
          <w:rFonts w:eastAsia="MS Mincho"/>
          <w:szCs w:val="22"/>
          <w:lang w:val="en-US" w:eastAsia="en-US"/>
        </w:rPr>
        <w:t xml:space="preserve">, J. B., Swart, S., </w:t>
      </w:r>
      <w:proofErr w:type="spellStart"/>
      <w:r w:rsidRPr="00F1135C">
        <w:rPr>
          <w:rFonts w:eastAsia="MS Mincho"/>
          <w:szCs w:val="22"/>
          <w:lang w:val="en-US" w:eastAsia="en-US"/>
        </w:rPr>
        <w:t>Guinet</w:t>
      </w:r>
      <w:proofErr w:type="spellEnd"/>
      <w:r w:rsidRPr="00F1135C">
        <w:rPr>
          <w:rFonts w:eastAsia="MS Mincho"/>
          <w:szCs w:val="22"/>
          <w:lang w:val="en-US" w:eastAsia="en-US"/>
        </w:rPr>
        <w:t xml:space="preserve">, C., &amp; </w:t>
      </w:r>
      <w:proofErr w:type="spellStart"/>
      <w:r w:rsidRPr="00F1135C">
        <w:rPr>
          <w:rFonts w:eastAsia="MS Mincho"/>
          <w:szCs w:val="22"/>
          <w:lang w:val="en-US" w:eastAsia="en-US"/>
        </w:rPr>
        <w:t>d'Ovidio</w:t>
      </w:r>
      <w:proofErr w:type="spellEnd"/>
      <w:r w:rsidRPr="00F1135C">
        <w:rPr>
          <w:rFonts w:eastAsia="MS Mincho"/>
          <w:szCs w:val="22"/>
          <w:lang w:val="en-US" w:eastAsia="en-US"/>
        </w:rPr>
        <w:t>, F. (2024).</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 xml:space="preserve">Marine </w:t>
      </w:r>
      <w:proofErr w:type="spellStart"/>
      <w:r w:rsidRPr="00F1135C">
        <w:rPr>
          <w:rFonts w:eastAsia="MS Mincho"/>
          <w:szCs w:val="22"/>
          <w:lang w:val="en-US" w:eastAsia="en-US"/>
        </w:rPr>
        <w:t>heatwaves</w:t>
      </w:r>
      <w:proofErr w:type="spellEnd"/>
      <w:r w:rsidRPr="00F1135C">
        <w:rPr>
          <w:rFonts w:eastAsia="MS Mincho"/>
          <w:szCs w:val="22"/>
          <w:lang w:val="en-US" w:eastAsia="en-US"/>
        </w:rPr>
        <w:t xml:space="preserve"> and global warming impacts on winter waters in the Southern Indian Ocean.</w:t>
      </w:r>
      <w:proofErr w:type="gramEnd"/>
      <w:r w:rsidRPr="00F1135C">
        <w:rPr>
          <w:rFonts w:eastAsia="MS Mincho"/>
          <w:szCs w:val="22"/>
          <w:lang w:val="en-US" w:eastAsia="en-US"/>
        </w:rPr>
        <w:t xml:space="preserve"> </w:t>
      </w:r>
      <w:r w:rsidRPr="00F1135C">
        <w:rPr>
          <w:rFonts w:eastAsia="MS Mincho"/>
          <w:i/>
          <w:szCs w:val="22"/>
          <w:lang w:val="en-US" w:eastAsia="en-US"/>
        </w:rPr>
        <w:t>Journal of Marine Systems, 243, Article 103962</w:t>
      </w:r>
      <w:r w:rsidRPr="00F1135C">
        <w:rPr>
          <w:rFonts w:eastAsia="MS Mincho"/>
          <w:szCs w:val="22"/>
          <w:lang w:val="en-US" w:eastAsia="en-US"/>
        </w:rPr>
        <w:t>. https://doi.org/10.1016/j.jmarsys.2023.103962</w:t>
      </w:r>
    </w:p>
    <w:p w14:paraId="00F729B7"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Barceló, A., Sandoval-Castillo, J., </w:t>
      </w:r>
      <w:proofErr w:type="spellStart"/>
      <w:r w:rsidRPr="00F1135C">
        <w:rPr>
          <w:rFonts w:eastAsia="MS Mincho"/>
          <w:szCs w:val="22"/>
          <w:lang w:val="en-US" w:eastAsia="en-US"/>
        </w:rPr>
        <w:t>Stockin</w:t>
      </w:r>
      <w:proofErr w:type="spellEnd"/>
      <w:r w:rsidRPr="00F1135C">
        <w:rPr>
          <w:rFonts w:eastAsia="MS Mincho"/>
          <w:szCs w:val="22"/>
          <w:lang w:val="en-US" w:eastAsia="en-US"/>
        </w:rPr>
        <w:t xml:space="preserve">, K. A., </w:t>
      </w:r>
      <w:proofErr w:type="spellStart"/>
      <w:r w:rsidRPr="00F1135C">
        <w:rPr>
          <w:rFonts w:eastAsia="MS Mincho"/>
          <w:szCs w:val="22"/>
          <w:lang w:val="en-US" w:eastAsia="en-US"/>
        </w:rPr>
        <w:t>Bilgmann</w:t>
      </w:r>
      <w:proofErr w:type="spellEnd"/>
      <w:r w:rsidRPr="00F1135C">
        <w:rPr>
          <w:rFonts w:eastAsia="MS Mincho"/>
          <w:szCs w:val="22"/>
          <w:lang w:val="en-US" w:eastAsia="en-US"/>
        </w:rPr>
        <w:t xml:space="preserve">, K., &amp; </w:t>
      </w:r>
      <w:proofErr w:type="spellStart"/>
      <w:r w:rsidRPr="00F1135C">
        <w:rPr>
          <w:rFonts w:eastAsia="MS Mincho"/>
          <w:szCs w:val="22"/>
          <w:lang w:val="en-US" w:eastAsia="en-US"/>
        </w:rPr>
        <w:t>Möller</w:t>
      </w:r>
      <w:proofErr w:type="spellEnd"/>
      <w:r w:rsidRPr="00F1135C">
        <w:rPr>
          <w:rFonts w:eastAsia="MS Mincho"/>
          <w:szCs w:val="22"/>
          <w:lang w:val="en-US" w:eastAsia="en-US"/>
        </w:rPr>
        <w:t>, L. M. (2021).</w:t>
      </w:r>
      <w:proofErr w:type="gramEnd"/>
      <w:r w:rsidRPr="00F1135C">
        <w:rPr>
          <w:rFonts w:eastAsia="MS Mincho"/>
          <w:szCs w:val="22"/>
          <w:lang w:val="en-US" w:eastAsia="en-US"/>
        </w:rPr>
        <w:t xml:space="preserve"> A matter of scale: Population genomic structure and connectivity of fisheries at-risk common dolphins (</w:t>
      </w:r>
      <w:proofErr w:type="spellStart"/>
      <w:r w:rsidRPr="00F1135C">
        <w:rPr>
          <w:rFonts w:eastAsia="MS Mincho"/>
          <w:szCs w:val="22"/>
          <w:lang w:val="en-US" w:eastAsia="en-US"/>
        </w:rPr>
        <w:t>Delphinus</w:t>
      </w:r>
      <w:proofErr w:type="spellEnd"/>
      <w:r w:rsidRPr="00F1135C">
        <w:rPr>
          <w:rFonts w:eastAsia="MS Mincho"/>
          <w:szCs w:val="22"/>
          <w:lang w:val="en-US" w:eastAsia="en-US"/>
        </w:rPr>
        <w:t xml:space="preserve"> </w:t>
      </w:r>
      <w:proofErr w:type="spellStart"/>
      <w:r w:rsidRPr="00F1135C">
        <w:rPr>
          <w:rFonts w:eastAsia="MS Mincho"/>
          <w:szCs w:val="22"/>
          <w:lang w:val="en-US" w:eastAsia="en-US"/>
        </w:rPr>
        <w:t>delphis</w:t>
      </w:r>
      <w:proofErr w:type="spellEnd"/>
      <w:r w:rsidRPr="00F1135C">
        <w:rPr>
          <w:rFonts w:eastAsia="MS Mincho"/>
          <w:szCs w:val="22"/>
          <w:lang w:val="en-US" w:eastAsia="en-US"/>
        </w:rPr>
        <w:t xml:space="preserve">) from Australasia. </w:t>
      </w:r>
      <w:r w:rsidRPr="00F1135C">
        <w:rPr>
          <w:rFonts w:eastAsia="MS Mincho"/>
          <w:i/>
          <w:szCs w:val="22"/>
          <w:lang w:val="en-US" w:eastAsia="en-US"/>
        </w:rPr>
        <w:t>Frontiers in Marine Science, 8, Article 616673</w:t>
      </w:r>
      <w:r w:rsidRPr="00F1135C">
        <w:rPr>
          <w:rFonts w:eastAsia="MS Mincho"/>
          <w:szCs w:val="22"/>
          <w:lang w:val="en-US" w:eastAsia="en-US"/>
        </w:rPr>
        <w:t>. https://doi.org/10.3389/fmars.2021.616673</w:t>
      </w:r>
    </w:p>
    <w:p w14:paraId="25080722"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86259C">
        <w:rPr>
          <w:rFonts w:eastAsia="MS Mincho"/>
          <w:szCs w:val="22"/>
          <w:lang w:val="en-US" w:eastAsia="en-US"/>
        </w:rPr>
        <w:t>Barratclough</w:t>
      </w:r>
      <w:proofErr w:type="spellEnd"/>
      <w:r w:rsidRPr="0086259C">
        <w:rPr>
          <w:rFonts w:eastAsia="MS Mincho"/>
          <w:szCs w:val="22"/>
          <w:lang w:val="en-US" w:eastAsia="en-US"/>
        </w:rPr>
        <w:t xml:space="preserve">, A., Ferguson, S. H., </w:t>
      </w:r>
      <w:proofErr w:type="spellStart"/>
      <w:r w:rsidRPr="0086259C">
        <w:rPr>
          <w:rFonts w:eastAsia="MS Mincho"/>
          <w:szCs w:val="22"/>
          <w:lang w:val="en-US" w:eastAsia="en-US"/>
        </w:rPr>
        <w:t>Lydersen</w:t>
      </w:r>
      <w:proofErr w:type="spellEnd"/>
      <w:r w:rsidRPr="0086259C">
        <w:rPr>
          <w:rFonts w:eastAsia="MS Mincho"/>
          <w:szCs w:val="22"/>
          <w:lang w:val="en-US" w:eastAsia="en-US"/>
        </w:rPr>
        <w:t>, C., Thomas, P. O., &amp; Kovacs, K. M. (2023).</w:t>
      </w:r>
      <w:proofErr w:type="gramEnd"/>
      <w:r w:rsidRPr="0086259C">
        <w:rPr>
          <w:rFonts w:eastAsia="MS Mincho"/>
          <w:szCs w:val="22"/>
          <w:lang w:val="en-US" w:eastAsia="en-US"/>
        </w:rPr>
        <w:t xml:space="preserve"> </w:t>
      </w:r>
      <w:proofErr w:type="gramStart"/>
      <w:r w:rsidRPr="0086259C">
        <w:rPr>
          <w:rFonts w:eastAsia="MS Mincho"/>
          <w:szCs w:val="22"/>
          <w:lang w:val="en-US" w:eastAsia="en-US"/>
        </w:rPr>
        <w:t>A review of circumpolar Arctic marine mammal health—A call to action in a time of rapid environmental change.</w:t>
      </w:r>
      <w:proofErr w:type="gramEnd"/>
      <w:r w:rsidRPr="0086259C">
        <w:rPr>
          <w:rFonts w:eastAsia="MS Mincho"/>
          <w:szCs w:val="22"/>
          <w:lang w:val="en-US" w:eastAsia="en-US"/>
        </w:rPr>
        <w:t xml:space="preserve"> </w:t>
      </w:r>
      <w:proofErr w:type="gramStart"/>
      <w:r w:rsidRPr="006705A0">
        <w:rPr>
          <w:rFonts w:eastAsia="MS Mincho"/>
          <w:i/>
          <w:szCs w:val="22"/>
          <w:lang w:val="en-US" w:eastAsia="en-US"/>
        </w:rPr>
        <w:t>Pathogens, 12(7), 937.</w:t>
      </w:r>
      <w:proofErr w:type="gramEnd"/>
      <w:r w:rsidRPr="0086259C">
        <w:rPr>
          <w:rFonts w:eastAsia="MS Mincho"/>
          <w:szCs w:val="22"/>
          <w:lang w:val="en-US" w:eastAsia="en-US"/>
        </w:rPr>
        <w:t xml:space="preserve"> https://doi.org/10.3390/pathogens12070937</w:t>
      </w:r>
    </w:p>
    <w:p w14:paraId="400658ED" w14:textId="77777777" w:rsidR="001A595D" w:rsidRDefault="001A595D" w:rsidP="001A595D">
      <w:pPr>
        <w:spacing w:after="200" w:line="360" w:lineRule="auto"/>
        <w:ind w:left="720" w:hanging="720"/>
        <w:jc w:val="both"/>
      </w:pPr>
      <w:r w:rsidRPr="00F1135C">
        <w:rPr>
          <w:rFonts w:eastAsia="MS Mincho"/>
          <w:szCs w:val="22"/>
          <w:lang w:val="en-US" w:eastAsia="en-US"/>
        </w:rPr>
        <w:t xml:space="preserve">Becker, E. A., Forney, K. A., </w:t>
      </w:r>
      <w:proofErr w:type="spellStart"/>
      <w:r w:rsidRPr="00F1135C">
        <w:rPr>
          <w:rFonts w:eastAsia="MS Mincho"/>
          <w:szCs w:val="22"/>
          <w:lang w:val="en-US" w:eastAsia="en-US"/>
        </w:rPr>
        <w:t>Redfern</w:t>
      </w:r>
      <w:proofErr w:type="spellEnd"/>
      <w:r w:rsidRPr="00F1135C">
        <w:rPr>
          <w:rFonts w:eastAsia="MS Mincho"/>
          <w:szCs w:val="22"/>
          <w:lang w:val="en-US" w:eastAsia="en-US"/>
        </w:rPr>
        <w:t xml:space="preserve">, J. V., Barlow, J., </w:t>
      </w:r>
      <w:proofErr w:type="spellStart"/>
      <w:r w:rsidRPr="00F1135C">
        <w:rPr>
          <w:rFonts w:eastAsia="MS Mincho"/>
          <w:szCs w:val="22"/>
          <w:lang w:val="en-US" w:eastAsia="en-US"/>
        </w:rPr>
        <w:t>Jacox</w:t>
      </w:r>
      <w:proofErr w:type="spellEnd"/>
      <w:r w:rsidRPr="00F1135C">
        <w:rPr>
          <w:rFonts w:eastAsia="MS Mincho"/>
          <w:szCs w:val="22"/>
          <w:lang w:val="en-US" w:eastAsia="en-US"/>
        </w:rPr>
        <w:t xml:space="preserve">, M. G., Roberts, J. J., &amp; Palacios, D. M. (2019). </w:t>
      </w:r>
      <w:proofErr w:type="gramStart"/>
      <w:r w:rsidRPr="00F1135C">
        <w:rPr>
          <w:rFonts w:eastAsia="MS Mincho"/>
          <w:szCs w:val="22"/>
          <w:lang w:val="en-US" w:eastAsia="en-US"/>
        </w:rPr>
        <w:t>Predicting cetacean abundance and distribution in a changing climate.</w:t>
      </w:r>
      <w:proofErr w:type="gramEnd"/>
      <w:r w:rsidRPr="00F1135C">
        <w:rPr>
          <w:rFonts w:eastAsia="MS Mincho"/>
          <w:szCs w:val="22"/>
          <w:lang w:val="en-US" w:eastAsia="en-US"/>
        </w:rPr>
        <w:t xml:space="preserve"> </w:t>
      </w:r>
      <w:r w:rsidRPr="00F1135C">
        <w:rPr>
          <w:rFonts w:eastAsia="MS Mincho"/>
          <w:i/>
          <w:szCs w:val="22"/>
          <w:lang w:val="en-US" w:eastAsia="en-US"/>
        </w:rPr>
        <w:t>Diversity and Distributions, 25(4), 626–643.</w:t>
      </w:r>
      <w:r w:rsidRPr="00F1135C">
        <w:rPr>
          <w:rFonts w:eastAsia="MS Mincho"/>
          <w:szCs w:val="22"/>
          <w:lang w:val="en-US" w:eastAsia="en-US"/>
        </w:rPr>
        <w:t xml:space="preserve"> https://doi.org/10.1111/ddi.12867</w:t>
      </w:r>
      <w:r w:rsidRPr="006705A0">
        <w:t xml:space="preserve"> </w:t>
      </w:r>
    </w:p>
    <w:p w14:paraId="4E8E5C91"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6705A0">
        <w:rPr>
          <w:rFonts w:eastAsia="MS Mincho"/>
          <w:szCs w:val="22"/>
          <w:lang w:val="en-US" w:eastAsia="en-US"/>
        </w:rPr>
        <w:t>Booth, C. G., Sinclair, R. R., &amp; Harwood, J. (2020).</w:t>
      </w:r>
      <w:proofErr w:type="gramEnd"/>
      <w:r w:rsidRPr="006705A0">
        <w:rPr>
          <w:rFonts w:eastAsia="MS Mincho"/>
          <w:szCs w:val="22"/>
          <w:lang w:val="en-US" w:eastAsia="en-US"/>
        </w:rPr>
        <w:t xml:space="preserve"> Methods for monitoring for the population consequences of disturbance in marine mammals: A review</w:t>
      </w:r>
      <w:r w:rsidRPr="006705A0">
        <w:rPr>
          <w:rFonts w:eastAsia="MS Mincho"/>
          <w:i/>
          <w:szCs w:val="22"/>
          <w:lang w:val="en-US" w:eastAsia="en-US"/>
        </w:rPr>
        <w:t xml:space="preserve">. </w:t>
      </w:r>
      <w:proofErr w:type="gramStart"/>
      <w:r w:rsidRPr="006705A0">
        <w:rPr>
          <w:rFonts w:eastAsia="MS Mincho"/>
          <w:i/>
          <w:szCs w:val="22"/>
          <w:lang w:val="en-US" w:eastAsia="en-US"/>
        </w:rPr>
        <w:t>Frontiers in Marine Science, 7, 115.</w:t>
      </w:r>
      <w:proofErr w:type="gramEnd"/>
      <w:r w:rsidRPr="006705A0">
        <w:rPr>
          <w:rFonts w:eastAsia="MS Mincho"/>
          <w:szCs w:val="22"/>
          <w:lang w:val="en-US" w:eastAsia="en-US"/>
        </w:rPr>
        <w:t xml:space="preserve"> https://doi.org/10.3389/fmars.2020.00115</w:t>
      </w:r>
    </w:p>
    <w:p w14:paraId="46820E74"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r w:rsidRPr="00F1135C">
        <w:rPr>
          <w:rFonts w:eastAsia="MS Mincho"/>
          <w:szCs w:val="22"/>
          <w:lang w:val="en-US" w:eastAsia="en-US"/>
        </w:rPr>
        <w:t>Braulik</w:t>
      </w:r>
      <w:proofErr w:type="spellEnd"/>
      <w:r w:rsidRPr="00F1135C">
        <w:rPr>
          <w:rFonts w:eastAsia="MS Mincho"/>
          <w:szCs w:val="22"/>
          <w:lang w:val="en-US" w:eastAsia="en-US"/>
        </w:rPr>
        <w:t xml:space="preserve">, G. T., </w:t>
      </w:r>
      <w:proofErr w:type="spellStart"/>
      <w:r w:rsidRPr="00F1135C">
        <w:rPr>
          <w:rFonts w:eastAsia="MS Mincho"/>
          <w:szCs w:val="22"/>
          <w:lang w:val="en-US" w:eastAsia="en-US"/>
        </w:rPr>
        <w:t>Cerchio</w:t>
      </w:r>
      <w:proofErr w:type="spellEnd"/>
      <w:r w:rsidRPr="00F1135C">
        <w:rPr>
          <w:rFonts w:eastAsia="MS Mincho"/>
          <w:szCs w:val="22"/>
          <w:lang w:val="en-US" w:eastAsia="en-US"/>
        </w:rPr>
        <w:t xml:space="preserve">, S., Cheney, B., </w:t>
      </w:r>
      <w:proofErr w:type="spellStart"/>
      <w:r w:rsidRPr="00F1135C">
        <w:rPr>
          <w:rFonts w:eastAsia="MS Mincho"/>
          <w:szCs w:val="22"/>
          <w:lang w:val="en-US" w:eastAsia="en-US"/>
        </w:rPr>
        <w:t>Clapham</w:t>
      </w:r>
      <w:proofErr w:type="spellEnd"/>
      <w:r w:rsidRPr="00F1135C">
        <w:rPr>
          <w:rFonts w:eastAsia="MS Mincho"/>
          <w:szCs w:val="22"/>
          <w:lang w:val="en-US" w:eastAsia="en-US"/>
        </w:rPr>
        <w:t xml:space="preserve">, P. J., Cooke, J. G., Donovan, G. P., </w:t>
      </w:r>
      <w:proofErr w:type="spellStart"/>
      <w:r w:rsidRPr="00F1135C">
        <w:rPr>
          <w:rFonts w:eastAsia="MS Mincho"/>
          <w:szCs w:val="22"/>
          <w:lang w:val="en-US" w:eastAsia="en-US"/>
        </w:rPr>
        <w:t>Gulland</w:t>
      </w:r>
      <w:proofErr w:type="spellEnd"/>
      <w:r w:rsidRPr="00F1135C">
        <w:rPr>
          <w:rFonts w:eastAsia="MS Mincho"/>
          <w:szCs w:val="22"/>
          <w:lang w:val="en-US" w:eastAsia="en-US"/>
        </w:rPr>
        <w:t xml:space="preserve">, F. M. D., </w:t>
      </w:r>
      <w:proofErr w:type="spellStart"/>
      <w:r w:rsidRPr="00F1135C">
        <w:rPr>
          <w:rFonts w:eastAsia="MS Mincho"/>
          <w:szCs w:val="22"/>
          <w:lang w:val="en-US" w:eastAsia="en-US"/>
        </w:rPr>
        <w:t>Karczmarski</w:t>
      </w:r>
      <w:proofErr w:type="spellEnd"/>
      <w:r w:rsidRPr="00F1135C">
        <w:rPr>
          <w:rFonts w:eastAsia="MS Mincho"/>
          <w:szCs w:val="22"/>
          <w:lang w:val="en-US" w:eastAsia="en-US"/>
        </w:rPr>
        <w:t xml:space="preserve">, L., Minton, G., </w:t>
      </w:r>
      <w:proofErr w:type="spellStart"/>
      <w:r w:rsidRPr="00F1135C">
        <w:rPr>
          <w:rFonts w:eastAsia="MS Mincho"/>
          <w:szCs w:val="22"/>
          <w:lang w:val="en-US" w:eastAsia="en-US"/>
        </w:rPr>
        <w:t>Notarbartolo</w:t>
      </w:r>
      <w:proofErr w:type="spellEnd"/>
      <w:r w:rsidRPr="00F1135C">
        <w:rPr>
          <w:rFonts w:eastAsia="MS Mincho"/>
          <w:szCs w:val="22"/>
          <w:lang w:val="en-US" w:eastAsia="en-US"/>
        </w:rPr>
        <w:t xml:space="preserve"> di </w:t>
      </w:r>
      <w:proofErr w:type="spellStart"/>
      <w:r w:rsidRPr="00F1135C">
        <w:rPr>
          <w:rFonts w:eastAsia="MS Mincho"/>
          <w:szCs w:val="22"/>
          <w:lang w:val="en-US" w:eastAsia="en-US"/>
        </w:rPr>
        <w:t>Sciara</w:t>
      </w:r>
      <w:proofErr w:type="spellEnd"/>
      <w:r w:rsidRPr="00F1135C">
        <w:rPr>
          <w:rFonts w:eastAsia="MS Mincho"/>
          <w:szCs w:val="22"/>
          <w:lang w:val="en-US" w:eastAsia="en-US"/>
        </w:rPr>
        <w:t xml:space="preserve">, G., Palacios, </w:t>
      </w:r>
      <w:r w:rsidRPr="00F1135C">
        <w:rPr>
          <w:rFonts w:eastAsia="MS Mincho"/>
          <w:szCs w:val="22"/>
          <w:lang w:val="en-US" w:eastAsia="en-US"/>
        </w:rPr>
        <w:lastRenderedPageBreak/>
        <w:t xml:space="preserve">D. M., </w:t>
      </w:r>
      <w:proofErr w:type="spellStart"/>
      <w:r w:rsidRPr="00F1135C">
        <w:rPr>
          <w:rFonts w:eastAsia="MS Mincho"/>
          <w:szCs w:val="22"/>
          <w:lang w:val="en-US" w:eastAsia="en-US"/>
        </w:rPr>
        <w:t>Panigada</w:t>
      </w:r>
      <w:proofErr w:type="spellEnd"/>
      <w:r w:rsidRPr="00F1135C">
        <w:rPr>
          <w:rFonts w:eastAsia="MS Mincho"/>
          <w:szCs w:val="22"/>
          <w:lang w:val="en-US" w:eastAsia="en-US"/>
        </w:rPr>
        <w:t>, S., Parsons, E. C. M., Reeves, R. R., Rojas-</w:t>
      </w:r>
      <w:proofErr w:type="spellStart"/>
      <w:r w:rsidRPr="00F1135C">
        <w:rPr>
          <w:rFonts w:eastAsia="MS Mincho"/>
          <w:szCs w:val="22"/>
          <w:lang w:val="en-US" w:eastAsia="en-US"/>
        </w:rPr>
        <w:t>Bracho</w:t>
      </w:r>
      <w:proofErr w:type="spellEnd"/>
      <w:r w:rsidRPr="00F1135C">
        <w:rPr>
          <w:rFonts w:eastAsia="MS Mincho"/>
          <w:szCs w:val="22"/>
          <w:lang w:val="en-US" w:eastAsia="en-US"/>
        </w:rPr>
        <w:t xml:space="preserve">, L., Simmonds, M. P., Smith, B. D., Tetley, M. J., Weir, C. R., &amp; Williams, R. (2023). Red-list status and extinction risk of the world's whales, dolphins, and porpoises. </w:t>
      </w:r>
      <w:proofErr w:type="gramStart"/>
      <w:r w:rsidRPr="00F1135C">
        <w:rPr>
          <w:rFonts w:eastAsia="MS Mincho"/>
          <w:i/>
          <w:szCs w:val="22"/>
          <w:lang w:val="en-US" w:eastAsia="en-US"/>
        </w:rPr>
        <w:t>Conservation Biology, 37(6),</w:t>
      </w:r>
      <w:r w:rsidRPr="00F1135C">
        <w:rPr>
          <w:rFonts w:eastAsia="MS Mincho"/>
          <w:szCs w:val="22"/>
          <w:lang w:val="en-US" w:eastAsia="en-US"/>
        </w:rPr>
        <w:t xml:space="preserve"> e14090.</w:t>
      </w:r>
      <w:proofErr w:type="gramEnd"/>
      <w:r w:rsidRPr="00F1135C">
        <w:rPr>
          <w:rFonts w:eastAsia="MS Mincho"/>
          <w:szCs w:val="22"/>
          <w:lang w:val="en-US" w:eastAsia="en-US"/>
        </w:rPr>
        <w:t xml:space="preserve"> https://doi.org/10.1111/cobi.14090</w:t>
      </w:r>
    </w:p>
    <w:p w14:paraId="06714193" w14:textId="77777777" w:rsidR="001A595D" w:rsidRDefault="001A595D" w:rsidP="001A595D">
      <w:pPr>
        <w:spacing w:after="200" w:line="360" w:lineRule="auto"/>
        <w:ind w:left="720" w:hanging="720"/>
        <w:jc w:val="both"/>
      </w:pPr>
      <w:proofErr w:type="spellStart"/>
      <w:r w:rsidRPr="00F1135C">
        <w:rPr>
          <w:rFonts w:eastAsia="MS Mincho"/>
          <w:szCs w:val="22"/>
          <w:lang w:val="en-US" w:eastAsia="en-US"/>
        </w:rPr>
        <w:t>Braulik</w:t>
      </w:r>
      <w:proofErr w:type="spellEnd"/>
      <w:r w:rsidRPr="00F1135C">
        <w:rPr>
          <w:rFonts w:eastAsia="MS Mincho"/>
          <w:szCs w:val="22"/>
          <w:lang w:val="en-US" w:eastAsia="en-US"/>
        </w:rPr>
        <w:t xml:space="preserve">, G. T., Findlay, K., </w:t>
      </w:r>
      <w:proofErr w:type="spellStart"/>
      <w:r w:rsidRPr="00F1135C">
        <w:rPr>
          <w:rFonts w:eastAsia="MS Mincho"/>
          <w:szCs w:val="22"/>
          <w:lang w:val="en-US" w:eastAsia="en-US"/>
        </w:rPr>
        <w:t>Cerchio</w:t>
      </w:r>
      <w:proofErr w:type="spellEnd"/>
      <w:r w:rsidRPr="00F1135C">
        <w:rPr>
          <w:rFonts w:eastAsia="MS Mincho"/>
          <w:szCs w:val="22"/>
          <w:lang w:val="en-US" w:eastAsia="en-US"/>
        </w:rPr>
        <w:t xml:space="preserve">, S., &amp; Baldwin, R. (2015). Assessment of the conservation status of the Indian Ocean humpback dolphin (Sousa </w:t>
      </w:r>
      <w:proofErr w:type="spellStart"/>
      <w:r w:rsidRPr="00F1135C">
        <w:rPr>
          <w:rFonts w:eastAsia="MS Mincho"/>
          <w:szCs w:val="22"/>
          <w:lang w:val="en-US" w:eastAsia="en-US"/>
        </w:rPr>
        <w:t>plumbea</w:t>
      </w:r>
      <w:proofErr w:type="spellEnd"/>
      <w:r w:rsidRPr="00F1135C">
        <w:rPr>
          <w:rFonts w:eastAsia="MS Mincho"/>
          <w:szCs w:val="22"/>
          <w:lang w:val="en-US" w:eastAsia="en-US"/>
        </w:rPr>
        <w:t xml:space="preserve">) using the IUCN Red List criteria. </w:t>
      </w:r>
      <w:r w:rsidRPr="00F1135C">
        <w:rPr>
          <w:rFonts w:eastAsia="MS Mincho"/>
          <w:i/>
          <w:szCs w:val="22"/>
          <w:lang w:val="en-US" w:eastAsia="en-US"/>
        </w:rPr>
        <w:t xml:space="preserve">Advances in Marine Biology, 72, 119–141. </w:t>
      </w:r>
      <w:r w:rsidRPr="00F1135C">
        <w:rPr>
          <w:rFonts w:eastAsia="MS Mincho"/>
          <w:szCs w:val="22"/>
          <w:lang w:val="en-US" w:eastAsia="en-US"/>
        </w:rPr>
        <w:t>https://doi.org/10.1016/bs.amb.2015.08.004</w:t>
      </w:r>
      <w:r w:rsidRPr="0097181C">
        <w:t xml:space="preserve"> </w:t>
      </w:r>
    </w:p>
    <w:p w14:paraId="41ED582E"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r w:rsidRPr="0097181C">
        <w:rPr>
          <w:rFonts w:eastAsia="MS Mincho"/>
          <w:szCs w:val="22"/>
          <w:lang w:val="en-US" w:eastAsia="en-US"/>
        </w:rPr>
        <w:t>Capotondi</w:t>
      </w:r>
      <w:proofErr w:type="spellEnd"/>
      <w:r w:rsidRPr="0097181C">
        <w:rPr>
          <w:rFonts w:eastAsia="MS Mincho"/>
          <w:szCs w:val="22"/>
          <w:lang w:val="en-US" w:eastAsia="en-US"/>
        </w:rPr>
        <w:t xml:space="preserve">, A., Rodrigues, R. R., </w:t>
      </w:r>
      <w:proofErr w:type="spellStart"/>
      <w:r w:rsidRPr="0097181C">
        <w:rPr>
          <w:rFonts w:eastAsia="MS Mincho"/>
          <w:szCs w:val="22"/>
          <w:lang w:val="en-US" w:eastAsia="en-US"/>
        </w:rPr>
        <w:t>Sen</w:t>
      </w:r>
      <w:proofErr w:type="spellEnd"/>
      <w:r w:rsidRPr="0097181C">
        <w:rPr>
          <w:rFonts w:eastAsia="MS Mincho"/>
          <w:szCs w:val="22"/>
          <w:lang w:val="en-US" w:eastAsia="en-US"/>
        </w:rPr>
        <w:t xml:space="preserve"> Gupta, A., </w:t>
      </w:r>
      <w:proofErr w:type="spellStart"/>
      <w:r w:rsidRPr="0097181C">
        <w:rPr>
          <w:rFonts w:eastAsia="MS Mincho"/>
          <w:szCs w:val="22"/>
          <w:lang w:val="en-US" w:eastAsia="en-US"/>
        </w:rPr>
        <w:t>Benthuysen</w:t>
      </w:r>
      <w:proofErr w:type="spellEnd"/>
      <w:r w:rsidRPr="0097181C">
        <w:rPr>
          <w:rFonts w:eastAsia="MS Mincho"/>
          <w:szCs w:val="22"/>
          <w:lang w:val="en-US" w:eastAsia="en-US"/>
        </w:rPr>
        <w:t xml:space="preserve">, J. A., </w:t>
      </w:r>
      <w:proofErr w:type="spellStart"/>
      <w:r w:rsidRPr="0097181C">
        <w:rPr>
          <w:rFonts w:eastAsia="MS Mincho"/>
          <w:szCs w:val="22"/>
          <w:lang w:val="en-US" w:eastAsia="en-US"/>
        </w:rPr>
        <w:t>Deser</w:t>
      </w:r>
      <w:proofErr w:type="spellEnd"/>
      <w:r w:rsidRPr="0097181C">
        <w:rPr>
          <w:rFonts w:eastAsia="MS Mincho"/>
          <w:szCs w:val="22"/>
          <w:lang w:val="en-US" w:eastAsia="en-US"/>
        </w:rPr>
        <w:t xml:space="preserve">, C., </w:t>
      </w:r>
      <w:proofErr w:type="spellStart"/>
      <w:r w:rsidRPr="0097181C">
        <w:rPr>
          <w:rFonts w:eastAsia="MS Mincho"/>
          <w:szCs w:val="22"/>
          <w:lang w:val="en-US" w:eastAsia="en-US"/>
        </w:rPr>
        <w:t>Frölicher</w:t>
      </w:r>
      <w:proofErr w:type="spellEnd"/>
      <w:r w:rsidRPr="0097181C">
        <w:rPr>
          <w:rFonts w:eastAsia="MS Mincho"/>
          <w:szCs w:val="22"/>
          <w:lang w:val="en-US" w:eastAsia="en-US"/>
        </w:rPr>
        <w:t xml:space="preserve">, T. L., </w:t>
      </w:r>
      <w:proofErr w:type="spellStart"/>
      <w:r w:rsidRPr="0097181C">
        <w:rPr>
          <w:rFonts w:eastAsia="MS Mincho"/>
          <w:szCs w:val="22"/>
          <w:lang w:val="en-US" w:eastAsia="en-US"/>
        </w:rPr>
        <w:t>Lovenduski</w:t>
      </w:r>
      <w:proofErr w:type="spellEnd"/>
      <w:r w:rsidRPr="0097181C">
        <w:rPr>
          <w:rFonts w:eastAsia="MS Mincho"/>
          <w:szCs w:val="22"/>
          <w:lang w:val="en-US" w:eastAsia="en-US"/>
        </w:rPr>
        <w:t xml:space="preserve">, N. S., Amaya, D. J., Le </w:t>
      </w:r>
      <w:proofErr w:type="spellStart"/>
      <w:r w:rsidRPr="0097181C">
        <w:rPr>
          <w:rFonts w:eastAsia="MS Mincho"/>
          <w:szCs w:val="22"/>
          <w:lang w:val="en-US" w:eastAsia="en-US"/>
        </w:rPr>
        <w:t>Grix</w:t>
      </w:r>
      <w:proofErr w:type="spellEnd"/>
      <w:r w:rsidRPr="0097181C">
        <w:rPr>
          <w:rFonts w:eastAsia="MS Mincho"/>
          <w:szCs w:val="22"/>
          <w:lang w:val="en-US" w:eastAsia="en-US"/>
        </w:rPr>
        <w:t xml:space="preserve">, N., </w:t>
      </w:r>
      <w:proofErr w:type="spellStart"/>
      <w:r w:rsidRPr="0097181C">
        <w:rPr>
          <w:rFonts w:eastAsia="MS Mincho"/>
          <w:szCs w:val="22"/>
          <w:lang w:val="en-US" w:eastAsia="en-US"/>
        </w:rPr>
        <w:t>Xu</w:t>
      </w:r>
      <w:proofErr w:type="spellEnd"/>
      <w:r w:rsidRPr="0097181C">
        <w:rPr>
          <w:rFonts w:eastAsia="MS Mincho"/>
          <w:szCs w:val="22"/>
          <w:lang w:val="en-US" w:eastAsia="en-US"/>
        </w:rPr>
        <w:t xml:space="preserve">, T., Hermes, J., Holbrook, N. J., Martinez-Villalobos, C., </w:t>
      </w:r>
      <w:proofErr w:type="spellStart"/>
      <w:r w:rsidRPr="0097181C">
        <w:rPr>
          <w:rFonts w:eastAsia="MS Mincho"/>
          <w:szCs w:val="22"/>
          <w:lang w:val="en-US" w:eastAsia="en-US"/>
        </w:rPr>
        <w:t>Masina</w:t>
      </w:r>
      <w:proofErr w:type="spellEnd"/>
      <w:r w:rsidRPr="0097181C">
        <w:rPr>
          <w:rFonts w:eastAsia="MS Mincho"/>
          <w:szCs w:val="22"/>
          <w:lang w:val="en-US" w:eastAsia="en-US"/>
        </w:rPr>
        <w:t xml:space="preserve">, S., Roxy, M. K., Schaeffer, A., Schlegel, R. W., Smith, K. E., &amp; Wang, C. (2024). </w:t>
      </w:r>
      <w:proofErr w:type="gramStart"/>
      <w:r w:rsidRPr="0097181C">
        <w:rPr>
          <w:rFonts w:eastAsia="MS Mincho"/>
          <w:szCs w:val="22"/>
          <w:lang w:val="en-US" w:eastAsia="en-US"/>
        </w:rPr>
        <w:t xml:space="preserve">A global overview of marine </w:t>
      </w:r>
      <w:proofErr w:type="spellStart"/>
      <w:r w:rsidRPr="0097181C">
        <w:rPr>
          <w:rFonts w:eastAsia="MS Mincho"/>
          <w:szCs w:val="22"/>
          <w:lang w:val="en-US" w:eastAsia="en-US"/>
        </w:rPr>
        <w:t>heatwaves</w:t>
      </w:r>
      <w:proofErr w:type="spellEnd"/>
      <w:r w:rsidRPr="0097181C">
        <w:rPr>
          <w:rFonts w:eastAsia="MS Mincho"/>
          <w:szCs w:val="22"/>
          <w:lang w:val="en-US" w:eastAsia="en-US"/>
        </w:rPr>
        <w:t xml:space="preserve"> in a changing climate.</w:t>
      </w:r>
      <w:proofErr w:type="gramEnd"/>
      <w:r w:rsidRPr="0097181C">
        <w:rPr>
          <w:rFonts w:eastAsia="MS Mincho"/>
          <w:szCs w:val="22"/>
          <w:lang w:val="en-US" w:eastAsia="en-US"/>
        </w:rPr>
        <w:t xml:space="preserve"> </w:t>
      </w:r>
      <w:r w:rsidRPr="0097181C">
        <w:rPr>
          <w:rFonts w:eastAsia="MS Mincho"/>
          <w:i/>
          <w:szCs w:val="22"/>
          <w:lang w:val="en-US" w:eastAsia="en-US"/>
        </w:rPr>
        <w:t>Communications Earth &amp; Environment, 5, Article 701</w:t>
      </w:r>
      <w:r w:rsidRPr="0097181C">
        <w:rPr>
          <w:rFonts w:eastAsia="MS Mincho"/>
          <w:szCs w:val="22"/>
          <w:lang w:val="en-US" w:eastAsia="en-US"/>
        </w:rPr>
        <w:t>. https://doi.org/10.1038/s43247-024-01806-9</w:t>
      </w:r>
    </w:p>
    <w:p w14:paraId="495CA3E4"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Chapman, E. J., Byron, C. J., </w:t>
      </w:r>
      <w:proofErr w:type="spellStart"/>
      <w:r w:rsidRPr="00F1135C">
        <w:rPr>
          <w:rFonts w:eastAsia="MS Mincho"/>
          <w:szCs w:val="22"/>
          <w:lang w:val="en-US" w:eastAsia="en-US"/>
        </w:rPr>
        <w:t>Lasley</w:t>
      </w:r>
      <w:proofErr w:type="spellEnd"/>
      <w:r w:rsidRPr="00F1135C">
        <w:rPr>
          <w:rFonts w:eastAsia="MS Mincho"/>
          <w:szCs w:val="22"/>
          <w:lang w:val="en-US" w:eastAsia="en-US"/>
        </w:rPr>
        <w:t xml:space="preserve">-Rasher, R., </w:t>
      </w:r>
      <w:proofErr w:type="spellStart"/>
      <w:r w:rsidRPr="00F1135C">
        <w:rPr>
          <w:rFonts w:eastAsia="MS Mincho"/>
          <w:szCs w:val="22"/>
          <w:lang w:val="en-US" w:eastAsia="en-US"/>
        </w:rPr>
        <w:t>Lipsky</w:t>
      </w:r>
      <w:proofErr w:type="spellEnd"/>
      <w:r w:rsidRPr="00F1135C">
        <w:rPr>
          <w:rFonts w:eastAsia="MS Mincho"/>
          <w:szCs w:val="22"/>
          <w:lang w:val="en-US" w:eastAsia="en-US"/>
        </w:rPr>
        <w:t>, C., Stevens, J. R., &amp; Peters, R. (2020).</w:t>
      </w:r>
      <w:proofErr w:type="gramEnd"/>
      <w:r w:rsidRPr="00F1135C">
        <w:rPr>
          <w:rFonts w:eastAsia="MS Mincho"/>
          <w:szCs w:val="22"/>
          <w:lang w:val="en-US" w:eastAsia="en-US"/>
        </w:rPr>
        <w:t xml:space="preserve"> Effects of climate change on coastal ecosystem food webs: Implications for aquaculture. </w:t>
      </w:r>
      <w:r w:rsidRPr="00F1135C">
        <w:rPr>
          <w:rFonts w:eastAsia="MS Mincho"/>
          <w:i/>
          <w:szCs w:val="22"/>
          <w:lang w:val="en-US" w:eastAsia="en-US"/>
        </w:rPr>
        <w:t>Marine Envir</w:t>
      </w:r>
      <w:r>
        <w:rPr>
          <w:rFonts w:eastAsia="MS Mincho"/>
          <w:i/>
          <w:szCs w:val="22"/>
          <w:lang w:val="en-US" w:eastAsia="en-US"/>
        </w:rPr>
        <w:t>onmental Research</w:t>
      </w:r>
      <w:proofErr w:type="gramStart"/>
      <w:r>
        <w:rPr>
          <w:rFonts w:eastAsia="MS Mincho"/>
          <w:i/>
          <w:szCs w:val="22"/>
          <w:lang w:val="en-US" w:eastAsia="en-US"/>
        </w:rPr>
        <w:t>,162,</w:t>
      </w:r>
      <w:r w:rsidRPr="00F1135C">
        <w:rPr>
          <w:rFonts w:eastAsia="MS Mincho"/>
          <w:i/>
          <w:szCs w:val="22"/>
          <w:lang w:val="en-US" w:eastAsia="en-US"/>
        </w:rPr>
        <w:t>105103</w:t>
      </w:r>
      <w:proofErr w:type="gramEnd"/>
      <w:r w:rsidRPr="00F1135C">
        <w:rPr>
          <w:rFonts w:eastAsia="MS Mincho"/>
          <w:szCs w:val="22"/>
          <w:lang w:val="en-US" w:eastAsia="en-US"/>
        </w:rPr>
        <w:t>. https://doi.org/10.1016/j.marenvres.2020.105103</w:t>
      </w:r>
    </w:p>
    <w:p w14:paraId="0208511A"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Chatterjee</w:t>
      </w:r>
      <w:proofErr w:type="spellEnd"/>
      <w:r w:rsidRPr="00F1135C">
        <w:rPr>
          <w:rFonts w:eastAsia="MS Mincho"/>
          <w:szCs w:val="22"/>
          <w:lang w:val="en-US" w:eastAsia="en-US"/>
        </w:rPr>
        <w:t xml:space="preserve">, A., Anil, G., &amp; </w:t>
      </w:r>
      <w:proofErr w:type="spellStart"/>
      <w:r w:rsidRPr="00F1135C">
        <w:rPr>
          <w:rFonts w:eastAsia="MS Mincho"/>
          <w:szCs w:val="22"/>
          <w:lang w:val="en-US" w:eastAsia="en-US"/>
        </w:rPr>
        <w:t>Shenoy</w:t>
      </w:r>
      <w:proofErr w:type="spellEnd"/>
      <w:r w:rsidRPr="00F1135C">
        <w:rPr>
          <w:rFonts w:eastAsia="MS Mincho"/>
          <w:szCs w:val="22"/>
          <w:lang w:val="en-US" w:eastAsia="en-US"/>
        </w:rPr>
        <w:t>, L. R. (2022).</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 xml:space="preserve">Marine </w:t>
      </w:r>
      <w:proofErr w:type="spellStart"/>
      <w:r w:rsidRPr="00F1135C">
        <w:rPr>
          <w:rFonts w:eastAsia="MS Mincho"/>
          <w:szCs w:val="22"/>
          <w:lang w:val="en-US" w:eastAsia="en-US"/>
        </w:rPr>
        <w:t>heatwaves</w:t>
      </w:r>
      <w:proofErr w:type="spellEnd"/>
      <w:r w:rsidRPr="00F1135C">
        <w:rPr>
          <w:rFonts w:eastAsia="MS Mincho"/>
          <w:szCs w:val="22"/>
          <w:lang w:val="en-US" w:eastAsia="en-US"/>
        </w:rPr>
        <w:t xml:space="preserve"> in the Arabian Sea.</w:t>
      </w:r>
      <w:proofErr w:type="gramEnd"/>
      <w:r w:rsidRPr="00F1135C">
        <w:rPr>
          <w:rFonts w:eastAsia="MS Mincho"/>
          <w:szCs w:val="22"/>
          <w:lang w:val="en-US" w:eastAsia="en-US"/>
        </w:rPr>
        <w:t xml:space="preserve"> </w:t>
      </w:r>
      <w:r w:rsidRPr="00F1135C">
        <w:rPr>
          <w:rFonts w:eastAsia="MS Mincho"/>
          <w:i/>
          <w:szCs w:val="22"/>
          <w:lang w:val="en-US" w:eastAsia="en-US"/>
        </w:rPr>
        <w:t>Ocean Science, 18(3),</w:t>
      </w:r>
      <w:r w:rsidRPr="00F1135C">
        <w:rPr>
          <w:rFonts w:eastAsia="MS Mincho"/>
          <w:szCs w:val="22"/>
          <w:lang w:val="en-US" w:eastAsia="en-US"/>
        </w:rPr>
        <w:t xml:space="preserve"> 639–657. https://doi.org/10.5194/os-18-639-2022</w:t>
      </w:r>
    </w:p>
    <w:p w14:paraId="141BFBCF"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Chowdhury</w:t>
      </w:r>
      <w:proofErr w:type="spellEnd"/>
      <w:r w:rsidRPr="00F1135C">
        <w:rPr>
          <w:rFonts w:eastAsia="MS Mincho"/>
          <w:szCs w:val="22"/>
          <w:lang w:val="en-US" w:eastAsia="en-US"/>
        </w:rPr>
        <w:t xml:space="preserve">, G. R., Roy, K., </w:t>
      </w:r>
      <w:proofErr w:type="spellStart"/>
      <w:r w:rsidRPr="00F1135C">
        <w:rPr>
          <w:rFonts w:eastAsia="MS Mincho"/>
          <w:szCs w:val="22"/>
          <w:lang w:val="en-US" w:eastAsia="en-US"/>
        </w:rPr>
        <w:t>Goyal</w:t>
      </w:r>
      <w:proofErr w:type="spellEnd"/>
      <w:r w:rsidRPr="00F1135C">
        <w:rPr>
          <w:rFonts w:eastAsia="MS Mincho"/>
          <w:szCs w:val="22"/>
          <w:lang w:val="en-US" w:eastAsia="en-US"/>
        </w:rPr>
        <w:t xml:space="preserve">, N., </w:t>
      </w:r>
      <w:proofErr w:type="spellStart"/>
      <w:r w:rsidRPr="00F1135C">
        <w:rPr>
          <w:rFonts w:eastAsia="MS Mincho"/>
          <w:szCs w:val="22"/>
          <w:lang w:val="en-US" w:eastAsia="en-US"/>
        </w:rPr>
        <w:t>Warudkar</w:t>
      </w:r>
      <w:proofErr w:type="spellEnd"/>
      <w:r w:rsidRPr="00F1135C">
        <w:rPr>
          <w:rFonts w:eastAsia="MS Mincho"/>
          <w:szCs w:val="22"/>
          <w:lang w:val="en-US" w:eastAsia="en-US"/>
        </w:rPr>
        <w:t xml:space="preserve">, A., </w:t>
      </w:r>
      <w:proofErr w:type="spellStart"/>
      <w:r w:rsidRPr="00F1135C">
        <w:rPr>
          <w:rFonts w:eastAsia="MS Mincho"/>
          <w:szCs w:val="22"/>
          <w:lang w:val="en-US" w:eastAsia="en-US"/>
        </w:rPr>
        <w:t>Raza</w:t>
      </w:r>
      <w:proofErr w:type="spellEnd"/>
      <w:r w:rsidRPr="00F1135C">
        <w:rPr>
          <w:rFonts w:eastAsia="MS Mincho"/>
          <w:szCs w:val="22"/>
          <w:lang w:val="en-US" w:eastAsia="en-US"/>
        </w:rPr>
        <w:t xml:space="preserve">, R. H., &amp; </w:t>
      </w:r>
      <w:proofErr w:type="spellStart"/>
      <w:r w:rsidRPr="00F1135C">
        <w:rPr>
          <w:rFonts w:eastAsia="MS Mincho"/>
          <w:szCs w:val="22"/>
          <w:lang w:val="en-US" w:eastAsia="en-US"/>
        </w:rPr>
        <w:t>Qureshi</w:t>
      </w:r>
      <w:proofErr w:type="spellEnd"/>
      <w:r w:rsidRPr="00F1135C">
        <w:rPr>
          <w:rFonts w:eastAsia="MS Mincho"/>
          <w:szCs w:val="22"/>
          <w:lang w:val="en-US" w:eastAsia="en-US"/>
        </w:rPr>
        <w:t>, Q. (2020).</w:t>
      </w:r>
      <w:proofErr w:type="gramEnd"/>
      <w:r w:rsidRPr="00F1135C">
        <w:rPr>
          <w:rFonts w:eastAsia="MS Mincho"/>
          <w:szCs w:val="22"/>
          <w:lang w:val="en-US" w:eastAsia="en-US"/>
        </w:rPr>
        <w:t xml:space="preserve"> On the evidence of the Irrawaddy dolphin </w:t>
      </w:r>
      <w:proofErr w:type="spellStart"/>
      <w:r w:rsidRPr="00F1135C">
        <w:rPr>
          <w:rFonts w:eastAsia="MS Mincho"/>
          <w:szCs w:val="22"/>
          <w:lang w:val="en-US" w:eastAsia="en-US"/>
        </w:rPr>
        <w:t>Orcaella</w:t>
      </w:r>
      <w:proofErr w:type="spellEnd"/>
      <w:r w:rsidRPr="00F1135C">
        <w:rPr>
          <w:rFonts w:eastAsia="MS Mincho"/>
          <w:szCs w:val="22"/>
          <w:lang w:val="en-US" w:eastAsia="en-US"/>
        </w:rPr>
        <w:t xml:space="preserve"> </w:t>
      </w:r>
      <w:proofErr w:type="spellStart"/>
      <w:r w:rsidRPr="00F1135C">
        <w:rPr>
          <w:rFonts w:eastAsia="MS Mincho"/>
          <w:szCs w:val="22"/>
          <w:lang w:val="en-US" w:eastAsia="en-US"/>
        </w:rPr>
        <w:t>brevirostris</w:t>
      </w:r>
      <w:proofErr w:type="spellEnd"/>
      <w:r w:rsidRPr="00F1135C">
        <w:rPr>
          <w:rFonts w:eastAsia="MS Mincho"/>
          <w:szCs w:val="22"/>
          <w:lang w:val="en-US" w:eastAsia="en-US"/>
        </w:rPr>
        <w:t xml:space="preserve"> (Owen, 1866) (Mammalia: </w:t>
      </w:r>
      <w:proofErr w:type="spellStart"/>
      <w:r w:rsidRPr="00F1135C">
        <w:rPr>
          <w:rFonts w:eastAsia="MS Mincho"/>
          <w:szCs w:val="22"/>
          <w:lang w:val="en-US" w:eastAsia="en-US"/>
        </w:rPr>
        <w:t>Cetartiodactyla</w:t>
      </w:r>
      <w:proofErr w:type="spellEnd"/>
      <w:r w:rsidRPr="00F1135C">
        <w:rPr>
          <w:rFonts w:eastAsia="MS Mincho"/>
          <w:szCs w:val="22"/>
          <w:lang w:val="en-US" w:eastAsia="en-US"/>
        </w:rPr>
        <w:t xml:space="preserve">: </w:t>
      </w:r>
      <w:proofErr w:type="spellStart"/>
      <w:r w:rsidRPr="00F1135C">
        <w:rPr>
          <w:rFonts w:eastAsia="MS Mincho"/>
          <w:szCs w:val="22"/>
          <w:lang w:val="en-US" w:eastAsia="en-US"/>
        </w:rPr>
        <w:t>Delphinidae</w:t>
      </w:r>
      <w:proofErr w:type="spellEnd"/>
      <w:r w:rsidRPr="00F1135C">
        <w:rPr>
          <w:rFonts w:eastAsia="MS Mincho"/>
          <w:szCs w:val="22"/>
          <w:lang w:val="en-US" w:eastAsia="en-US"/>
        </w:rPr>
        <w:t xml:space="preserve">) in the Hooghly River, West Bengal, India. </w:t>
      </w:r>
      <w:r w:rsidRPr="00F1135C">
        <w:rPr>
          <w:rFonts w:eastAsia="MS Mincho"/>
          <w:i/>
          <w:szCs w:val="22"/>
          <w:lang w:val="en-US" w:eastAsia="en-US"/>
        </w:rPr>
        <w:t>Journal of Threatened Taxa, 12(8), 15905–15908</w:t>
      </w:r>
      <w:r w:rsidRPr="00F1135C">
        <w:rPr>
          <w:rFonts w:eastAsia="MS Mincho"/>
          <w:szCs w:val="22"/>
          <w:lang w:val="en-US" w:eastAsia="en-US"/>
        </w:rPr>
        <w:t>. https://doi.org/10.11609/jott.5171.12.8.15905-15908</w:t>
      </w:r>
    </w:p>
    <w:p w14:paraId="1097F1DF"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Daniel, N. A., </w:t>
      </w:r>
      <w:proofErr w:type="spellStart"/>
      <w:r w:rsidRPr="00F1135C">
        <w:rPr>
          <w:rFonts w:eastAsia="MS Mincho"/>
          <w:szCs w:val="22"/>
          <w:lang w:val="en-US" w:eastAsia="en-US"/>
        </w:rPr>
        <w:t>Kreb</w:t>
      </w:r>
      <w:proofErr w:type="spellEnd"/>
      <w:r w:rsidRPr="00F1135C">
        <w:rPr>
          <w:rFonts w:eastAsia="MS Mincho"/>
          <w:szCs w:val="22"/>
          <w:lang w:val="en-US" w:eastAsia="en-US"/>
        </w:rPr>
        <w:t xml:space="preserve">, D., &amp; </w:t>
      </w:r>
      <w:proofErr w:type="spellStart"/>
      <w:r w:rsidRPr="00F1135C">
        <w:rPr>
          <w:rFonts w:eastAsia="MS Mincho"/>
          <w:szCs w:val="22"/>
          <w:lang w:val="en-US" w:eastAsia="en-US"/>
        </w:rPr>
        <w:t>Damanhuri</w:t>
      </w:r>
      <w:proofErr w:type="spellEnd"/>
      <w:r w:rsidRPr="00F1135C">
        <w:rPr>
          <w:rFonts w:eastAsia="MS Mincho"/>
          <w:szCs w:val="22"/>
          <w:lang w:val="en-US" w:eastAsia="en-US"/>
        </w:rPr>
        <w:t>, H. (2025).</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 xml:space="preserve">Cetacean diversity, distribution, and population estimation of </w:t>
      </w:r>
      <w:proofErr w:type="spellStart"/>
      <w:r w:rsidRPr="00F1135C">
        <w:rPr>
          <w:rFonts w:eastAsia="MS Mincho"/>
          <w:szCs w:val="22"/>
          <w:lang w:val="en-US" w:eastAsia="en-US"/>
        </w:rPr>
        <w:t>Stenella</w:t>
      </w:r>
      <w:proofErr w:type="spellEnd"/>
      <w:r w:rsidRPr="00F1135C">
        <w:rPr>
          <w:rFonts w:eastAsia="MS Mincho"/>
          <w:szCs w:val="22"/>
          <w:lang w:val="en-US" w:eastAsia="en-US"/>
        </w:rPr>
        <w:t xml:space="preserve"> dolphins in </w:t>
      </w:r>
      <w:proofErr w:type="spellStart"/>
      <w:r w:rsidRPr="00F1135C">
        <w:rPr>
          <w:rFonts w:eastAsia="MS Mincho"/>
          <w:szCs w:val="22"/>
          <w:lang w:val="en-US" w:eastAsia="en-US"/>
        </w:rPr>
        <w:t>Pieh</w:t>
      </w:r>
      <w:proofErr w:type="spellEnd"/>
      <w:r w:rsidRPr="00F1135C">
        <w:rPr>
          <w:rFonts w:eastAsia="MS Mincho"/>
          <w:szCs w:val="22"/>
          <w:lang w:val="en-US" w:eastAsia="en-US"/>
        </w:rPr>
        <w:t xml:space="preserve"> Marine Protected Area and the surrounding seas, West Sumatra Province.</w:t>
      </w:r>
      <w:proofErr w:type="gramEnd"/>
      <w:r w:rsidRPr="00F1135C">
        <w:rPr>
          <w:rFonts w:eastAsia="MS Mincho"/>
          <w:szCs w:val="22"/>
          <w:lang w:val="en-US" w:eastAsia="en-US"/>
        </w:rPr>
        <w:t xml:space="preserve"> </w:t>
      </w:r>
      <w:r w:rsidRPr="00F1135C">
        <w:rPr>
          <w:rFonts w:eastAsia="MS Mincho"/>
          <w:i/>
          <w:szCs w:val="22"/>
          <w:lang w:val="en-US" w:eastAsia="en-US"/>
        </w:rPr>
        <w:t>Raffles Bulletin of Zoology</w:t>
      </w:r>
      <w:r w:rsidRPr="00F1135C">
        <w:rPr>
          <w:rFonts w:eastAsia="MS Mincho"/>
          <w:szCs w:val="22"/>
          <w:lang w:val="en-US" w:eastAsia="en-US"/>
        </w:rPr>
        <w:t>, 73, 454–470. https://doi.org/10.26107/RBZ-2025-0029</w:t>
      </w:r>
    </w:p>
    <w:p w14:paraId="3026AEEF" w14:textId="77777777" w:rsidR="001A595D" w:rsidRDefault="001A595D" w:rsidP="001A595D">
      <w:pPr>
        <w:spacing w:after="200" w:line="360" w:lineRule="auto"/>
        <w:ind w:left="720" w:hanging="720"/>
        <w:jc w:val="both"/>
      </w:pPr>
      <w:r w:rsidRPr="00F1135C">
        <w:rPr>
          <w:rFonts w:eastAsia="MS Mincho"/>
          <w:szCs w:val="22"/>
          <w:lang w:val="en-US" w:eastAsia="en-US"/>
        </w:rPr>
        <w:lastRenderedPageBreak/>
        <w:t xml:space="preserve">de Boer, M. N., Baldwin, R., Burton, C. L. K., Eyre, E. L., Jenner, K. C. S., Jenner, M.-N. M., Keith, S. G., McCabe, K. A., Parsons, E. C. M., </w:t>
      </w:r>
      <w:proofErr w:type="spellStart"/>
      <w:r w:rsidRPr="00F1135C">
        <w:rPr>
          <w:rFonts w:eastAsia="MS Mincho"/>
          <w:szCs w:val="22"/>
          <w:lang w:val="en-US" w:eastAsia="en-US"/>
        </w:rPr>
        <w:t>Peddemors</w:t>
      </w:r>
      <w:proofErr w:type="spellEnd"/>
      <w:r w:rsidRPr="00F1135C">
        <w:rPr>
          <w:rFonts w:eastAsia="MS Mincho"/>
          <w:szCs w:val="22"/>
          <w:lang w:val="en-US" w:eastAsia="en-US"/>
        </w:rPr>
        <w:t xml:space="preserve">, V. M., Rosenbaum, H. C., Rudolph, P., &amp; Simmonds, M. P. (2002). Cetaceans in the Indian Ocean Sanctuary: A review (WDCS Science Report). </w:t>
      </w:r>
      <w:proofErr w:type="gramStart"/>
      <w:r w:rsidRPr="00F1135C">
        <w:rPr>
          <w:rFonts w:eastAsia="MS Mincho"/>
          <w:szCs w:val="22"/>
          <w:lang w:val="en-US" w:eastAsia="en-US"/>
        </w:rPr>
        <w:t>Whale and Dolphin Conservation Society.</w:t>
      </w:r>
      <w:proofErr w:type="gramEnd"/>
      <w:r w:rsidRPr="000E6FE3">
        <w:t xml:space="preserve"> </w:t>
      </w:r>
      <w:r w:rsidRPr="000E6FE3">
        <w:rPr>
          <w:rFonts w:eastAsia="MS Mincho"/>
          <w:szCs w:val="22"/>
          <w:lang w:val="en-US" w:eastAsia="en-US"/>
        </w:rPr>
        <w:t>10.13140/RG.2.1.3649.6405</w:t>
      </w:r>
      <w:r w:rsidRPr="00332EA6">
        <w:t xml:space="preserve"> </w:t>
      </w:r>
    </w:p>
    <w:p w14:paraId="5711E622"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Pr>
          <w:rFonts w:eastAsia="MS Mincho"/>
          <w:szCs w:val="22"/>
          <w:lang w:val="en-US" w:eastAsia="en-US"/>
        </w:rPr>
        <w:t>D</w:t>
      </w:r>
      <w:r w:rsidRPr="00332EA6">
        <w:rPr>
          <w:rFonts w:eastAsia="MS Mincho"/>
          <w:szCs w:val="22"/>
          <w:lang w:val="en-US" w:eastAsia="en-US"/>
        </w:rPr>
        <w:t xml:space="preserve">e </w:t>
      </w:r>
      <w:proofErr w:type="spellStart"/>
      <w:r w:rsidRPr="00332EA6">
        <w:rPr>
          <w:rFonts w:eastAsia="MS Mincho"/>
          <w:szCs w:val="22"/>
          <w:lang w:val="en-US" w:eastAsia="en-US"/>
        </w:rPr>
        <w:t>Vos</w:t>
      </w:r>
      <w:proofErr w:type="spellEnd"/>
      <w:r w:rsidRPr="00332EA6">
        <w:rPr>
          <w:rFonts w:eastAsia="MS Mincho"/>
          <w:szCs w:val="22"/>
          <w:lang w:val="en-US" w:eastAsia="en-US"/>
        </w:rPr>
        <w:t xml:space="preserve">, A., Brownell, R. L., </w:t>
      </w:r>
      <w:proofErr w:type="spellStart"/>
      <w:r w:rsidRPr="00332EA6">
        <w:rPr>
          <w:rFonts w:eastAsia="MS Mincho"/>
          <w:szCs w:val="22"/>
          <w:lang w:val="en-US" w:eastAsia="en-US"/>
        </w:rPr>
        <w:t>Tershy</w:t>
      </w:r>
      <w:proofErr w:type="spellEnd"/>
      <w:r w:rsidRPr="00332EA6">
        <w:rPr>
          <w:rFonts w:eastAsia="MS Mincho"/>
          <w:szCs w:val="22"/>
          <w:lang w:val="en-US" w:eastAsia="en-US"/>
        </w:rPr>
        <w:t xml:space="preserve">, B., &amp; </w:t>
      </w:r>
      <w:proofErr w:type="spellStart"/>
      <w:r w:rsidRPr="00332EA6">
        <w:rPr>
          <w:rFonts w:eastAsia="MS Mincho"/>
          <w:szCs w:val="22"/>
          <w:lang w:val="en-US" w:eastAsia="en-US"/>
        </w:rPr>
        <w:t>Croll</w:t>
      </w:r>
      <w:proofErr w:type="spellEnd"/>
      <w:r w:rsidRPr="00332EA6">
        <w:rPr>
          <w:rFonts w:eastAsia="MS Mincho"/>
          <w:szCs w:val="22"/>
          <w:lang w:val="en-US" w:eastAsia="en-US"/>
        </w:rPr>
        <w:t>, D. (2016).</w:t>
      </w:r>
      <w:proofErr w:type="gramEnd"/>
      <w:r w:rsidRPr="00332EA6">
        <w:rPr>
          <w:rFonts w:eastAsia="MS Mincho"/>
          <w:szCs w:val="22"/>
          <w:lang w:val="en-US" w:eastAsia="en-US"/>
        </w:rPr>
        <w:t xml:space="preserve"> </w:t>
      </w:r>
      <w:proofErr w:type="gramStart"/>
      <w:r w:rsidRPr="00332EA6">
        <w:rPr>
          <w:rFonts w:eastAsia="MS Mincho"/>
          <w:szCs w:val="22"/>
          <w:lang w:val="en-US" w:eastAsia="en-US"/>
        </w:rPr>
        <w:t xml:space="preserve">Anthropogenic threats and conservation needs of blue whales, </w:t>
      </w:r>
      <w:proofErr w:type="spellStart"/>
      <w:r w:rsidRPr="00332EA6">
        <w:rPr>
          <w:rFonts w:eastAsia="MS Mincho"/>
          <w:szCs w:val="22"/>
          <w:lang w:val="en-US" w:eastAsia="en-US"/>
        </w:rPr>
        <w:t>Balaenoptera</w:t>
      </w:r>
      <w:proofErr w:type="spellEnd"/>
      <w:r w:rsidRPr="00332EA6">
        <w:rPr>
          <w:rFonts w:eastAsia="MS Mincho"/>
          <w:szCs w:val="22"/>
          <w:lang w:val="en-US" w:eastAsia="en-US"/>
        </w:rPr>
        <w:t xml:space="preserve"> </w:t>
      </w:r>
      <w:proofErr w:type="spellStart"/>
      <w:r w:rsidRPr="00332EA6">
        <w:rPr>
          <w:rFonts w:eastAsia="MS Mincho"/>
          <w:szCs w:val="22"/>
          <w:lang w:val="en-US" w:eastAsia="en-US"/>
        </w:rPr>
        <w:t>musculus</w:t>
      </w:r>
      <w:proofErr w:type="spellEnd"/>
      <w:r w:rsidRPr="00332EA6">
        <w:rPr>
          <w:rFonts w:eastAsia="MS Mincho"/>
          <w:szCs w:val="22"/>
          <w:lang w:val="en-US" w:eastAsia="en-US"/>
        </w:rPr>
        <w:t xml:space="preserve"> </w:t>
      </w:r>
      <w:proofErr w:type="spellStart"/>
      <w:r w:rsidRPr="00332EA6">
        <w:rPr>
          <w:rFonts w:eastAsia="MS Mincho"/>
          <w:szCs w:val="22"/>
          <w:lang w:val="en-US" w:eastAsia="en-US"/>
        </w:rPr>
        <w:t>indica</w:t>
      </w:r>
      <w:proofErr w:type="spellEnd"/>
      <w:r w:rsidRPr="00332EA6">
        <w:rPr>
          <w:rFonts w:eastAsia="MS Mincho"/>
          <w:szCs w:val="22"/>
          <w:lang w:val="en-US" w:eastAsia="en-US"/>
        </w:rPr>
        <w:t>, around Sri Lanka.</w:t>
      </w:r>
      <w:proofErr w:type="gramEnd"/>
      <w:r w:rsidRPr="00332EA6">
        <w:rPr>
          <w:rFonts w:eastAsia="MS Mincho"/>
          <w:szCs w:val="22"/>
          <w:lang w:val="en-US" w:eastAsia="en-US"/>
        </w:rPr>
        <w:t xml:space="preserve"> </w:t>
      </w:r>
      <w:proofErr w:type="gramStart"/>
      <w:r w:rsidRPr="00332EA6">
        <w:rPr>
          <w:rFonts w:eastAsia="MS Mincho"/>
          <w:szCs w:val="22"/>
          <w:lang w:val="en-US" w:eastAsia="en-US"/>
        </w:rPr>
        <w:t>Journal of Marine Sciences, Article 8420846, 12 pages.</w:t>
      </w:r>
      <w:proofErr w:type="gramEnd"/>
      <w:r w:rsidRPr="00332EA6">
        <w:rPr>
          <w:rFonts w:eastAsia="MS Mincho"/>
          <w:szCs w:val="22"/>
          <w:lang w:val="en-US" w:eastAsia="en-US"/>
        </w:rPr>
        <w:t xml:space="preserve"> https://doi.org/10.1155/2016/8420846</w:t>
      </w:r>
    </w:p>
    <w:p w14:paraId="64B681FD" w14:textId="77777777" w:rsidR="001A595D" w:rsidRDefault="001A595D" w:rsidP="001A595D">
      <w:pPr>
        <w:spacing w:after="200" w:line="360" w:lineRule="auto"/>
        <w:ind w:left="720" w:hanging="720"/>
        <w:jc w:val="both"/>
      </w:pPr>
      <w:proofErr w:type="gramStart"/>
      <w:r w:rsidRPr="00F1135C">
        <w:rPr>
          <w:rFonts w:eastAsia="MS Mincho"/>
          <w:szCs w:val="22"/>
          <w:lang w:val="en-US" w:eastAsia="en-US"/>
        </w:rPr>
        <w:t xml:space="preserve">De </w:t>
      </w:r>
      <w:proofErr w:type="spellStart"/>
      <w:r w:rsidRPr="00F1135C">
        <w:rPr>
          <w:rFonts w:eastAsia="MS Mincho"/>
          <w:szCs w:val="22"/>
          <w:lang w:val="en-US" w:eastAsia="en-US"/>
        </w:rPr>
        <w:t>Vos</w:t>
      </w:r>
      <w:proofErr w:type="spellEnd"/>
      <w:r w:rsidRPr="00F1135C">
        <w:rPr>
          <w:rFonts w:eastAsia="MS Mincho"/>
          <w:szCs w:val="22"/>
          <w:lang w:val="en-US" w:eastAsia="en-US"/>
        </w:rPr>
        <w:t xml:space="preserve">, A., Christiansen, F., Harcourt, R. G., &amp; </w:t>
      </w:r>
      <w:proofErr w:type="spellStart"/>
      <w:r w:rsidRPr="00F1135C">
        <w:rPr>
          <w:rFonts w:eastAsia="MS Mincho"/>
          <w:szCs w:val="22"/>
          <w:lang w:val="en-US" w:eastAsia="en-US"/>
        </w:rPr>
        <w:t>Pattiaratchi</w:t>
      </w:r>
      <w:proofErr w:type="spellEnd"/>
      <w:r w:rsidRPr="00F1135C">
        <w:rPr>
          <w:rFonts w:eastAsia="MS Mincho"/>
          <w:szCs w:val="22"/>
          <w:lang w:val="en-US" w:eastAsia="en-US"/>
        </w:rPr>
        <w:t>, C. B. (2013).</w:t>
      </w:r>
      <w:proofErr w:type="gramEnd"/>
      <w:r w:rsidRPr="00F1135C">
        <w:rPr>
          <w:rFonts w:eastAsia="MS Mincho"/>
          <w:szCs w:val="22"/>
          <w:lang w:val="en-US" w:eastAsia="en-US"/>
        </w:rPr>
        <w:t xml:space="preserve"> Surfacing characteristics and diving behavior of blue whales in Sri Lankan waters. Journal of Experimental Marine Biology and Ecology, 449, 149–153. https://doi.org/10.1016/j.jembe.2013.09.010</w:t>
      </w:r>
      <w:r w:rsidRPr="00332EA6">
        <w:t xml:space="preserve"> </w:t>
      </w:r>
    </w:p>
    <w:p w14:paraId="48A5A65E"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Diop</w:t>
      </w:r>
      <w:proofErr w:type="spellEnd"/>
      <w:r w:rsidRPr="00F1135C">
        <w:rPr>
          <w:rFonts w:eastAsia="MS Mincho"/>
          <w:szCs w:val="22"/>
          <w:lang w:val="en-US" w:eastAsia="en-US"/>
        </w:rPr>
        <w:t xml:space="preserve">, S., </w:t>
      </w:r>
      <w:proofErr w:type="spellStart"/>
      <w:r w:rsidRPr="00F1135C">
        <w:rPr>
          <w:rFonts w:eastAsia="MS Mincho"/>
          <w:szCs w:val="22"/>
          <w:lang w:val="en-US" w:eastAsia="en-US"/>
        </w:rPr>
        <w:t>Scheren</w:t>
      </w:r>
      <w:proofErr w:type="spellEnd"/>
      <w:r w:rsidRPr="00F1135C">
        <w:rPr>
          <w:rFonts w:eastAsia="MS Mincho"/>
          <w:szCs w:val="22"/>
          <w:lang w:val="en-US" w:eastAsia="en-US"/>
        </w:rPr>
        <w:t xml:space="preserve">, P., &amp; </w:t>
      </w:r>
      <w:proofErr w:type="spellStart"/>
      <w:r w:rsidRPr="00F1135C">
        <w:rPr>
          <w:rFonts w:eastAsia="MS Mincho"/>
          <w:szCs w:val="22"/>
          <w:lang w:val="en-US" w:eastAsia="en-US"/>
        </w:rPr>
        <w:t>Machiwa</w:t>
      </w:r>
      <w:proofErr w:type="spellEnd"/>
      <w:r w:rsidRPr="00F1135C">
        <w:rPr>
          <w:rFonts w:eastAsia="MS Mincho"/>
          <w:szCs w:val="22"/>
          <w:lang w:val="en-US" w:eastAsia="en-US"/>
        </w:rPr>
        <w:t>, J. F. (Eds.).</w:t>
      </w:r>
      <w:proofErr w:type="gramEnd"/>
      <w:r w:rsidRPr="00F1135C">
        <w:rPr>
          <w:rFonts w:eastAsia="MS Mincho"/>
          <w:szCs w:val="22"/>
          <w:lang w:val="en-US" w:eastAsia="en-US"/>
        </w:rPr>
        <w:t xml:space="preserve"> (2016). Estuaries</w:t>
      </w:r>
      <w:r w:rsidRPr="00F1135C">
        <w:rPr>
          <w:rFonts w:eastAsia="MS Mincho"/>
          <w:i/>
          <w:szCs w:val="22"/>
          <w:lang w:val="en-US" w:eastAsia="en-US"/>
        </w:rPr>
        <w:t>: A lifeline of ecosystem services in the Western Indian Ocean</w:t>
      </w:r>
      <w:r w:rsidRPr="00F1135C">
        <w:rPr>
          <w:rFonts w:eastAsia="MS Mincho"/>
          <w:szCs w:val="22"/>
          <w:lang w:val="en-US" w:eastAsia="en-US"/>
        </w:rPr>
        <w:t xml:space="preserve">. </w:t>
      </w:r>
      <w:proofErr w:type="gramStart"/>
      <w:r w:rsidRPr="00F1135C">
        <w:rPr>
          <w:rFonts w:eastAsia="MS Mincho"/>
          <w:szCs w:val="22"/>
          <w:lang w:val="en-US" w:eastAsia="en-US"/>
        </w:rPr>
        <w:t>Springer.</w:t>
      </w:r>
      <w:proofErr w:type="gramEnd"/>
      <w:r w:rsidRPr="00F1135C">
        <w:rPr>
          <w:rFonts w:eastAsia="MS Mincho"/>
          <w:szCs w:val="22"/>
          <w:lang w:val="en-US" w:eastAsia="en-US"/>
        </w:rPr>
        <w:t xml:space="preserve"> https://doi.org/10.1007/978-3-319-25370-1</w:t>
      </w:r>
    </w:p>
    <w:p w14:paraId="15EC4DBA"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Dolman, S. J., Moore, M. J., &amp; </w:t>
      </w:r>
      <w:proofErr w:type="spellStart"/>
      <w:r w:rsidRPr="00F1135C">
        <w:rPr>
          <w:rFonts w:eastAsia="MS Mincho"/>
          <w:szCs w:val="22"/>
          <w:lang w:val="en-US" w:eastAsia="en-US"/>
        </w:rPr>
        <w:t>Jasny</w:t>
      </w:r>
      <w:proofErr w:type="spellEnd"/>
      <w:r w:rsidRPr="00F1135C">
        <w:rPr>
          <w:rFonts w:eastAsia="MS Mincho"/>
          <w:szCs w:val="22"/>
          <w:lang w:val="en-US" w:eastAsia="en-US"/>
        </w:rPr>
        <w:t>, M. (2018).</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 xml:space="preserve">Sustainable fisheries management and the welfare of </w:t>
      </w:r>
      <w:proofErr w:type="spellStart"/>
      <w:r w:rsidRPr="00F1135C">
        <w:rPr>
          <w:rFonts w:eastAsia="MS Mincho"/>
          <w:szCs w:val="22"/>
          <w:lang w:val="en-US" w:eastAsia="en-US"/>
        </w:rPr>
        <w:t>bycaught</w:t>
      </w:r>
      <w:proofErr w:type="spellEnd"/>
      <w:r w:rsidRPr="00F1135C">
        <w:rPr>
          <w:rFonts w:eastAsia="MS Mincho"/>
          <w:szCs w:val="22"/>
          <w:lang w:val="en-US" w:eastAsia="en-US"/>
        </w:rPr>
        <w:t xml:space="preserve"> and entangled cetaceans.</w:t>
      </w:r>
      <w:proofErr w:type="gramEnd"/>
      <w:r w:rsidRPr="00F1135C">
        <w:rPr>
          <w:rFonts w:eastAsia="MS Mincho"/>
          <w:szCs w:val="22"/>
          <w:lang w:val="en-US" w:eastAsia="en-US"/>
        </w:rPr>
        <w:t xml:space="preserve"> </w:t>
      </w:r>
      <w:r w:rsidRPr="00F1135C">
        <w:rPr>
          <w:rFonts w:eastAsia="MS Mincho"/>
          <w:i/>
          <w:szCs w:val="22"/>
          <w:lang w:val="en-US" w:eastAsia="en-US"/>
        </w:rPr>
        <w:t>Frontiers in Veterinary Science, 5, Article 287</w:t>
      </w:r>
      <w:r w:rsidRPr="00F1135C">
        <w:rPr>
          <w:rFonts w:eastAsia="MS Mincho"/>
          <w:szCs w:val="22"/>
          <w:lang w:val="en-US" w:eastAsia="en-US"/>
        </w:rPr>
        <w:t>. https://doi.org/10.3389/fvets.2018.00287</w:t>
      </w:r>
    </w:p>
    <w:p w14:paraId="256E896D"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Doney</w:t>
      </w:r>
      <w:proofErr w:type="spellEnd"/>
      <w:r w:rsidRPr="00F1135C">
        <w:rPr>
          <w:rFonts w:eastAsia="MS Mincho"/>
          <w:szCs w:val="22"/>
          <w:lang w:val="en-US" w:eastAsia="en-US"/>
        </w:rPr>
        <w:t xml:space="preserve">, S. C., Busch, D. S., Cooley, S. R., &amp; </w:t>
      </w:r>
      <w:proofErr w:type="spellStart"/>
      <w:r w:rsidRPr="00F1135C">
        <w:rPr>
          <w:rFonts w:eastAsia="MS Mincho"/>
          <w:szCs w:val="22"/>
          <w:lang w:val="en-US" w:eastAsia="en-US"/>
        </w:rPr>
        <w:t>Kroeker</w:t>
      </w:r>
      <w:proofErr w:type="spellEnd"/>
      <w:r w:rsidRPr="00F1135C">
        <w:rPr>
          <w:rFonts w:eastAsia="MS Mincho"/>
          <w:szCs w:val="22"/>
          <w:lang w:val="en-US" w:eastAsia="en-US"/>
        </w:rPr>
        <w:t>, K. J. (2020).</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The impacts of ocean acidification on marine ecosystems and reliant human communities.</w:t>
      </w:r>
      <w:proofErr w:type="gramEnd"/>
      <w:r w:rsidRPr="00F1135C">
        <w:rPr>
          <w:rFonts w:eastAsia="MS Mincho"/>
          <w:szCs w:val="22"/>
          <w:lang w:val="en-US" w:eastAsia="en-US"/>
        </w:rPr>
        <w:t xml:space="preserve"> </w:t>
      </w:r>
      <w:r w:rsidRPr="00F1135C">
        <w:rPr>
          <w:rFonts w:eastAsia="MS Mincho"/>
          <w:i/>
          <w:szCs w:val="22"/>
          <w:lang w:val="en-US" w:eastAsia="en-US"/>
        </w:rPr>
        <w:t>Annual Review of Environment and Resources, 45, 83–112</w:t>
      </w:r>
      <w:r w:rsidRPr="00F1135C">
        <w:rPr>
          <w:rFonts w:eastAsia="MS Mincho"/>
          <w:szCs w:val="22"/>
          <w:lang w:val="en-US" w:eastAsia="en-US"/>
        </w:rPr>
        <w:t>. https://doi.org/10.1146/annurev-environ-012320-083019</w:t>
      </w:r>
    </w:p>
    <w:p w14:paraId="1C9ADE8F"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Dudhat</w:t>
      </w:r>
      <w:proofErr w:type="spellEnd"/>
      <w:r w:rsidRPr="00F1135C">
        <w:rPr>
          <w:rFonts w:eastAsia="MS Mincho"/>
          <w:szCs w:val="22"/>
          <w:lang w:val="en-US" w:eastAsia="en-US"/>
        </w:rPr>
        <w:t xml:space="preserve">, S., </w:t>
      </w:r>
      <w:proofErr w:type="spellStart"/>
      <w:r w:rsidRPr="00F1135C">
        <w:rPr>
          <w:rFonts w:eastAsia="MS Mincho"/>
          <w:szCs w:val="22"/>
          <w:lang w:val="en-US" w:eastAsia="en-US"/>
        </w:rPr>
        <w:t>Pande</w:t>
      </w:r>
      <w:proofErr w:type="spellEnd"/>
      <w:r w:rsidRPr="00F1135C">
        <w:rPr>
          <w:rFonts w:eastAsia="MS Mincho"/>
          <w:szCs w:val="22"/>
          <w:lang w:val="en-US" w:eastAsia="en-US"/>
        </w:rPr>
        <w:t xml:space="preserve">, A., Nair, A., </w:t>
      </w:r>
      <w:proofErr w:type="spellStart"/>
      <w:r w:rsidRPr="00F1135C">
        <w:rPr>
          <w:rFonts w:eastAsia="MS Mincho"/>
          <w:szCs w:val="22"/>
          <w:lang w:val="en-US" w:eastAsia="en-US"/>
        </w:rPr>
        <w:t>Mondal</w:t>
      </w:r>
      <w:proofErr w:type="spellEnd"/>
      <w:r w:rsidRPr="00F1135C">
        <w:rPr>
          <w:rFonts w:eastAsia="MS Mincho"/>
          <w:szCs w:val="22"/>
          <w:lang w:val="en-US" w:eastAsia="en-US"/>
        </w:rPr>
        <w:t xml:space="preserve">, I., </w:t>
      </w:r>
      <w:proofErr w:type="spellStart"/>
      <w:r w:rsidRPr="00F1135C">
        <w:rPr>
          <w:rFonts w:eastAsia="MS Mincho"/>
          <w:szCs w:val="22"/>
          <w:lang w:val="en-US" w:eastAsia="en-US"/>
        </w:rPr>
        <w:t>Srinivasan</w:t>
      </w:r>
      <w:proofErr w:type="spellEnd"/>
      <w:r w:rsidRPr="00F1135C">
        <w:rPr>
          <w:rFonts w:eastAsia="MS Mincho"/>
          <w:szCs w:val="22"/>
          <w:lang w:val="en-US" w:eastAsia="en-US"/>
        </w:rPr>
        <w:t xml:space="preserve">, M., &amp; </w:t>
      </w:r>
      <w:proofErr w:type="spellStart"/>
      <w:r w:rsidRPr="00F1135C">
        <w:rPr>
          <w:rFonts w:eastAsia="MS Mincho"/>
          <w:szCs w:val="22"/>
          <w:lang w:val="en-US" w:eastAsia="en-US"/>
        </w:rPr>
        <w:t>Sivakumar</w:t>
      </w:r>
      <w:proofErr w:type="spellEnd"/>
      <w:r w:rsidRPr="00F1135C">
        <w:rPr>
          <w:rFonts w:eastAsia="MS Mincho"/>
          <w:szCs w:val="22"/>
          <w:lang w:val="en-US" w:eastAsia="en-US"/>
        </w:rPr>
        <w:t>, K. (2022).</w:t>
      </w:r>
      <w:proofErr w:type="gramEnd"/>
      <w:r w:rsidRPr="00F1135C">
        <w:rPr>
          <w:rFonts w:eastAsia="MS Mincho"/>
          <w:szCs w:val="22"/>
          <w:lang w:val="en-US" w:eastAsia="en-US"/>
        </w:rPr>
        <w:t xml:space="preserve"> </w:t>
      </w:r>
      <w:proofErr w:type="spellStart"/>
      <w:r w:rsidRPr="00F1135C">
        <w:rPr>
          <w:rFonts w:eastAsia="MS Mincho"/>
          <w:szCs w:val="22"/>
          <w:lang w:val="en-US" w:eastAsia="en-US"/>
        </w:rPr>
        <w:t>Spatio</w:t>
      </w:r>
      <w:proofErr w:type="spellEnd"/>
      <w:r w:rsidRPr="00F1135C">
        <w:rPr>
          <w:rFonts w:eastAsia="MS Mincho"/>
          <w:szCs w:val="22"/>
          <w:lang w:val="en-US" w:eastAsia="en-US"/>
        </w:rPr>
        <w:t>-temporal analysis identifies marine mammal stranding hotspots along the Indian coastline. Scientific Reports, 12, Article 4128. https://doi.org/10.1038/s41598-022-06156-0</w:t>
      </w:r>
    </w:p>
    <w:p w14:paraId="7C58E41E" w14:textId="77777777" w:rsidR="001A595D" w:rsidRDefault="001A595D" w:rsidP="001A595D">
      <w:pPr>
        <w:spacing w:after="200" w:line="360" w:lineRule="auto"/>
        <w:ind w:left="720" w:hanging="720"/>
        <w:jc w:val="both"/>
      </w:pPr>
      <w:proofErr w:type="spellStart"/>
      <w:proofErr w:type="gramStart"/>
      <w:r w:rsidRPr="00F1135C">
        <w:rPr>
          <w:rFonts w:eastAsia="MS Mincho"/>
          <w:szCs w:val="22"/>
          <w:lang w:val="en-US" w:eastAsia="en-US"/>
        </w:rPr>
        <w:t>Durfort</w:t>
      </w:r>
      <w:proofErr w:type="spellEnd"/>
      <w:r w:rsidRPr="00F1135C">
        <w:rPr>
          <w:rFonts w:eastAsia="MS Mincho"/>
          <w:szCs w:val="22"/>
          <w:lang w:val="en-US" w:eastAsia="en-US"/>
        </w:rPr>
        <w:t xml:space="preserve">, A., </w:t>
      </w:r>
      <w:proofErr w:type="spellStart"/>
      <w:r w:rsidRPr="00F1135C">
        <w:rPr>
          <w:rFonts w:eastAsia="MS Mincho"/>
          <w:szCs w:val="22"/>
          <w:lang w:val="en-US" w:eastAsia="en-US"/>
        </w:rPr>
        <w:t>Mariani</w:t>
      </w:r>
      <w:proofErr w:type="spellEnd"/>
      <w:r w:rsidRPr="00F1135C">
        <w:rPr>
          <w:rFonts w:eastAsia="MS Mincho"/>
          <w:szCs w:val="22"/>
          <w:lang w:val="en-US" w:eastAsia="en-US"/>
        </w:rPr>
        <w:t xml:space="preserve">, G., Tulloch, V., </w:t>
      </w:r>
      <w:proofErr w:type="spellStart"/>
      <w:r w:rsidRPr="00F1135C">
        <w:rPr>
          <w:rFonts w:eastAsia="MS Mincho"/>
          <w:szCs w:val="22"/>
          <w:lang w:val="en-US" w:eastAsia="en-US"/>
        </w:rPr>
        <w:t>Savoca</w:t>
      </w:r>
      <w:proofErr w:type="spellEnd"/>
      <w:r w:rsidRPr="00F1135C">
        <w:rPr>
          <w:rFonts w:eastAsia="MS Mincho"/>
          <w:szCs w:val="22"/>
          <w:lang w:val="en-US" w:eastAsia="en-US"/>
        </w:rPr>
        <w:t xml:space="preserve">, M. S., &amp; </w:t>
      </w:r>
      <w:proofErr w:type="spellStart"/>
      <w:r w:rsidRPr="00F1135C">
        <w:rPr>
          <w:rFonts w:eastAsia="MS Mincho"/>
          <w:szCs w:val="22"/>
          <w:lang w:val="en-US" w:eastAsia="en-US"/>
        </w:rPr>
        <w:t>Troussellier</w:t>
      </w:r>
      <w:proofErr w:type="spellEnd"/>
      <w:r w:rsidRPr="00F1135C">
        <w:rPr>
          <w:rFonts w:eastAsia="MS Mincho"/>
          <w:szCs w:val="22"/>
          <w:lang w:val="en-US" w:eastAsia="en-US"/>
        </w:rPr>
        <w:t>, M. (2022).</w:t>
      </w:r>
      <w:proofErr w:type="gramEnd"/>
      <w:r w:rsidRPr="00F1135C">
        <w:rPr>
          <w:rFonts w:eastAsia="MS Mincho"/>
          <w:szCs w:val="22"/>
          <w:lang w:val="en-US" w:eastAsia="en-US"/>
        </w:rPr>
        <w:t xml:space="preserve"> Recovery of carbon benefits by overharvested baleen whale populations is threatened by climate </w:t>
      </w:r>
      <w:r w:rsidRPr="00F1135C">
        <w:rPr>
          <w:rFonts w:eastAsia="MS Mincho"/>
          <w:szCs w:val="22"/>
          <w:lang w:val="en-US" w:eastAsia="en-US"/>
        </w:rPr>
        <w:lastRenderedPageBreak/>
        <w:t>change. Proceedings of the Royal Society B: Biological Sciences, 289(1980), Article 20220375. https://doi.org/10.1098/rspb.2022.0375</w:t>
      </w:r>
      <w:r w:rsidRPr="00BC6DEF">
        <w:t xml:space="preserve"> </w:t>
      </w:r>
    </w:p>
    <w:p w14:paraId="793460BC" w14:textId="77777777" w:rsidR="001A595D" w:rsidRDefault="001A595D" w:rsidP="001A595D">
      <w:pPr>
        <w:spacing w:after="200" w:line="360" w:lineRule="auto"/>
        <w:ind w:left="720" w:hanging="720"/>
        <w:jc w:val="both"/>
      </w:pPr>
      <w:proofErr w:type="gramStart"/>
      <w:r w:rsidRPr="00BC6DEF">
        <w:rPr>
          <w:rFonts w:eastAsia="MS Mincho"/>
          <w:szCs w:val="22"/>
          <w:lang w:val="en-US" w:eastAsia="en-US"/>
        </w:rPr>
        <w:t xml:space="preserve">Elliott, B., </w:t>
      </w:r>
      <w:proofErr w:type="spellStart"/>
      <w:r w:rsidRPr="00BC6DEF">
        <w:rPr>
          <w:rFonts w:eastAsia="MS Mincho"/>
          <w:szCs w:val="22"/>
          <w:lang w:val="en-US" w:eastAsia="en-US"/>
        </w:rPr>
        <w:t>Tarzia</w:t>
      </w:r>
      <w:proofErr w:type="spellEnd"/>
      <w:r w:rsidRPr="00BC6DEF">
        <w:rPr>
          <w:rFonts w:eastAsia="MS Mincho"/>
          <w:szCs w:val="22"/>
          <w:lang w:val="en-US" w:eastAsia="en-US"/>
        </w:rPr>
        <w:t>, M., &amp; Read, A. J. (2023).</w:t>
      </w:r>
      <w:proofErr w:type="gramEnd"/>
      <w:r w:rsidRPr="00BC6DEF">
        <w:rPr>
          <w:rFonts w:eastAsia="MS Mincho"/>
          <w:szCs w:val="22"/>
          <w:lang w:val="en-US" w:eastAsia="en-US"/>
        </w:rPr>
        <w:t xml:space="preserve"> Cetacean </w:t>
      </w:r>
      <w:proofErr w:type="spellStart"/>
      <w:r w:rsidRPr="00BC6DEF">
        <w:rPr>
          <w:rFonts w:eastAsia="MS Mincho"/>
          <w:szCs w:val="22"/>
          <w:lang w:val="en-US" w:eastAsia="en-US"/>
        </w:rPr>
        <w:t>bycatch</w:t>
      </w:r>
      <w:proofErr w:type="spellEnd"/>
      <w:r w:rsidRPr="00BC6DEF">
        <w:rPr>
          <w:rFonts w:eastAsia="MS Mincho"/>
          <w:szCs w:val="22"/>
          <w:lang w:val="en-US" w:eastAsia="en-US"/>
        </w:rPr>
        <w:t xml:space="preserve"> management in regional fisheries management organizations: Current progress, gaps, and looking ahead. </w:t>
      </w:r>
      <w:proofErr w:type="gramStart"/>
      <w:r w:rsidRPr="00BC6DEF">
        <w:rPr>
          <w:rFonts w:eastAsia="MS Mincho"/>
          <w:szCs w:val="22"/>
          <w:lang w:val="en-US" w:eastAsia="en-US"/>
        </w:rPr>
        <w:t>Frontiers in Marine Science, 9, 1006894.</w:t>
      </w:r>
      <w:proofErr w:type="gramEnd"/>
      <w:r w:rsidRPr="00BC6DEF">
        <w:rPr>
          <w:rFonts w:eastAsia="MS Mincho"/>
          <w:szCs w:val="22"/>
          <w:lang w:val="en-US" w:eastAsia="en-US"/>
        </w:rPr>
        <w:t xml:space="preserve"> </w:t>
      </w:r>
      <w:hyperlink r:id="rId10" w:history="1">
        <w:r w:rsidRPr="00D8345C">
          <w:rPr>
            <w:rStyle w:val="Hyperlink"/>
            <w:rFonts w:eastAsia="MS Mincho"/>
            <w:szCs w:val="22"/>
            <w:lang w:val="en-US" w:eastAsia="en-US"/>
          </w:rPr>
          <w:t>https://doi.org/10.3389/fmars.2022.1006894</w:t>
        </w:r>
      </w:hyperlink>
      <w:r w:rsidRPr="00FC62FC">
        <w:t xml:space="preserve"> </w:t>
      </w:r>
    </w:p>
    <w:p w14:paraId="697006A7"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r w:rsidRPr="00FC62FC">
        <w:rPr>
          <w:rFonts w:eastAsia="MS Mincho"/>
          <w:szCs w:val="22"/>
          <w:lang w:val="en-US" w:eastAsia="en-US"/>
        </w:rPr>
        <w:t>Erbe</w:t>
      </w:r>
      <w:proofErr w:type="spellEnd"/>
      <w:r w:rsidRPr="00FC62FC">
        <w:rPr>
          <w:rFonts w:eastAsia="MS Mincho"/>
          <w:szCs w:val="22"/>
          <w:lang w:val="en-US" w:eastAsia="en-US"/>
        </w:rPr>
        <w:t xml:space="preserve">, C., Marley, S. A., </w:t>
      </w:r>
      <w:proofErr w:type="spellStart"/>
      <w:r w:rsidRPr="00FC62FC">
        <w:rPr>
          <w:rFonts w:eastAsia="MS Mincho"/>
          <w:szCs w:val="22"/>
          <w:lang w:val="en-US" w:eastAsia="en-US"/>
        </w:rPr>
        <w:t>Schoeman</w:t>
      </w:r>
      <w:proofErr w:type="spellEnd"/>
      <w:r w:rsidRPr="00FC62FC">
        <w:rPr>
          <w:rFonts w:eastAsia="MS Mincho"/>
          <w:szCs w:val="22"/>
          <w:lang w:val="en-US" w:eastAsia="en-US"/>
        </w:rPr>
        <w:t xml:space="preserve">, R. P., Smith, J. N., Trigg, L. E., &amp; </w:t>
      </w:r>
      <w:proofErr w:type="spellStart"/>
      <w:r w:rsidRPr="00FC62FC">
        <w:rPr>
          <w:rFonts w:eastAsia="MS Mincho"/>
          <w:szCs w:val="22"/>
          <w:lang w:val="en-US" w:eastAsia="en-US"/>
        </w:rPr>
        <w:t>Embling</w:t>
      </w:r>
      <w:proofErr w:type="spellEnd"/>
      <w:r w:rsidRPr="00FC62FC">
        <w:rPr>
          <w:rFonts w:eastAsia="MS Mincho"/>
          <w:szCs w:val="22"/>
          <w:lang w:val="en-US" w:eastAsia="en-US"/>
        </w:rPr>
        <w:t xml:space="preserve">, C. B. (2019). </w:t>
      </w:r>
      <w:proofErr w:type="gramStart"/>
      <w:r w:rsidRPr="00FC62FC">
        <w:rPr>
          <w:rFonts w:eastAsia="MS Mincho"/>
          <w:szCs w:val="22"/>
          <w:lang w:val="en-US" w:eastAsia="en-US"/>
        </w:rPr>
        <w:t>The effects of ship noise on marine mammals—A review.</w:t>
      </w:r>
      <w:proofErr w:type="gramEnd"/>
      <w:r w:rsidRPr="00FC62FC">
        <w:rPr>
          <w:rFonts w:eastAsia="MS Mincho"/>
          <w:szCs w:val="22"/>
          <w:lang w:val="en-US" w:eastAsia="en-US"/>
        </w:rPr>
        <w:t xml:space="preserve"> </w:t>
      </w:r>
      <w:proofErr w:type="gramStart"/>
      <w:r w:rsidRPr="00FC62FC">
        <w:rPr>
          <w:rFonts w:eastAsia="MS Mincho"/>
          <w:szCs w:val="22"/>
          <w:lang w:val="en-US" w:eastAsia="en-US"/>
        </w:rPr>
        <w:t>Frontiers in Marine Science, 6, 606.</w:t>
      </w:r>
      <w:proofErr w:type="gramEnd"/>
      <w:r w:rsidRPr="00FC62FC">
        <w:rPr>
          <w:rFonts w:eastAsia="MS Mincho"/>
          <w:szCs w:val="22"/>
          <w:lang w:val="en-US" w:eastAsia="en-US"/>
        </w:rPr>
        <w:t xml:space="preserve"> https://doi.org/10.3389/fmars.2019.00606</w:t>
      </w:r>
    </w:p>
    <w:p w14:paraId="09BC2656"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r w:rsidRPr="00F1135C">
        <w:rPr>
          <w:rFonts w:eastAsia="MS Mincho"/>
          <w:szCs w:val="22"/>
          <w:lang w:val="en-US" w:eastAsia="en-US"/>
        </w:rPr>
        <w:t>Fabry</w:t>
      </w:r>
      <w:proofErr w:type="spellEnd"/>
      <w:r w:rsidRPr="00F1135C">
        <w:rPr>
          <w:rFonts w:eastAsia="MS Mincho"/>
          <w:szCs w:val="22"/>
          <w:lang w:val="en-US" w:eastAsia="en-US"/>
        </w:rPr>
        <w:t xml:space="preserve">, V. J., Seibel, B. A., Feely, R. A., &amp; Orr, J. C. (2008). </w:t>
      </w:r>
      <w:proofErr w:type="gramStart"/>
      <w:r w:rsidRPr="00F1135C">
        <w:rPr>
          <w:rFonts w:eastAsia="MS Mincho"/>
          <w:szCs w:val="22"/>
          <w:lang w:val="en-US" w:eastAsia="en-US"/>
        </w:rPr>
        <w:t>Impacts of ocean acidification on marine fauna and ecosystem processes.</w:t>
      </w:r>
      <w:proofErr w:type="gramEnd"/>
      <w:r w:rsidRPr="00F1135C">
        <w:rPr>
          <w:rFonts w:eastAsia="MS Mincho"/>
          <w:szCs w:val="22"/>
          <w:lang w:val="en-US" w:eastAsia="en-US"/>
        </w:rPr>
        <w:t xml:space="preserve"> ICES Journal of Marine Science, 65(3), 414–432. https://doi.org/10.1093/icesjms/fsn048</w:t>
      </w:r>
    </w:p>
    <w:p w14:paraId="121779C7"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r w:rsidRPr="00F1135C">
        <w:rPr>
          <w:rFonts w:eastAsia="MS Mincho"/>
          <w:szCs w:val="22"/>
          <w:lang w:val="en-US" w:eastAsia="en-US"/>
        </w:rPr>
        <w:t>Fahlbusch</w:t>
      </w:r>
      <w:proofErr w:type="spellEnd"/>
      <w:r w:rsidRPr="00F1135C">
        <w:rPr>
          <w:rFonts w:eastAsia="MS Mincho"/>
          <w:szCs w:val="22"/>
          <w:lang w:val="en-US" w:eastAsia="en-US"/>
        </w:rPr>
        <w:t xml:space="preserve">, J. A., </w:t>
      </w:r>
      <w:proofErr w:type="spellStart"/>
      <w:r w:rsidRPr="00F1135C">
        <w:rPr>
          <w:rFonts w:eastAsia="MS Mincho"/>
          <w:szCs w:val="22"/>
          <w:lang w:val="en-US" w:eastAsia="en-US"/>
        </w:rPr>
        <w:t>Calambokidis</w:t>
      </w:r>
      <w:proofErr w:type="spellEnd"/>
      <w:r w:rsidRPr="00F1135C">
        <w:rPr>
          <w:rFonts w:eastAsia="MS Mincho"/>
          <w:szCs w:val="22"/>
          <w:lang w:val="en-US" w:eastAsia="en-US"/>
        </w:rPr>
        <w:t xml:space="preserve">, J., Fiedler, P. C., Hazen, E. L., Cade, D. E., </w:t>
      </w:r>
      <w:proofErr w:type="spellStart"/>
      <w:r w:rsidRPr="00F1135C">
        <w:rPr>
          <w:rFonts w:eastAsia="MS Mincho"/>
          <w:szCs w:val="22"/>
          <w:lang w:val="en-US" w:eastAsia="en-US"/>
        </w:rPr>
        <w:t>Abrahms</w:t>
      </w:r>
      <w:proofErr w:type="spellEnd"/>
      <w:r w:rsidRPr="00F1135C">
        <w:rPr>
          <w:rFonts w:eastAsia="MS Mincho"/>
          <w:szCs w:val="22"/>
          <w:lang w:val="en-US" w:eastAsia="en-US"/>
        </w:rPr>
        <w:t xml:space="preserve">, B., </w:t>
      </w:r>
      <w:proofErr w:type="spellStart"/>
      <w:r w:rsidRPr="00F1135C">
        <w:rPr>
          <w:rFonts w:eastAsia="MS Mincho"/>
          <w:szCs w:val="22"/>
          <w:lang w:val="en-US" w:eastAsia="en-US"/>
        </w:rPr>
        <w:t>Curtice</w:t>
      </w:r>
      <w:proofErr w:type="spellEnd"/>
      <w:r w:rsidRPr="00F1135C">
        <w:rPr>
          <w:rFonts w:eastAsia="MS Mincho"/>
          <w:szCs w:val="22"/>
          <w:lang w:val="en-US" w:eastAsia="en-US"/>
        </w:rPr>
        <w:t xml:space="preserve">, C., Irvine, L. M., Mate, B. R., &amp; </w:t>
      </w:r>
      <w:proofErr w:type="spellStart"/>
      <w:r w:rsidRPr="00F1135C">
        <w:rPr>
          <w:rFonts w:eastAsia="MS Mincho"/>
          <w:szCs w:val="22"/>
          <w:lang w:val="en-US" w:eastAsia="en-US"/>
        </w:rPr>
        <w:t>Goldbogen</w:t>
      </w:r>
      <w:proofErr w:type="spellEnd"/>
      <w:r w:rsidRPr="00F1135C">
        <w:rPr>
          <w:rFonts w:eastAsia="MS Mincho"/>
          <w:szCs w:val="22"/>
          <w:lang w:val="en-US" w:eastAsia="en-US"/>
        </w:rPr>
        <w:t>, J. A. (2022). Blue whales increase feeding rates at fine-scale ocean features. Proceedings of the Royal Society B: Biological Sciences, 289(1979), Article 20221180. https://doi.org/10.1098/rspb.2022.1180</w:t>
      </w:r>
    </w:p>
    <w:p w14:paraId="29A7742D"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Favilla</w:t>
      </w:r>
      <w:proofErr w:type="spellEnd"/>
      <w:r w:rsidRPr="00F1135C">
        <w:rPr>
          <w:rFonts w:eastAsia="MS Mincho"/>
          <w:szCs w:val="22"/>
          <w:lang w:val="en-US" w:eastAsia="en-US"/>
        </w:rPr>
        <w:t>, A. B., Horning, M., &amp; Costa, D. P. (2022).</w:t>
      </w:r>
      <w:proofErr w:type="gramEnd"/>
      <w:r w:rsidRPr="00F1135C">
        <w:rPr>
          <w:rFonts w:eastAsia="MS Mincho"/>
          <w:szCs w:val="22"/>
          <w:lang w:val="en-US" w:eastAsia="en-US"/>
        </w:rPr>
        <w:t xml:space="preserve"> Advances in thermal physiology of diving marine mammals: The dual role of peripheral perfusion. Temperature, 9(1), 38–66. https://doi.org/10.1080/23328940.2021.1988817</w:t>
      </w:r>
    </w:p>
    <w:p w14:paraId="1820B49F"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Gilbert, L., </w:t>
      </w:r>
      <w:proofErr w:type="spellStart"/>
      <w:r w:rsidRPr="00F1135C">
        <w:rPr>
          <w:rFonts w:eastAsia="MS Mincho"/>
          <w:szCs w:val="22"/>
          <w:lang w:val="en-US" w:eastAsia="en-US"/>
        </w:rPr>
        <w:t>Jeanniard</w:t>
      </w:r>
      <w:proofErr w:type="spellEnd"/>
      <w:r w:rsidRPr="00F1135C">
        <w:rPr>
          <w:rFonts w:eastAsia="MS Mincho"/>
          <w:szCs w:val="22"/>
          <w:lang w:val="en-US" w:eastAsia="en-US"/>
        </w:rPr>
        <w:t xml:space="preserve">-du-Dot, T., </w:t>
      </w:r>
      <w:proofErr w:type="spellStart"/>
      <w:r w:rsidRPr="00F1135C">
        <w:rPr>
          <w:rFonts w:eastAsia="MS Mincho"/>
          <w:szCs w:val="22"/>
          <w:lang w:val="en-US" w:eastAsia="en-US"/>
        </w:rPr>
        <w:t>Authier</w:t>
      </w:r>
      <w:proofErr w:type="spellEnd"/>
      <w:r w:rsidRPr="00F1135C">
        <w:rPr>
          <w:rFonts w:eastAsia="MS Mincho"/>
          <w:szCs w:val="22"/>
          <w:lang w:val="en-US" w:eastAsia="en-US"/>
        </w:rPr>
        <w:t xml:space="preserve">, M., </w:t>
      </w:r>
      <w:proofErr w:type="spellStart"/>
      <w:r w:rsidRPr="00F1135C">
        <w:rPr>
          <w:rFonts w:eastAsia="MS Mincho"/>
          <w:szCs w:val="22"/>
          <w:lang w:val="en-US" w:eastAsia="en-US"/>
        </w:rPr>
        <w:t>Chouvelon</w:t>
      </w:r>
      <w:proofErr w:type="spellEnd"/>
      <w:r w:rsidRPr="00F1135C">
        <w:rPr>
          <w:rFonts w:eastAsia="MS Mincho"/>
          <w:szCs w:val="22"/>
          <w:lang w:val="en-US" w:eastAsia="en-US"/>
        </w:rPr>
        <w:t xml:space="preserve">, T., Spitz, J., &amp; </w:t>
      </w:r>
      <w:proofErr w:type="spellStart"/>
      <w:r w:rsidRPr="00F1135C">
        <w:rPr>
          <w:rFonts w:eastAsia="MS Mincho"/>
          <w:szCs w:val="22"/>
          <w:lang w:val="en-US" w:eastAsia="en-US"/>
        </w:rPr>
        <w:t>Guinet</w:t>
      </w:r>
      <w:proofErr w:type="spellEnd"/>
      <w:r w:rsidRPr="00F1135C">
        <w:rPr>
          <w:rFonts w:eastAsia="MS Mincho"/>
          <w:szCs w:val="22"/>
          <w:lang w:val="en-US" w:eastAsia="en-US"/>
        </w:rPr>
        <w:t>, C. (2023).</w:t>
      </w:r>
      <w:proofErr w:type="gramEnd"/>
      <w:r w:rsidRPr="00F1135C">
        <w:rPr>
          <w:rFonts w:eastAsia="MS Mincho"/>
          <w:szCs w:val="22"/>
          <w:lang w:val="en-US" w:eastAsia="en-US"/>
        </w:rPr>
        <w:t xml:space="preserve"> Composition of cetacean communities worldwide shapes their contribution to ocean nutrient cycling. Nature Communications, 14, Article 5823. https://doi.org/10.1038/s41467-023-41532-y</w:t>
      </w:r>
    </w:p>
    <w:p w14:paraId="39BDFC2C" w14:textId="77777777" w:rsidR="001A595D" w:rsidRDefault="001A595D" w:rsidP="001A595D">
      <w:pPr>
        <w:spacing w:after="200" w:line="360" w:lineRule="auto"/>
        <w:ind w:left="720" w:hanging="720"/>
        <w:jc w:val="both"/>
      </w:pPr>
      <w:proofErr w:type="gramStart"/>
      <w:r w:rsidRPr="00F1135C">
        <w:rPr>
          <w:rFonts w:eastAsia="MS Mincho"/>
          <w:szCs w:val="22"/>
          <w:lang w:val="en-US" w:eastAsia="en-US"/>
        </w:rPr>
        <w:t xml:space="preserve">Gray, H., </w:t>
      </w:r>
      <w:proofErr w:type="spellStart"/>
      <w:r w:rsidRPr="00F1135C">
        <w:rPr>
          <w:rFonts w:eastAsia="MS Mincho"/>
          <w:szCs w:val="22"/>
          <w:lang w:val="en-US" w:eastAsia="en-US"/>
        </w:rPr>
        <w:t>Willson</w:t>
      </w:r>
      <w:proofErr w:type="spellEnd"/>
      <w:r w:rsidRPr="00F1135C">
        <w:rPr>
          <w:rFonts w:eastAsia="MS Mincho"/>
          <w:szCs w:val="22"/>
          <w:lang w:val="en-US" w:eastAsia="en-US"/>
        </w:rPr>
        <w:t xml:space="preserve">, A., Baldwin, R., Minton, G., </w:t>
      </w:r>
      <w:proofErr w:type="spellStart"/>
      <w:r w:rsidRPr="00F1135C">
        <w:rPr>
          <w:rFonts w:eastAsia="MS Mincho"/>
          <w:szCs w:val="22"/>
          <w:lang w:val="en-US" w:eastAsia="en-US"/>
        </w:rPr>
        <w:t>Natoli</w:t>
      </w:r>
      <w:proofErr w:type="spellEnd"/>
      <w:r w:rsidRPr="00F1135C">
        <w:rPr>
          <w:rFonts w:eastAsia="MS Mincho"/>
          <w:szCs w:val="22"/>
          <w:lang w:val="en-US" w:eastAsia="en-US"/>
        </w:rPr>
        <w:t xml:space="preserve">, A., Looker, E., </w:t>
      </w:r>
      <w:proofErr w:type="spellStart"/>
      <w:r w:rsidRPr="00F1135C">
        <w:rPr>
          <w:rFonts w:eastAsia="MS Mincho"/>
          <w:szCs w:val="22"/>
          <w:lang w:val="en-US" w:eastAsia="en-US"/>
        </w:rPr>
        <w:t>Ponnampalam</w:t>
      </w:r>
      <w:proofErr w:type="spellEnd"/>
      <w:r w:rsidRPr="00F1135C">
        <w:rPr>
          <w:rFonts w:eastAsia="MS Mincho"/>
          <w:szCs w:val="22"/>
          <w:lang w:val="en-US" w:eastAsia="en-US"/>
        </w:rPr>
        <w:t>, L., &amp; Collins, T. (2018).</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Sperm whales in the Arabian Sea (Paper SC/67A/SH/13) [Scientific Committee Document].</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International Whaling Commission.</w:t>
      </w:r>
      <w:proofErr w:type="gramEnd"/>
      <w:r w:rsidRPr="004F5907">
        <w:t xml:space="preserve"> </w:t>
      </w:r>
    </w:p>
    <w:p w14:paraId="487FF79B" w14:textId="77777777" w:rsidR="001A595D" w:rsidRDefault="001A595D" w:rsidP="001A595D">
      <w:pPr>
        <w:spacing w:after="200" w:line="360" w:lineRule="auto"/>
        <w:ind w:left="720" w:hanging="720"/>
        <w:jc w:val="both"/>
      </w:pPr>
      <w:r w:rsidRPr="000D1FAF">
        <w:t xml:space="preserve">Hamilton, S., &amp; Baker, G. B. (2019, October 22). Technical mitigation to reduce marine mammal </w:t>
      </w:r>
      <w:proofErr w:type="spellStart"/>
      <w:r w:rsidRPr="000D1FAF">
        <w:t>bycatch</w:t>
      </w:r>
      <w:proofErr w:type="spellEnd"/>
      <w:r w:rsidRPr="000D1FAF">
        <w:t xml:space="preserve"> and entanglement in commercial fishing gear: Lessons learnt and future directions (UNEP/CMS/COP13/Inf.11). </w:t>
      </w:r>
      <w:proofErr w:type="gramStart"/>
      <w:r w:rsidRPr="000D1FAF">
        <w:t>Convention on the Conservation of Migratory Species of Wild Animals (CMS), Bonn, Germany.</w:t>
      </w:r>
      <w:proofErr w:type="gramEnd"/>
    </w:p>
    <w:p w14:paraId="704AC40E"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4F5907">
        <w:rPr>
          <w:rFonts w:eastAsia="MS Mincho"/>
          <w:szCs w:val="22"/>
          <w:lang w:val="en-US" w:eastAsia="en-US"/>
        </w:rPr>
        <w:lastRenderedPageBreak/>
        <w:t>Hoppit</w:t>
      </w:r>
      <w:proofErr w:type="spellEnd"/>
      <w:r w:rsidRPr="004F5907">
        <w:rPr>
          <w:rFonts w:eastAsia="MS Mincho"/>
          <w:szCs w:val="22"/>
          <w:lang w:val="en-US" w:eastAsia="en-US"/>
        </w:rPr>
        <w:t xml:space="preserve">, G., Schmidt, D. N., Brazier, P., </w:t>
      </w:r>
      <w:proofErr w:type="spellStart"/>
      <w:r w:rsidRPr="004F5907">
        <w:rPr>
          <w:rFonts w:eastAsia="MS Mincho"/>
          <w:szCs w:val="22"/>
          <w:lang w:val="en-US" w:eastAsia="en-US"/>
        </w:rPr>
        <w:t>Mieszkowska</w:t>
      </w:r>
      <w:proofErr w:type="spellEnd"/>
      <w:r w:rsidRPr="004F5907">
        <w:rPr>
          <w:rFonts w:eastAsia="MS Mincho"/>
          <w:szCs w:val="22"/>
          <w:lang w:val="en-US" w:eastAsia="en-US"/>
        </w:rPr>
        <w:t xml:space="preserve">, N., &amp; </w:t>
      </w:r>
      <w:proofErr w:type="spellStart"/>
      <w:r w:rsidRPr="004F5907">
        <w:rPr>
          <w:rFonts w:eastAsia="MS Mincho"/>
          <w:szCs w:val="22"/>
          <w:lang w:val="en-US" w:eastAsia="en-US"/>
        </w:rPr>
        <w:t>Pieraccini</w:t>
      </w:r>
      <w:proofErr w:type="spellEnd"/>
      <w:r w:rsidRPr="004F5907">
        <w:rPr>
          <w:rFonts w:eastAsia="MS Mincho"/>
          <w:szCs w:val="22"/>
          <w:lang w:val="en-US" w:eastAsia="en-US"/>
        </w:rPr>
        <w:t>, M. (2022).</w:t>
      </w:r>
      <w:proofErr w:type="gramEnd"/>
      <w:r w:rsidRPr="004F5907">
        <w:rPr>
          <w:rFonts w:eastAsia="MS Mincho"/>
          <w:szCs w:val="22"/>
          <w:lang w:val="en-US" w:eastAsia="en-US"/>
        </w:rPr>
        <w:t xml:space="preserve"> Are marine protected areas an adaptation measure against climate change impacts on coastal ecosystems? </w:t>
      </w:r>
      <w:proofErr w:type="gramStart"/>
      <w:r w:rsidRPr="004F5907">
        <w:rPr>
          <w:rFonts w:eastAsia="MS Mincho"/>
          <w:szCs w:val="22"/>
          <w:lang w:val="en-US" w:eastAsia="en-US"/>
        </w:rPr>
        <w:t>A UK case study.</w:t>
      </w:r>
      <w:proofErr w:type="gramEnd"/>
      <w:r w:rsidRPr="004F5907">
        <w:rPr>
          <w:rFonts w:eastAsia="MS Mincho"/>
          <w:szCs w:val="22"/>
          <w:lang w:val="en-US" w:eastAsia="en-US"/>
        </w:rPr>
        <w:t xml:space="preserve"> </w:t>
      </w:r>
      <w:proofErr w:type="gramStart"/>
      <w:r w:rsidRPr="004F5907">
        <w:rPr>
          <w:rFonts w:eastAsia="MS Mincho"/>
          <w:szCs w:val="22"/>
          <w:lang w:val="en-US" w:eastAsia="en-US"/>
        </w:rPr>
        <w:t>Nature-Based Solutions, 2, 100030.</w:t>
      </w:r>
      <w:proofErr w:type="gramEnd"/>
      <w:r w:rsidRPr="004F5907">
        <w:rPr>
          <w:rFonts w:eastAsia="MS Mincho"/>
          <w:szCs w:val="22"/>
          <w:lang w:val="en-US" w:eastAsia="en-US"/>
        </w:rPr>
        <w:t xml:space="preserve"> https://doi.org/10.1016/j.nbsj.2022.100030</w:t>
      </w:r>
    </w:p>
    <w:p w14:paraId="7F50499D"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Huey, R. B., Kearney, M. R., </w:t>
      </w:r>
      <w:proofErr w:type="spellStart"/>
      <w:r w:rsidRPr="00F1135C">
        <w:rPr>
          <w:rFonts w:eastAsia="MS Mincho"/>
          <w:szCs w:val="22"/>
          <w:lang w:val="en-US" w:eastAsia="en-US"/>
        </w:rPr>
        <w:t>Krockenberger</w:t>
      </w:r>
      <w:proofErr w:type="spellEnd"/>
      <w:r w:rsidRPr="00F1135C">
        <w:rPr>
          <w:rFonts w:eastAsia="MS Mincho"/>
          <w:szCs w:val="22"/>
          <w:lang w:val="en-US" w:eastAsia="en-US"/>
        </w:rPr>
        <w:t xml:space="preserve">, A., </w:t>
      </w:r>
      <w:proofErr w:type="spellStart"/>
      <w:r w:rsidRPr="00F1135C">
        <w:rPr>
          <w:rFonts w:eastAsia="MS Mincho"/>
          <w:szCs w:val="22"/>
          <w:lang w:val="en-US" w:eastAsia="en-US"/>
        </w:rPr>
        <w:t>Holtum</w:t>
      </w:r>
      <w:proofErr w:type="spellEnd"/>
      <w:r w:rsidRPr="00F1135C">
        <w:rPr>
          <w:rFonts w:eastAsia="MS Mincho"/>
          <w:szCs w:val="22"/>
          <w:lang w:val="en-US" w:eastAsia="en-US"/>
        </w:rPr>
        <w:t>, J. A., Jess, M., &amp; Williams, S. E. (2012).</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 xml:space="preserve">Predicting organismal vulnerability to climate warming: Roles of </w:t>
      </w:r>
      <w:proofErr w:type="spellStart"/>
      <w:r w:rsidRPr="00F1135C">
        <w:rPr>
          <w:rFonts w:eastAsia="MS Mincho"/>
          <w:szCs w:val="22"/>
          <w:lang w:val="en-US" w:eastAsia="en-US"/>
        </w:rPr>
        <w:t>behaviour</w:t>
      </w:r>
      <w:proofErr w:type="spellEnd"/>
      <w:r w:rsidRPr="00F1135C">
        <w:rPr>
          <w:rFonts w:eastAsia="MS Mincho"/>
          <w:szCs w:val="22"/>
          <w:lang w:val="en-US" w:eastAsia="en-US"/>
        </w:rPr>
        <w:t>, physiology and adaptation.</w:t>
      </w:r>
      <w:proofErr w:type="gramEnd"/>
      <w:r w:rsidRPr="00F1135C">
        <w:rPr>
          <w:rFonts w:eastAsia="MS Mincho"/>
          <w:szCs w:val="22"/>
          <w:lang w:val="en-US" w:eastAsia="en-US"/>
        </w:rPr>
        <w:t xml:space="preserve"> Philosophical Transactions of the Royal Society B: Biological Sciences, 367(1596), 1665–1679. https://doi.org/10.1098/rstb.2012.0005</w:t>
      </w:r>
    </w:p>
    <w:p w14:paraId="462507E4"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International Whaling Commission.</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(2025). Irrawaddy dolphin (</w:t>
      </w:r>
      <w:proofErr w:type="spellStart"/>
      <w:r w:rsidRPr="00F1135C">
        <w:rPr>
          <w:rFonts w:eastAsia="MS Mincho"/>
          <w:szCs w:val="22"/>
          <w:lang w:val="en-US" w:eastAsia="en-US"/>
        </w:rPr>
        <w:t>Orcaella</w:t>
      </w:r>
      <w:proofErr w:type="spellEnd"/>
      <w:r w:rsidRPr="00F1135C">
        <w:rPr>
          <w:rFonts w:eastAsia="MS Mincho"/>
          <w:szCs w:val="22"/>
          <w:lang w:val="en-US" w:eastAsia="en-US"/>
        </w:rPr>
        <w:t xml:space="preserve"> </w:t>
      </w:r>
      <w:proofErr w:type="spellStart"/>
      <w:r w:rsidRPr="00F1135C">
        <w:rPr>
          <w:rFonts w:eastAsia="MS Mincho"/>
          <w:szCs w:val="22"/>
          <w:lang w:val="en-US" w:eastAsia="en-US"/>
        </w:rPr>
        <w:t>brevirostris</w:t>
      </w:r>
      <w:proofErr w:type="spellEnd"/>
      <w:r w:rsidRPr="00F1135C">
        <w:rPr>
          <w:rFonts w:eastAsia="MS Mincho"/>
          <w:szCs w:val="22"/>
          <w:lang w:val="en-US" w:eastAsia="en-US"/>
        </w:rPr>
        <w:t>).</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Whale Watching Handbook.</w:t>
      </w:r>
      <w:proofErr w:type="gramEnd"/>
      <w:r w:rsidRPr="00F1135C">
        <w:rPr>
          <w:rFonts w:eastAsia="MS Mincho"/>
          <w:szCs w:val="22"/>
          <w:lang w:val="en-US" w:eastAsia="en-US"/>
        </w:rPr>
        <w:t xml:space="preserve"> https://wwhandbook.iwc.int/en/species/irrawaddy-dolphin</w:t>
      </w:r>
    </w:p>
    <w:p w14:paraId="15AC9969"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IPCC.</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 xml:space="preserve">(2019). IPCC special report on the ocean and </w:t>
      </w:r>
      <w:proofErr w:type="spellStart"/>
      <w:r w:rsidRPr="00F1135C">
        <w:rPr>
          <w:rFonts w:eastAsia="MS Mincho"/>
          <w:szCs w:val="22"/>
          <w:lang w:val="en-US" w:eastAsia="en-US"/>
        </w:rPr>
        <w:t>cryosphere</w:t>
      </w:r>
      <w:proofErr w:type="spellEnd"/>
      <w:r w:rsidRPr="00F1135C">
        <w:rPr>
          <w:rFonts w:eastAsia="MS Mincho"/>
          <w:szCs w:val="22"/>
          <w:lang w:val="en-US" w:eastAsia="en-US"/>
        </w:rPr>
        <w:t xml:space="preserve"> in a changing climate (H.-O.</w:t>
      </w:r>
      <w:proofErr w:type="gramEnd"/>
      <w:r w:rsidRPr="00F1135C">
        <w:rPr>
          <w:rFonts w:eastAsia="MS Mincho"/>
          <w:szCs w:val="22"/>
          <w:lang w:val="en-US" w:eastAsia="en-US"/>
        </w:rPr>
        <w:t xml:space="preserve"> </w:t>
      </w:r>
      <w:proofErr w:type="spellStart"/>
      <w:r w:rsidRPr="00F1135C">
        <w:rPr>
          <w:rFonts w:eastAsia="MS Mincho"/>
          <w:szCs w:val="22"/>
          <w:lang w:val="en-US" w:eastAsia="en-US"/>
        </w:rPr>
        <w:t>Pörtner</w:t>
      </w:r>
      <w:proofErr w:type="spellEnd"/>
      <w:r w:rsidRPr="00F1135C">
        <w:rPr>
          <w:rFonts w:eastAsia="MS Mincho"/>
          <w:szCs w:val="22"/>
          <w:lang w:val="en-US" w:eastAsia="en-US"/>
        </w:rPr>
        <w:t>, D. C. Roberts, V. Masson-</w:t>
      </w:r>
      <w:proofErr w:type="spellStart"/>
      <w:r w:rsidRPr="00F1135C">
        <w:rPr>
          <w:rFonts w:eastAsia="MS Mincho"/>
          <w:szCs w:val="22"/>
          <w:lang w:val="en-US" w:eastAsia="en-US"/>
        </w:rPr>
        <w:t>Delmotte</w:t>
      </w:r>
      <w:proofErr w:type="spellEnd"/>
      <w:r w:rsidRPr="00F1135C">
        <w:rPr>
          <w:rFonts w:eastAsia="MS Mincho"/>
          <w:szCs w:val="22"/>
          <w:lang w:val="en-US" w:eastAsia="en-US"/>
        </w:rPr>
        <w:t xml:space="preserve">, P. </w:t>
      </w:r>
      <w:proofErr w:type="spellStart"/>
      <w:r w:rsidRPr="00F1135C">
        <w:rPr>
          <w:rFonts w:eastAsia="MS Mincho"/>
          <w:szCs w:val="22"/>
          <w:lang w:val="en-US" w:eastAsia="en-US"/>
        </w:rPr>
        <w:t>Zhai</w:t>
      </w:r>
      <w:proofErr w:type="spellEnd"/>
      <w:r w:rsidRPr="00F1135C">
        <w:rPr>
          <w:rFonts w:eastAsia="MS Mincho"/>
          <w:szCs w:val="22"/>
          <w:lang w:val="en-US" w:eastAsia="en-US"/>
        </w:rPr>
        <w:t xml:space="preserve">, M. </w:t>
      </w:r>
      <w:proofErr w:type="spellStart"/>
      <w:r w:rsidRPr="00F1135C">
        <w:rPr>
          <w:rFonts w:eastAsia="MS Mincho"/>
          <w:szCs w:val="22"/>
          <w:lang w:val="en-US" w:eastAsia="en-US"/>
        </w:rPr>
        <w:t>Tignor</w:t>
      </w:r>
      <w:proofErr w:type="spellEnd"/>
      <w:r w:rsidRPr="00F1135C">
        <w:rPr>
          <w:rFonts w:eastAsia="MS Mincho"/>
          <w:szCs w:val="22"/>
          <w:lang w:val="en-US" w:eastAsia="en-US"/>
        </w:rPr>
        <w:t xml:space="preserve">, E. </w:t>
      </w:r>
      <w:proofErr w:type="spellStart"/>
      <w:r w:rsidRPr="00F1135C">
        <w:rPr>
          <w:rFonts w:eastAsia="MS Mincho"/>
          <w:szCs w:val="22"/>
          <w:lang w:val="en-US" w:eastAsia="en-US"/>
        </w:rPr>
        <w:t>Poloczanska</w:t>
      </w:r>
      <w:proofErr w:type="spellEnd"/>
      <w:r w:rsidRPr="00F1135C">
        <w:rPr>
          <w:rFonts w:eastAsia="MS Mincho"/>
          <w:szCs w:val="22"/>
          <w:lang w:val="en-US" w:eastAsia="en-US"/>
        </w:rPr>
        <w:t xml:space="preserve">, K. </w:t>
      </w:r>
      <w:proofErr w:type="spellStart"/>
      <w:r w:rsidRPr="00F1135C">
        <w:rPr>
          <w:rFonts w:eastAsia="MS Mincho"/>
          <w:szCs w:val="22"/>
          <w:lang w:val="en-US" w:eastAsia="en-US"/>
        </w:rPr>
        <w:t>Mintenbeck</w:t>
      </w:r>
      <w:proofErr w:type="spellEnd"/>
      <w:r w:rsidRPr="00F1135C">
        <w:rPr>
          <w:rFonts w:eastAsia="MS Mincho"/>
          <w:szCs w:val="22"/>
          <w:lang w:val="en-US" w:eastAsia="en-US"/>
        </w:rPr>
        <w:t xml:space="preserve">, A. </w:t>
      </w:r>
      <w:proofErr w:type="spellStart"/>
      <w:r w:rsidRPr="00F1135C">
        <w:rPr>
          <w:rFonts w:eastAsia="MS Mincho"/>
          <w:szCs w:val="22"/>
          <w:lang w:val="en-US" w:eastAsia="en-US"/>
        </w:rPr>
        <w:t>Alegría</w:t>
      </w:r>
      <w:proofErr w:type="spellEnd"/>
      <w:r w:rsidRPr="00F1135C">
        <w:rPr>
          <w:rFonts w:eastAsia="MS Mincho"/>
          <w:szCs w:val="22"/>
          <w:lang w:val="en-US" w:eastAsia="en-US"/>
        </w:rPr>
        <w:t xml:space="preserve">, M. Nicolai, A. </w:t>
      </w:r>
      <w:proofErr w:type="spellStart"/>
      <w:r w:rsidRPr="00F1135C">
        <w:rPr>
          <w:rFonts w:eastAsia="MS Mincho"/>
          <w:szCs w:val="22"/>
          <w:lang w:val="en-US" w:eastAsia="en-US"/>
        </w:rPr>
        <w:t>Okem</w:t>
      </w:r>
      <w:proofErr w:type="spellEnd"/>
      <w:r w:rsidRPr="00F1135C">
        <w:rPr>
          <w:rFonts w:eastAsia="MS Mincho"/>
          <w:szCs w:val="22"/>
          <w:lang w:val="en-US" w:eastAsia="en-US"/>
        </w:rPr>
        <w:t xml:space="preserve">, J. </w:t>
      </w:r>
      <w:proofErr w:type="spellStart"/>
      <w:r w:rsidRPr="00F1135C">
        <w:rPr>
          <w:rFonts w:eastAsia="MS Mincho"/>
          <w:szCs w:val="22"/>
          <w:lang w:val="en-US" w:eastAsia="en-US"/>
        </w:rPr>
        <w:t>Petzold</w:t>
      </w:r>
      <w:proofErr w:type="spellEnd"/>
      <w:r w:rsidRPr="00F1135C">
        <w:rPr>
          <w:rFonts w:eastAsia="MS Mincho"/>
          <w:szCs w:val="22"/>
          <w:lang w:val="en-US" w:eastAsia="en-US"/>
        </w:rPr>
        <w:t xml:space="preserve">, B. Rama, &amp; N. M. </w:t>
      </w:r>
      <w:proofErr w:type="spellStart"/>
      <w:r w:rsidRPr="00F1135C">
        <w:rPr>
          <w:rFonts w:eastAsia="MS Mincho"/>
          <w:szCs w:val="22"/>
          <w:lang w:val="en-US" w:eastAsia="en-US"/>
        </w:rPr>
        <w:t>Weyer</w:t>
      </w:r>
      <w:proofErr w:type="spellEnd"/>
      <w:r w:rsidRPr="00F1135C">
        <w:rPr>
          <w:rFonts w:eastAsia="MS Mincho"/>
          <w:szCs w:val="22"/>
          <w:lang w:val="en-US" w:eastAsia="en-US"/>
        </w:rPr>
        <w:t xml:space="preserve">, Eds.). </w:t>
      </w:r>
      <w:proofErr w:type="gramStart"/>
      <w:r w:rsidRPr="00F1135C">
        <w:rPr>
          <w:rFonts w:eastAsia="MS Mincho"/>
          <w:szCs w:val="22"/>
          <w:lang w:val="en-US" w:eastAsia="en-US"/>
        </w:rPr>
        <w:t>Cambridge University Press.</w:t>
      </w:r>
      <w:proofErr w:type="gramEnd"/>
      <w:r w:rsidRPr="00F1135C">
        <w:rPr>
          <w:rFonts w:eastAsia="MS Mincho"/>
          <w:szCs w:val="22"/>
          <w:lang w:val="en-US" w:eastAsia="en-US"/>
        </w:rPr>
        <w:t xml:space="preserve"> https://doi.org/10.1017/9781009157964</w:t>
      </w:r>
    </w:p>
    <w:p w14:paraId="198613FC"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r w:rsidRPr="00F1135C">
        <w:rPr>
          <w:rFonts w:eastAsia="MS Mincho"/>
          <w:szCs w:val="22"/>
          <w:lang w:val="en-US" w:eastAsia="en-US"/>
        </w:rPr>
        <w:t xml:space="preserve">IUCN SSC Cetacean Specialist Group. (2024, November 26). Scientists </w:t>
      </w:r>
      <w:proofErr w:type="spellStart"/>
      <w:r w:rsidRPr="00F1135C">
        <w:rPr>
          <w:rFonts w:eastAsia="MS Mincho"/>
          <w:szCs w:val="22"/>
          <w:lang w:val="en-US" w:eastAsia="en-US"/>
        </w:rPr>
        <w:t>galvanise</w:t>
      </w:r>
      <w:proofErr w:type="spellEnd"/>
      <w:r w:rsidRPr="00F1135C">
        <w:rPr>
          <w:rFonts w:eastAsia="MS Mincho"/>
          <w:szCs w:val="22"/>
          <w:lang w:val="en-US" w:eastAsia="en-US"/>
        </w:rPr>
        <w:t xml:space="preserve"> to conserve endangered Indian Ocean humpback dolphins. https://iucn-csg.org/scientists-galvanise-to-conserve-endangered-indian-ocean-humpback-dolphins</w:t>
      </w:r>
    </w:p>
    <w:p w14:paraId="47B95EEC"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Jefferson, T. A., &amp; Smith, B. D. (2016).</w:t>
      </w:r>
      <w:proofErr w:type="gramEnd"/>
      <w:r w:rsidRPr="00F1135C">
        <w:rPr>
          <w:rFonts w:eastAsia="MS Mincho"/>
          <w:szCs w:val="22"/>
          <w:lang w:val="en-US" w:eastAsia="en-US"/>
        </w:rPr>
        <w:t xml:space="preserve"> Re-assessment of the conservation status of the Indo-Pacific humpback dolphin (Sousa </w:t>
      </w:r>
      <w:proofErr w:type="spellStart"/>
      <w:r w:rsidRPr="00F1135C">
        <w:rPr>
          <w:rFonts w:eastAsia="MS Mincho"/>
          <w:szCs w:val="22"/>
          <w:lang w:val="en-US" w:eastAsia="en-US"/>
        </w:rPr>
        <w:t>chinensis</w:t>
      </w:r>
      <w:proofErr w:type="spellEnd"/>
      <w:r w:rsidRPr="00F1135C">
        <w:rPr>
          <w:rFonts w:eastAsia="MS Mincho"/>
          <w:szCs w:val="22"/>
          <w:lang w:val="en-US" w:eastAsia="en-US"/>
        </w:rPr>
        <w:t xml:space="preserve">) using the IUCN Red List criteria. </w:t>
      </w:r>
      <w:r w:rsidRPr="00F1135C">
        <w:rPr>
          <w:rFonts w:eastAsia="MS Mincho"/>
          <w:i/>
          <w:szCs w:val="22"/>
          <w:lang w:val="en-US" w:eastAsia="en-US"/>
        </w:rPr>
        <w:t xml:space="preserve">Advances in Marine Biology, 73, 1–26. </w:t>
      </w:r>
      <w:r w:rsidRPr="00F1135C">
        <w:rPr>
          <w:rFonts w:eastAsia="MS Mincho"/>
          <w:szCs w:val="22"/>
          <w:lang w:val="en-US" w:eastAsia="en-US"/>
        </w:rPr>
        <w:t>https://doi.org/10.1016/bs.amb.2015.04.002</w:t>
      </w:r>
    </w:p>
    <w:p w14:paraId="2D7B5C4D"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Jeyabaskaran</w:t>
      </w:r>
      <w:proofErr w:type="spellEnd"/>
      <w:r w:rsidRPr="00F1135C">
        <w:rPr>
          <w:rFonts w:eastAsia="MS Mincho"/>
          <w:szCs w:val="22"/>
          <w:lang w:val="en-US" w:eastAsia="en-US"/>
        </w:rPr>
        <w:t xml:space="preserve">, R., </w:t>
      </w:r>
      <w:proofErr w:type="spellStart"/>
      <w:r w:rsidRPr="00F1135C">
        <w:rPr>
          <w:rFonts w:eastAsia="MS Mincho"/>
          <w:szCs w:val="22"/>
          <w:lang w:val="en-US" w:eastAsia="en-US"/>
        </w:rPr>
        <w:t>Jayasankar</w:t>
      </w:r>
      <w:proofErr w:type="spellEnd"/>
      <w:r w:rsidRPr="00F1135C">
        <w:rPr>
          <w:rFonts w:eastAsia="MS Mincho"/>
          <w:szCs w:val="22"/>
          <w:lang w:val="en-US" w:eastAsia="en-US"/>
        </w:rPr>
        <w:t xml:space="preserve">, J., </w:t>
      </w:r>
      <w:proofErr w:type="spellStart"/>
      <w:r w:rsidRPr="00F1135C">
        <w:rPr>
          <w:rFonts w:eastAsia="MS Mincho"/>
          <w:szCs w:val="22"/>
          <w:lang w:val="en-US" w:eastAsia="en-US"/>
        </w:rPr>
        <w:t>Prema</w:t>
      </w:r>
      <w:proofErr w:type="spellEnd"/>
      <w:r w:rsidRPr="00F1135C">
        <w:rPr>
          <w:rFonts w:eastAsia="MS Mincho"/>
          <w:szCs w:val="22"/>
          <w:lang w:val="en-US" w:eastAsia="en-US"/>
        </w:rPr>
        <w:t xml:space="preserve">, D., &amp; </w:t>
      </w:r>
      <w:proofErr w:type="spellStart"/>
      <w:r w:rsidRPr="00F1135C">
        <w:rPr>
          <w:rFonts w:eastAsia="MS Mincho"/>
          <w:szCs w:val="22"/>
          <w:lang w:val="en-US" w:eastAsia="en-US"/>
        </w:rPr>
        <w:t>Kripa</w:t>
      </w:r>
      <w:proofErr w:type="spellEnd"/>
      <w:r w:rsidRPr="00F1135C">
        <w:rPr>
          <w:rFonts w:eastAsia="MS Mincho"/>
          <w:szCs w:val="22"/>
          <w:lang w:val="en-US" w:eastAsia="en-US"/>
        </w:rPr>
        <w:t>, V. (2016).</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Enhancing the effectiveness of conservation potential of marine mammals in Indian seas (CMPA Technical Report Series No. 13).</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Central Marine Fisheries Research Institute (CMFRI); GIZ–CMPA.</w:t>
      </w:r>
      <w:proofErr w:type="gramEnd"/>
    </w:p>
    <w:p w14:paraId="7090C445"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Kebke</w:t>
      </w:r>
      <w:proofErr w:type="spellEnd"/>
      <w:r w:rsidRPr="00F1135C">
        <w:rPr>
          <w:rFonts w:eastAsia="MS Mincho"/>
          <w:szCs w:val="22"/>
          <w:lang w:val="en-US" w:eastAsia="en-US"/>
        </w:rPr>
        <w:t>, A., &amp; Siebert, U. (2022).</w:t>
      </w:r>
      <w:proofErr w:type="gramEnd"/>
      <w:r w:rsidRPr="00F1135C">
        <w:rPr>
          <w:rFonts w:eastAsia="MS Mincho"/>
          <w:szCs w:val="22"/>
          <w:lang w:val="en-US" w:eastAsia="en-US"/>
        </w:rPr>
        <w:t xml:space="preserve"> Climate change and cetacean health: Impacts and future directions. Philosophical Transactions of the Royal Society B: Biological Sciences, 377(1854), Article 20210249. https://doi.org/10.1098/rstb.2021.0249</w:t>
      </w:r>
    </w:p>
    <w:p w14:paraId="7CC68426"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Kiszka</w:t>
      </w:r>
      <w:proofErr w:type="spellEnd"/>
      <w:r w:rsidRPr="00F1135C">
        <w:rPr>
          <w:rFonts w:eastAsia="MS Mincho"/>
          <w:szCs w:val="22"/>
          <w:lang w:val="en-US" w:eastAsia="en-US"/>
        </w:rPr>
        <w:t xml:space="preserve">, J. J., Woodstock, M. S., &amp; </w:t>
      </w:r>
      <w:proofErr w:type="spellStart"/>
      <w:r w:rsidRPr="00F1135C">
        <w:rPr>
          <w:rFonts w:eastAsia="MS Mincho"/>
          <w:szCs w:val="22"/>
          <w:lang w:val="en-US" w:eastAsia="en-US"/>
        </w:rPr>
        <w:t>Heithaus</w:t>
      </w:r>
      <w:proofErr w:type="spellEnd"/>
      <w:r w:rsidRPr="00F1135C">
        <w:rPr>
          <w:rFonts w:eastAsia="MS Mincho"/>
          <w:szCs w:val="22"/>
          <w:lang w:val="en-US" w:eastAsia="en-US"/>
        </w:rPr>
        <w:t>, M. R. (2022).</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Functional roles and ecological importance of small cetaceans in aquatic ecosystems.</w:t>
      </w:r>
      <w:proofErr w:type="gramEnd"/>
      <w:r w:rsidRPr="00F1135C">
        <w:rPr>
          <w:rFonts w:eastAsia="MS Mincho"/>
          <w:szCs w:val="22"/>
          <w:lang w:val="en-US" w:eastAsia="en-US"/>
        </w:rPr>
        <w:t xml:space="preserve"> Frontiers in Marine Science, 9, Article 803173. https://doi.org/10.3389/fmars.2022.803173</w:t>
      </w:r>
    </w:p>
    <w:p w14:paraId="66C89406"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r w:rsidRPr="00F1135C">
        <w:rPr>
          <w:rFonts w:eastAsia="MS Mincho"/>
          <w:szCs w:val="22"/>
          <w:lang w:val="en-US" w:eastAsia="en-US"/>
        </w:rPr>
        <w:lastRenderedPageBreak/>
        <w:t>Kroeker</w:t>
      </w:r>
      <w:proofErr w:type="spellEnd"/>
      <w:r w:rsidRPr="00F1135C">
        <w:rPr>
          <w:rFonts w:eastAsia="MS Mincho"/>
          <w:szCs w:val="22"/>
          <w:lang w:val="en-US" w:eastAsia="en-US"/>
        </w:rPr>
        <w:t xml:space="preserve">, K. J., </w:t>
      </w:r>
      <w:proofErr w:type="spellStart"/>
      <w:r w:rsidRPr="00F1135C">
        <w:rPr>
          <w:rFonts w:eastAsia="MS Mincho"/>
          <w:szCs w:val="22"/>
          <w:lang w:val="en-US" w:eastAsia="en-US"/>
        </w:rPr>
        <w:t>Kordas</w:t>
      </w:r>
      <w:proofErr w:type="spellEnd"/>
      <w:r w:rsidRPr="00F1135C">
        <w:rPr>
          <w:rFonts w:eastAsia="MS Mincho"/>
          <w:szCs w:val="22"/>
          <w:lang w:val="en-US" w:eastAsia="en-US"/>
        </w:rPr>
        <w:t xml:space="preserve">, R. L., </w:t>
      </w:r>
      <w:proofErr w:type="spellStart"/>
      <w:r w:rsidRPr="00F1135C">
        <w:rPr>
          <w:rFonts w:eastAsia="MS Mincho"/>
          <w:szCs w:val="22"/>
          <w:lang w:val="en-US" w:eastAsia="en-US"/>
        </w:rPr>
        <w:t>Crim</w:t>
      </w:r>
      <w:proofErr w:type="spellEnd"/>
      <w:r w:rsidRPr="00F1135C">
        <w:rPr>
          <w:rFonts w:eastAsia="MS Mincho"/>
          <w:szCs w:val="22"/>
          <w:lang w:val="en-US" w:eastAsia="en-US"/>
        </w:rPr>
        <w:t xml:space="preserve">, R., </w:t>
      </w:r>
      <w:proofErr w:type="spellStart"/>
      <w:r w:rsidRPr="00F1135C">
        <w:rPr>
          <w:rFonts w:eastAsia="MS Mincho"/>
          <w:szCs w:val="22"/>
          <w:lang w:val="en-US" w:eastAsia="en-US"/>
        </w:rPr>
        <w:t>Hendriks</w:t>
      </w:r>
      <w:proofErr w:type="spellEnd"/>
      <w:r w:rsidRPr="00F1135C">
        <w:rPr>
          <w:rFonts w:eastAsia="MS Mincho"/>
          <w:szCs w:val="22"/>
          <w:lang w:val="en-US" w:eastAsia="en-US"/>
        </w:rPr>
        <w:t xml:space="preserve">, I. E., </w:t>
      </w:r>
      <w:proofErr w:type="spellStart"/>
      <w:r w:rsidRPr="00F1135C">
        <w:rPr>
          <w:rFonts w:eastAsia="MS Mincho"/>
          <w:szCs w:val="22"/>
          <w:lang w:val="en-US" w:eastAsia="en-US"/>
        </w:rPr>
        <w:t>Ramajo</w:t>
      </w:r>
      <w:proofErr w:type="spellEnd"/>
      <w:r w:rsidRPr="00F1135C">
        <w:rPr>
          <w:rFonts w:eastAsia="MS Mincho"/>
          <w:szCs w:val="22"/>
          <w:lang w:val="en-US" w:eastAsia="en-US"/>
        </w:rPr>
        <w:t xml:space="preserve">, L., Singh, G. S., Duarte, C. M., &amp; </w:t>
      </w:r>
      <w:proofErr w:type="spellStart"/>
      <w:r w:rsidRPr="00F1135C">
        <w:rPr>
          <w:rFonts w:eastAsia="MS Mincho"/>
          <w:szCs w:val="22"/>
          <w:lang w:val="en-US" w:eastAsia="en-US"/>
        </w:rPr>
        <w:t>Gattuso</w:t>
      </w:r>
      <w:proofErr w:type="spellEnd"/>
      <w:r w:rsidRPr="00F1135C">
        <w:rPr>
          <w:rFonts w:eastAsia="MS Mincho"/>
          <w:szCs w:val="22"/>
          <w:lang w:val="en-US" w:eastAsia="en-US"/>
        </w:rPr>
        <w:t>, J. P. (2013). Impacts of ocean acidification on marine organisms: Quantifying sensitivities and interaction with warming. Global Change Biology, 19(6), 1884–1896. https://doi.org/10.1111/gcb.12179</w:t>
      </w:r>
    </w:p>
    <w:p w14:paraId="37E38B83" w14:textId="77777777" w:rsidR="001A595D" w:rsidRDefault="001A595D" w:rsidP="001A595D">
      <w:pPr>
        <w:spacing w:after="200" w:line="360" w:lineRule="auto"/>
        <w:ind w:left="720" w:hanging="720"/>
        <w:jc w:val="both"/>
        <w:rPr>
          <w:rFonts w:eastAsia="MS Mincho"/>
          <w:szCs w:val="22"/>
          <w:lang w:val="en-US" w:eastAsia="en-US"/>
        </w:rPr>
      </w:pPr>
      <w:proofErr w:type="spellStart"/>
      <w:proofErr w:type="gramStart"/>
      <w:r w:rsidRPr="00F1135C">
        <w:rPr>
          <w:rFonts w:eastAsia="MS Mincho"/>
          <w:szCs w:val="22"/>
          <w:lang w:val="en-US" w:eastAsia="en-US"/>
        </w:rPr>
        <w:t>Kuletz</w:t>
      </w:r>
      <w:proofErr w:type="spellEnd"/>
      <w:r w:rsidRPr="00F1135C">
        <w:rPr>
          <w:rFonts w:eastAsia="MS Mincho"/>
          <w:szCs w:val="22"/>
          <w:lang w:val="en-US" w:eastAsia="en-US"/>
        </w:rPr>
        <w:t xml:space="preserve">, K. J., Cushing, D. A., &amp; </w:t>
      </w:r>
      <w:proofErr w:type="spellStart"/>
      <w:r w:rsidRPr="00F1135C">
        <w:rPr>
          <w:rFonts w:eastAsia="MS Mincho"/>
          <w:szCs w:val="22"/>
          <w:lang w:val="en-US" w:eastAsia="en-US"/>
        </w:rPr>
        <w:t>Labunski</w:t>
      </w:r>
      <w:proofErr w:type="spellEnd"/>
      <w:r w:rsidRPr="00F1135C">
        <w:rPr>
          <w:rFonts w:eastAsia="MS Mincho"/>
          <w:szCs w:val="22"/>
          <w:lang w:val="en-US" w:eastAsia="en-US"/>
        </w:rPr>
        <w:t>, E. (2024).</w:t>
      </w:r>
      <w:proofErr w:type="gramEnd"/>
      <w:r w:rsidRPr="00F1135C">
        <w:rPr>
          <w:rFonts w:eastAsia="MS Mincho"/>
          <w:szCs w:val="22"/>
          <w:lang w:val="en-US" w:eastAsia="en-US"/>
        </w:rPr>
        <w:t xml:space="preserve"> A review of climate change impacts on migration patterns of marine vertebrates in Arctic and Subarctic ecosystems. Frontiers in Environmental Science, 12, Article 1434549. </w:t>
      </w:r>
      <w:hyperlink r:id="rId11" w:history="1">
        <w:r w:rsidRPr="00D009D8">
          <w:rPr>
            <w:rStyle w:val="Hyperlink"/>
            <w:rFonts w:eastAsia="MS Mincho"/>
            <w:szCs w:val="22"/>
            <w:lang w:val="en-US" w:eastAsia="en-US"/>
          </w:rPr>
          <w:t>https://doi.org/10.3389/fenvs.2024.1434549</w:t>
        </w:r>
      </w:hyperlink>
    </w:p>
    <w:p w14:paraId="2F6BF88F"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r w:rsidRPr="00332EA6">
        <w:t xml:space="preserve"> </w:t>
      </w:r>
      <w:proofErr w:type="spellStart"/>
      <w:r w:rsidRPr="00332EA6">
        <w:rPr>
          <w:rFonts w:eastAsia="MS Mincho"/>
          <w:szCs w:val="22"/>
          <w:lang w:val="en-US" w:eastAsia="en-US"/>
        </w:rPr>
        <w:t>Kumarran</w:t>
      </w:r>
      <w:proofErr w:type="spellEnd"/>
      <w:r w:rsidRPr="00332EA6">
        <w:rPr>
          <w:rFonts w:eastAsia="MS Mincho"/>
          <w:szCs w:val="22"/>
          <w:lang w:val="en-US" w:eastAsia="en-US"/>
        </w:rPr>
        <w:t>, R. P. (2012). Cetaceans and cetacean research in India. Journal of Cetacean Research and Management, 12(2), 159–172. https://doi.org/10.47536/jcrm.v12i2.573</w:t>
      </w:r>
    </w:p>
    <w:p w14:paraId="5C2B42DD"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r w:rsidRPr="00F1135C">
        <w:rPr>
          <w:rFonts w:eastAsia="MS Mincho"/>
          <w:szCs w:val="22"/>
          <w:lang w:val="en-US" w:eastAsia="en-US"/>
        </w:rPr>
        <w:t>Kumaran</w:t>
      </w:r>
      <w:proofErr w:type="spellEnd"/>
      <w:r w:rsidRPr="00F1135C">
        <w:rPr>
          <w:rFonts w:eastAsia="MS Mincho"/>
          <w:szCs w:val="22"/>
          <w:lang w:val="en-US" w:eastAsia="en-US"/>
        </w:rPr>
        <w:t xml:space="preserve">, P. L. (2002). </w:t>
      </w:r>
      <w:proofErr w:type="gramStart"/>
      <w:r w:rsidRPr="00F1135C">
        <w:rPr>
          <w:rFonts w:eastAsia="MS Mincho"/>
          <w:szCs w:val="22"/>
          <w:lang w:val="en-US" w:eastAsia="en-US"/>
        </w:rPr>
        <w:t>Marine mammal research in India—A review and critique of the methods.</w:t>
      </w:r>
      <w:proofErr w:type="gramEnd"/>
      <w:r w:rsidRPr="00F1135C">
        <w:rPr>
          <w:rFonts w:eastAsia="MS Mincho"/>
          <w:szCs w:val="22"/>
          <w:lang w:val="en-US" w:eastAsia="en-US"/>
        </w:rPr>
        <w:t xml:space="preserve"> Current Science, 83(10), 1210</w:t>
      </w:r>
      <w:r>
        <w:rPr>
          <w:rFonts w:eastAsia="MS Mincho"/>
          <w:szCs w:val="22"/>
          <w:lang w:val="en-US" w:eastAsia="en-US"/>
        </w:rPr>
        <w:t xml:space="preserve">–1220. </w:t>
      </w:r>
    </w:p>
    <w:p w14:paraId="02B10BFA"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Lambert, E., MacLeod, C. D., Hall, K., Brereton, T., Dunn, T. E., Wall, D., Jepson, P. D., </w:t>
      </w:r>
      <w:proofErr w:type="spellStart"/>
      <w:r w:rsidRPr="00F1135C">
        <w:rPr>
          <w:rFonts w:eastAsia="MS Mincho"/>
          <w:szCs w:val="22"/>
          <w:lang w:val="en-US" w:eastAsia="en-US"/>
        </w:rPr>
        <w:t>Deaville</w:t>
      </w:r>
      <w:proofErr w:type="spellEnd"/>
      <w:r w:rsidRPr="00F1135C">
        <w:rPr>
          <w:rFonts w:eastAsia="MS Mincho"/>
          <w:szCs w:val="22"/>
          <w:lang w:val="en-US" w:eastAsia="en-US"/>
        </w:rPr>
        <w:t>, R., &amp; Pierce, G. J. (2011).</w:t>
      </w:r>
      <w:proofErr w:type="gramEnd"/>
      <w:r w:rsidRPr="00F1135C">
        <w:rPr>
          <w:rFonts w:eastAsia="MS Mincho"/>
          <w:szCs w:val="22"/>
          <w:lang w:val="en-US" w:eastAsia="en-US"/>
        </w:rPr>
        <w:t xml:space="preserve"> Quantifying likely cetacean range shifts in response to global climatic change: Implications for conservation strategies in a changing world. </w:t>
      </w:r>
      <w:proofErr w:type="gramStart"/>
      <w:r w:rsidRPr="00F1135C">
        <w:rPr>
          <w:rFonts w:eastAsia="MS Mincho"/>
          <w:szCs w:val="22"/>
          <w:lang w:val="en-US" w:eastAsia="en-US"/>
        </w:rPr>
        <w:t>Endangered Species Research, 15(3), 205–222.</w:t>
      </w:r>
      <w:proofErr w:type="gramEnd"/>
      <w:r w:rsidRPr="00F1135C">
        <w:rPr>
          <w:rFonts w:eastAsia="MS Mincho"/>
          <w:szCs w:val="22"/>
          <w:lang w:val="en-US" w:eastAsia="en-US"/>
        </w:rPr>
        <w:t xml:space="preserve"> https://doi.org/10.3354/esr00375</w:t>
      </w:r>
    </w:p>
    <w:p w14:paraId="5D253AAE"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Lambert, E., Pierce, G. J., Hall, K., Brereton, T., Dunn, T. E., Wall, D., Jepson, P. D., </w:t>
      </w:r>
      <w:proofErr w:type="spellStart"/>
      <w:r w:rsidRPr="00F1135C">
        <w:rPr>
          <w:rFonts w:eastAsia="MS Mincho"/>
          <w:szCs w:val="22"/>
          <w:lang w:val="en-US" w:eastAsia="en-US"/>
        </w:rPr>
        <w:t>Deaville</w:t>
      </w:r>
      <w:proofErr w:type="spellEnd"/>
      <w:r w:rsidRPr="00F1135C">
        <w:rPr>
          <w:rFonts w:eastAsia="MS Mincho"/>
          <w:szCs w:val="22"/>
          <w:lang w:val="en-US" w:eastAsia="en-US"/>
        </w:rPr>
        <w:t>, R., &amp; MacLeod, C. D. (2014).</w:t>
      </w:r>
      <w:proofErr w:type="gramEnd"/>
      <w:r w:rsidRPr="00F1135C">
        <w:rPr>
          <w:rFonts w:eastAsia="MS Mincho"/>
          <w:szCs w:val="22"/>
          <w:lang w:val="en-US" w:eastAsia="en-US"/>
        </w:rPr>
        <w:t xml:space="preserve"> Cetacean range and climate in the eastern North Atlantic: Future predictions and implications for conservation. Global Change Biology, 20(6), 1782–1793. https://doi.org/10.1111/gcb.12560</w:t>
      </w:r>
    </w:p>
    <w:p w14:paraId="7848FC47" w14:textId="77777777" w:rsidR="001A595D" w:rsidRDefault="001A595D" w:rsidP="001A595D">
      <w:pPr>
        <w:spacing w:after="200" w:line="360" w:lineRule="auto"/>
        <w:ind w:left="720" w:hanging="720"/>
        <w:jc w:val="both"/>
        <w:rPr>
          <w:rFonts w:eastAsia="MS Mincho"/>
          <w:szCs w:val="22"/>
          <w:lang w:val="en-US" w:eastAsia="en-US"/>
        </w:rPr>
      </w:pPr>
      <w:proofErr w:type="spellStart"/>
      <w:proofErr w:type="gramStart"/>
      <w:r w:rsidRPr="00F1135C">
        <w:rPr>
          <w:rFonts w:eastAsia="MS Mincho"/>
          <w:szCs w:val="22"/>
          <w:lang w:val="en-US" w:eastAsia="en-US"/>
        </w:rPr>
        <w:t>Laran</w:t>
      </w:r>
      <w:proofErr w:type="spellEnd"/>
      <w:r w:rsidRPr="00F1135C">
        <w:rPr>
          <w:rFonts w:eastAsia="MS Mincho"/>
          <w:szCs w:val="22"/>
          <w:lang w:val="en-US" w:eastAsia="en-US"/>
        </w:rPr>
        <w:t xml:space="preserve">, S., </w:t>
      </w:r>
      <w:proofErr w:type="spellStart"/>
      <w:r w:rsidRPr="00F1135C">
        <w:rPr>
          <w:rFonts w:eastAsia="MS Mincho"/>
          <w:szCs w:val="22"/>
          <w:lang w:val="en-US" w:eastAsia="en-US"/>
        </w:rPr>
        <w:t>Authier</w:t>
      </w:r>
      <w:proofErr w:type="spellEnd"/>
      <w:r w:rsidRPr="00F1135C">
        <w:rPr>
          <w:rFonts w:eastAsia="MS Mincho"/>
          <w:szCs w:val="22"/>
          <w:lang w:val="en-US" w:eastAsia="en-US"/>
        </w:rPr>
        <w:t xml:space="preserve">, M., Van </w:t>
      </w:r>
      <w:proofErr w:type="spellStart"/>
      <w:r w:rsidRPr="00F1135C">
        <w:rPr>
          <w:rFonts w:eastAsia="MS Mincho"/>
          <w:szCs w:val="22"/>
          <w:lang w:val="en-US" w:eastAsia="en-US"/>
        </w:rPr>
        <w:t>Canneyt</w:t>
      </w:r>
      <w:proofErr w:type="spellEnd"/>
      <w:r w:rsidRPr="00F1135C">
        <w:rPr>
          <w:rFonts w:eastAsia="MS Mincho"/>
          <w:szCs w:val="22"/>
          <w:lang w:val="en-US" w:eastAsia="en-US"/>
        </w:rPr>
        <w:t xml:space="preserve">, O., </w:t>
      </w:r>
      <w:proofErr w:type="spellStart"/>
      <w:r w:rsidRPr="00F1135C">
        <w:rPr>
          <w:rFonts w:eastAsia="MS Mincho"/>
          <w:szCs w:val="22"/>
          <w:lang w:val="en-US" w:eastAsia="en-US"/>
        </w:rPr>
        <w:t>Dorémus</w:t>
      </w:r>
      <w:proofErr w:type="spellEnd"/>
      <w:r w:rsidRPr="00F1135C">
        <w:rPr>
          <w:rFonts w:eastAsia="MS Mincho"/>
          <w:szCs w:val="22"/>
          <w:lang w:val="en-US" w:eastAsia="en-US"/>
        </w:rPr>
        <w:t xml:space="preserve">, G., </w:t>
      </w:r>
      <w:proofErr w:type="spellStart"/>
      <w:r w:rsidRPr="00F1135C">
        <w:rPr>
          <w:rFonts w:eastAsia="MS Mincho"/>
          <w:szCs w:val="22"/>
          <w:lang w:val="en-US" w:eastAsia="en-US"/>
        </w:rPr>
        <w:t>Watremez</w:t>
      </w:r>
      <w:proofErr w:type="spellEnd"/>
      <w:r w:rsidRPr="00F1135C">
        <w:rPr>
          <w:rFonts w:eastAsia="MS Mincho"/>
          <w:szCs w:val="22"/>
          <w:lang w:val="en-US" w:eastAsia="en-US"/>
        </w:rPr>
        <w:t xml:space="preserve">, P., &amp; </w:t>
      </w:r>
      <w:proofErr w:type="spellStart"/>
      <w:r w:rsidRPr="00F1135C">
        <w:rPr>
          <w:rFonts w:eastAsia="MS Mincho"/>
          <w:szCs w:val="22"/>
          <w:lang w:val="en-US" w:eastAsia="en-US"/>
        </w:rPr>
        <w:t>Ridoux</w:t>
      </w:r>
      <w:proofErr w:type="spellEnd"/>
      <w:r w:rsidRPr="00F1135C">
        <w:rPr>
          <w:rFonts w:eastAsia="MS Mincho"/>
          <w:szCs w:val="22"/>
          <w:lang w:val="en-US" w:eastAsia="en-US"/>
        </w:rPr>
        <w:t>, V. (2017).</w:t>
      </w:r>
      <w:proofErr w:type="gramEnd"/>
      <w:r w:rsidRPr="00F1135C">
        <w:rPr>
          <w:rFonts w:eastAsia="MS Mincho"/>
          <w:szCs w:val="22"/>
          <w:lang w:val="en-US" w:eastAsia="en-US"/>
        </w:rPr>
        <w:t xml:space="preserve"> A comprehensive survey of pelagic </w:t>
      </w:r>
      <w:proofErr w:type="spellStart"/>
      <w:r w:rsidRPr="00F1135C">
        <w:rPr>
          <w:rFonts w:eastAsia="MS Mincho"/>
          <w:szCs w:val="22"/>
          <w:lang w:val="en-US" w:eastAsia="en-US"/>
        </w:rPr>
        <w:t>megafauna</w:t>
      </w:r>
      <w:proofErr w:type="spellEnd"/>
      <w:r w:rsidRPr="00F1135C">
        <w:rPr>
          <w:rFonts w:eastAsia="MS Mincho"/>
          <w:szCs w:val="22"/>
          <w:lang w:val="en-US" w:eastAsia="en-US"/>
        </w:rPr>
        <w:t xml:space="preserve">: Their distribution, densities, and taxonomic richness in the tropical Southwest Indian Ocean. Frontiers in Marine Science, 4, Article 139. </w:t>
      </w:r>
      <w:hyperlink r:id="rId12" w:history="1">
        <w:r w:rsidRPr="00D8345C">
          <w:rPr>
            <w:rStyle w:val="Hyperlink"/>
            <w:rFonts w:eastAsia="MS Mincho"/>
            <w:szCs w:val="22"/>
            <w:lang w:val="en-US" w:eastAsia="en-US"/>
          </w:rPr>
          <w:t>https://doi.org/10.3389/fmars.2017.00139</w:t>
        </w:r>
      </w:hyperlink>
    </w:p>
    <w:p w14:paraId="2303232F"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B53A64">
        <w:rPr>
          <w:rFonts w:eastAsia="MS Mincho"/>
          <w:szCs w:val="22"/>
          <w:lang w:val="en-US" w:eastAsia="en-US"/>
        </w:rPr>
        <w:t xml:space="preserve">Larsen, F., </w:t>
      </w:r>
      <w:proofErr w:type="spellStart"/>
      <w:r w:rsidRPr="00B53A64">
        <w:rPr>
          <w:rFonts w:eastAsia="MS Mincho"/>
          <w:szCs w:val="22"/>
          <w:lang w:val="en-US" w:eastAsia="en-US"/>
        </w:rPr>
        <w:t>Kindt</w:t>
      </w:r>
      <w:proofErr w:type="spellEnd"/>
      <w:r w:rsidRPr="00B53A64">
        <w:rPr>
          <w:rFonts w:eastAsia="MS Mincho"/>
          <w:szCs w:val="22"/>
          <w:lang w:val="en-US" w:eastAsia="en-US"/>
        </w:rPr>
        <w:t xml:space="preserve">-Larsen, L., </w:t>
      </w:r>
      <w:proofErr w:type="spellStart"/>
      <w:r w:rsidRPr="00B53A64">
        <w:rPr>
          <w:rFonts w:eastAsia="MS Mincho"/>
          <w:szCs w:val="22"/>
          <w:lang w:val="en-US" w:eastAsia="en-US"/>
        </w:rPr>
        <w:t>Sørensen</w:t>
      </w:r>
      <w:proofErr w:type="spellEnd"/>
      <w:r w:rsidRPr="00B53A64">
        <w:rPr>
          <w:rFonts w:eastAsia="MS Mincho"/>
          <w:szCs w:val="22"/>
          <w:lang w:val="en-US" w:eastAsia="en-US"/>
        </w:rPr>
        <w:t xml:space="preserve">, T. K., &amp; </w:t>
      </w:r>
      <w:proofErr w:type="spellStart"/>
      <w:r w:rsidRPr="00B53A64">
        <w:rPr>
          <w:rFonts w:eastAsia="MS Mincho"/>
          <w:szCs w:val="22"/>
          <w:lang w:val="en-US" w:eastAsia="en-US"/>
        </w:rPr>
        <w:t>Glemarec</w:t>
      </w:r>
      <w:proofErr w:type="spellEnd"/>
      <w:r w:rsidRPr="00B53A64">
        <w:rPr>
          <w:rFonts w:eastAsia="MS Mincho"/>
          <w:szCs w:val="22"/>
          <w:lang w:val="en-US" w:eastAsia="en-US"/>
        </w:rPr>
        <w:t>, G. (2021).</w:t>
      </w:r>
      <w:proofErr w:type="gramEnd"/>
      <w:r w:rsidRPr="00B53A64">
        <w:rPr>
          <w:rFonts w:eastAsia="MS Mincho"/>
          <w:szCs w:val="22"/>
          <w:lang w:val="en-US" w:eastAsia="en-US"/>
        </w:rPr>
        <w:t xml:space="preserve"> </w:t>
      </w:r>
      <w:proofErr w:type="spellStart"/>
      <w:r w:rsidRPr="00B53A64">
        <w:rPr>
          <w:rFonts w:eastAsia="MS Mincho"/>
          <w:szCs w:val="22"/>
          <w:lang w:val="en-US" w:eastAsia="en-US"/>
        </w:rPr>
        <w:t>Bycatch</w:t>
      </w:r>
      <w:proofErr w:type="spellEnd"/>
      <w:r w:rsidRPr="00B53A64">
        <w:rPr>
          <w:rFonts w:eastAsia="MS Mincho"/>
          <w:szCs w:val="22"/>
          <w:lang w:val="en-US" w:eastAsia="en-US"/>
        </w:rPr>
        <w:t xml:space="preserve"> of marine mammals and seabirds: Occurrence and mitigation (DTU Aqua Report No. 389-2021). DTU Aqua, National Institute of Aquatic Resources, Technical University of Denmark</w:t>
      </w:r>
    </w:p>
    <w:p w14:paraId="4A69916C"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r w:rsidRPr="00F1135C">
        <w:rPr>
          <w:rFonts w:eastAsia="MS Mincho"/>
          <w:szCs w:val="22"/>
          <w:lang w:val="en-US" w:eastAsia="en-US"/>
        </w:rPr>
        <w:lastRenderedPageBreak/>
        <w:t>Lettrich</w:t>
      </w:r>
      <w:proofErr w:type="spellEnd"/>
      <w:r w:rsidRPr="00F1135C">
        <w:rPr>
          <w:rFonts w:eastAsia="MS Mincho"/>
          <w:szCs w:val="22"/>
          <w:lang w:val="en-US" w:eastAsia="en-US"/>
        </w:rPr>
        <w:t xml:space="preserve">, M. D., et al. (2023). </w:t>
      </w:r>
      <w:proofErr w:type="gramStart"/>
      <w:r w:rsidRPr="00F1135C">
        <w:rPr>
          <w:rFonts w:eastAsia="MS Mincho"/>
          <w:szCs w:val="22"/>
          <w:lang w:val="en-US" w:eastAsia="en-US"/>
        </w:rPr>
        <w:t>Vulnerability to climate change of United States marine mammal stocks in the western North Atlantic, Gulf of Mexico, and Caribbean.</w:t>
      </w:r>
      <w:proofErr w:type="gramEnd"/>
      <w:r w:rsidRPr="00F1135C">
        <w:rPr>
          <w:rFonts w:eastAsia="MS Mincho"/>
          <w:szCs w:val="22"/>
          <w:lang w:val="en-US" w:eastAsia="en-US"/>
        </w:rPr>
        <w:t xml:space="preserve"> </w:t>
      </w:r>
      <w:proofErr w:type="spellStart"/>
      <w:r w:rsidRPr="00F1135C">
        <w:rPr>
          <w:rFonts w:eastAsia="MS Mincho"/>
          <w:szCs w:val="22"/>
          <w:lang w:val="en-US" w:eastAsia="en-US"/>
        </w:rPr>
        <w:t>PLoS</w:t>
      </w:r>
      <w:proofErr w:type="spellEnd"/>
      <w:r w:rsidRPr="00F1135C">
        <w:rPr>
          <w:rFonts w:eastAsia="MS Mincho"/>
          <w:szCs w:val="22"/>
          <w:lang w:val="en-US" w:eastAsia="en-US"/>
        </w:rPr>
        <w:t xml:space="preserve"> ONE, 18(9), e0290643. https://doi.org/10.1371/journal.pone.0290643</w:t>
      </w:r>
    </w:p>
    <w:p w14:paraId="4EFCC3C9"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r w:rsidRPr="00F1135C">
        <w:rPr>
          <w:rFonts w:eastAsia="MS Mincho"/>
          <w:szCs w:val="22"/>
          <w:lang w:val="en-US" w:eastAsia="en-US"/>
        </w:rPr>
        <w:t>Liyanage</w:t>
      </w:r>
      <w:proofErr w:type="spellEnd"/>
      <w:r w:rsidRPr="00F1135C">
        <w:rPr>
          <w:rFonts w:eastAsia="MS Mincho"/>
          <w:szCs w:val="22"/>
          <w:lang w:val="en-US" w:eastAsia="en-US"/>
        </w:rPr>
        <w:t xml:space="preserve">, U. S. P. K., </w:t>
      </w:r>
      <w:proofErr w:type="spellStart"/>
      <w:r w:rsidRPr="00F1135C">
        <w:rPr>
          <w:rFonts w:eastAsia="MS Mincho"/>
          <w:szCs w:val="22"/>
          <w:lang w:val="en-US" w:eastAsia="en-US"/>
        </w:rPr>
        <w:t>Jayasinghe</w:t>
      </w:r>
      <w:proofErr w:type="spellEnd"/>
      <w:r w:rsidRPr="00F1135C">
        <w:rPr>
          <w:rFonts w:eastAsia="MS Mincho"/>
          <w:szCs w:val="22"/>
          <w:lang w:val="en-US" w:eastAsia="en-US"/>
        </w:rPr>
        <w:t xml:space="preserve">, R. P. P. K., </w:t>
      </w:r>
      <w:proofErr w:type="spellStart"/>
      <w:r w:rsidRPr="00F1135C">
        <w:rPr>
          <w:rFonts w:eastAsia="MS Mincho"/>
          <w:szCs w:val="22"/>
          <w:lang w:val="en-US" w:eastAsia="en-US"/>
        </w:rPr>
        <w:t>Krakstad</w:t>
      </w:r>
      <w:proofErr w:type="spellEnd"/>
      <w:r w:rsidRPr="00F1135C">
        <w:rPr>
          <w:rFonts w:eastAsia="MS Mincho"/>
          <w:szCs w:val="22"/>
          <w:lang w:val="en-US" w:eastAsia="en-US"/>
        </w:rPr>
        <w:t xml:space="preserve">, J.-O., &amp; </w:t>
      </w:r>
      <w:proofErr w:type="spellStart"/>
      <w:r w:rsidRPr="00F1135C">
        <w:rPr>
          <w:rFonts w:eastAsia="MS Mincho"/>
          <w:szCs w:val="22"/>
          <w:lang w:val="en-US" w:eastAsia="en-US"/>
        </w:rPr>
        <w:t>Arulananthan</w:t>
      </w:r>
      <w:proofErr w:type="spellEnd"/>
      <w:r w:rsidRPr="00F1135C">
        <w:rPr>
          <w:rFonts w:eastAsia="MS Mincho"/>
          <w:szCs w:val="22"/>
          <w:lang w:val="en-US" w:eastAsia="en-US"/>
        </w:rPr>
        <w:t xml:space="preserve">, K. (2022). </w:t>
      </w:r>
      <w:proofErr w:type="gramStart"/>
      <w:r w:rsidRPr="00F1135C">
        <w:rPr>
          <w:rFonts w:eastAsia="MS Mincho"/>
          <w:szCs w:val="22"/>
          <w:lang w:val="en-US" w:eastAsia="en-US"/>
        </w:rPr>
        <w:t>Distribution and abundance of the blue whale (</w:t>
      </w:r>
      <w:proofErr w:type="spellStart"/>
      <w:r w:rsidRPr="00F1135C">
        <w:rPr>
          <w:rFonts w:eastAsia="MS Mincho"/>
          <w:szCs w:val="22"/>
          <w:lang w:val="en-US" w:eastAsia="en-US"/>
        </w:rPr>
        <w:t>Balaenoptera</w:t>
      </w:r>
      <w:proofErr w:type="spellEnd"/>
      <w:r w:rsidRPr="00F1135C">
        <w:rPr>
          <w:rFonts w:eastAsia="MS Mincho"/>
          <w:szCs w:val="22"/>
          <w:lang w:val="en-US" w:eastAsia="en-US"/>
        </w:rPr>
        <w:t xml:space="preserve"> </w:t>
      </w:r>
      <w:proofErr w:type="spellStart"/>
      <w:r w:rsidRPr="00F1135C">
        <w:rPr>
          <w:rFonts w:eastAsia="MS Mincho"/>
          <w:szCs w:val="22"/>
          <w:lang w:val="en-US" w:eastAsia="en-US"/>
        </w:rPr>
        <w:t>musculus</w:t>
      </w:r>
      <w:proofErr w:type="spellEnd"/>
      <w:r w:rsidRPr="00F1135C">
        <w:rPr>
          <w:rFonts w:eastAsia="MS Mincho"/>
          <w:szCs w:val="22"/>
          <w:lang w:val="en-US" w:eastAsia="en-US"/>
        </w:rPr>
        <w:t xml:space="preserve"> </w:t>
      </w:r>
      <w:proofErr w:type="spellStart"/>
      <w:r w:rsidRPr="00F1135C">
        <w:rPr>
          <w:rFonts w:eastAsia="MS Mincho"/>
          <w:szCs w:val="22"/>
          <w:lang w:val="en-US" w:eastAsia="en-US"/>
        </w:rPr>
        <w:t>indica</w:t>
      </w:r>
      <w:proofErr w:type="spellEnd"/>
      <w:r w:rsidRPr="00F1135C">
        <w:rPr>
          <w:rFonts w:eastAsia="MS Mincho"/>
          <w:szCs w:val="22"/>
          <w:lang w:val="en-US" w:eastAsia="en-US"/>
        </w:rPr>
        <w:t>) off Sri Lanka during the Southwest Monsoon 2018.</w:t>
      </w:r>
      <w:proofErr w:type="gramEnd"/>
      <w:r w:rsidRPr="00F1135C">
        <w:rPr>
          <w:rFonts w:eastAsia="MS Mincho"/>
          <w:szCs w:val="22"/>
          <w:lang w:val="en-US" w:eastAsia="en-US"/>
        </w:rPr>
        <w:t xml:space="preserve"> Journal of Marine Science and Engineering, 10(11), Article 1626. https://doi.org/10.3390/jmse10111626</w:t>
      </w:r>
    </w:p>
    <w:p w14:paraId="51EFD0E8" w14:textId="77777777" w:rsidR="001A595D" w:rsidRDefault="001A595D" w:rsidP="001A595D">
      <w:pPr>
        <w:spacing w:after="200" w:line="360" w:lineRule="auto"/>
        <w:ind w:left="720" w:hanging="720"/>
        <w:jc w:val="both"/>
      </w:pPr>
      <w:r w:rsidRPr="00F1135C">
        <w:rPr>
          <w:rFonts w:eastAsia="MS Mincho"/>
          <w:szCs w:val="22"/>
          <w:lang w:val="en-US" w:eastAsia="en-US"/>
        </w:rPr>
        <w:t xml:space="preserve">MacLeod, C. D. (2009). Global climate change, range changes and potential implications for the conservation of marine cetaceans: A review and synthesis. </w:t>
      </w:r>
      <w:proofErr w:type="gramStart"/>
      <w:r w:rsidRPr="00F1135C">
        <w:rPr>
          <w:rFonts w:eastAsia="MS Mincho"/>
          <w:szCs w:val="22"/>
          <w:lang w:val="en-US" w:eastAsia="en-US"/>
        </w:rPr>
        <w:t>Endangered Species Research, 7(2), 125–136.</w:t>
      </w:r>
      <w:proofErr w:type="gramEnd"/>
      <w:r w:rsidRPr="00F1135C">
        <w:rPr>
          <w:rFonts w:eastAsia="MS Mincho"/>
          <w:szCs w:val="22"/>
          <w:lang w:val="en-US" w:eastAsia="en-US"/>
        </w:rPr>
        <w:t xml:space="preserve"> https://doi.org/10.3354/esr00197</w:t>
      </w:r>
      <w:r w:rsidRPr="001D30B8">
        <w:t xml:space="preserve"> </w:t>
      </w:r>
    </w:p>
    <w:p w14:paraId="782E3AC8"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1D30B8">
        <w:rPr>
          <w:rFonts w:eastAsia="MS Mincho"/>
          <w:szCs w:val="22"/>
          <w:lang w:val="en-US" w:eastAsia="en-US"/>
        </w:rPr>
        <w:t xml:space="preserve">Minton, G., Collins, T., </w:t>
      </w:r>
      <w:proofErr w:type="spellStart"/>
      <w:r w:rsidRPr="001D30B8">
        <w:rPr>
          <w:rFonts w:eastAsia="MS Mincho"/>
          <w:szCs w:val="22"/>
          <w:lang w:val="en-US" w:eastAsia="en-US"/>
        </w:rPr>
        <w:t>Pomilla</w:t>
      </w:r>
      <w:proofErr w:type="spellEnd"/>
      <w:r w:rsidRPr="001D30B8">
        <w:rPr>
          <w:rFonts w:eastAsia="MS Mincho"/>
          <w:szCs w:val="22"/>
          <w:lang w:val="en-US" w:eastAsia="en-US"/>
        </w:rPr>
        <w:t>, C., Findlay, K. P., Rosenbaum, H., Baldwin, R. &amp; Brownell, R. L. Jr. (2008).</w:t>
      </w:r>
      <w:proofErr w:type="gramEnd"/>
      <w:r w:rsidRPr="001D30B8">
        <w:rPr>
          <w:rFonts w:eastAsia="MS Mincho"/>
          <w:szCs w:val="22"/>
          <w:lang w:val="en-US" w:eastAsia="en-US"/>
        </w:rPr>
        <w:t xml:space="preserve"> </w:t>
      </w:r>
      <w:proofErr w:type="spellStart"/>
      <w:proofErr w:type="gramStart"/>
      <w:r w:rsidRPr="001D30B8">
        <w:rPr>
          <w:rFonts w:eastAsia="MS Mincho"/>
          <w:szCs w:val="22"/>
          <w:lang w:val="en-US" w:eastAsia="en-US"/>
        </w:rPr>
        <w:t>Megaptera</w:t>
      </w:r>
      <w:proofErr w:type="spellEnd"/>
      <w:r w:rsidRPr="001D30B8">
        <w:rPr>
          <w:rFonts w:eastAsia="MS Mincho"/>
          <w:szCs w:val="22"/>
          <w:lang w:val="en-US" w:eastAsia="en-US"/>
        </w:rPr>
        <w:t xml:space="preserve"> </w:t>
      </w:r>
      <w:proofErr w:type="spellStart"/>
      <w:r w:rsidRPr="001D30B8">
        <w:rPr>
          <w:rFonts w:eastAsia="MS Mincho"/>
          <w:szCs w:val="22"/>
          <w:lang w:val="en-US" w:eastAsia="en-US"/>
        </w:rPr>
        <w:t>novaeangliae</w:t>
      </w:r>
      <w:proofErr w:type="spellEnd"/>
      <w:r w:rsidRPr="001D30B8">
        <w:rPr>
          <w:rFonts w:eastAsia="MS Mincho"/>
          <w:szCs w:val="22"/>
          <w:lang w:val="en-US" w:eastAsia="en-US"/>
        </w:rPr>
        <w:t xml:space="preserve"> (Arabian Sea subpopulation).</w:t>
      </w:r>
      <w:proofErr w:type="gramEnd"/>
      <w:r w:rsidRPr="001D30B8">
        <w:rPr>
          <w:rFonts w:eastAsia="MS Mincho"/>
          <w:szCs w:val="22"/>
          <w:lang w:val="en-US" w:eastAsia="en-US"/>
        </w:rPr>
        <w:t xml:space="preserve"> The IUCN Red List of Threatened Species 2008: e.T132835A3464679. Retrieved from https://www.iucnredlist.org/species/132835/3464679</w:t>
      </w:r>
    </w:p>
    <w:p w14:paraId="2091F714"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Mohan, P. M., &amp; </w:t>
      </w:r>
      <w:proofErr w:type="spellStart"/>
      <w:r w:rsidRPr="00F1135C">
        <w:rPr>
          <w:rFonts w:eastAsia="MS Mincho"/>
          <w:szCs w:val="22"/>
          <w:lang w:val="en-US" w:eastAsia="en-US"/>
        </w:rPr>
        <w:t>Subburaman</w:t>
      </w:r>
      <w:proofErr w:type="spellEnd"/>
      <w:r w:rsidRPr="00F1135C">
        <w:rPr>
          <w:rFonts w:eastAsia="MS Mincho"/>
          <w:szCs w:val="22"/>
          <w:lang w:val="en-US" w:eastAsia="en-US"/>
        </w:rPr>
        <w:t>, M. (2018).</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Whales and dugong sighting in Andaman Sea, off Andaman and Nicobar Islands.</w:t>
      </w:r>
      <w:proofErr w:type="gramEnd"/>
      <w:r w:rsidRPr="00F1135C">
        <w:rPr>
          <w:rFonts w:eastAsia="MS Mincho"/>
          <w:szCs w:val="22"/>
          <w:lang w:val="en-US" w:eastAsia="en-US"/>
        </w:rPr>
        <w:t xml:space="preserve"> Open Access Journal of Science, 2(2), 86–87. https://doi.org/10.15406/oajs.2018.02.00086</w:t>
      </w:r>
    </w:p>
    <w:p w14:paraId="1AC08DD0"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Mohan, S., </w:t>
      </w:r>
      <w:proofErr w:type="spellStart"/>
      <w:r w:rsidRPr="00F1135C">
        <w:rPr>
          <w:rFonts w:eastAsia="MS Mincho"/>
          <w:szCs w:val="22"/>
          <w:lang w:val="en-US" w:eastAsia="en-US"/>
        </w:rPr>
        <w:t>Sushma</w:t>
      </w:r>
      <w:proofErr w:type="spellEnd"/>
      <w:r w:rsidRPr="00F1135C">
        <w:rPr>
          <w:rFonts w:eastAsia="MS Mincho"/>
          <w:szCs w:val="22"/>
          <w:lang w:val="en-US" w:eastAsia="en-US"/>
        </w:rPr>
        <w:t xml:space="preserve">, U., &amp; </w:t>
      </w:r>
      <w:proofErr w:type="spellStart"/>
      <w:r w:rsidRPr="00F1135C">
        <w:rPr>
          <w:rFonts w:eastAsia="MS Mincho"/>
          <w:szCs w:val="22"/>
          <w:lang w:val="en-US" w:eastAsia="en-US"/>
        </w:rPr>
        <w:t>Bhaskaran</w:t>
      </w:r>
      <w:proofErr w:type="spellEnd"/>
      <w:r w:rsidRPr="00F1135C">
        <w:rPr>
          <w:rFonts w:eastAsia="MS Mincho"/>
          <w:szCs w:val="22"/>
          <w:lang w:val="en-US" w:eastAsia="en-US"/>
        </w:rPr>
        <w:t>, P. K. (2021).</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Long-term variability of sea surface temperature in the Tropical Indian Ocean in relation to climate change and variability.</w:t>
      </w:r>
      <w:proofErr w:type="gramEnd"/>
      <w:r w:rsidRPr="00F1135C">
        <w:rPr>
          <w:rFonts w:eastAsia="MS Mincho"/>
          <w:szCs w:val="22"/>
          <w:lang w:val="en-US" w:eastAsia="en-US"/>
        </w:rPr>
        <w:t xml:space="preserve"> Global and Planetary Change, 199, Article 103434. https://doi.org/10.1016/j.gloplacha.2021.103434</w:t>
      </w:r>
    </w:p>
    <w:p w14:paraId="680D2C57"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National Research Council.</w:t>
      </w:r>
      <w:proofErr w:type="gramEnd"/>
      <w:r w:rsidRPr="00F1135C">
        <w:rPr>
          <w:rFonts w:eastAsia="MS Mincho"/>
          <w:szCs w:val="22"/>
          <w:lang w:val="en-US" w:eastAsia="en-US"/>
        </w:rPr>
        <w:t xml:space="preserve"> (2005). Marine mammal populations and ocean noise: Determining when noise causes biologically significant effects. National Academies Press. https://doi.org/10.17226/11147</w:t>
      </w:r>
    </w:p>
    <w:p w14:paraId="5C6B0642" w14:textId="77777777" w:rsidR="001A595D" w:rsidRDefault="001A595D" w:rsidP="001A595D">
      <w:pPr>
        <w:spacing w:after="200" w:line="360" w:lineRule="auto"/>
        <w:ind w:left="720" w:hanging="720"/>
        <w:jc w:val="both"/>
      </w:pPr>
      <w:proofErr w:type="spellStart"/>
      <w:r w:rsidRPr="00F1135C">
        <w:rPr>
          <w:rFonts w:eastAsia="MS Mincho"/>
          <w:szCs w:val="22"/>
          <w:lang w:val="en-US" w:eastAsia="en-US"/>
        </w:rPr>
        <w:t>Nicol</w:t>
      </w:r>
      <w:proofErr w:type="spellEnd"/>
      <w:r w:rsidRPr="00F1135C">
        <w:rPr>
          <w:rFonts w:eastAsia="MS Mincho"/>
          <w:szCs w:val="22"/>
          <w:lang w:val="en-US" w:eastAsia="en-US"/>
        </w:rPr>
        <w:t xml:space="preserve">, C., </w:t>
      </w:r>
      <w:proofErr w:type="spellStart"/>
      <w:r w:rsidRPr="00F1135C">
        <w:rPr>
          <w:rFonts w:eastAsia="MS Mincho"/>
          <w:szCs w:val="22"/>
          <w:lang w:val="en-US" w:eastAsia="en-US"/>
        </w:rPr>
        <w:t>Bejder</w:t>
      </w:r>
      <w:proofErr w:type="spellEnd"/>
      <w:r w:rsidRPr="00F1135C">
        <w:rPr>
          <w:rFonts w:eastAsia="MS Mincho"/>
          <w:szCs w:val="22"/>
          <w:lang w:val="en-US" w:eastAsia="en-US"/>
        </w:rPr>
        <w:t xml:space="preserve">, L., Green, S. L., Johnson, C., Keeling, L. J., </w:t>
      </w:r>
      <w:proofErr w:type="spellStart"/>
      <w:r w:rsidRPr="00F1135C">
        <w:rPr>
          <w:rFonts w:eastAsia="MS Mincho"/>
          <w:szCs w:val="22"/>
          <w:lang w:val="en-US" w:eastAsia="en-US"/>
        </w:rPr>
        <w:t>Noren</w:t>
      </w:r>
      <w:proofErr w:type="spellEnd"/>
      <w:r w:rsidRPr="00F1135C">
        <w:rPr>
          <w:rFonts w:eastAsia="MS Mincho"/>
          <w:szCs w:val="22"/>
          <w:lang w:val="en-US" w:eastAsia="en-US"/>
        </w:rPr>
        <w:t xml:space="preserve">, D., Van der Hoop, J., &amp; Simmonds, M. P. (2020). </w:t>
      </w:r>
      <w:proofErr w:type="gramStart"/>
      <w:r w:rsidRPr="00F1135C">
        <w:rPr>
          <w:rFonts w:eastAsia="MS Mincho"/>
          <w:szCs w:val="22"/>
          <w:lang w:val="en-US" w:eastAsia="en-US"/>
        </w:rPr>
        <w:t>Anthropogenic threats to wild cetacean welfare and a tool to inform policy in this area.</w:t>
      </w:r>
      <w:proofErr w:type="gramEnd"/>
      <w:r w:rsidRPr="00F1135C">
        <w:rPr>
          <w:rFonts w:eastAsia="MS Mincho"/>
          <w:szCs w:val="22"/>
          <w:lang w:val="en-US" w:eastAsia="en-US"/>
        </w:rPr>
        <w:t xml:space="preserve"> Frontiers in Veterinary Science, 7, Article 57. https://doi.org/10.3389/fvets.2020.00057</w:t>
      </w:r>
      <w:r w:rsidRPr="00B21867">
        <w:t xml:space="preserve"> </w:t>
      </w:r>
    </w:p>
    <w:p w14:paraId="10DBE719" w14:textId="77777777" w:rsidR="001A595D" w:rsidRDefault="001A595D" w:rsidP="001A595D">
      <w:pPr>
        <w:spacing w:after="200" w:line="360" w:lineRule="auto"/>
        <w:ind w:left="720" w:hanging="720"/>
        <w:jc w:val="both"/>
      </w:pPr>
      <w:r w:rsidRPr="00B21867">
        <w:rPr>
          <w:rFonts w:eastAsia="MS Mincho"/>
          <w:szCs w:val="22"/>
          <w:lang w:val="en-US" w:eastAsia="en-US"/>
        </w:rPr>
        <w:t xml:space="preserve">Nisi, A. C., Welch, H., </w:t>
      </w:r>
      <w:proofErr w:type="spellStart"/>
      <w:r w:rsidRPr="00B21867">
        <w:rPr>
          <w:rFonts w:eastAsia="MS Mincho"/>
          <w:szCs w:val="22"/>
          <w:lang w:val="en-US" w:eastAsia="en-US"/>
        </w:rPr>
        <w:t>Brodie</w:t>
      </w:r>
      <w:proofErr w:type="spellEnd"/>
      <w:r w:rsidRPr="00B21867">
        <w:rPr>
          <w:rFonts w:eastAsia="MS Mincho"/>
          <w:szCs w:val="22"/>
          <w:lang w:val="en-US" w:eastAsia="en-US"/>
        </w:rPr>
        <w:t xml:space="preserve">, S., </w:t>
      </w:r>
      <w:proofErr w:type="spellStart"/>
      <w:r w:rsidRPr="00B21867">
        <w:rPr>
          <w:rFonts w:eastAsia="MS Mincho"/>
          <w:szCs w:val="22"/>
          <w:lang w:val="en-US" w:eastAsia="en-US"/>
        </w:rPr>
        <w:t>Leiphardt</w:t>
      </w:r>
      <w:proofErr w:type="spellEnd"/>
      <w:r w:rsidRPr="00B21867">
        <w:rPr>
          <w:rFonts w:eastAsia="MS Mincho"/>
          <w:szCs w:val="22"/>
          <w:lang w:val="en-US" w:eastAsia="en-US"/>
        </w:rPr>
        <w:t xml:space="preserve">, C., Rhodes, R., Hazen, E. L., </w:t>
      </w:r>
      <w:proofErr w:type="spellStart"/>
      <w:r w:rsidRPr="00B21867">
        <w:rPr>
          <w:rFonts w:eastAsia="MS Mincho"/>
          <w:szCs w:val="22"/>
          <w:lang w:val="en-US" w:eastAsia="en-US"/>
        </w:rPr>
        <w:t>Redfern</w:t>
      </w:r>
      <w:proofErr w:type="spellEnd"/>
      <w:r w:rsidRPr="00B21867">
        <w:rPr>
          <w:rFonts w:eastAsia="MS Mincho"/>
          <w:szCs w:val="22"/>
          <w:lang w:val="en-US" w:eastAsia="en-US"/>
        </w:rPr>
        <w:t xml:space="preserve">, J. V., Branch, T. A., </w:t>
      </w:r>
      <w:proofErr w:type="spellStart"/>
      <w:r w:rsidRPr="00B21867">
        <w:rPr>
          <w:rFonts w:eastAsia="MS Mincho"/>
          <w:szCs w:val="22"/>
          <w:lang w:val="en-US" w:eastAsia="en-US"/>
        </w:rPr>
        <w:t>Barreto</w:t>
      </w:r>
      <w:proofErr w:type="spellEnd"/>
      <w:r w:rsidRPr="00B21867">
        <w:rPr>
          <w:rFonts w:eastAsia="MS Mincho"/>
          <w:szCs w:val="22"/>
          <w:lang w:val="en-US" w:eastAsia="en-US"/>
        </w:rPr>
        <w:t xml:space="preserve">, A. S., </w:t>
      </w:r>
      <w:proofErr w:type="spellStart"/>
      <w:r w:rsidRPr="00B21867">
        <w:rPr>
          <w:rFonts w:eastAsia="MS Mincho"/>
          <w:szCs w:val="22"/>
          <w:lang w:val="en-US" w:eastAsia="en-US"/>
        </w:rPr>
        <w:t>Calambokidis</w:t>
      </w:r>
      <w:proofErr w:type="spellEnd"/>
      <w:r w:rsidRPr="00B21867">
        <w:rPr>
          <w:rFonts w:eastAsia="MS Mincho"/>
          <w:szCs w:val="22"/>
          <w:lang w:val="en-US" w:eastAsia="en-US"/>
        </w:rPr>
        <w:t xml:space="preserve">, J., </w:t>
      </w:r>
      <w:proofErr w:type="spellStart"/>
      <w:r w:rsidRPr="00B21867">
        <w:rPr>
          <w:rFonts w:eastAsia="MS Mincho"/>
          <w:szCs w:val="22"/>
          <w:lang w:val="en-US" w:eastAsia="en-US"/>
        </w:rPr>
        <w:t>Clavelle</w:t>
      </w:r>
      <w:proofErr w:type="spellEnd"/>
      <w:r w:rsidRPr="00B21867">
        <w:rPr>
          <w:rFonts w:eastAsia="MS Mincho"/>
          <w:szCs w:val="22"/>
          <w:lang w:val="en-US" w:eastAsia="en-US"/>
        </w:rPr>
        <w:t xml:space="preserve">, T., Dares, L., de </w:t>
      </w:r>
      <w:proofErr w:type="spellStart"/>
      <w:r w:rsidRPr="00B21867">
        <w:rPr>
          <w:rFonts w:eastAsia="MS Mincho"/>
          <w:szCs w:val="22"/>
          <w:lang w:val="en-US" w:eastAsia="en-US"/>
        </w:rPr>
        <w:t>Vos</w:t>
      </w:r>
      <w:proofErr w:type="spellEnd"/>
      <w:r w:rsidRPr="00B21867">
        <w:rPr>
          <w:rFonts w:eastAsia="MS Mincho"/>
          <w:szCs w:val="22"/>
          <w:lang w:val="en-US" w:eastAsia="en-US"/>
        </w:rPr>
        <w:t xml:space="preserve">, A., </w:t>
      </w:r>
      <w:proofErr w:type="spellStart"/>
      <w:r w:rsidRPr="00B21867">
        <w:rPr>
          <w:rFonts w:eastAsia="MS Mincho"/>
          <w:szCs w:val="22"/>
          <w:lang w:val="en-US" w:eastAsia="en-US"/>
        </w:rPr>
        <w:lastRenderedPageBreak/>
        <w:t>Gero</w:t>
      </w:r>
      <w:proofErr w:type="spellEnd"/>
      <w:r w:rsidRPr="00B21867">
        <w:rPr>
          <w:rFonts w:eastAsia="MS Mincho"/>
          <w:szCs w:val="22"/>
          <w:lang w:val="en-US" w:eastAsia="en-US"/>
        </w:rPr>
        <w:t xml:space="preserve">, S., Jackson, J. A., Kenney, R. D., </w:t>
      </w:r>
      <w:proofErr w:type="spellStart"/>
      <w:r w:rsidRPr="00B21867">
        <w:rPr>
          <w:rFonts w:eastAsia="MS Mincho"/>
          <w:szCs w:val="22"/>
          <w:lang w:val="en-US" w:eastAsia="en-US"/>
        </w:rPr>
        <w:t>Kroodsma</w:t>
      </w:r>
      <w:proofErr w:type="spellEnd"/>
      <w:r w:rsidRPr="00B21867">
        <w:rPr>
          <w:rFonts w:eastAsia="MS Mincho"/>
          <w:szCs w:val="22"/>
          <w:lang w:val="en-US" w:eastAsia="en-US"/>
        </w:rPr>
        <w:t>, D.</w:t>
      </w:r>
      <w:r>
        <w:rPr>
          <w:rFonts w:eastAsia="MS Mincho"/>
          <w:szCs w:val="22"/>
          <w:lang w:val="en-US" w:eastAsia="en-US"/>
        </w:rPr>
        <w:t xml:space="preserve">, Leaper, R., McCauley, D. J., </w:t>
      </w:r>
      <w:r w:rsidRPr="00B21867">
        <w:rPr>
          <w:rFonts w:eastAsia="MS Mincho"/>
          <w:szCs w:val="22"/>
          <w:lang w:val="en-US" w:eastAsia="en-US"/>
        </w:rPr>
        <w:t xml:space="preserve"> </w:t>
      </w:r>
      <w:proofErr w:type="spellStart"/>
      <w:r w:rsidRPr="00B21867">
        <w:rPr>
          <w:rFonts w:eastAsia="MS Mincho"/>
          <w:szCs w:val="22"/>
          <w:lang w:val="en-US" w:eastAsia="en-US"/>
        </w:rPr>
        <w:t>Abrahms</w:t>
      </w:r>
      <w:proofErr w:type="spellEnd"/>
      <w:r w:rsidRPr="00B21867">
        <w:rPr>
          <w:rFonts w:eastAsia="MS Mincho"/>
          <w:szCs w:val="22"/>
          <w:lang w:val="en-US" w:eastAsia="en-US"/>
        </w:rPr>
        <w:t>, B. (2024). Ship collision risk threatens whales across the world’s oceans. Science, 386(6724), 870–875. https://doi.org/10.1126/science.adp1950</w:t>
      </w:r>
      <w:r w:rsidRPr="006D3550">
        <w:t xml:space="preserve"> </w:t>
      </w:r>
    </w:p>
    <w:p w14:paraId="5F3D6ABE"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6D3550">
        <w:rPr>
          <w:rFonts w:eastAsia="MS Mincho"/>
          <w:szCs w:val="22"/>
          <w:lang w:val="en-US" w:eastAsia="en-US"/>
        </w:rPr>
        <w:t>Notarbartolo</w:t>
      </w:r>
      <w:proofErr w:type="spellEnd"/>
      <w:r w:rsidRPr="006D3550">
        <w:rPr>
          <w:rFonts w:eastAsia="MS Mincho"/>
          <w:szCs w:val="22"/>
          <w:lang w:val="en-US" w:eastAsia="en-US"/>
        </w:rPr>
        <w:t xml:space="preserve"> di </w:t>
      </w:r>
      <w:proofErr w:type="spellStart"/>
      <w:r w:rsidRPr="006D3550">
        <w:rPr>
          <w:rFonts w:eastAsia="MS Mincho"/>
          <w:szCs w:val="22"/>
          <w:lang w:val="en-US" w:eastAsia="en-US"/>
        </w:rPr>
        <w:t>Sciara</w:t>
      </w:r>
      <w:proofErr w:type="spellEnd"/>
      <w:r w:rsidRPr="006D3550">
        <w:rPr>
          <w:rFonts w:eastAsia="MS Mincho"/>
          <w:szCs w:val="22"/>
          <w:lang w:val="en-US" w:eastAsia="en-US"/>
        </w:rPr>
        <w:t xml:space="preserve">, G., Baldwin, R., </w:t>
      </w:r>
      <w:proofErr w:type="spellStart"/>
      <w:r w:rsidRPr="006D3550">
        <w:rPr>
          <w:rFonts w:eastAsia="MS Mincho"/>
          <w:szCs w:val="22"/>
          <w:lang w:val="en-US" w:eastAsia="en-US"/>
        </w:rPr>
        <w:t>Braulik</w:t>
      </w:r>
      <w:proofErr w:type="spellEnd"/>
      <w:r w:rsidRPr="006D3550">
        <w:rPr>
          <w:rFonts w:eastAsia="MS Mincho"/>
          <w:szCs w:val="22"/>
          <w:lang w:val="en-US" w:eastAsia="en-US"/>
        </w:rPr>
        <w:t xml:space="preserve">, G., Collins, T., &amp; </w:t>
      </w:r>
      <w:proofErr w:type="spellStart"/>
      <w:r w:rsidRPr="006D3550">
        <w:rPr>
          <w:rFonts w:eastAsia="MS Mincho"/>
          <w:szCs w:val="22"/>
          <w:lang w:val="en-US" w:eastAsia="en-US"/>
        </w:rPr>
        <w:t>Natoli</w:t>
      </w:r>
      <w:proofErr w:type="spellEnd"/>
      <w:r w:rsidRPr="006D3550">
        <w:rPr>
          <w:rFonts w:eastAsia="MS Mincho"/>
          <w:szCs w:val="22"/>
          <w:lang w:val="en-US" w:eastAsia="en-US"/>
        </w:rPr>
        <w:t>, A. (2021).</w:t>
      </w:r>
      <w:proofErr w:type="gramEnd"/>
      <w:r w:rsidRPr="006D3550">
        <w:rPr>
          <w:rFonts w:eastAsia="MS Mincho"/>
          <w:szCs w:val="22"/>
          <w:lang w:val="en-US" w:eastAsia="en-US"/>
        </w:rPr>
        <w:t xml:space="preserve"> </w:t>
      </w:r>
      <w:proofErr w:type="gramStart"/>
      <w:r w:rsidRPr="006D3550">
        <w:rPr>
          <w:rFonts w:eastAsia="MS Mincho"/>
          <w:szCs w:val="22"/>
          <w:lang w:val="en-US" w:eastAsia="en-US"/>
        </w:rPr>
        <w:t>Marine mammals of the Arabian seas.</w:t>
      </w:r>
      <w:proofErr w:type="gramEnd"/>
      <w:r w:rsidRPr="006D3550">
        <w:rPr>
          <w:rFonts w:eastAsia="MS Mincho"/>
          <w:szCs w:val="22"/>
          <w:lang w:val="en-US" w:eastAsia="en-US"/>
        </w:rPr>
        <w:t xml:space="preserve"> In L. A. </w:t>
      </w:r>
      <w:proofErr w:type="spellStart"/>
      <w:r w:rsidRPr="006D3550">
        <w:rPr>
          <w:rFonts w:eastAsia="MS Mincho"/>
          <w:szCs w:val="22"/>
          <w:lang w:val="en-US" w:eastAsia="en-US"/>
        </w:rPr>
        <w:t>Jawad</w:t>
      </w:r>
      <w:proofErr w:type="spellEnd"/>
      <w:r w:rsidRPr="006D3550">
        <w:rPr>
          <w:rFonts w:eastAsia="MS Mincho"/>
          <w:szCs w:val="22"/>
          <w:lang w:val="en-US" w:eastAsia="en-US"/>
        </w:rPr>
        <w:t xml:space="preserve"> (Ed.), The Arabian Seas: Biodiversity, environmental challenges and conservation measures (pp. 637–678). </w:t>
      </w:r>
      <w:proofErr w:type="gramStart"/>
      <w:r w:rsidRPr="006D3550">
        <w:rPr>
          <w:rFonts w:eastAsia="MS Mincho"/>
          <w:szCs w:val="22"/>
          <w:lang w:val="en-US" w:eastAsia="en-US"/>
        </w:rPr>
        <w:t>Springer.</w:t>
      </w:r>
      <w:proofErr w:type="gramEnd"/>
      <w:r w:rsidRPr="006D3550">
        <w:rPr>
          <w:rFonts w:eastAsia="MS Mincho"/>
          <w:szCs w:val="22"/>
          <w:lang w:val="en-US" w:eastAsia="en-US"/>
        </w:rPr>
        <w:t xml:space="preserve"> https://doi.org/10.1007/978-3-030-51506-5_26</w:t>
      </w:r>
    </w:p>
    <w:p w14:paraId="5234F1DC"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r w:rsidRPr="00F1135C">
        <w:rPr>
          <w:rFonts w:eastAsia="MS Mincho"/>
          <w:szCs w:val="22"/>
          <w:lang w:val="en-US" w:eastAsia="en-US"/>
        </w:rPr>
        <w:t>Notarbartolo</w:t>
      </w:r>
      <w:proofErr w:type="spellEnd"/>
      <w:r w:rsidRPr="00F1135C">
        <w:rPr>
          <w:rFonts w:eastAsia="MS Mincho"/>
          <w:szCs w:val="22"/>
          <w:lang w:val="en-US" w:eastAsia="en-US"/>
        </w:rPr>
        <w:t xml:space="preserve"> di </w:t>
      </w:r>
      <w:proofErr w:type="spellStart"/>
      <w:r w:rsidRPr="00F1135C">
        <w:rPr>
          <w:rFonts w:eastAsia="MS Mincho"/>
          <w:szCs w:val="22"/>
          <w:lang w:val="en-US" w:eastAsia="en-US"/>
        </w:rPr>
        <w:t>Sciara</w:t>
      </w:r>
      <w:proofErr w:type="spellEnd"/>
      <w:r w:rsidRPr="00F1135C">
        <w:rPr>
          <w:rFonts w:eastAsia="MS Mincho"/>
          <w:szCs w:val="22"/>
          <w:lang w:val="en-US" w:eastAsia="en-US"/>
        </w:rPr>
        <w:t xml:space="preserve">, G. N., Hoyt, E., Reeves, R. R., </w:t>
      </w:r>
      <w:proofErr w:type="spellStart"/>
      <w:r w:rsidRPr="00F1135C">
        <w:rPr>
          <w:rFonts w:eastAsia="MS Mincho"/>
          <w:szCs w:val="22"/>
          <w:lang w:val="en-US" w:eastAsia="en-US"/>
        </w:rPr>
        <w:t>Ardron</w:t>
      </w:r>
      <w:proofErr w:type="spellEnd"/>
      <w:r w:rsidRPr="00F1135C">
        <w:rPr>
          <w:rFonts w:eastAsia="MS Mincho"/>
          <w:szCs w:val="22"/>
          <w:lang w:val="en-US" w:eastAsia="en-US"/>
        </w:rPr>
        <w:t xml:space="preserve">, J., Marsh, H., </w:t>
      </w:r>
      <w:proofErr w:type="spellStart"/>
      <w:r w:rsidRPr="00F1135C">
        <w:rPr>
          <w:rFonts w:eastAsia="MS Mincho"/>
          <w:szCs w:val="22"/>
          <w:lang w:val="en-US" w:eastAsia="en-US"/>
        </w:rPr>
        <w:t>Vongraven</w:t>
      </w:r>
      <w:proofErr w:type="spellEnd"/>
      <w:r w:rsidRPr="00F1135C">
        <w:rPr>
          <w:rFonts w:eastAsia="MS Mincho"/>
          <w:szCs w:val="22"/>
          <w:lang w:val="en-US" w:eastAsia="en-US"/>
        </w:rPr>
        <w:t xml:space="preserve">, D., &amp; Barr, B. (2016). </w:t>
      </w:r>
      <w:proofErr w:type="gramStart"/>
      <w:r w:rsidRPr="00F1135C">
        <w:rPr>
          <w:rFonts w:eastAsia="MS Mincho"/>
          <w:szCs w:val="22"/>
          <w:lang w:val="en-US" w:eastAsia="en-US"/>
        </w:rPr>
        <w:t>Place-based approaches to marine mammal conservation.</w:t>
      </w:r>
      <w:proofErr w:type="gramEnd"/>
      <w:r w:rsidRPr="00F1135C">
        <w:rPr>
          <w:rFonts w:eastAsia="MS Mincho"/>
          <w:szCs w:val="22"/>
          <w:lang w:val="en-US" w:eastAsia="en-US"/>
        </w:rPr>
        <w:t xml:space="preserve"> Aquatic Conservation: Marine and Freshwater Ecosystems, 26(Suppl. 2), 85–100. https://doi.org/10.1002/aqc.2642</w:t>
      </w:r>
    </w:p>
    <w:p w14:paraId="542F61E8"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Nøttestad</w:t>
      </w:r>
      <w:proofErr w:type="spellEnd"/>
      <w:r w:rsidRPr="00F1135C">
        <w:rPr>
          <w:rFonts w:eastAsia="MS Mincho"/>
          <w:szCs w:val="22"/>
          <w:lang w:val="en-US" w:eastAsia="en-US"/>
        </w:rPr>
        <w:t xml:space="preserve">, L., </w:t>
      </w:r>
      <w:proofErr w:type="spellStart"/>
      <w:r w:rsidRPr="00F1135C">
        <w:rPr>
          <w:rFonts w:eastAsia="MS Mincho"/>
          <w:szCs w:val="22"/>
          <w:lang w:val="en-US" w:eastAsia="en-US"/>
        </w:rPr>
        <w:t>Krafft</w:t>
      </w:r>
      <w:proofErr w:type="spellEnd"/>
      <w:r w:rsidRPr="00F1135C">
        <w:rPr>
          <w:rFonts w:eastAsia="MS Mincho"/>
          <w:szCs w:val="22"/>
          <w:lang w:val="en-US" w:eastAsia="en-US"/>
        </w:rPr>
        <w:t xml:space="preserve">, B. A., </w:t>
      </w:r>
      <w:proofErr w:type="spellStart"/>
      <w:r w:rsidRPr="00F1135C">
        <w:rPr>
          <w:rFonts w:eastAsia="MS Mincho"/>
          <w:szCs w:val="22"/>
          <w:lang w:val="en-US" w:eastAsia="en-US"/>
        </w:rPr>
        <w:t>Anthonypillai</w:t>
      </w:r>
      <w:proofErr w:type="spellEnd"/>
      <w:r w:rsidRPr="00F1135C">
        <w:rPr>
          <w:rFonts w:eastAsia="MS Mincho"/>
          <w:szCs w:val="22"/>
          <w:lang w:val="en-US" w:eastAsia="en-US"/>
        </w:rPr>
        <w:t xml:space="preserve">, V., </w:t>
      </w:r>
      <w:proofErr w:type="spellStart"/>
      <w:r w:rsidRPr="00F1135C">
        <w:rPr>
          <w:rFonts w:eastAsia="MS Mincho"/>
          <w:szCs w:val="22"/>
          <w:lang w:val="en-US" w:eastAsia="en-US"/>
        </w:rPr>
        <w:t>Bernasconi</w:t>
      </w:r>
      <w:proofErr w:type="spellEnd"/>
      <w:r w:rsidRPr="00F1135C">
        <w:rPr>
          <w:rFonts w:eastAsia="MS Mincho"/>
          <w:szCs w:val="22"/>
          <w:lang w:val="en-US" w:eastAsia="en-US"/>
        </w:rPr>
        <w:t xml:space="preserve">, M., </w:t>
      </w:r>
      <w:proofErr w:type="spellStart"/>
      <w:r w:rsidRPr="00F1135C">
        <w:rPr>
          <w:rFonts w:eastAsia="MS Mincho"/>
          <w:szCs w:val="22"/>
          <w:lang w:val="en-US" w:eastAsia="en-US"/>
        </w:rPr>
        <w:t>Langård</w:t>
      </w:r>
      <w:proofErr w:type="spellEnd"/>
      <w:r w:rsidRPr="00F1135C">
        <w:rPr>
          <w:rFonts w:eastAsia="MS Mincho"/>
          <w:szCs w:val="22"/>
          <w:lang w:val="en-US" w:eastAsia="en-US"/>
        </w:rPr>
        <w:t xml:space="preserve">, L., </w:t>
      </w:r>
      <w:proofErr w:type="spellStart"/>
      <w:r w:rsidRPr="00F1135C">
        <w:rPr>
          <w:rFonts w:eastAsia="MS Mincho"/>
          <w:szCs w:val="22"/>
          <w:lang w:val="en-US" w:eastAsia="en-US"/>
        </w:rPr>
        <w:t>Mørk</w:t>
      </w:r>
      <w:proofErr w:type="spellEnd"/>
      <w:r w:rsidRPr="00F1135C">
        <w:rPr>
          <w:rFonts w:eastAsia="MS Mincho"/>
          <w:szCs w:val="22"/>
          <w:lang w:val="en-US" w:eastAsia="en-US"/>
        </w:rPr>
        <w:t xml:space="preserve">, H. L., &amp; </w:t>
      </w:r>
      <w:proofErr w:type="spellStart"/>
      <w:r w:rsidRPr="00F1135C">
        <w:rPr>
          <w:rFonts w:eastAsia="MS Mincho"/>
          <w:szCs w:val="22"/>
          <w:lang w:val="en-US" w:eastAsia="en-US"/>
        </w:rPr>
        <w:t>Fernö</w:t>
      </w:r>
      <w:proofErr w:type="spellEnd"/>
      <w:r w:rsidRPr="00F1135C">
        <w:rPr>
          <w:rFonts w:eastAsia="MS Mincho"/>
          <w:szCs w:val="22"/>
          <w:lang w:val="en-US" w:eastAsia="en-US"/>
        </w:rPr>
        <w:t>, A. (2015).</w:t>
      </w:r>
      <w:proofErr w:type="gramEnd"/>
      <w:r w:rsidRPr="00F1135C">
        <w:rPr>
          <w:rFonts w:eastAsia="MS Mincho"/>
          <w:szCs w:val="22"/>
          <w:lang w:val="en-US" w:eastAsia="en-US"/>
        </w:rPr>
        <w:t xml:space="preserve"> Recent changes in distribution and relative abundance of cetaceans in the Norwegian Sea and their relationship with potential prey. Frontiers in Ecology and Evolution, 2, Article 83. https://doi.org/10.3389/fevo.2014.00083</w:t>
      </w:r>
    </w:p>
    <w:p w14:paraId="38CBEB15"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O’Regan</w:t>
      </w:r>
      <w:proofErr w:type="spellEnd"/>
      <w:r w:rsidRPr="00F1135C">
        <w:rPr>
          <w:rFonts w:eastAsia="MS Mincho"/>
          <w:szCs w:val="22"/>
          <w:lang w:val="en-US" w:eastAsia="en-US"/>
        </w:rPr>
        <w:t>, S. M., Archer, S. K., Friesen, S. K., &amp; Hunter, K. L. (2021).</w:t>
      </w:r>
      <w:proofErr w:type="gramEnd"/>
      <w:r w:rsidRPr="00F1135C">
        <w:rPr>
          <w:rFonts w:eastAsia="MS Mincho"/>
          <w:szCs w:val="22"/>
          <w:lang w:val="en-US" w:eastAsia="en-US"/>
        </w:rPr>
        <w:t xml:space="preserve"> A global assessment of climate change adaptation in marine protected area management plans. Frontiers in Marine Science, 8, Article 711085. https://doi.org/10.3389/fmars.2021.711085</w:t>
      </w:r>
    </w:p>
    <w:p w14:paraId="02064A64"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Palacios, D. M., Baumgartner, M. F., </w:t>
      </w:r>
      <w:proofErr w:type="spellStart"/>
      <w:r w:rsidRPr="00F1135C">
        <w:rPr>
          <w:rFonts w:eastAsia="MS Mincho"/>
          <w:szCs w:val="22"/>
          <w:lang w:val="en-US" w:eastAsia="en-US"/>
        </w:rPr>
        <w:t>Laidre</w:t>
      </w:r>
      <w:proofErr w:type="spellEnd"/>
      <w:r w:rsidRPr="00F1135C">
        <w:rPr>
          <w:rFonts w:eastAsia="MS Mincho"/>
          <w:szCs w:val="22"/>
          <w:lang w:val="en-US" w:eastAsia="en-US"/>
        </w:rPr>
        <w:t xml:space="preserve">, K. L., &amp; </w:t>
      </w:r>
      <w:proofErr w:type="spellStart"/>
      <w:r w:rsidRPr="00F1135C">
        <w:rPr>
          <w:rFonts w:eastAsia="MS Mincho"/>
          <w:szCs w:val="22"/>
          <w:lang w:val="en-US" w:eastAsia="en-US"/>
        </w:rPr>
        <w:t>Gregr</w:t>
      </w:r>
      <w:proofErr w:type="spellEnd"/>
      <w:r w:rsidRPr="00F1135C">
        <w:rPr>
          <w:rFonts w:eastAsia="MS Mincho"/>
          <w:szCs w:val="22"/>
          <w:lang w:val="en-US" w:eastAsia="en-US"/>
        </w:rPr>
        <w:t>, E. J. (2019).</w:t>
      </w:r>
      <w:proofErr w:type="gramEnd"/>
      <w:r w:rsidRPr="00F1135C">
        <w:rPr>
          <w:rFonts w:eastAsia="MS Mincho"/>
          <w:szCs w:val="22"/>
          <w:lang w:val="en-US" w:eastAsia="en-US"/>
        </w:rPr>
        <w:t xml:space="preserve"> Ecological correlates of blue whale movement behavior and its predictability in the California Current Ecosystem during the summer-fall feeding season. Movement Ecology, 7, Article 26. https://doi.org/10.1186/s40462-019-0164-6</w:t>
      </w:r>
    </w:p>
    <w:p w14:paraId="466095ED"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r w:rsidRPr="00F1135C">
        <w:rPr>
          <w:rFonts w:eastAsia="MS Mincho"/>
          <w:szCs w:val="22"/>
          <w:lang w:val="en-US" w:eastAsia="en-US"/>
        </w:rPr>
        <w:t xml:space="preserve">Pearson, H. C., </w:t>
      </w:r>
      <w:proofErr w:type="spellStart"/>
      <w:r w:rsidRPr="00F1135C">
        <w:rPr>
          <w:rFonts w:eastAsia="MS Mincho"/>
          <w:szCs w:val="22"/>
          <w:lang w:val="en-US" w:eastAsia="en-US"/>
        </w:rPr>
        <w:t>Savoca</w:t>
      </w:r>
      <w:proofErr w:type="spellEnd"/>
      <w:r w:rsidRPr="00F1135C">
        <w:rPr>
          <w:rFonts w:eastAsia="MS Mincho"/>
          <w:szCs w:val="22"/>
          <w:lang w:val="en-US" w:eastAsia="en-US"/>
        </w:rPr>
        <w:t xml:space="preserve">, M. S., Costa, D. P., Lomas, M. W., Molina, R., Pershing, A. J., Smith, C. R., </w:t>
      </w:r>
      <w:proofErr w:type="spellStart"/>
      <w:r w:rsidRPr="00F1135C">
        <w:rPr>
          <w:rFonts w:eastAsia="MS Mincho"/>
          <w:szCs w:val="22"/>
          <w:lang w:val="en-US" w:eastAsia="en-US"/>
        </w:rPr>
        <w:t>Villaseñor-Derbez</w:t>
      </w:r>
      <w:proofErr w:type="spellEnd"/>
      <w:r w:rsidRPr="00F1135C">
        <w:rPr>
          <w:rFonts w:eastAsia="MS Mincho"/>
          <w:szCs w:val="22"/>
          <w:lang w:val="en-US" w:eastAsia="en-US"/>
        </w:rPr>
        <w:t>, J. C., Wing, S. R., &amp; Roman, J. (2023). Whales in the carbon cycle: Can recovery remove carbon dioxide? Trends in Ecology &amp; Evolution, 38(3), 238–249. https://doi.org/10.1016/j.tree.2022.10.012</w:t>
      </w:r>
    </w:p>
    <w:p w14:paraId="02647667"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Plön</w:t>
      </w:r>
      <w:proofErr w:type="spellEnd"/>
      <w:r w:rsidRPr="00F1135C">
        <w:rPr>
          <w:rFonts w:eastAsia="MS Mincho"/>
          <w:szCs w:val="22"/>
          <w:lang w:val="en-US" w:eastAsia="en-US"/>
        </w:rPr>
        <w:t>, S., et al. (2024).</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 xml:space="preserve">Marine mammals as indicators of </w:t>
      </w:r>
      <w:proofErr w:type="spellStart"/>
      <w:r w:rsidRPr="00F1135C">
        <w:rPr>
          <w:rFonts w:eastAsia="MS Mincho"/>
          <w:szCs w:val="22"/>
          <w:lang w:val="en-US" w:eastAsia="en-US"/>
        </w:rPr>
        <w:t>Anthropocene</w:t>
      </w:r>
      <w:proofErr w:type="spellEnd"/>
      <w:r w:rsidRPr="00F1135C">
        <w:rPr>
          <w:rFonts w:eastAsia="MS Mincho"/>
          <w:szCs w:val="22"/>
          <w:lang w:val="en-US" w:eastAsia="en-US"/>
        </w:rPr>
        <w:t xml:space="preserve"> ocean health.</w:t>
      </w:r>
      <w:proofErr w:type="gramEnd"/>
      <w:r w:rsidRPr="00F1135C">
        <w:rPr>
          <w:rFonts w:eastAsia="MS Mincho"/>
          <w:szCs w:val="22"/>
          <w:lang w:val="en-US" w:eastAsia="en-US"/>
        </w:rPr>
        <w:t xml:space="preserve"> </w:t>
      </w:r>
      <w:proofErr w:type="spellStart"/>
      <w:proofErr w:type="gramStart"/>
      <w:r w:rsidRPr="00F1135C">
        <w:rPr>
          <w:rFonts w:eastAsia="MS Mincho"/>
          <w:szCs w:val="22"/>
          <w:lang w:val="en-US" w:eastAsia="en-US"/>
        </w:rPr>
        <w:t>npj</w:t>
      </w:r>
      <w:proofErr w:type="spellEnd"/>
      <w:proofErr w:type="gramEnd"/>
      <w:r w:rsidRPr="00F1135C">
        <w:rPr>
          <w:rFonts w:eastAsia="MS Mincho"/>
          <w:szCs w:val="22"/>
          <w:lang w:val="en-US" w:eastAsia="en-US"/>
        </w:rPr>
        <w:t xml:space="preserve"> Biodiversity, 3, Article 24. https://doi.org/10.1038/s44185-024-00055-5</w:t>
      </w:r>
    </w:p>
    <w:p w14:paraId="631EF49B"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Pomilla</w:t>
      </w:r>
      <w:proofErr w:type="spellEnd"/>
      <w:r w:rsidRPr="00F1135C">
        <w:rPr>
          <w:rFonts w:eastAsia="MS Mincho"/>
          <w:szCs w:val="22"/>
          <w:lang w:val="en-US" w:eastAsia="en-US"/>
        </w:rPr>
        <w:t xml:space="preserve">, C., </w:t>
      </w:r>
      <w:proofErr w:type="spellStart"/>
      <w:r w:rsidRPr="00F1135C">
        <w:rPr>
          <w:rFonts w:eastAsia="MS Mincho"/>
          <w:szCs w:val="22"/>
          <w:lang w:val="en-US" w:eastAsia="en-US"/>
        </w:rPr>
        <w:t>Amaral</w:t>
      </w:r>
      <w:proofErr w:type="spellEnd"/>
      <w:r w:rsidRPr="00F1135C">
        <w:rPr>
          <w:rFonts w:eastAsia="MS Mincho"/>
          <w:szCs w:val="22"/>
          <w:lang w:val="en-US" w:eastAsia="en-US"/>
        </w:rPr>
        <w:t xml:space="preserve">, A. R., Collins, T., Minton, G., Findlay, K., Leslie, M. S., </w:t>
      </w:r>
      <w:proofErr w:type="spellStart"/>
      <w:r w:rsidRPr="00F1135C">
        <w:rPr>
          <w:rFonts w:eastAsia="MS Mincho"/>
          <w:szCs w:val="22"/>
          <w:lang w:val="en-US" w:eastAsia="en-US"/>
        </w:rPr>
        <w:t>Ponnampalam</w:t>
      </w:r>
      <w:proofErr w:type="spellEnd"/>
      <w:r w:rsidRPr="00F1135C">
        <w:rPr>
          <w:rFonts w:eastAsia="MS Mincho"/>
          <w:szCs w:val="22"/>
          <w:lang w:val="en-US" w:eastAsia="en-US"/>
        </w:rPr>
        <w:t>, L., Baldwin, R., &amp; Rosenbaum, H. C. (2014).</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 xml:space="preserve">The world's most isolated and distinct </w:t>
      </w:r>
      <w:r w:rsidRPr="00F1135C">
        <w:rPr>
          <w:rFonts w:eastAsia="MS Mincho"/>
          <w:szCs w:val="22"/>
          <w:lang w:val="en-US" w:eastAsia="en-US"/>
        </w:rPr>
        <w:lastRenderedPageBreak/>
        <w:t>whale population?</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Humpback whales of the Arabian Sea.</w:t>
      </w:r>
      <w:proofErr w:type="gramEnd"/>
      <w:r w:rsidRPr="00F1135C">
        <w:rPr>
          <w:rFonts w:eastAsia="MS Mincho"/>
          <w:szCs w:val="22"/>
          <w:lang w:val="en-US" w:eastAsia="en-US"/>
        </w:rPr>
        <w:t xml:space="preserve"> </w:t>
      </w:r>
      <w:proofErr w:type="spellStart"/>
      <w:proofErr w:type="gramStart"/>
      <w:r w:rsidRPr="00F1135C">
        <w:rPr>
          <w:rFonts w:eastAsia="MS Mincho"/>
          <w:szCs w:val="22"/>
          <w:lang w:val="en-US" w:eastAsia="en-US"/>
        </w:rPr>
        <w:t>PLoS</w:t>
      </w:r>
      <w:proofErr w:type="spellEnd"/>
      <w:r w:rsidRPr="00F1135C">
        <w:rPr>
          <w:rFonts w:eastAsia="MS Mincho"/>
          <w:szCs w:val="22"/>
          <w:lang w:val="en-US" w:eastAsia="en-US"/>
        </w:rPr>
        <w:t xml:space="preserve"> ONE, 9(12), e114162.</w:t>
      </w:r>
      <w:proofErr w:type="gramEnd"/>
      <w:r w:rsidRPr="00F1135C">
        <w:rPr>
          <w:rFonts w:eastAsia="MS Mincho"/>
          <w:szCs w:val="22"/>
          <w:lang w:val="en-US" w:eastAsia="en-US"/>
        </w:rPr>
        <w:t xml:space="preserve"> https://doi.org/10.1371/journal.pone.0114162</w:t>
      </w:r>
    </w:p>
    <w:p w14:paraId="359AB813"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Pompa</w:t>
      </w:r>
      <w:proofErr w:type="spellEnd"/>
      <w:r w:rsidRPr="00F1135C">
        <w:rPr>
          <w:rFonts w:eastAsia="MS Mincho"/>
          <w:szCs w:val="22"/>
          <w:lang w:val="en-US" w:eastAsia="en-US"/>
        </w:rPr>
        <w:t xml:space="preserve">, S., Ehrlich, P. R., &amp; </w:t>
      </w:r>
      <w:proofErr w:type="spellStart"/>
      <w:r w:rsidRPr="00F1135C">
        <w:rPr>
          <w:rFonts w:eastAsia="MS Mincho"/>
          <w:szCs w:val="22"/>
          <w:lang w:val="en-US" w:eastAsia="en-US"/>
        </w:rPr>
        <w:t>Ceballos</w:t>
      </w:r>
      <w:proofErr w:type="spellEnd"/>
      <w:r w:rsidRPr="00F1135C">
        <w:rPr>
          <w:rFonts w:eastAsia="MS Mincho"/>
          <w:szCs w:val="22"/>
          <w:lang w:val="en-US" w:eastAsia="en-US"/>
        </w:rPr>
        <w:t>, G. (2011).</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Global distribution and conservation of marine mammals.</w:t>
      </w:r>
      <w:proofErr w:type="gramEnd"/>
      <w:r w:rsidRPr="00F1135C">
        <w:rPr>
          <w:rFonts w:eastAsia="MS Mincho"/>
          <w:szCs w:val="22"/>
          <w:lang w:val="en-US" w:eastAsia="en-US"/>
        </w:rPr>
        <w:t xml:space="preserve"> Proceedings of the National Academy of Sciences, 108(33), 13600–13605. https://doi.org/10.1073/pnas.1101525108</w:t>
      </w:r>
    </w:p>
    <w:p w14:paraId="0B94929D"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Purkayastha</w:t>
      </w:r>
      <w:proofErr w:type="spellEnd"/>
      <w:r w:rsidRPr="00F1135C">
        <w:rPr>
          <w:rFonts w:eastAsia="MS Mincho"/>
          <w:szCs w:val="22"/>
          <w:lang w:val="en-US" w:eastAsia="en-US"/>
        </w:rPr>
        <w:t xml:space="preserve">, A., Jacob, A. P., Singh, P., Tailor, R. B., &amp; </w:t>
      </w:r>
      <w:proofErr w:type="spellStart"/>
      <w:r w:rsidRPr="00F1135C">
        <w:rPr>
          <w:rFonts w:eastAsia="MS Mincho"/>
          <w:szCs w:val="22"/>
          <w:lang w:val="en-US" w:eastAsia="en-US"/>
        </w:rPr>
        <w:t>Mudumala</w:t>
      </w:r>
      <w:proofErr w:type="spellEnd"/>
      <w:r w:rsidRPr="00F1135C">
        <w:rPr>
          <w:rFonts w:eastAsia="MS Mincho"/>
          <w:szCs w:val="22"/>
          <w:lang w:val="en-US" w:eastAsia="en-US"/>
        </w:rPr>
        <w:t>, V. K. (2024).</w:t>
      </w:r>
      <w:proofErr w:type="gramEnd"/>
      <w:r w:rsidRPr="00F1135C">
        <w:rPr>
          <w:rFonts w:eastAsia="MS Mincho"/>
          <w:szCs w:val="22"/>
          <w:lang w:val="en-US" w:eastAsia="en-US"/>
        </w:rPr>
        <w:t xml:space="preserve"> Marine cetacean patterns in eastern part of Andaman waters, India: Biodiversity and environmental correlation. </w:t>
      </w:r>
      <w:proofErr w:type="gramStart"/>
      <w:r w:rsidRPr="00F1135C">
        <w:rPr>
          <w:rFonts w:eastAsia="MS Mincho"/>
          <w:szCs w:val="22"/>
          <w:lang w:val="en-US" w:eastAsia="en-US"/>
        </w:rPr>
        <w:t>Ecological Frontiers.</w:t>
      </w:r>
      <w:proofErr w:type="gramEnd"/>
      <w:r w:rsidRPr="00F1135C">
        <w:rPr>
          <w:rFonts w:eastAsia="MS Mincho"/>
          <w:szCs w:val="22"/>
          <w:lang w:val="en-US" w:eastAsia="en-US"/>
        </w:rPr>
        <w:t xml:space="preserve"> Advance online publication. https://doi.org/10.1016/j.ecofro.2024.10.019</w:t>
      </w:r>
    </w:p>
    <w:p w14:paraId="5DC93F1D"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Ratheesh</w:t>
      </w:r>
      <w:proofErr w:type="spellEnd"/>
      <w:r w:rsidRPr="00F1135C">
        <w:rPr>
          <w:rFonts w:eastAsia="MS Mincho"/>
          <w:szCs w:val="22"/>
          <w:lang w:val="en-US" w:eastAsia="en-US"/>
        </w:rPr>
        <w:t xml:space="preserve"> Kumar, R., &amp; Rahul, R. (2024).</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Marine mammal diversity in Indian waters.</w:t>
      </w:r>
      <w:proofErr w:type="gramEnd"/>
      <w:r w:rsidRPr="00F1135C">
        <w:rPr>
          <w:rFonts w:eastAsia="MS Mincho"/>
          <w:szCs w:val="22"/>
          <w:lang w:val="en-US" w:eastAsia="en-US"/>
        </w:rPr>
        <w:t xml:space="preserve"> In </w:t>
      </w:r>
      <w:proofErr w:type="gramStart"/>
      <w:r w:rsidRPr="00F1135C">
        <w:rPr>
          <w:rFonts w:eastAsia="MS Mincho"/>
          <w:szCs w:val="22"/>
          <w:lang w:val="en-US" w:eastAsia="en-US"/>
        </w:rPr>
        <w:t>Know</w:t>
      </w:r>
      <w:proofErr w:type="gramEnd"/>
      <w:r w:rsidRPr="00F1135C">
        <w:rPr>
          <w:rFonts w:eastAsia="MS Mincho"/>
          <w:szCs w:val="22"/>
          <w:lang w:val="en-US" w:eastAsia="en-US"/>
        </w:rPr>
        <w:t xml:space="preserve"> your marine biodiversity and environment (</w:t>
      </w:r>
      <w:proofErr w:type="spellStart"/>
      <w:r w:rsidRPr="00F1135C">
        <w:rPr>
          <w:rFonts w:eastAsia="MS Mincho"/>
          <w:szCs w:val="22"/>
          <w:lang w:val="en-US" w:eastAsia="en-US"/>
        </w:rPr>
        <w:t>MarBiE</w:t>
      </w:r>
      <w:proofErr w:type="spellEnd"/>
      <w:r w:rsidRPr="00F1135C">
        <w:rPr>
          <w:rFonts w:eastAsia="MS Mincho"/>
          <w:szCs w:val="22"/>
          <w:lang w:val="en-US" w:eastAsia="en-US"/>
        </w:rPr>
        <w:t xml:space="preserve"> 1) (CMFRI Training Manual Series No. 42, pp. 125–138). ICAR-Central Marine Fisheries Research Institute. https://eprints.cmfri.org.in/18495/</w:t>
      </w:r>
    </w:p>
    <w:p w14:paraId="0C873094" w14:textId="77777777" w:rsidR="001A595D" w:rsidRDefault="001A595D" w:rsidP="001A595D">
      <w:pPr>
        <w:spacing w:after="200" w:line="360" w:lineRule="auto"/>
        <w:ind w:left="720" w:hanging="720"/>
        <w:jc w:val="both"/>
        <w:rPr>
          <w:rFonts w:eastAsia="MS Mincho"/>
          <w:szCs w:val="22"/>
          <w:lang w:val="en-US" w:eastAsia="en-US"/>
        </w:rPr>
      </w:pPr>
      <w:proofErr w:type="spellStart"/>
      <w:r w:rsidRPr="00F1135C">
        <w:rPr>
          <w:rFonts w:eastAsia="MS Mincho"/>
          <w:szCs w:val="22"/>
          <w:lang w:val="en-US" w:eastAsia="en-US"/>
        </w:rPr>
        <w:t>Ratnarajah</w:t>
      </w:r>
      <w:proofErr w:type="spellEnd"/>
      <w:r w:rsidRPr="00F1135C">
        <w:rPr>
          <w:rFonts w:eastAsia="MS Mincho"/>
          <w:szCs w:val="22"/>
          <w:lang w:val="en-US" w:eastAsia="en-US"/>
        </w:rPr>
        <w:t xml:space="preserve">, L., Bowie, A. R., </w:t>
      </w:r>
      <w:proofErr w:type="spellStart"/>
      <w:r w:rsidRPr="00F1135C">
        <w:rPr>
          <w:rFonts w:eastAsia="MS Mincho"/>
          <w:szCs w:val="22"/>
          <w:lang w:val="en-US" w:eastAsia="en-US"/>
        </w:rPr>
        <w:t>Lannuzel</w:t>
      </w:r>
      <w:proofErr w:type="spellEnd"/>
      <w:r w:rsidRPr="00F1135C">
        <w:rPr>
          <w:rFonts w:eastAsia="MS Mincho"/>
          <w:szCs w:val="22"/>
          <w:lang w:val="en-US" w:eastAsia="en-US"/>
        </w:rPr>
        <w:t xml:space="preserve">, D., </w:t>
      </w:r>
      <w:proofErr w:type="spellStart"/>
      <w:r w:rsidRPr="00F1135C">
        <w:rPr>
          <w:rFonts w:eastAsia="MS Mincho"/>
          <w:szCs w:val="22"/>
          <w:lang w:val="en-US" w:eastAsia="en-US"/>
        </w:rPr>
        <w:t>Meiners</w:t>
      </w:r>
      <w:proofErr w:type="spellEnd"/>
      <w:r w:rsidRPr="00F1135C">
        <w:rPr>
          <w:rFonts w:eastAsia="MS Mincho"/>
          <w:szCs w:val="22"/>
          <w:lang w:val="en-US" w:eastAsia="en-US"/>
        </w:rPr>
        <w:t xml:space="preserve">, K. M., &amp; </w:t>
      </w:r>
      <w:proofErr w:type="spellStart"/>
      <w:r w:rsidRPr="00F1135C">
        <w:rPr>
          <w:rFonts w:eastAsia="MS Mincho"/>
          <w:szCs w:val="22"/>
          <w:lang w:val="en-US" w:eastAsia="en-US"/>
        </w:rPr>
        <w:t>Nicol</w:t>
      </w:r>
      <w:proofErr w:type="spellEnd"/>
      <w:r w:rsidRPr="00F1135C">
        <w:rPr>
          <w:rFonts w:eastAsia="MS Mincho"/>
          <w:szCs w:val="22"/>
          <w:lang w:val="en-US" w:eastAsia="en-US"/>
        </w:rPr>
        <w:t xml:space="preserve">, S. (2014). </w:t>
      </w:r>
      <w:proofErr w:type="gramStart"/>
      <w:r w:rsidRPr="00F1135C">
        <w:rPr>
          <w:rFonts w:eastAsia="MS Mincho"/>
          <w:szCs w:val="22"/>
          <w:lang w:val="en-US" w:eastAsia="en-US"/>
        </w:rPr>
        <w:t>The biogeochemical role of baleen whales and krill in Southern Ocean nutrient cycling.</w:t>
      </w:r>
      <w:proofErr w:type="gramEnd"/>
      <w:r w:rsidRPr="00F1135C">
        <w:rPr>
          <w:rFonts w:eastAsia="MS Mincho"/>
          <w:szCs w:val="22"/>
          <w:lang w:val="en-US" w:eastAsia="en-US"/>
        </w:rPr>
        <w:t xml:space="preserve"> </w:t>
      </w:r>
      <w:proofErr w:type="spellStart"/>
      <w:proofErr w:type="gramStart"/>
      <w:r w:rsidRPr="00F1135C">
        <w:rPr>
          <w:rFonts w:eastAsia="MS Mincho"/>
          <w:szCs w:val="22"/>
          <w:lang w:val="en-US" w:eastAsia="en-US"/>
        </w:rPr>
        <w:t>PLoS</w:t>
      </w:r>
      <w:proofErr w:type="spellEnd"/>
      <w:r w:rsidRPr="00F1135C">
        <w:rPr>
          <w:rFonts w:eastAsia="MS Mincho"/>
          <w:szCs w:val="22"/>
          <w:lang w:val="en-US" w:eastAsia="en-US"/>
        </w:rPr>
        <w:t xml:space="preserve"> ONE, 9(12), e114067.</w:t>
      </w:r>
      <w:proofErr w:type="gramEnd"/>
      <w:r w:rsidRPr="00F1135C">
        <w:rPr>
          <w:rFonts w:eastAsia="MS Mincho"/>
          <w:szCs w:val="22"/>
          <w:lang w:val="en-US" w:eastAsia="en-US"/>
        </w:rPr>
        <w:t xml:space="preserve"> </w:t>
      </w:r>
      <w:hyperlink r:id="rId13" w:history="1">
        <w:r w:rsidRPr="00D8345C">
          <w:rPr>
            <w:rStyle w:val="Hyperlink"/>
            <w:rFonts w:eastAsia="MS Mincho"/>
            <w:szCs w:val="22"/>
            <w:lang w:val="en-US" w:eastAsia="en-US"/>
          </w:rPr>
          <w:t>https://doi.org/10.1371/journal.pone.0114067</w:t>
        </w:r>
      </w:hyperlink>
    </w:p>
    <w:p w14:paraId="395F469A"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r w:rsidRPr="00F871D9">
        <w:t xml:space="preserve"> </w:t>
      </w:r>
      <w:r w:rsidRPr="00F871D9">
        <w:rPr>
          <w:rFonts w:eastAsia="MS Mincho"/>
          <w:szCs w:val="22"/>
          <w:lang w:val="en-US" w:eastAsia="en-US"/>
        </w:rPr>
        <w:t xml:space="preserve">Read, A. J., Drinker, P., &amp; Northridge, S. (2006). </w:t>
      </w:r>
      <w:proofErr w:type="spellStart"/>
      <w:proofErr w:type="gramStart"/>
      <w:r w:rsidRPr="00F871D9">
        <w:rPr>
          <w:rFonts w:eastAsia="MS Mincho"/>
          <w:szCs w:val="22"/>
          <w:lang w:val="en-US" w:eastAsia="en-US"/>
        </w:rPr>
        <w:t>Bycatch</w:t>
      </w:r>
      <w:proofErr w:type="spellEnd"/>
      <w:r w:rsidRPr="00F871D9">
        <w:rPr>
          <w:rFonts w:eastAsia="MS Mincho"/>
          <w:szCs w:val="22"/>
          <w:lang w:val="en-US" w:eastAsia="en-US"/>
        </w:rPr>
        <w:t xml:space="preserve"> of marine mammals in U.S. and global fisheries.</w:t>
      </w:r>
      <w:proofErr w:type="gramEnd"/>
      <w:r w:rsidRPr="00F871D9">
        <w:rPr>
          <w:rFonts w:eastAsia="MS Mincho"/>
          <w:szCs w:val="22"/>
          <w:lang w:val="en-US" w:eastAsia="en-US"/>
        </w:rPr>
        <w:t xml:space="preserve"> Conservation </w:t>
      </w:r>
      <w:proofErr w:type="gramStart"/>
      <w:r w:rsidRPr="00F871D9">
        <w:rPr>
          <w:rFonts w:eastAsia="MS Mincho"/>
          <w:szCs w:val="22"/>
          <w:lang w:val="en-US" w:eastAsia="en-US"/>
        </w:rPr>
        <w:t>biology :</w:t>
      </w:r>
      <w:proofErr w:type="gramEnd"/>
      <w:r w:rsidRPr="00F871D9">
        <w:rPr>
          <w:rFonts w:eastAsia="MS Mincho"/>
          <w:szCs w:val="22"/>
          <w:lang w:val="en-US" w:eastAsia="en-US"/>
        </w:rPr>
        <w:t xml:space="preserve"> the journal of the Society for Conservation Biology, 20(1), 163–169. https://doi.org/10.1111/j.1523-1739.2006.00338.x</w:t>
      </w:r>
    </w:p>
    <w:p w14:paraId="17245B90"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r w:rsidRPr="00F1135C">
        <w:rPr>
          <w:rFonts w:eastAsia="MS Mincho"/>
          <w:szCs w:val="22"/>
          <w:lang w:val="en-US" w:eastAsia="en-US"/>
        </w:rPr>
        <w:t>Redfern</w:t>
      </w:r>
      <w:proofErr w:type="spellEnd"/>
      <w:r w:rsidRPr="00F1135C">
        <w:rPr>
          <w:rFonts w:eastAsia="MS Mincho"/>
          <w:szCs w:val="22"/>
          <w:lang w:val="en-US" w:eastAsia="en-US"/>
        </w:rPr>
        <w:t xml:space="preserve">, J. V., Hodge, B. C., Pendleton, D. E., Knowlton, A. R., Adams, J., Patterson, E. M., Good, C. P., &amp; Roberts, J. J. (2024). </w:t>
      </w:r>
      <w:proofErr w:type="gramStart"/>
      <w:r w:rsidRPr="00F1135C">
        <w:rPr>
          <w:rFonts w:eastAsia="MS Mincho"/>
          <w:szCs w:val="22"/>
          <w:lang w:val="en-US" w:eastAsia="en-US"/>
        </w:rPr>
        <w:t>Estimating reductions in the risk of vessels striking whales achieved by management strategies.</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Biological Conservation, 290, 110427.</w:t>
      </w:r>
      <w:proofErr w:type="gramEnd"/>
      <w:r w:rsidRPr="00F1135C">
        <w:rPr>
          <w:rFonts w:eastAsia="MS Mincho"/>
          <w:szCs w:val="22"/>
          <w:lang w:val="en-US" w:eastAsia="en-US"/>
        </w:rPr>
        <w:t xml:space="preserve"> https://doi.org/10.1016/j.biocon.2023.110427</w:t>
      </w:r>
    </w:p>
    <w:p w14:paraId="68D96014"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Roman, J., &amp; McCarthy, J. J. (2010).</w:t>
      </w:r>
      <w:proofErr w:type="gramEnd"/>
      <w:r w:rsidRPr="00F1135C">
        <w:rPr>
          <w:rFonts w:eastAsia="MS Mincho"/>
          <w:szCs w:val="22"/>
          <w:lang w:val="en-US" w:eastAsia="en-US"/>
        </w:rPr>
        <w:t xml:space="preserve"> The whale pump: Marine mammals enhance primary productivity in a coastal basin. </w:t>
      </w:r>
      <w:proofErr w:type="spellStart"/>
      <w:proofErr w:type="gramStart"/>
      <w:r w:rsidRPr="00F1135C">
        <w:rPr>
          <w:rFonts w:eastAsia="MS Mincho"/>
          <w:szCs w:val="22"/>
          <w:lang w:val="en-US" w:eastAsia="en-US"/>
        </w:rPr>
        <w:t>PLoS</w:t>
      </w:r>
      <w:proofErr w:type="spellEnd"/>
      <w:r w:rsidRPr="00F1135C">
        <w:rPr>
          <w:rFonts w:eastAsia="MS Mincho"/>
          <w:szCs w:val="22"/>
          <w:lang w:val="en-US" w:eastAsia="en-US"/>
        </w:rPr>
        <w:t xml:space="preserve"> ONE, 5(10), e13255.</w:t>
      </w:r>
      <w:proofErr w:type="gramEnd"/>
      <w:r w:rsidRPr="00F1135C">
        <w:rPr>
          <w:rFonts w:eastAsia="MS Mincho"/>
          <w:szCs w:val="22"/>
          <w:lang w:val="en-US" w:eastAsia="en-US"/>
        </w:rPr>
        <w:t xml:space="preserve"> https://doi.org/10.1371/journal.pone.0013255</w:t>
      </w:r>
    </w:p>
    <w:p w14:paraId="7647C504"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Roxy, M. K., </w:t>
      </w:r>
      <w:proofErr w:type="spellStart"/>
      <w:r w:rsidRPr="00F1135C">
        <w:rPr>
          <w:rFonts w:eastAsia="MS Mincho"/>
          <w:szCs w:val="22"/>
          <w:lang w:val="en-US" w:eastAsia="en-US"/>
        </w:rPr>
        <w:t>Modi</w:t>
      </w:r>
      <w:proofErr w:type="spellEnd"/>
      <w:r w:rsidRPr="00F1135C">
        <w:rPr>
          <w:rFonts w:eastAsia="MS Mincho"/>
          <w:szCs w:val="22"/>
          <w:lang w:val="en-US" w:eastAsia="en-US"/>
        </w:rPr>
        <w:t xml:space="preserve">, A., </w:t>
      </w:r>
      <w:proofErr w:type="spellStart"/>
      <w:r w:rsidRPr="00F1135C">
        <w:rPr>
          <w:rFonts w:eastAsia="MS Mincho"/>
          <w:szCs w:val="22"/>
          <w:lang w:val="en-US" w:eastAsia="en-US"/>
        </w:rPr>
        <w:t>Murtugudde</w:t>
      </w:r>
      <w:proofErr w:type="spellEnd"/>
      <w:r w:rsidRPr="00F1135C">
        <w:rPr>
          <w:rFonts w:eastAsia="MS Mincho"/>
          <w:szCs w:val="22"/>
          <w:lang w:val="en-US" w:eastAsia="en-US"/>
        </w:rPr>
        <w:t xml:space="preserve">, R., </w:t>
      </w:r>
      <w:proofErr w:type="spellStart"/>
      <w:r w:rsidRPr="00F1135C">
        <w:rPr>
          <w:rFonts w:eastAsia="MS Mincho"/>
          <w:szCs w:val="22"/>
          <w:lang w:val="en-US" w:eastAsia="en-US"/>
        </w:rPr>
        <w:t>Valsala</w:t>
      </w:r>
      <w:proofErr w:type="spellEnd"/>
      <w:r w:rsidRPr="00F1135C">
        <w:rPr>
          <w:rFonts w:eastAsia="MS Mincho"/>
          <w:szCs w:val="22"/>
          <w:lang w:val="en-US" w:eastAsia="en-US"/>
        </w:rPr>
        <w:t xml:space="preserve">, V., </w:t>
      </w:r>
      <w:proofErr w:type="spellStart"/>
      <w:r w:rsidRPr="00F1135C">
        <w:rPr>
          <w:rFonts w:eastAsia="MS Mincho"/>
          <w:szCs w:val="22"/>
          <w:lang w:val="en-US" w:eastAsia="en-US"/>
        </w:rPr>
        <w:t>Panickal</w:t>
      </w:r>
      <w:proofErr w:type="spellEnd"/>
      <w:r w:rsidRPr="00F1135C">
        <w:rPr>
          <w:rFonts w:eastAsia="MS Mincho"/>
          <w:szCs w:val="22"/>
          <w:lang w:val="en-US" w:eastAsia="en-US"/>
        </w:rPr>
        <w:t xml:space="preserve">, S., </w:t>
      </w:r>
      <w:proofErr w:type="spellStart"/>
      <w:r w:rsidRPr="00F1135C">
        <w:rPr>
          <w:rFonts w:eastAsia="MS Mincho"/>
          <w:szCs w:val="22"/>
          <w:lang w:val="en-US" w:eastAsia="en-US"/>
        </w:rPr>
        <w:t>Prasanna</w:t>
      </w:r>
      <w:proofErr w:type="spellEnd"/>
      <w:r w:rsidRPr="00F1135C">
        <w:rPr>
          <w:rFonts w:eastAsia="MS Mincho"/>
          <w:szCs w:val="22"/>
          <w:lang w:val="en-US" w:eastAsia="en-US"/>
        </w:rPr>
        <w:t xml:space="preserve"> Kumar, S., </w:t>
      </w:r>
      <w:proofErr w:type="spellStart"/>
      <w:r w:rsidRPr="00F1135C">
        <w:rPr>
          <w:rFonts w:eastAsia="MS Mincho"/>
          <w:szCs w:val="22"/>
          <w:lang w:val="en-US" w:eastAsia="en-US"/>
        </w:rPr>
        <w:t>Ravichandran</w:t>
      </w:r>
      <w:proofErr w:type="spellEnd"/>
      <w:r w:rsidRPr="00F1135C">
        <w:rPr>
          <w:rFonts w:eastAsia="MS Mincho"/>
          <w:szCs w:val="22"/>
          <w:lang w:val="en-US" w:eastAsia="en-US"/>
        </w:rPr>
        <w:t xml:space="preserve">, M., </w:t>
      </w:r>
      <w:proofErr w:type="spellStart"/>
      <w:r w:rsidRPr="00F1135C">
        <w:rPr>
          <w:rFonts w:eastAsia="MS Mincho"/>
          <w:szCs w:val="22"/>
          <w:lang w:val="en-US" w:eastAsia="en-US"/>
        </w:rPr>
        <w:t>Vichi</w:t>
      </w:r>
      <w:proofErr w:type="spellEnd"/>
      <w:r w:rsidRPr="00F1135C">
        <w:rPr>
          <w:rFonts w:eastAsia="MS Mincho"/>
          <w:szCs w:val="22"/>
          <w:lang w:val="en-US" w:eastAsia="en-US"/>
        </w:rPr>
        <w:t xml:space="preserve">, M., &amp; </w:t>
      </w:r>
      <w:proofErr w:type="spellStart"/>
      <w:r w:rsidRPr="00F1135C">
        <w:rPr>
          <w:rFonts w:eastAsia="MS Mincho"/>
          <w:szCs w:val="22"/>
          <w:lang w:val="en-US" w:eastAsia="en-US"/>
        </w:rPr>
        <w:t>Lévy</w:t>
      </w:r>
      <w:proofErr w:type="spellEnd"/>
      <w:r w:rsidRPr="00F1135C">
        <w:rPr>
          <w:rFonts w:eastAsia="MS Mincho"/>
          <w:szCs w:val="22"/>
          <w:lang w:val="en-US" w:eastAsia="en-US"/>
        </w:rPr>
        <w:t>, M. (2016).</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A reduction in marine primary productivity driven by rapid warming over the tropical Indian Ocean.</w:t>
      </w:r>
      <w:proofErr w:type="gramEnd"/>
      <w:r w:rsidRPr="00F1135C">
        <w:rPr>
          <w:rFonts w:eastAsia="MS Mincho"/>
          <w:szCs w:val="22"/>
          <w:lang w:val="en-US" w:eastAsia="en-US"/>
        </w:rPr>
        <w:t xml:space="preserve"> Geophysical Research Letters, 43(2), 826–833. https://doi.org/10.1002/2015GL066979</w:t>
      </w:r>
    </w:p>
    <w:p w14:paraId="3A5E1DEB"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r w:rsidRPr="00F1135C">
        <w:rPr>
          <w:rFonts w:eastAsia="MS Mincho"/>
          <w:szCs w:val="22"/>
          <w:lang w:val="en-US" w:eastAsia="en-US"/>
        </w:rPr>
        <w:lastRenderedPageBreak/>
        <w:t xml:space="preserve">Roxy, M. K., </w:t>
      </w:r>
      <w:proofErr w:type="spellStart"/>
      <w:r w:rsidRPr="00F1135C">
        <w:rPr>
          <w:rFonts w:eastAsia="MS Mincho"/>
          <w:szCs w:val="22"/>
          <w:lang w:val="en-US" w:eastAsia="en-US"/>
        </w:rPr>
        <w:t>Saranya</w:t>
      </w:r>
      <w:proofErr w:type="spellEnd"/>
      <w:r w:rsidRPr="00F1135C">
        <w:rPr>
          <w:rFonts w:eastAsia="MS Mincho"/>
          <w:szCs w:val="22"/>
          <w:lang w:val="en-US" w:eastAsia="en-US"/>
        </w:rPr>
        <w:t xml:space="preserve">, J. S., </w:t>
      </w:r>
      <w:proofErr w:type="spellStart"/>
      <w:r w:rsidRPr="00F1135C">
        <w:rPr>
          <w:rFonts w:eastAsia="MS Mincho"/>
          <w:szCs w:val="22"/>
          <w:lang w:val="en-US" w:eastAsia="en-US"/>
        </w:rPr>
        <w:t>Modi</w:t>
      </w:r>
      <w:proofErr w:type="spellEnd"/>
      <w:r w:rsidRPr="00F1135C">
        <w:rPr>
          <w:rFonts w:eastAsia="MS Mincho"/>
          <w:szCs w:val="22"/>
          <w:lang w:val="en-US" w:eastAsia="en-US"/>
        </w:rPr>
        <w:t xml:space="preserve">, A., </w:t>
      </w:r>
      <w:proofErr w:type="spellStart"/>
      <w:r w:rsidRPr="00F1135C">
        <w:rPr>
          <w:rFonts w:eastAsia="MS Mincho"/>
          <w:szCs w:val="22"/>
          <w:lang w:val="en-US" w:eastAsia="en-US"/>
        </w:rPr>
        <w:t>Anusree</w:t>
      </w:r>
      <w:proofErr w:type="spellEnd"/>
      <w:r w:rsidRPr="00F1135C">
        <w:rPr>
          <w:rFonts w:eastAsia="MS Mincho"/>
          <w:szCs w:val="22"/>
          <w:lang w:val="en-US" w:eastAsia="en-US"/>
        </w:rPr>
        <w:t xml:space="preserve">, A., </w:t>
      </w:r>
      <w:proofErr w:type="spellStart"/>
      <w:proofErr w:type="gramStart"/>
      <w:r w:rsidRPr="00F1135C">
        <w:rPr>
          <w:rFonts w:eastAsia="MS Mincho"/>
          <w:szCs w:val="22"/>
          <w:lang w:val="en-US" w:eastAsia="en-US"/>
        </w:rPr>
        <w:t>Cai</w:t>
      </w:r>
      <w:proofErr w:type="spellEnd"/>
      <w:proofErr w:type="gramEnd"/>
      <w:r w:rsidRPr="00F1135C">
        <w:rPr>
          <w:rFonts w:eastAsia="MS Mincho"/>
          <w:szCs w:val="22"/>
          <w:lang w:val="en-US" w:eastAsia="en-US"/>
        </w:rPr>
        <w:t xml:space="preserve">, W.-J., </w:t>
      </w:r>
      <w:proofErr w:type="spellStart"/>
      <w:r w:rsidRPr="00F1135C">
        <w:rPr>
          <w:rFonts w:eastAsia="MS Mincho"/>
          <w:szCs w:val="22"/>
          <w:lang w:val="en-US" w:eastAsia="en-US"/>
        </w:rPr>
        <w:t>Resplandy</w:t>
      </w:r>
      <w:proofErr w:type="spellEnd"/>
      <w:r w:rsidRPr="00F1135C">
        <w:rPr>
          <w:rFonts w:eastAsia="MS Mincho"/>
          <w:szCs w:val="22"/>
          <w:lang w:val="en-US" w:eastAsia="en-US"/>
        </w:rPr>
        <w:t xml:space="preserve">, L., </w:t>
      </w:r>
      <w:proofErr w:type="spellStart"/>
      <w:r w:rsidRPr="00F1135C">
        <w:rPr>
          <w:rFonts w:eastAsia="MS Mincho"/>
          <w:szCs w:val="22"/>
          <w:lang w:val="en-US" w:eastAsia="en-US"/>
        </w:rPr>
        <w:t>Vialard</w:t>
      </w:r>
      <w:proofErr w:type="spellEnd"/>
      <w:r w:rsidRPr="00F1135C">
        <w:rPr>
          <w:rFonts w:eastAsia="MS Mincho"/>
          <w:szCs w:val="22"/>
          <w:lang w:val="en-US" w:eastAsia="en-US"/>
        </w:rPr>
        <w:t xml:space="preserve">, J., &amp; </w:t>
      </w:r>
      <w:proofErr w:type="spellStart"/>
      <w:r w:rsidRPr="00F1135C">
        <w:rPr>
          <w:rFonts w:eastAsia="MS Mincho"/>
          <w:szCs w:val="22"/>
          <w:lang w:val="en-US" w:eastAsia="en-US"/>
        </w:rPr>
        <w:t>Frölicher</w:t>
      </w:r>
      <w:proofErr w:type="spellEnd"/>
      <w:r w:rsidRPr="00F1135C">
        <w:rPr>
          <w:rFonts w:eastAsia="MS Mincho"/>
          <w:szCs w:val="22"/>
          <w:lang w:val="en-US" w:eastAsia="en-US"/>
        </w:rPr>
        <w:t xml:space="preserve">, T. L. (2024). </w:t>
      </w:r>
      <w:proofErr w:type="gramStart"/>
      <w:r w:rsidRPr="00F1135C">
        <w:rPr>
          <w:rFonts w:eastAsia="MS Mincho"/>
          <w:szCs w:val="22"/>
          <w:lang w:val="en-US" w:eastAsia="en-US"/>
        </w:rPr>
        <w:t>Future projections for the tropical Indian Ocean.</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 xml:space="preserve">In C. C. </w:t>
      </w:r>
      <w:proofErr w:type="spellStart"/>
      <w:r w:rsidRPr="00F1135C">
        <w:rPr>
          <w:rFonts w:eastAsia="MS Mincho"/>
          <w:szCs w:val="22"/>
          <w:lang w:val="en-US" w:eastAsia="en-US"/>
        </w:rPr>
        <w:t>Ummenhofer</w:t>
      </w:r>
      <w:proofErr w:type="spellEnd"/>
      <w:r w:rsidRPr="00F1135C">
        <w:rPr>
          <w:rFonts w:eastAsia="MS Mincho"/>
          <w:szCs w:val="22"/>
          <w:lang w:val="en-US" w:eastAsia="en-US"/>
        </w:rPr>
        <w:t xml:space="preserve"> &amp; R. R. Hood (Eds.), The Indian Ocean and its role in the global climate system (pp. 469–482).</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Elsevier.</w:t>
      </w:r>
      <w:proofErr w:type="gramEnd"/>
      <w:r w:rsidRPr="00F1135C">
        <w:rPr>
          <w:rFonts w:eastAsia="MS Mincho"/>
          <w:szCs w:val="22"/>
          <w:lang w:val="en-US" w:eastAsia="en-US"/>
        </w:rPr>
        <w:t xml:space="preserve"> https://doi.org/10.1016/B978-0-12-822698-8.00004-4</w:t>
      </w:r>
    </w:p>
    <w:p w14:paraId="47AE96C3"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Saranya</w:t>
      </w:r>
      <w:proofErr w:type="spellEnd"/>
      <w:r w:rsidRPr="00F1135C">
        <w:rPr>
          <w:rFonts w:eastAsia="MS Mincho"/>
          <w:szCs w:val="22"/>
          <w:lang w:val="en-US" w:eastAsia="en-US"/>
        </w:rPr>
        <w:t xml:space="preserve">, J. S., Roxy, M. K., </w:t>
      </w:r>
      <w:proofErr w:type="spellStart"/>
      <w:r w:rsidRPr="00F1135C">
        <w:rPr>
          <w:rFonts w:eastAsia="MS Mincho"/>
          <w:szCs w:val="22"/>
          <w:lang w:val="en-US" w:eastAsia="en-US"/>
        </w:rPr>
        <w:t>Dasgupta</w:t>
      </w:r>
      <w:proofErr w:type="spellEnd"/>
      <w:r w:rsidRPr="00F1135C">
        <w:rPr>
          <w:rFonts w:eastAsia="MS Mincho"/>
          <w:szCs w:val="22"/>
          <w:lang w:val="en-US" w:eastAsia="en-US"/>
        </w:rPr>
        <w:t xml:space="preserve">, P., &amp; </w:t>
      </w:r>
      <w:proofErr w:type="spellStart"/>
      <w:r w:rsidRPr="00F1135C">
        <w:rPr>
          <w:rFonts w:eastAsia="MS Mincho"/>
          <w:szCs w:val="22"/>
          <w:lang w:val="en-US" w:eastAsia="en-US"/>
        </w:rPr>
        <w:t>Annamalai</w:t>
      </w:r>
      <w:proofErr w:type="spellEnd"/>
      <w:r w:rsidRPr="00F1135C">
        <w:rPr>
          <w:rFonts w:eastAsia="MS Mincho"/>
          <w:szCs w:val="22"/>
          <w:lang w:val="en-US" w:eastAsia="en-US"/>
        </w:rPr>
        <w:t>, H. (2022).</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 xml:space="preserve">Genesis and trends in marine </w:t>
      </w:r>
      <w:proofErr w:type="spellStart"/>
      <w:r w:rsidRPr="00F1135C">
        <w:rPr>
          <w:rFonts w:eastAsia="MS Mincho"/>
          <w:szCs w:val="22"/>
          <w:lang w:val="en-US" w:eastAsia="en-US"/>
        </w:rPr>
        <w:t>heatwaves</w:t>
      </w:r>
      <w:proofErr w:type="spellEnd"/>
      <w:r w:rsidRPr="00F1135C">
        <w:rPr>
          <w:rFonts w:eastAsia="MS Mincho"/>
          <w:szCs w:val="22"/>
          <w:lang w:val="en-US" w:eastAsia="en-US"/>
        </w:rPr>
        <w:t xml:space="preserve"> over the tropical Indian Ocean and their interaction with the Indian summer monsoon.</w:t>
      </w:r>
      <w:proofErr w:type="gramEnd"/>
      <w:r w:rsidRPr="00F1135C">
        <w:rPr>
          <w:rFonts w:eastAsia="MS Mincho"/>
          <w:szCs w:val="22"/>
          <w:lang w:val="en-US" w:eastAsia="en-US"/>
        </w:rPr>
        <w:t xml:space="preserve"> Journal of Geophysical Research: Oceans, 127(2), e2021JC017427. https://doi.org/10.1029/2021JC017427</w:t>
      </w:r>
    </w:p>
    <w:p w14:paraId="0FDAA13E"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Scheren</w:t>
      </w:r>
      <w:proofErr w:type="spellEnd"/>
      <w:r w:rsidRPr="00F1135C">
        <w:rPr>
          <w:rFonts w:eastAsia="MS Mincho"/>
          <w:szCs w:val="22"/>
          <w:lang w:val="en-US" w:eastAsia="en-US"/>
        </w:rPr>
        <w:t xml:space="preserve">, P., </w:t>
      </w:r>
      <w:proofErr w:type="spellStart"/>
      <w:r w:rsidRPr="00F1135C">
        <w:rPr>
          <w:rFonts w:eastAsia="MS Mincho"/>
          <w:szCs w:val="22"/>
          <w:lang w:val="en-US" w:eastAsia="en-US"/>
        </w:rPr>
        <w:t>Diop</w:t>
      </w:r>
      <w:proofErr w:type="spellEnd"/>
      <w:r w:rsidRPr="00F1135C">
        <w:rPr>
          <w:rFonts w:eastAsia="MS Mincho"/>
          <w:szCs w:val="22"/>
          <w:lang w:val="en-US" w:eastAsia="en-US"/>
        </w:rPr>
        <w:t xml:space="preserve">, S., </w:t>
      </w:r>
      <w:proofErr w:type="spellStart"/>
      <w:r w:rsidRPr="00F1135C">
        <w:rPr>
          <w:rFonts w:eastAsia="MS Mincho"/>
          <w:szCs w:val="22"/>
          <w:lang w:val="en-US" w:eastAsia="en-US"/>
        </w:rPr>
        <w:t>Machiwa</w:t>
      </w:r>
      <w:proofErr w:type="spellEnd"/>
      <w:r w:rsidRPr="00F1135C">
        <w:rPr>
          <w:rFonts w:eastAsia="MS Mincho"/>
          <w:szCs w:val="22"/>
          <w:lang w:val="en-US" w:eastAsia="en-US"/>
        </w:rPr>
        <w:t xml:space="preserve">, J., &amp; </w:t>
      </w:r>
      <w:proofErr w:type="spellStart"/>
      <w:r w:rsidRPr="00F1135C">
        <w:rPr>
          <w:rFonts w:eastAsia="MS Mincho"/>
          <w:szCs w:val="22"/>
          <w:lang w:val="en-US" w:eastAsia="en-US"/>
        </w:rPr>
        <w:t>Ducrotoy</w:t>
      </w:r>
      <w:proofErr w:type="spellEnd"/>
      <w:r w:rsidRPr="00F1135C">
        <w:rPr>
          <w:rFonts w:eastAsia="MS Mincho"/>
          <w:szCs w:val="22"/>
          <w:lang w:val="en-US" w:eastAsia="en-US"/>
        </w:rPr>
        <w:t>, J.-P.</w:t>
      </w:r>
      <w:proofErr w:type="gramEnd"/>
      <w:r w:rsidRPr="00F1135C">
        <w:rPr>
          <w:rFonts w:eastAsia="MS Mincho"/>
          <w:szCs w:val="22"/>
          <w:lang w:val="en-US" w:eastAsia="en-US"/>
        </w:rPr>
        <w:t xml:space="preserve"> (2016). The Western Indian Ocean: A wealth of life-supporting ecosystem goods and services. In S. </w:t>
      </w:r>
      <w:proofErr w:type="spellStart"/>
      <w:r w:rsidRPr="00F1135C">
        <w:rPr>
          <w:rFonts w:eastAsia="MS Mincho"/>
          <w:szCs w:val="22"/>
          <w:lang w:val="en-US" w:eastAsia="en-US"/>
        </w:rPr>
        <w:t>Diop</w:t>
      </w:r>
      <w:proofErr w:type="spellEnd"/>
      <w:r w:rsidRPr="00F1135C">
        <w:rPr>
          <w:rFonts w:eastAsia="MS Mincho"/>
          <w:szCs w:val="22"/>
          <w:lang w:val="en-US" w:eastAsia="en-US"/>
        </w:rPr>
        <w:t xml:space="preserve">, P. </w:t>
      </w:r>
      <w:proofErr w:type="spellStart"/>
      <w:r w:rsidRPr="00F1135C">
        <w:rPr>
          <w:rFonts w:eastAsia="MS Mincho"/>
          <w:szCs w:val="22"/>
          <w:lang w:val="en-US" w:eastAsia="en-US"/>
        </w:rPr>
        <w:t>Scheren</w:t>
      </w:r>
      <w:proofErr w:type="spellEnd"/>
      <w:r w:rsidRPr="00F1135C">
        <w:rPr>
          <w:rFonts w:eastAsia="MS Mincho"/>
          <w:szCs w:val="22"/>
          <w:lang w:val="en-US" w:eastAsia="en-US"/>
        </w:rPr>
        <w:t xml:space="preserve">, &amp; J. F. </w:t>
      </w:r>
      <w:proofErr w:type="spellStart"/>
      <w:r w:rsidRPr="00F1135C">
        <w:rPr>
          <w:rFonts w:eastAsia="MS Mincho"/>
          <w:szCs w:val="22"/>
          <w:lang w:val="en-US" w:eastAsia="en-US"/>
        </w:rPr>
        <w:t>Machiwa</w:t>
      </w:r>
      <w:proofErr w:type="spellEnd"/>
      <w:r w:rsidRPr="00F1135C">
        <w:rPr>
          <w:rFonts w:eastAsia="MS Mincho"/>
          <w:szCs w:val="22"/>
          <w:lang w:val="en-US" w:eastAsia="en-US"/>
        </w:rPr>
        <w:t xml:space="preserve"> (Eds.), Estuaries: A lifeline of ecosystem services in the Western Indian Ocean (pp. 1–23). </w:t>
      </w:r>
      <w:proofErr w:type="gramStart"/>
      <w:r w:rsidRPr="00F1135C">
        <w:rPr>
          <w:rFonts w:eastAsia="MS Mincho"/>
          <w:szCs w:val="22"/>
          <w:lang w:val="en-US" w:eastAsia="en-US"/>
        </w:rPr>
        <w:t>Springer.</w:t>
      </w:r>
      <w:proofErr w:type="gramEnd"/>
      <w:r w:rsidRPr="00F1135C">
        <w:rPr>
          <w:rFonts w:eastAsia="MS Mincho"/>
          <w:szCs w:val="22"/>
          <w:lang w:val="en-US" w:eastAsia="en-US"/>
        </w:rPr>
        <w:t xml:space="preserve"> https://doi.org/10.1007/978-3-319-25370-1_</w:t>
      </w:r>
    </w:p>
    <w:p w14:paraId="5168784D"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r w:rsidRPr="00F1135C">
        <w:rPr>
          <w:rFonts w:eastAsia="MS Mincho"/>
          <w:szCs w:val="22"/>
          <w:lang w:val="en-US" w:eastAsia="en-US"/>
        </w:rPr>
        <w:t xml:space="preserve">Seal, S., </w:t>
      </w:r>
      <w:proofErr w:type="spellStart"/>
      <w:r w:rsidRPr="00F1135C">
        <w:rPr>
          <w:rFonts w:eastAsia="MS Mincho"/>
          <w:szCs w:val="22"/>
          <w:lang w:val="en-US" w:eastAsia="en-US"/>
        </w:rPr>
        <w:t>Bayyana</w:t>
      </w:r>
      <w:proofErr w:type="spellEnd"/>
      <w:r w:rsidRPr="00F1135C">
        <w:rPr>
          <w:rFonts w:eastAsia="MS Mincho"/>
          <w:szCs w:val="22"/>
          <w:lang w:val="en-US" w:eastAsia="en-US"/>
        </w:rPr>
        <w:t xml:space="preserve">, S., </w:t>
      </w:r>
      <w:proofErr w:type="spellStart"/>
      <w:r w:rsidRPr="00F1135C">
        <w:rPr>
          <w:rFonts w:eastAsia="MS Mincho"/>
          <w:szCs w:val="22"/>
          <w:lang w:val="en-US" w:eastAsia="en-US"/>
        </w:rPr>
        <w:t>Pande</w:t>
      </w:r>
      <w:proofErr w:type="spellEnd"/>
      <w:r w:rsidRPr="00F1135C">
        <w:rPr>
          <w:rFonts w:eastAsia="MS Mincho"/>
          <w:szCs w:val="22"/>
          <w:lang w:val="en-US" w:eastAsia="en-US"/>
        </w:rPr>
        <w:t xml:space="preserve">, A., </w:t>
      </w:r>
      <w:proofErr w:type="spellStart"/>
      <w:r w:rsidRPr="00F1135C">
        <w:rPr>
          <w:rFonts w:eastAsia="MS Mincho"/>
          <w:szCs w:val="22"/>
          <w:lang w:val="en-US" w:eastAsia="en-US"/>
        </w:rPr>
        <w:t>Ghanekar</w:t>
      </w:r>
      <w:proofErr w:type="spellEnd"/>
      <w:r w:rsidRPr="00F1135C">
        <w:rPr>
          <w:rFonts w:eastAsia="MS Mincho"/>
          <w:szCs w:val="22"/>
          <w:lang w:val="en-US" w:eastAsia="en-US"/>
        </w:rPr>
        <w:t xml:space="preserve">, C., </w:t>
      </w:r>
      <w:proofErr w:type="spellStart"/>
      <w:r w:rsidRPr="00F1135C">
        <w:rPr>
          <w:rFonts w:eastAsia="MS Mincho"/>
          <w:szCs w:val="22"/>
          <w:lang w:val="en-US" w:eastAsia="en-US"/>
        </w:rPr>
        <w:t>Hatkar</w:t>
      </w:r>
      <w:proofErr w:type="spellEnd"/>
      <w:r w:rsidRPr="00F1135C">
        <w:rPr>
          <w:rFonts w:eastAsia="MS Mincho"/>
          <w:szCs w:val="22"/>
          <w:lang w:val="en-US" w:eastAsia="en-US"/>
        </w:rPr>
        <w:t xml:space="preserve">, P., </w:t>
      </w:r>
      <w:proofErr w:type="spellStart"/>
      <w:r w:rsidRPr="00F1135C">
        <w:rPr>
          <w:rFonts w:eastAsia="MS Mincho"/>
          <w:szCs w:val="22"/>
          <w:lang w:val="en-US" w:eastAsia="en-US"/>
        </w:rPr>
        <w:t>Vahedkhan</w:t>
      </w:r>
      <w:proofErr w:type="spellEnd"/>
      <w:r w:rsidRPr="00F1135C">
        <w:rPr>
          <w:rFonts w:eastAsia="MS Mincho"/>
          <w:szCs w:val="22"/>
          <w:lang w:val="en-US" w:eastAsia="en-US"/>
        </w:rPr>
        <w:t xml:space="preserve">, P. S., Patel, S., </w:t>
      </w:r>
      <w:proofErr w:type="spellStart"/>
      <w:r w:rsidRPr="00F1135C">
        <w:rPr>
          <w:rFonts w:eastAsia="MS Mincho"/>
          <w:szCs w:val="22"/>
          <w:lang w:val="en-US" w:eastAsia="en-US"/>
        </w:rPr>
        <w:t>Rajpurkar</w:t>
      </w:r>
      <w:proofErr w:type="spellEnd"/>
      <w:r w:rsidRPr="00F1135C">
        <w:rPr>
          <w:rFonts w:eastAsia="MS Mincho"/>
          <w:szCs w:val="22"/>
          <w:lang w:val="en-US" w:eastAsia="en-US"/>
        </w:rPr>
        <w:t xml:space="preserve">, S., </w:t>
      </w:r>
      <w:proofErr w:type="spellStart"/>
      <w:r w:rsidRPr="00F1135C">
        <w:rPr>
          <w:rFonts w:eastAsia="MS Mincho"/>
          <w:szCs w:val="22"/>
          <w:lang w:val="en-US" w:eastAsia="en-US"/>
        </w:rPr>
        <w:t>Prajapati</w:t>
      </w:r>
      <w:proofErr w:type="spellEnd"/>
      <w:r w:rsidRPr="00F1135C">
        <w:rPr>
          <w:rFonts w:eastAsia="MS Mincho"/>
          <w:szCs w:val="22"/>
          <w:lang w:val="en-US" w:eastAsia="en-US"/>
        </w:rPr>
        <w:t xml:space="preserve">, S., </w:t>
      </w:r>
      <w:proofErr w:type="spellStart"/>
      <w:r w:rsidRPr="00F1135C">
        <w:rPr>
          <w:rFonts w:eastAsia="MS Mincho"/>
          <w:szCs w:val="22"/>
          <w:lang w:val="en-US" w:eastAsia="en-US"/>
        </w:rPr>
        <w:t>Gole</w:t>
      </w:r>
      <w:proofErr w:type="spellEnd"/>
      <w:r w:rsidRPr="00F1135C">
        <w:rPr>
          <w:rFonts w:eastAsia="MS Mincho"/>
          <w:szCs w:val="22"/>
          <w:lang w:val="en-US" w:eastAsia="en-US"/>
        </w:rPr>
        <w:t xml:space="preserve">, S., </w:t>
      </w:r>
      <w:proofErr w:type="spellStart"/>
      <w:r w:rsidRPr="00F1135C">
        <w:rPr>
          <w:rFonts w:eastAsia="MS Mincho"/>
          <w:szCs w:val="22"/>
          <w:lang w:val="en-US" w:eastAsia="en-US"/>
        </w:rPr>
        <w:t>Iyer</w:t>
      </w:r>
      <w:proofErr w:type="spellEnd"/>
      <w:r w:rsidRPr="00F1135C">
        <w:rPr>
          <w:rFonts w:eastAsia="MS Mincho"/>
          <w:szCs w:val="22"/>
          <w:lang w:val="en-US" w:eastAsia="en-US"/>
        </w:rPr>
        <w:t xml:space="preserve">, S., Nair, A., </w:t>
      </w:r>
      <w:proofErr w:type="spellStart"/>
      <w:r w:rsidRPr="00F1135C">
        <w:rPr>
          <w:rFonts w:eastAsia="MS Mincho"/>
          <w:szCs w:val="22"/>
          <w:lang w:val="en-US" w:eastAsia="en-US"/>
        </w:rPr>
        <w:t>Prabakaran</w:t>
      </w:r>
      <w:proofErr w:type="spellEnd"/>
      <w:r w:rsidRPr="00F1135C">
        <w:rPr>
          <w:rFonts w:eastAsia="MS Mincho"/>
          <w:szCs w:val="22"/>
          <w:lang w:val="en-US" w:eastAsia="en-US"/>
        </w:rPr>
        <w:t xml:space="preserve">, N., </w:t>
      </w:r>
      <w:proofErr w:type="spellStart"/>
      <w:r w:rsidRPr="00F1135C">
        <w:rPr>
          <w:rFonts w:eastAsia="MS Mincho"/>
          <w:szCs w:val="22"/>
          <w:lang w:val="en-US" w:eastAsia="en-US"/>
        </w:rPr>
        <w:t>Sivakumar</w:t>
      </w:r>
      <w:proofErr w:type="spellEnd"/>
      <w:r w:rsidRPr="00F1135C">
        <w:rPr>
          <w:rFonts w:eastAsia="MS Mincho"/>
          <w:szCs w:val="22"/>
          <w:lang w:val="en-US" w:eastAsia="en-US"/>
        </w:rPr>
        <w:t>, K., &amp; Johnson, J. A. (2024). Spatial prioritization of dugong habitats in India can contribute towards achieving the 30 × 30 global biodiversity target. Scientific Reports, 14, Article 13984. https://doi.org/10.1038/s41598-024-64760-8</w:t>
      </w:r>
    </w:p>
    <w:p w14:paraId="2FDC0554"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Silva, J. M., Jr., Silva, F. J. L., &amp; </w:t>
      </w:r>
      <w:proofErr w:type="spellStart"/>
      <w:r w:rsidRPr="00F1135C">
        <w:rPr>
          <w:rFonts w:eastAsia="MS Mincho"/>
          <w:szCs w:val="22"/>
          <w:lang w:val="en-US" w:eastAsia="en-US"/>
        </w:rPr>
        <w:t>Sazima</w:t>
      </w:r>
      <w:proofErr w:type="spellEnd"/>
      <w:r w:rsidRPr="00F1135C">
        <w:rPr>
          <w:rFonts w:eastAsia="MS Mincho"/>
          <w:szCs w:val="22"/>
          <w:lang w:val="en-US" w:eastAsia="en-US"/>
        </w:rPr>
        <w:t>, I. (2005).</w:t>
      </w:r>
      <w:proofErr w:type="gramEnd"/>
      <w:r w:rsidRPr="00F1135C">
        <w:rPr>
          <w:rFonts w:eastAsia="MS Mincho"/>
          <w:szCs w:val="22"/>
          <w:lang w:val="en-US" w:eastAsia="en-US"/>
        </w:rPr>
        <w:t xml:space="preserve"> Rest, nurture, sex, release, and play: Diurnal underwater </w:t>
      </w:r>
      <w:proofErr w:type="spellStart"/>
      <w:r w:rsidRPr="00F1135C">
        <w:rPr>
          <w:rFonts w:eastAsia="MS Mincho"/>
          <w:szCs w:val="22"/>
          <w:lang w:val="en-US" w:eastAsia="en-US"/>
        </w:rPr>
        <w:t>behaviour</w:t>
      </w:r>
      <w:proofErr w:type="spellEnd"/>
      <w:r w:rsidRPr="00F1135C">
        <w:rPr>
          <w:rFonts w:eastAsia="MS Mincho"/>
          <w:szCs w:val="22"/>
          <w:lang w:val="en-US" w:eastAsia="en-US"/>
        </w:rPr>
        <w:t xml:space="preserve"> of the spinner dolphin at Fernando de Noronha Archipelago, SW Atlantic. Aqua, Journal of Ichthyology and Aquatic Biology, 9(4), 161–176.</w:t>
      </w:r>
    </w:p>
    <w:p w14:paraId="26C53BD0"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r w:rsidRPr="00F1135C">
        <w:rPr>
          <w:rFonts w:eastAsia="MS Mincho"/>
          <w:szCs w:val="22"/>
          <w:lang w:val="en-US" w:eastAsia="en-US"/>
        </w:rPr>
        <w:t xml:space="preserve">Smith, B. D., Ahmed, B., Mowgli, R. M., &amp; Strindberg, S. (2008). </w:t>
      </w:r>
      <w:proofErr w:type="gramStart"/>
      <w:r w:rsidRPr="00F1135C">
        <w:rPr>
          <w:rFonts w:eastAsia="MS Mincho"/>
          <w:szCs w:val="22"/>
          <w:lang w:val="en-US" w:eastAsia="en-US"/>
        </w:rPr>
        <w:t xml:space="preserve">Species occurrence and distributional ecology of </w:t>
      </w:r>
      <w:proofErr w:type="spellStart"/>
      <w:r w:rsidRPr="00F1135C">
        <w:rPr>
          <w:rFonts w:eastAsia="MS Mincho"/>
          <w:szCs w:val="22"/>
          <w:lang w:val="en-US" w:eastAsia="en-US"/>
        </w:rPr>
        <w:t>nearshore</w:t>
      </w:r>
      <w:proofErr w:type="spellEnd"/>
      <w:r w:rsidRPr="00F1135C">
        <w:rPr>
          <w:rFonts w:eastAsia="MS Mincho"/>
          <w:szCs w:val="22"/>
          <w:lang w:val="en-US" w:eastAsia="en-US"/>
        </w:rPr>
        <w:t xml:space="preserve"> cetaceans in the Bay of Bengal, Bangladesh, with abundance estimates for Irrawaddy dolphins and finless porpoises.</w:t>
      </w:r>
      <w:proofErr w:type="gramEnd"/>
      <w:r w:rsidRPr="00F1135C">
        <w:rPr>
          <w:rFonts w:eastAsia="MS Mincho"/>
          <w:szCs w:val="22"/>
          <w:lang w:val="en-US" w:eastAsia="en-US"/>
        </w:rPr>
        <w:t xml:space="preserve"> Journal of Cetacean Research and Management, 10(1), 45–58.</w:t>
      </w:r>
    </w:p>
    <w:p w14:paraId="77945B4C" w14:textId="77777777" w:rsidR="001A595D" w:rsidRDefault="001A595D" w:rsidP="001A595D">
      <w:pPr>
        <w:spacing w:after="200" w:line="360" w:lineRule="auto"/>
        <w:ind w:left="720" w:hanging="720"/>
        <w:jc w:val="both"/>
        <w:rPr>
          <w:rFonts w:eastAsia="MS Mincho"/>
          <w:szCs w:val="22"/>
          <w:lang w:val="en-US" w:eastAsia="en-US"/>
        </w:rPr>
      </w:pPr>
      <w:proofErr w:type="spellStart"/>
      <w:r w:rsidRPr="00F1135C">
        <w:rPr>
          <w:rFonts w:eastAsia="MS Mincho"/>
          <w:szCs w:val="22"/>
          <w:lang w:val="en-US" w:eastAsia="en-US"/>
        </w:rPr>
        <w:t>Soumya</w:t>
      </w:r>
      <w:proofErr w:type="spellEnd"/>
      <w:r w:rsidRPr="00F1135C">
        <w:rPr>
          <w:rFonts w:eastAsia="MS Mincho"/>
          <w:szCs w:val="22"/>
          <w:lang w:val="en-US" w:eastAsia="en-US"/>
        </w:rPr>
        <w:t xml:space="preserve">, V. S. (2025). </w:t>
      </w:r>
      <w:proofErr w:type="gramStart"/>
      <w:r w:rsidRPr="00F1135C">
        <w:rPr>
          <w:rFonts w:eastAsia="MS Mincho"/>
          <w:szCs w:val="22"/>
          <w:lang w:val="en-US" w:eastAsia="en-US"/>
        </w:rPr>
        <w:t xml:space="preserve">The emergence of near-permanent marine </w:t>
      </w:r>
      <w:proofErr w:type="spellStart"/>
      <w:r w:rsidRPr="00F1135C">
        <w:rPr>
          <w:rFonts w:eastAsia="MS Mincho"/>
          <w:szCs w:val="22"/>
          <w:lang w:val="en-US" w:eastAsia="en-US"/>
        </w:rPr>
        <w:t>heatwave</w:t>
      </w:r>
      <w:proofErr w:type="spellEnd"/>
      <w:r w:rsidRPr="00F1135C">
        <w:rPr>
          <w:rFonts w:eastAsia="MS Mincho"/>
          <w:szCs w:val="22"/>
          <w:lang w:val="en-US" w:eastAsia="en-US"/>
        </w:rPr>
        <w:t xml:space="preserve"> state in the tropical Indian Ocean during 2023–2024.</w:t>
      </w:r>
      <w:proofErr w:type="gramEnd"/>
      <w:r w:rsidRPr="00F1135C">
        <w:rPr>
          <w:rFonts w:eastAsia="MS Mincho"/>
          <w:szCs w:val="22"/>
          <w:lang w:val="en-US" w:eastAsia="en-US"/>
        </w:rPr>
        <w:t xml:space="preserve"> International Journal of Climatology, 45(2), e70014.</w:t>
      </w:r>
    </w:p>
    <w:p w14:paraId="117F706B" w14:textId="77777777" w:rsidR="001A595D" w:rsidRPr="00D72210" w:rsidRDefault="001A595D" w:rsidP="001A595D">
      <w:pPr>
        <w:spacing w:after="200" w:line="360" w:lineRule="auto"/>
        <w:ind w:left="720" w:hanging="720"/>
        <w:jc w:val="both"/>
        <w:rPr>
          <w:rFonts w:eastAsia="MS Mincho"/>
          <w:szCs w:val="22"/>
          <w:lang w:val="en-US" w:eastAsia="en-US"/>
        </w:rPr>
      </w:pPr>
      <w:r w:rsidRPr="00D72210">
        <w:lastRenderedPageBreak/>
        <w:t xml:space="preserve"> </w:t>
      </w:r>
      <w:proofErr w:type="spellStart"/>
      <w:proofErr w:type="gramStart"/>
      <w:r w:rsidRPr="00D72210">
        <w:rPr>
          <w:rFonts w:eastAsia="MS Mincho"/>
          <w:szCs w:val="22"/>
          <w:lang w:val="en-US" w:eastAsia="en-US"/>
        </w:rPr>
        <w:t>Sveegaard</w:t>
      </w:r>
      <w:proofErr w:type="spellEnd"/>
      <w:r w:rsidRPr="00D72210">
        <w:rPr>
          <w:rFonts w:eastAsia="MS Mincho"/>
          <w:szCs w:val="22"/>
          <w:lang w:val="en-US" w:eastAsia="en-US"/>
        </w:rPr>
        <w:t xml:space="preserve">, S., </w:t>
      </w:r>
      <w:proofErr w:type="spellStart"/>
      <w:r w:rsidRPr="00D72210">
        <w:rPr>
          <w:rFonts w:eastAsia="MS Mincho"/>
          <w:szCs w:val="22"/>
          <w:lang w:val="en-US" w:eastAsia="en-US"/>
        </w:rPr>
        <w:t>Galatius</w:t>
      </w:r>
      <w:proofErr w:type="spellEnd"/>
      <w:r w:rsidRPr="00D72210">
        <w:rPr>
          <w:rFonts w:eastAsia="MS Mincho"/>
          <w:szCs w:val="22"/>
          <w:lang w:val="en-US" w:eastAsia="en-US"/>
        </w:rPr>
        <w:t xml:space="preserve">, A., Dietz, R., </w:t>
      </w:r>
      <w:proofErr w:type="spellStart"/>
      <w:r w:rsidRPr="00D72210">
        <w:rPr>
          <w:rFonts w:eastAsia="MS Mincho"/>
          <w:szCs w:val="22"/>
          <w:lang w:val="en-US" w:eastAsia="en-US"/>
        </w:rPr>
        <w:t>Kyhn</w:t>
      </w:r>
      <w:proofErr w:type="spellEnd"/>
      <w:r w:rsidRPr="00D72210">
        <w:rPr>
          <w:rFonts w:eastAsia="MS Mincho"/>
          <w:szCs w:val="22"/>
          <w:lang w:val="en-US" w:eastAsia="en-US"/>
        </w:rPr>
        <w:t xml:space="preserve">, L., </w:t>
      </w:r>
      <w:proofErr w:type="spellStart"/>
      <w:r w:rsidRPr="00D72210">
        <w:rPr>
          <w:rFonts w:eastAsia="MS Mincho"/>
          <w:szCs w:val="22"/>
          <w:lang w:val="en-US" w:eastAsia="en-US"/>
        </w:rPr>
        <w:t>Koblitz</w:t>
      </w:r>
      <w:proofErr w:type="spellEnd"/>
      <w:r w:rsidRPr="00D72210">
        <w:rPr>
          <w:rFonts w:eastAsia="MS Mincho"/>
          <w:szCs w:val="22"/>
          <w:lang w:val="en-US" w:eastAsia="en-US"/>
        </w:rPr>
        <w:t xml:space="preserve">, J. C., </w:t>
      </w:r>
      <w:proofErr w:type="spellStart"/>
      <w:r w:rsidRPr="00D72210">
        <w:rPr>
          <w:rFonts w:eastAsia="MS Mincho"/>
          <w:szCs w:val="22"/>
          <w:lang w:val="en-US" w:eastAsia="en-US"/>
        </w:rPr>
        <w:t>Amundin</w:t>
      </w:r>
      <w:proofErr w:type="spellEnd"/>
      <w:r w:rsidRPr="00D72210">
        <w:rPr>
          <w:rFonts w:eastAsia="MS Mincho"/>
          <w:szCs w:val="22"/>
          <w:lang w:val="en-US" w:eastAsia="en-US"/>
        </w:rPr>
        <w:t xml:space="preserve">, M., </w:t>
      </w:r>
      <w:proofErr w:type="spellStart"/>
      <w:r w:rsidRPr="00D72210">
        <w:rPr>
          <w:rFonts w:eastAsia="MS Mincho"/>
          <w:szCs w:val="22"/>
          <w:lang w:val="en-US" w:eastAsia="en-US"/>
        </w:rPr>
        <w:t>Nabe</w:t>
      </w:r>
      <w:proofErr w:type="spellEnd"/>
      <w:r w:rsidRPr="00D72210">
        <w:rPr>
          <w:rFonts w:eastAsia="MS Mincho"/>
          <w:szCs w:val="22"/>
          <w:lang w:val="en-US" w:eastAsia="en-US"/>
        </w:rPr>
        <w:t xml:space="preserve">-Nielsen, J., </w:t>
      </w:r>
      <w:proofErr w:type="spellStart"/>
      <w:r w:rsidRPr="00D72210">
        <w:rPr>
          <w:rFonts w:eastAsia="MS Mincho"/>
          <w:szCs w:val="22"/>
          <w:lang w:val="en-US" w:eastAsia="en-US"/>
        </w:rPr>
        <w:t>Sinding</w:t>
      </w:r>
      <w:proofErr w:type="spellEnd"/>
      <w:r w:rsidRPr="00D72210">
        <w:rPr>
          <w:rFonts w:eastAsia="MS Mincho"/>
          <w:szCs w:val="22"/>
          <w:lang w:val="en-US" w:eastAsia="en-US"/>
        </w:rPr>
        <w:t xml:space="preserve">, M. H. S., Andersen, L. W., &amp; </w:t>
      </w:r>
      <w:proofErr w:type="spellStart"/>
      <w:r w:rsidRPr="00D72210">
        <w:rPr>
          <w:rFonts w:eastAsia="MS Mincho"/>
          <w:szCs w:val="22"/>
          <w:lang w:val="en-US" w:eastAsia="en-US"/>
        </w:rPr>
        <w:t>Teilmann</w:t>
      </w:r>
      <w:proofErr w:type="spellEnd"/>
      <w:r w:rsidRPr="00D72210">
        <w:rPr>
          <w:rFonts w:eastAsia="MS Mincho"/>
          <w:szCs w:val="22"/>
          <w:lang w:val="en-US" w:eastAsia="en-US"/>
        </w:rPr>
        <w:t>, J. (2015).</w:t>
      </w:r>
      <w:proofErr w:type="gramEnd"/>
      <w:r w:rsidRPr="00D72210">
        <w:rPr>
          <w:rFonts w:eastAsia="MS Mincho"/>
          <w:szCs w:val="22"/>
          <w:lang w:val="en-US" w:eastAsia="en-US"/>
        </w:rPr>
        <w:t xml:space="preserve"> </w:t>
      </w:r>
      <w:proofErr w:type="gramStart"/>
      <w:r w:rsidRPr="00D72210">
        <w:rPr>
          <w:rFonts w:eastAsia="MS Mincho"/>
          <w:szCs w:val="22"/>
          <w:lang w:val="en-US" w:eastAsia="en-US"/>
        </w:rPr>
        <w:t>Defining management units for cetaceans by combining genetics, morphology, acoustics and satellite tracking.</w:t>
      </w:r>
      <w:proofErr w:type="gramEnd"/>
      <w:r w:rsidRPr="00D72210">
        <w:rPr>
          <w:rFonts w:eastAsia="MS Mincho"/>
          <w:szCs w:val="22"/>
          <w:lang w:val="en-US" w:eastAsia="en-US"/>
        </w:rPr>
        <w:t xml:space="preserve"> </w:t>
      </w:r>
      <w:r w:rsidRPr="00D72210">
        <w:rPr>
          <w:rFonts w:eastAsia="MS Mincho"/>
          <w:i/>
          <w:szCs w:val="22"/>
          <w:lang w:val="en-US" w:eastAsia="en-US"/>
        </w:rPr>
        <w:t>Global Ecology and Conservation, 3, 839–850.</w:t>
      </w:r>
      <w:r w:rsidRPr="00D72210">
        <w:rPr>
          <w:rFonts w:eastAsia="MS Mincho"/>
          <w:szCs w:val="22"/>
          <w:lang w:val="en-US" w:eastAsia="en-US"/>
        </w:rPr>
        <w:t xml:space="preserve"> https://doi.</w:t>
      </w:r>
      <w:r>
        <w:rPr>
          <w:rFonts w:eastAsia="MS Mincho"/>
          <w:szCs w:val="22"/>
          <w:lang w:val="en-US" w:eastAsia="en-US"/>
        </w:rPr>
        <w:t>org/10.1016/j.gecco.2015.04.002</w:t>
      </w:r>
    </w:p>
    <w:p w14:paraId="61086B72"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rsidRPr="00F1135C">
        <w:rPr>
          <w:rFonts w:eastAsia="MS Mincho"/>
          <w:szCs w:val="22"/>
          <w:lang w:val="en-US" w:eastAsia="en-US"/>
        </w:rPr>
        <w:t>Torterotot</w:t>
      </w:r>
      <w:proofErr w:type="spellEnd"/>
      <w:r w:rsidRPr="00F1135C">
        <w:rPr>
          <w:rFonts w:eastAsia="MS Mincho"/>
          <w:szCs w:val="22"/>
          <w:lang w:val="en-US" w:eastAsia="en-US"/>
        </w:rPr>
        <w:t xml:space="preserve">, M., </w:t>
      </w:r>
      <w:proofErr w:type="spellStart"/>
      <w:r w:rsidRPr="00F1135C">
        <w:rPr>
          <w:rFonts w:eastAsia="MS Mincho"/>
          <w:szCs w:val="22"/>
          <w:lang w:val="en-US" w:eastAsia="en-US"/>
        </w:rPr>
        <w:t>Béesau</w:t>
      </w:r>
      <w:proofErr w:type="spellEnd"/>
      <w:r w:rsidRPr="00F1135C">
        <w:rPr>
          <w:rFonts w:eastAsia="MS Mincho"/>
          <w:szCs w:val="22"/>
          <w:lang w:val="en-US" w:eastAsia="en-US"/>
        </w:rPr>
        <w:t xml:space="preserve">, J., De La </w:t>
      </w:r>
      <w:proofErr w:type="spellStart"/>
      <w:r w:rsidRPr="00F1135C">
        <w:rPr>
          <w:rFonts w:eastAsia="MS Mincho"/>
          <w:szCs w:val="22"/>
          <w:lang w:val="en-US" w:eastAsia="en-US"/>
        </w:rPr>
        <w:t>Bathie</w:t>
      </w:r>
      <w:proofErr w:type="spellEnd"/>
      <w:r w:rsidRPr="00F1135C">
        <w:rPr>
          <w:rFonts w:eastAsia="MS Mincho"/>
          <w:szCs w:val="22"/>
          <w:lang w:val="en-US" w:eastAsia="en-US"/>
        </w:rPr>
        <w:t xml:space="preserve">, C., &amp; </w:t>
      </w:r>
      <w:proofErr w:type="spellStart"/>
      <w:r w:rsidRPr="00F1135C">
        <w:rPr>
          <w:rFonts w:eastAsia="MS Mincho"/>
          <w:szCs w:val="22"/>
          <w:lang w:val="en-US" w:eastAsia="en-US"/>
        </w:rPr>
        <w:t>Samaran</w:t>
      </w:r>
      <w:proofErr w:type="spellEnd"/>
      <w:r w:rsidRPr="00F1135C">
        <w:rPr>
          <w:rFonts w:eastAsia="MS Mincho"/>
          <w:szCs w:val="22"/>
          <w:lang w:val="en-US" w:eastAsia="en-US"/>
        </w:rPr>
        <w:t>, F. (2022).</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Assessing marine mammal diversity in remote Indian Ocean regions, using an acoustic glider.</w:t>
      </w:r>
      <w:proofErr w:type="gramEnd"/>
      <w:r w:rsidRPr="00F1135C">
        <w:rPr>
          <w:rFonts w:eastAsia="MS Mincho"/>
          <w:szCs w:val="22"/>
          <w:lang w:val="en-US" w:eastAsia="en-US"/>
        </w:rPr>
        <w:t xml:space="preserve"> Deep Sea Research Part II: Topical Studies in Oceanography, 201, Article 105204. https://doi.org/10.1016/j.dsr2.2022.105204</w:t>
      </w:r>
    </w:p>
    <w:p w14:paraId="1B0EE58F"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Van </w:t>
      </w:r>
      <w:proofErr w:type="spellStart"/>
      <w:r w:rsidRPr="00F1135C">
        <w:rPr>
          <w:rFonts w:eastAsia="MS Mincho"/>
          <w:szCs w:val="22"/>
          <w:lang w:val="en-US" w:eastAsia="en-US"/>
        </w:rPr>
        <w:t>Weelden</w:t>
      </w:r>
      <w:proofErr w:type="spellEnd"/>
      <w:r w:rsidRPr="00F1135C">
        <w:rPr>
          <w:rFonts w:eastAsia="MS Mincho"/>
          <w:szCs w:val="22"/>
          <w:lang w:val="en-US" w:eastAsia="en-US"/>
        </w:rPr>
        <w:t xml:space="preserve">, C., Towers, J. R., &amp; </w:t>
      </w:r>
      <w:proofErr w:type="spellStart"/>
      <w:r w:rsidRPr="00F1135C">
        <w:rPr>
          <w:rFonts w:eastAsia="MS Mincho"/>
          <w:szCs w:val="22"/>
          <w:lang w:val="en-US" w:eastAsia="en-US"/>
        </w:rPr>
        <w:t>Bosker</w:t>
      </w:r>
      <w:proofErr w:type="spellEnd"/>
      <w:r w:rsidRPr="00F1135C">
        <w:rPr>
          <w:rFonts w:eastAsia="MS Mincho"/>
          <w:szCs w:val="22"/>
          <w:lang w:val="en-US" w:eastAsia="en-US"/>
        </w:rPr>
        <w:t>, T. (2021).</w:t>
      </w:r>
      <w:proofErr w:type="gramEnd"/>
      <w:r w:rsidRPr="00F1135C">
        <w:rPr>
          <w:rFonts w:eastAsia="MS Mincho"/>
          <w:szCs w:val="22"/>
          <w:lang w:val="en-US" w:eastAsia="en-US"/>
        </w:rPr>
        <w:t xml:space="preserve"> Impacts of climate change on cetacean distribution, habitat and migration. Climate Change Ecology, 1, Article 100009. https://doi.org/10.1016/j.ecochg.2021.100009</w:t>
      </w:r>
    </w:p>
    <w:p w14:paraId="25895D11" w14:textId="77777777" w:rsidR="001A595D" w:rsidRDefault="001A595D" w:rsidP="001A595D">
      <w:pPr>
        <w:spacing w:after="200" w:line="360" w:lineRule="auto"/>
        <w:ind w:left="720" w:hanging="720"/>
        <w:jc w:val="both"/>
        <w:rPr>
          <w:rFonts w:eastAsia="MS Mincho"/>
          <w:szCs w:val="22"/>
          <w:lang w:val="en-US" w:eastAsia="en-US"/>
        </w:rPr>
      </w:pPr>
      <w:proofErr w:type="spellStart"/>
      <w:proofErr w:type="gramStart"/>
      <w:r w:rsidRPr="00F1135C">
        <w:rPr>
          <w:rFonts w:eastAsia="MS Mincho"/>
          <w:szCs w:val="22"/>
          <w:lang w:val="en-US" w:eastAsia="en-US"/>
        </w:rPr>
        <w:t>Venegas</w:t>
      </w:r>
      <w:proofErr w:type="spellEnd"/>
      <w:r w:rsidRPr="00F1135C">
        <w:rPr>
          <w:rFonts w:eastAsia="MS Mincho"/>
          <w:szCs w:val="22"/>
          <w:lang w:val="en-US" w:eastAsia="en-US"/>
        </w:rPr>
        <w:t xml:space="preserve">, R. M., Acevedo, J., &amp; </w:t>
      </w:r>
      <w:proofErr w:type="spellStart"/>
      <w:r w:rsidRPr="00F1135C">
        <w:rPr>
          <w:rFonts w:eastAsia="MS Mincho"/>
          <w:szCs w:val="22"/>
          <w:lang w:val="en-US" w:eastAsia="en-US"/>
        </w:rPr>
        <w:t>Treml</w:t>
      </w:r>
      <w:proofErr w:type="spellEnd"/>
      <w:r w:rsidRPr="00F1135C">
        <w:rPr>
          <w:rFonts w:eastAsia="MS Mincho"/>
          <w:szCs w:val="22"/>
          <w:lang w:val="en-US" w:eastAsia="en-US"/>
        </w:rPr>
        <w:t>, E. A. (2023).</w:t>
      </w:r>
      <w:proofErr w:type="gramEnd"/>
      <w:r w:rsidRPr="00F1135C">
        <w:rPr>
          <w:rFonts w:eastAsia="MS Mincho"/>
          <w:szCs w:val="22"/>
          <w:lang w:val="en-US" w:eastAsia="en-US"/>
        </w:rPr>
        <w:t xml:space="preserve"> Three decades of ocean warming impacts on marine ecosystems: A review and perspective. Deep Sea Research Part II: Topical Studies in Oceanography, 212, Article 105318. </w:t>
      </w:r>
      <w:hyperlink r:id="rId14" w:history="1">
        <w:r w:rsidRPr="00D8345C">
          <w:rPr>
            <w:rStyle w:val="Hyperlink"/>
            <w:rFonts w:eastAsia="MS Mincho"/>
            <w:szCs w:val="22"/>
            <w:lang w:val="en-US" w:eastAsia="en-US"/>
          </w:rPr>
          <w:t>https://doi.org/10.1016/j.dsr2.2023.105318</w:t>
        </w:r>
      </w:hyperlink>
      <w:r>
        <w:rPr>
          <w:rFonts w:eastAsia="MS Mincho"/>
          <w:szCs w:val="22"/>
          <w:lang w:val="en-US" w:eastAsia="en-US"/>
        </w:rPr>
        <w:t xml:space="preserve"> </w:t>
      </w:r>
    </w:p>
    <w:p w14:paraId="21C41EE8"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spellStart"/>
      <w:proofErr w:type="gramStart"/>
      <w:r>
        <w:t>Vighi</w:t>
      </w:r>
      <w:proofErr w:type="spellEnd"/>
      <w:r>
        <w:t>, M. (2025).</w:t>
      </w:r>
      <w:proofErr w:type="gramEnd"/>
      <w:r>
        <w:t xml:space="preserve"> </w:t>
      </w:r>
      <w:r>
        <w:rPr>
          <w:rStyle w:val="Emphasis"/>
        </w:rPr>
        <w:t>Vessel strikes as a pressure to marine biodiversity</w:t>
      </w:r>
      <w:r>
        <w:t xml:space="preserve"> (JRC141996; KJ-01-25-224-EN-N). </w:t>
      </w:r>
      <w:proofErr w:type="gramStart"/>
      <w:r>
        <w:t>Publications Office of the European Union.</w:t>
      </w:r>
      <w:proofErr w:type="gramEnd"/>
      <w:r>
        <w:t xml:space="preserve"> https://data.europa.eu/doi/10.2760/0669755</w:t>
      </w:r>
    </w:p>
    <w:p w14:paraId="7BE279ED"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Webber, T., Lewis, T., </w:t>
      </w:r>
      <w:proofErr w:type="spellStart"/>
      <w:r w:rsidRPr="00F1135C">
        <w:rPr>
          <w:rFonts w:eastAsia="MS Mincho"/>
          <w:szCs w:val="22"/>
          <w:lang w:val="en-US" w:eastAsia="en-US"/>
        </w:rPr>
        <w:t>Talma</w:t>
      </w:r>
      <w:proofErr w:type="spellEnd"/>
      <w:r w:rsidRPr="00F1135C">
        <w:rPr>
          <w:rFonts w:eastAsia="MS Mincho"/>
          <w:szCs w:val="22"/>
          <w:lang w:val="en-US" w:eastAsia="en-US"/>
        </w:rPr>
        <w:t xml:space="preserve">, S., </w:t>
      </w:r>
      <w:proofErr w:type="spellStart"/>
      <w:r w:rsidRPr="00F1135C">
        <w:rPr>
          <w:rFonts w:eastAsia="MS Mincho"/>
          <w:szCs w:val="22"/>
          <w:lang w:val="en-US" w:eastAsia="en-US"/>
        </w:rPr>
        <w:t>Sandooyea</w:t>
      </w:r>
      <w:proofErr w:type="spellEnd"/>
      <w:r w:rsidRPr="00F1135C">
        <w:rPr>
          <w:rFonts w:eastAsia="MS Mincho"/>
          <w:szCs w:val="22"/>
          <w:lang w:val="en-US" w:eastAsia="en-US"/>
        </w:rPr>
        <w:t xml:space="preserve">, S., </w:t>
      </w:r>
      <w:proofErr w:type="spellStart"/>
      <w:r w:rsidRPr="00F1135C">
        <w:rPr>
          <w:rFonts w:eastAsia="MS Mincho"/>
          <w:szCs w:val="22"/>
          <w:lang w:val="en-US" w:eastAsia="en-US"/>
        </w:rPr>
        <w:t>Meller</w:t>
      </w:r>
      <w:proofErr w:type="spellEnd"/>
      <w:r w:rsidRPr="00F1135C">
        <w:rPr>
          <w:rFonts w:eastAsia="MS Mincho"/>
          <w:szCs w:val="22"/>
          <w:lang w:val="en-US" w:eastAsia="en-US"/>
        </w:rPr>
        <w:t xml:space="preserve">, L., </w:t>
      </w:r>
      <w:proofErr w:type="spellStart"/>
      <w:r w:rsidRPr="00F1135C">
        <w:rPr>
          <w:rFonts w:eastAsia="MS Mincho"/>
          <w:szCs w:val="22"/>
          <w:lang w:val="en-US" w:eastAsia="en-US"/>
        </w:rPr>
        <w:t>Dulau‐Drouot</w:t>
      </w:r>
      <w:proofErr w:type="spellEnd"/>
      <w:r w:rsidRPr="00F1135C">
        <w:rPr>
          <w:rFonts w:eastAsia="MS Mincho"/>
          <w:szCs w:val="22"/>
          <w:lang w:val="en-US" w:eastAsia="en-US"/>
        </w:rPr>
        <w:t>, V., &amp; Thompson, K. (2023).</w:t>
      </w:r>
      <w:proofErr w:type="gramEnd"/>
      <w:r w:rsidRPr="00F1135C">
        <w:rPr>
          <w:rFonts w:eastAsia="MS Mincho"/>
          <w:szCs w:val="22"/>
          <w:lang w:val="en-US" w:eastAsia="en-US"/>
        </w:rPr>
        <w:t xml:space="preserve"> Cetaceans of the </w:t>
      </w:r>
      <w:proofErr w:type="spellStart"/>
      <w:r w:rsidRPr="00F1135C">
        <w:rPr>
          <w:rFonts w:eastAsia="MS Mincho"/>
          <w:szCs w:val="22"/>
          <w:lang w:val="en-US" w:eastAsia="en-US"/>
        </w:rPr>
        <w:t>Saya</w:t>
      </w:r>
      <w:proofErr w:type="spellEnd"/>
      <w:r w:rsidRPr="00F1135C">
        <w:rPr>
          <w:rFonts w:eastAsia="MS Mincho"/>
          <w:szCs w:val="22"/>
          <w:lang w:val="en-US" w:eastAsia="en-US"/>
        </w:rPr>
        <w:t xml:space="preserve"> de </w:t>
      </w:r>
      <w:proofErr w:type="spellStart"/>
      <w:r w:rsidRPr="00F1135C">
        <w:rPr>
          <w:rFonts w:eastAsia="MS Mincho"/>
          <w:szCs w:val="22"/>
          <w:lang w:val="en-US" w:eastAsia="en-US"/>
        </w:rPr>
        <w:t>Malha</w:t>
      </w:r>
      <w:proofErr w:type="spellEnd"/>
      <w:r w:rsidRPr="00F1135C">
        <w:rPr>
          <w:rFonts w:eastAsia="MS Mincho"/>
          <w:szCs w:val="22"/>
          <w:lang w:val="en-US" w:eastAsia="en-US"/>
        </w:rPr>
        <w:t xml:space="preserve"> bank region, Indian Ocean: A candidate Important Marine Mammal Area. Regional Studies in Marine Science, 62, Article 103164. https://doi.org/10.1016/j.rsma.2023.103164</w:t>
      </w:r>
    </w:p>
    <w:p w14:paraId="3A6C7C86"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proofErr w:type="gramStart"/>
      <w:r w:rsidRPr="00F1135C">
        <w:rPr>
          <w:rFonts w:eastAsia="MS Mincho"/>
          <w:szCs w:val="22"/>
          <w:lang w:val="en-US" w:eastAsia="en-US"/>
        </w:rPr>
        <w:t xml:space="preserve">Williams, R. S., </w:t>
      </w:r>
      <w:proofErr w:type="spellStart"/>
      <w:r w:rsidRPr="00F1135C">
        <w:rPr>
          <w:rFonts w:eastAsia="MS Mincho"/>
          <w:szCs w:val="22"/>
          <w:lang w:val="en-US" w:eastAsia="en-US"/>
        </w:rPr>
        <w:t>Bejder</w:t>
      </w:r>
      <w:proofErr w:type="spellEnd"/>
      <w:r w:rsidRPr="00F1135C">
        <w:rPr>
          <w:rFonts w:eastAsia="MS Mincho"/>
          <w:szCs w:val="22"/>
          <w:lang w:val="en-US" w:eastAsia="en-US"/>
        </w:rPr>
        <w:t>, L., &amp; Harcourt, R. (2025).</w:t>
      </w:r>
      <w:proofErr w:type="gramEnd"/>
      <w:r w:rsidRPr="00F1135C">
        <w:rPr>
          <w:rFonts w:eastAsia="MS Mincho"/>
          <w:szCs w:val="22"/>
          <w:lang w:val="en-US" w:eastAsia="en-US"/>
        </w:rPr>
        <w:t xml:space="preserve"> Sea temperature and pollution are associated with increasing marine mammal </w:t>
      </w:r>
      <w:proofErr w:type="spellStart"/>
      <w:r w:rsidRPr="00F1135C">
        <w:rPr>
          <w:rFonts w:eastAsia="MS Mincho"/>
          <w:szCs w:val="22"/>
          <w:lang w:val="en-US" w:eastAsia="en-US"/>
        </w:rPr>
        <w:t>strandings</w:t>
      </w:r>
      <w:proofErr w:type="spellEnd"/>
      <w:r w:rsidRPr="00F1135C">
        <w:rPr>
          <w:rFonts w:eastAsia="MS Mincho"/>
          <w:szCs w:val="22"/>
          <w:lang w:val="en-US" w:eastAsia="en-US"/>
        </w:rPr>
        <w:t>. Communications Biology, 8, Article 85. https://doi.org/10.1038/s42003-025-07858-7</w:t>
      </w:r>
    </w:p>
    <w:p w14:paraId="6EF1EB15" w14:textId="77777777" w:rsidR="001A595D" w:rsidRPr="00F1135C" w:rsidRDefault="001A595D" w:rsidP="001A595D">
      <w:pPr>
        <w:spacing w:after="200" w:line="360" w:lineRule="auto"/>
        <w:ind w:left="720" w:hanging="720"/>
        <w:jc w:val="both"/>
        <w:rPr>
          <w:rFonts w:ascii="Cambria" w:eastAsia="MS Mincho" w:hAnsi="Cambria"/>
          <w:sz w:val="22"/>
          <w:szCs w:val="22"/>
          <w:lang w:val="en-US" w:eastAsia="en-US"/>
        </w:rPr>
      </w:pPr>
      <w:r w:rsidRPr="00F1135C">
        <w:rPr>
          <w:rFonts w:eastAsia="MS Mincho"/>
          <w:szCs w:val="22"/>
          <w:lang w:val="en-US" w:eastAsia="en-US"/>
        </w:rPr>
        <w:t xml:space="preserve">Wilson, K. L., </w:t>
      </w:r>
      <w:proofErr w:type="spellStart"/>
      <w:r w:rsidRPr="00F1135C">
        <w:rPr>
          <w:rFonts w:eastAsia="MS Mincho"/>
          <w:szCs w:val="22"/>
          <w:lang w:val="en-US" w:eastAsia="en-US"/>
        </w:rPr>
        <w:t>Tittensor</w:t>
      </w:r>
      <w:proofErr w:type="spellEnd"/>
      <w:r w:rsidRPr="00F1135C">
        <w:rPr>
          <w:rFonts w:eastAsia="MS Mincho"/>
          <w:szCs w:val="22"/>
          <w:lang w:val="en-US" w:eastAsia="en-US"/>
        </w:rPr>
        <w:t xml:space="preserve">, D. P., Worm, B., &amp; </w:t>
      </w:r>
      <w:proofErr w:type="spellStart"/>
      <w:r w:rsidRPr="00F1135C">
        <w:rPr>
          <w:rFonts w:eastAsia="MS Mincho"/>
          <w:szCs w:val="22"/>
          <w:lang w:val="en-US" w:eastAsia="en-US"/>
        </w:rPr>
        <w:t>Lotze</w:t>
      </w:r>
      <w:proofErr w:type="spellEnd"/>
      <w:r w:rsidRPr="00F1135C">
        <w:rPr>
          <w:rFonts w:eastAsia="MS Mincho"/>
          <w:szCs w:val="22"/>
          <w:lang w:val="en-US" w:eastAsia="en-US"/>
        </w:rPr>
        <w:t xml:space="preserve">, H. K. (2020). </w:t>
      </w:r>
      <w:proofErr w:type="gramStart"/>
      <w:r w:rsidRPr="00F1135C">
        <w:rPr>
          <w:rFonts w:eastAsia="MS Mincho"/>
          <w:szCs w:val="22"/>
          <w:lang w:val="en-US" w:eastAsia="en-US"/>
        </w:rPr>
        <w:t>Incorporating climate change adaptation into marine protected area planning.</w:t>
      </w:r>
      <w:proofErr w:type="gramEnd"/>
      <w:r w:rsidRPr="00F1135C">
        <w:rPr>
          <w:rFonts w:eastAsia="MS Mincho"/>
          <w:szCs w:val="22"/>
          <w:lang w:val="en-US" w:eastAsia="en-US"/>
        </w:rPr>
        <w:t xml:space="preserve"> </w:t>
      </w:r>
      <w:proofErr w:type="gramStart"/>
      <w:r w:rsidRPr="00F1135C">
        <w:rPr>
          <w:rFonts w:eastAsia="MS Mincho"/>
          <w:szCs w:val="22"/>
          <w:lang w:val="en-US" w:eastAsia="en-US"/>
        </w:rPr>
        <w:t>Global Change Biology, 26(6), 3251–3267.</w:t>
      </w:r>
      <w:proofErr w:type="gramEnd"/>
      <w:r w:rsidRPr="00F1135C">
        <w:rPr>
          <w:rFonts w:eastAsia="MS Mincho"/>
          <w:szCs w:val="22"/>
          <w:lang w:val="en-US" w:eastAsia="en-US"/>
        </w:rPr>
        <w:t xml:space="preserve"> https://doi.org/10.1111/gcb.15094</w:t>
      </w:r>
    </w:p>
    <w:p w14:paraId="51D46CA1" w14:textId="77777777" w:rsidR="001A595D" w:rsidRDefault="001A595D" w:rsidP="001A595D">
      <w:pPr>
        <w:pStyle w:val="MdParagraph"/>
        <w:spacing w:line="360" w:lineRule="auto"/>
        <w:jc w:val="both"/>
      </w:pPr>
    </w:p>
    <w:p w14:paraId="4793C302" w14:textId="77777777" w:rsidR="00BD7161" w:rsidRDefault="00BD7161" w:rsidP="00F1135C">
      <w:pPr>
        <w:pStyle w:val="MdParagraph"/>
        <w:spacing w:line="360" w:lineRule="auto"/>
        <w:jc w:val="both"/>
      </w:pPr>
    </w:p>
    <w:sectPr w:rsidR="00BD716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1C6F8" w14:textId="77777777" w:rsidR="00876BA8" w:rsidRDefault="00876BA8" w:rsidP="00E94898">
      <w:r>
        <w:separator/>
      </w:r>
    </w:p>
  </w:endnote>
  <w:endnote w:type="continuationSeparator" w:id="0">
    <w:p w14:paraId="4ADE9D94" w14:textId="77777777" w:rsidR="00876BA8" w:rsidRDefault="00876BA8" w:rsidP="00E9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FC563" w14:textId="77777777" w:rsidR="00E94898" w:rsidRDefault="00E94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F9A85" w14:textId="77777777" w:rsidR="00E94898" w:rsidRDefault="00E948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613B3" w14:textId="77777777" w:rsidR="00E94898" w:rsidRDefault="00E948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FA894" w14:textId="77777777" w:rsidR="00876BA8" w:rsidRDefault="00876BA8" w:rsidP="00E94898">
      <w:r>
        <w:separator/>
      </w:r>
    </w:p>
  </w:footnote>
  <w:footnote w:type="continuationSeparator" w:id="0">
    <w:p w14:paraId="1C9192C1" w14:textId="77777777" w:rsidR="00876BA8" w:rsidRDefault="00876BA8" w:rsidP="00E94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3347C" w14:textId="1EBE571F" w:rsidR="00E94898" w:rsidRDefault="00876BA8">
    <w:pPr>
      <w:pStyle w:val="Header"/>
    </w:pPr>
    <w:r>
      <w:rPr>
        <w:noProof/>
      </w:rPr>
      <w:pict w14:anchorId="6D70E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08345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71105" w14:textId="45DB9DBA" w:rsidR="00E94898" w:rsidRDefault="00876BA8">
    <w:pPr>
      <w:pStyle w:val="Header"/>
    </w:pPr>
    <w:r>
      <w:rPr>
        <w:noProof/>
      </w:rPr>
      <w:pict w14:anchorId="1CD8D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08345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AB22C" w14:textId="619038AE" w:rsidR="00E94898" w:rsidRDefault="00876BA8">
    <w:pPr>
      <w:pStyle w:val="Header"/>
    </w:pPr>
    <w:r>
      <w:rPr>
        <w:noProof/>
      </w:rPr>
      <w:pict w14:anchorId="095A2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08345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F058A"/>
    <w:multiLevelType w:val="multilevel"/>
    <w:tmpl w:val="7D42F52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D6C68B7"/>
    <w:multiLevelType w:val="hybridMultilevel"/>
    <w:tmpl w:val="F57E8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35A39"/>
    <w:multiLevelType w:val="hybridMultilevel"/>
    <w:tmpl w:val="FB4647FC"/>
    <w:lvl w:ilvl="0" w:tplc="22EE7192">
      <w:start w:val="1"/>
      <w:numFmt w:val="bullet"/>
      <w:lvlText w:val="•"/>
      <w:lvlJc w:val="left"/>
      <w:pPr>
        <w:ind w:left="720" w:hanging="360"/>
      </w:pPr>
    </w:lvl>
    <w:lvl w:ilvl="1" w:tplc="4F66814C">
      <w:start w:val="1"/>
      <w:numFmt w:val="bullet"/>
      <w:lvlText w:val="◦"/>
      <w:lvlJc w:val="left"/>
      <w:pPr>
        <w:ind w:left="1440" w:hanging="360"/>
      </w:pPr>
    </w:lvl>
    <w:lvl w:ilvl="2" w:tplc="D654D7A8">
      <w:start w:val="1"/>
      <w:numFmt w:val="bullet"/>
      <w:lvlText w:val="•"/>
      <w:lvlJc w:val="left"/>
      <w:pPr>
        <w:ind w:left="2160" w:hanging="360"/>
      </w:pPr>
    </w:lvl>
    <w:lvl w:ilvl="3" w:tplc="EB4C7E5E">
      <w:start w:val="1"/>
      <w:numFmt w:val="bullet"/>
      <w:lvlText w:val="◦"/>
      <w:lvlJc w:val="left"/>
      <w:pPr>
        <w:ind w:left="2880" w:hanging="360"/>
      </w:pPr>
    </w:lvl>
    <w:lvl w:ilvl="4" w:tplc="60CCE324">
      <w:start w:val="1"/>
      <w:numFmt w:val="bullet"/>
      <w:lvlText w:val="•"/>
      <w:lvlJc w:val="left"/>
      <w:pPr>
        <w:ind w:left="3600" w:hanging="360"/>
      </w:pPr>
    </w:lvl>
    <w:lvl w:ilvl="5" w:tplc="A26A6A52">
      <w:start w:val="1"/>
      <w:numFmt w:val="bullet"/>
      <w:lvlText w:val="◦"/>
      <w:lvlJc w:val="left"/>
      <w:pPr>
        <w:ind w:left="4320" w:hanging="360"/>
      </w:pPr>
    </w:lvl>
    <w:lvl w:ilvl="6" w:tplc="55DC7292">
      <w:start w:val="1"/>
      <w:numFmt w:val="bullet"/>
      <w:lvlText w:val="•"/>
      <w:lvlJc w:val="left"/>
      <w:pPr>
        <w:ind w:left="5040" w:hanging="360"/>
      </w:pPr>
    </w:lvl>
    <w:lvl w:ilvl="7" w:tplc="CDEA0D16">
      <w:numFmt w:val="decimal"/>
      <w:lvlText w:val=""/>
      <w:lvlJc w:val="left"/>
    </w:lvl>
    <w:lvl w:ilvl="8" w:tplc="8026CDBE">
      <w:numFmt w:val="decimal"/>
      <w:lvlText w:val=""/>
      <w:lvlJc w:val="left"/>
    </w:lvl>
  </w:abstractNum>
  <w:abstractNum w:abstractNumId="3">
    <w:nsid w:val="2F076CED"/>
    <w:multiLevelType w:val="hybridMultilevel"/>
    <w:tmpl w:val="3F146BB2"/>
    <w:lvl w:ilvl="0" w:tplc="F2A68A44">
      <w:start w:val="1"/>
      <w:numFmt w:val="bullet"/>
      <w:lvlText w:val="●"/>
      <w:lvlJc w:val="left"/>
      <w:pPr>
        <w:ind w:left="720" w:hanging="360"/>
      </w:pPr>
    </w:lvl>
    <w:lvl w:ilvl="1" w:tplc="EF206654">
      <w:start w:val="1"/>
      <w:numFmt w:val="bullet"/>
      <w:lvlText w:val="○"/>
      <w:lvlJc w:val="left"/>
      <w:pPr>
        <w:ind w:left="1440" w:hanging="360"/>
      </w:pPr>
    </w:lvl>
    <w:lvl w:ilvl="2" w:tplc="258EFC4A">
      <w:start w:val="1"/>
      <w:numFmt w:val="bullet"/>
      <w:lvlText w:val="■"/>
      <w:lvlJc w:val="left"/>
      <w:pPr>
        <w:ind w:left="2160" w:hanging="360"/>
      </w:pPr>
    </w:lvl>
    <w:lvl w:ilvl="3" w:tplc="3D764904">
      <w:start w:val="1"/>
      <w:numFmt w:val="bullet"/>
      <w:lvlText w:val="●"/>
      <w:lvlJc w:val="left"/>
      <w:pPr>
        <w:ind w:left="2880" w:hanging="360"/>
      </w:pPr>
    </w:lvl>
    <w:lvl w:ilvl="4" w:tplc="8EC82326">
      <w:start w:val="1"/>
      <w:numFmt w:val="bullet"/>
      <w:lvlText w:val="○"/>
      <w:lvlJc w:val="left"/>
      <w:pPr>
        <w:ind w:left="3600" w:hanging="360"/>
      </w:pPr>
    </w:lvl>
    <w:lvl w:ilvl="5" w:tplc="B3B83CD2">
      <w:start w:val="1"/>
      <w:numFmt w:val="bullet"/>
      <w:lvlText w:val="■"/>
      <w:lvlJc w:val="left"/>
      <w:pPr>
        <w:ind w:left="4320" w:hanging="360"/>
      </w:pPr>
    </w:lvl>
    <w:lvl w:ilvl="6" w:tplc="9FC24910">
      <w:start w:val="1"/>
      <w:numFmt w:val="bullet"/>
      <w:lvlText w:val="●"/>
      <w:lvlJc w:val="left"/>
      <w:pPr>
        <w:ind w:left="5040" w:hanging="360"/>
      </w:pPr>
    </w:lvl>
    <w:lvl w:ilvl="7" w:tplc="676C058C">
      <w:start w:val="1"/>
      <w:numFmt w:val="bullet"/>
      <w:lvlText w:val="●"/>
      <w:lvlJc w:val="left"/>
      <w:pPr>
        <w:ind w:left="5760" w:hanging="360"/>
      </w:pPr>
    </w:lvl>
    <w:lvl w:ilvl="8" w:tplc="10027C76">
      <w:start w:val="1"/>
      <w:numFmt w:val="bullet"/>
      <w:lvlText w:val="●"/>
      <w:lvlJc w:val="left"/>
      <w:pPr>
        <w:ind w:left="6480" w:hanging="360"/>
      </w:pPr>
    </w:lvl>
  </w:abstractNum>
  <w:num w:numId="1">
    <w:abstractNumId w:val="3"/>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C74127"/>
    <w:rsid w:val="00033FF6"/>
    <w:rsid w:val="00034498"/>
    <w:rsid w:val="000513A2"/>
    <w:rsid w:val="0007125B"/>
    <w:rsid w:val="000A71BC"/>
    <w:rsid w:val="000C4E97"/>
    <w:rsid w:val="000D1FAF"/>
    <w:rsid w:val="000D2328"/>
    <w:rsid w:val="000D624B"/>
    <w:rsid w:val="000D656D"/>
    <w:rsid w:val="000E6FE3"/>
    <w:rsid w:val="000F4062"/>
    <w:rsid w:val="00104B83"/>
    <w:rsid w:val="001113BA"/>
    <w:rsid w:val="00120A3E"/>
    <w:rsid w:val="00155371"/>
    <w:rsid w:val="00156B92"/>
    <w:rsid w:val="001A595D"/>
    <w:rsid w:val="001E38B5"/>
    <w:rsid w:val="001F3DAD"/>
    <w:rsid w:val="0020337E"/>
    <w:rsid w:val="00227F7D"/>
    <w:rsid w:val="00243996"/>
    <w:rsid w:val="002B74F3"/>
    <w:rsid w:val="002B7D6D"/>
    <w:rsid w:val="003429E2"/>
    <w:rsid w:val="00352A78"/>
    <w:rsid w:val="003569E4"/>
    <w:rsid w:val="00365FBD"/>
    <w:rsid w:val="00366EFD"/>
    <w:rsid w:val="003B17F3"/>
    <w:rsid w:val="003C13C9"/>
    <w:rsid w:val="003C3456"/>
    <w:rsid w:val="003D01DD"/>
    <w:rsid w:val="003D1C8E"/>
    <w:rsid w:val="003E6B23"/>
    <w:rsid w:val="00457820"/>
    <w:rsid w:val="00457E82"/>
    <w:rsid w:val="00481BC0"/>
    <w:rsid w:val="004B44CB"/>
    <w:rsid w:val="004C015F"/>
    <w:rsid w:val="004E291F"/>
    <w:rsid w:val="004F5907"/>
    <w:rsid w:val="004F70F7"/>
    <w:rsid w:val="00521A26"/>
    <w:rsid w:val="00550132"/>
    <w:rsid w:val="00565CDB"/>
    <w:rsid w:val="00573FC5"/>
    <w:rsid w:val="005924F9"/>
    <w:rsid w:val="005A5C57"/>
    <w:rsid w:val="005F24A2"/>
    <w:rsid w:val="005F4E4B"/>
    <w:rsid w:val="00615ECC"/>
    <w:rsid w:val="00652CFA"/>
    <w:rsid w:val="00656349"/>
    <w:rsid w:val="006705A0"/>
    <w:rsid w:val="00674A17"/>
    <w:rsid w:val="006B6060"/>
    <w:rsid w:val="006C538E"/>
    <w:rsid w:val="006D3550"/>
    <w:rsid w:val="00723B22"/>
    <w:rsid w:val="00742A7D"/>
    <w:rsid w:val="00742FB9"/>
    <w:rsid w:val="00745AC5"/>
    <w:rsid w:val="00755AF4"/>
    <w:rsid w:val="00757882"/>
    <w:rsid w:val="00762589"/>
    <w:rsid w:val="00777E67"/>
    <w:rsid w:val="00782A1D"/>
    <w:rsid w:val="007935E3"/>
    <w:rsid w:val="007D5CC4"/>
    <w:rsid w:val="007D7728"/>
    <w:rsid w:val="00804405"/>
    <w:rsid w:val="0082623E"/>
    <w:rsid w:val="008324CE"/>
    <w:rsid w:val="0085278D"/>
    <w:rsid w:val="0086259C"/>
    <w:rsid w:val="00876BA8"/>
    <w:rsid w:val="008952E8"/>
    <w:rsid w:val="008D14BE"/>
    <w:rsid w:val="009273EE"/>
    <w:rsid w:val="00931B24"/>
    <w:rsid w:val="00943FA0"/>
    <w:rsid w:val="0094612B"/>
    <w:rsid w:val="00965E7C"/>
    <w:rsid w:val="0097181C"/>
    <w:rsid w:val="00990EBE"/>
    <w:rsid w:val="0099390B"/>
    <w:rsid w:val="00996734"/>
    <w:rsid w:val="009A06ED"/>
    <w:rsid w:val="009D45C2"/>
    <w:rsid w:val="009D770D"/>
    <w:rsid w:val="00A141B3"/>
    <w:rsid w:val="00A35551"/>
    <w:rsid w:val="00A430BC"/>
    <w:rsid w:val="00A50748"/>
    <w:rsid w:val="00A873A3"/>
    <w:rsid w:val="00A92E94"/>
    <w:rsid w:val="00AB070B"/>
    <w:rsid w:val="00AB2A2E"/>
    <w:rsid w:val="00AC06F8"/>
    <w:rsid w:val="00AE55EB"/>
    <w:rsid w:val="00AF6F16"/>
    <w:rsid w:val="00B002AD"/>
    <w:rsid w:val="00B00AAB"/>
    <w:rsid w:val="00B05BE4"/>
    <w:rsid w:val="00B07A57"/>
    <w:rsid w:val="00B11180"/>
    <w:rsid w:val="00B125A9"/>
    <w:rsid w:val="00B21867"/>
    <w:rsid w:val="00B23EBC"/>
    <w:rsid w:val="00B301FD"/>
    <w:rsid w:val="00B35B82"/>
    <w:rsid w:val="00B50926"/>
    <w:rsid w:val="00B53A64"/>
    <w:rsid w:val="00B735DD"/>
    <w:rsid w:val="00BC5718"/>
    <w:rsid w:val="00BC6DEF"/>
    <w:rsid w:val="00BD7161"/>
    <w:rsid w:val="00BF53F5"/>
    <w:rsid w:val="00C006C8"/>
    <w:rsid w:val="00C049AB"/>
    <w:rsid w:val="00C46095"/>
    <w:rsid w:val="00C53420"/>
    <w:rsid w:val="00C539EE"/>
    <w:rsid w:val="00C60B04"/>
    <w:rsid w:val="00C74127"/>
    <w:rsid w:val="00C80E41"/>
    <w:rsid w:val="00C8579E"/>
    <w:rsid w:val="00CA3187"/>
    <w:rsid w:val="00CB459F"/>
    <w:rsid w:val="00CC18D1"/>
    <w:rsid w:val="00CE20DE"/>
    <w:rsid w:val="00CE7E3A"/>
    <w:rsid w:val="00D1477B"/>
    <w:rsid w:val="00D2525B"/>
    <w:rsid w:val="00D35D67"/>
    <w:rsid w:val="00D45A44"/>
    <w:rsid w:val="00D61D22"/>
    <w:rsid w:val="00D72210"/>
    <w:rsid w:val="00D974C9"/>
    <w:rsid w:val="00DB4658"/>
    <w:rsid w:val="00DD3E41"/>
    <w:rsid w:val="00E06793"/>
    <w:rsid w:val="00E14513"/>
    <w:rsid w:val="00E25706"/>
    <w:rsid w:val="00E40DF0"/>
    <w:rsid w:val="00E531D0"/>
    <w:rsid w:val="00E725CA"/>
    <w:rsid w:val="00E8132E"/>
    <w:rsid w:val="00E94898"/>
    <w:rsid w:val="00EE3B42"/>
    <w:rsid w:val="00EE5F08"/>
    <w:rsid w:val="00F01374"/>
    <w:rsid w:val="00F1135C"/>
    <w:rsid w:val="00F266C5"/>
    <w:rsid w:val="00F64CBA"/>
    <w:rsid w:val="00F757A4"/>
    <w:rsid w:val="00F871D9"/>
    <w:rsid w:val="00FB7020"/>
    <w:rsid w:val="00FC62FC"/>
    <w:rsid w:val="00FC76AE"/>
    <w:rsid w:val="00FC7727"/>
    <w:rsid w:val="00FF4A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287B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NormalWeb">
    <w:name w:val="Normal (Web)"/>
    <w:basedOn w:val="Normal"/>
    <w:uiPriority w:val="99"/>
    <w:unhideWhenUsed/>
    <w:rsid w:val="007935E3"/>
    <w:pPr>
      <w:spacing w:before="100" w:beforeAutospacing="1" w:after="100" w:afterAutospacing="1"/>
    </w:pPr>
  </w:style>
  <w:style w:type="paragraph" w:styleId="BalloonText">
    <w:name w:val="Balloon Text"/>
    <w:basedOn w:val="Normal"/>
    <w:link w:val="BalloonTextChar"/>
    <w:uiPriority w:val="99"/>
    <w:semiHidden/>
    <w:unhideWhenUsed/>
    <w:rsid w:val="009A06ED"/>
    <w:rPr>
      <w:rFonts w:ascii="Tahoma" w:hAnsi="Tahoma" w:cs="Tahoma"/>
      <w:sz w:val="16"/>
      <w:szCs w:val="16"/>
    </w:rPr>
  </w:style>
  <w:style w:type="character" w:customStyle="1" w:styleId="BalloonTextChar">
    <w:name w:val="Balloon Text Char"/>
    <w:basedOn w:val="DefaultParagraphFont"/>
    <w:link w:val="BalloonText"/>
    <w:uiPriority w:val="99"/>
    <w:semiHidden/>
    <w:rsid w:val="009A06ED"/>
    <w:rPr>
      <w:rFonts w:ascii="Tahoma" w:hAnsi="Tahoma" w:cs="Tahoma"/>
      <w:sz w:val="16"/>
      <w:szCs w:val="16"/>
    </w:rPr>
  </w:style>
  <w:style w:type="character" w:styleId="Strong">
    <w:name w:val="Strong"/>
    <w:basedOn w:val="DefaultParagraphFont"/>
    <w:uiPriority w:val="22"/>
    <w:qFormat/>
    <w:rsid w:val="00CA3187"/>
    <w:rPr>
      <w:b/>
      <w:bCs/>
    </w:rPr>
  </w:style>
  <w:style w:type="character" w:styleId="Emphasis">
    <w:name w:val="Emphasis"/>
    <w:basedOn w:val="DefaultParagraphFont"/>
    <w:uiPriority w:val="20"/>
    <w:qFormat/>
    <w:rsid w:val="00CA3187"/>
    <w:rPr>
      <w:i/>
      <w:iCs/>
    </w:rPr>
  </w:style>
  <w:style w:type="character" w:customStyle="1" w:styleId="UnresolvedMention">
    <w:name w:val="Unresolved Mention"/>
    <w:basedOn w:val="DefaultParagraphFont"/>
    <w:uiPriority w:val="99"/>
    <w:semiHidden/>
    <w:unhideWhenUsed/>
    <w:rsid w:val="00CB459F"/>
    <w:rPr>
      <w:color w:val="605E5C"/>
      <w:shd w:val="clear" w:color="auto" w:fill="E1DFDD"/>
    </w:rPr>
  </w:style>
  <w:style w:type="paragraph" w:styleId="Header">
    <w:name w:val="header"/>
    <w:basedOn w:val="Normal"/>
    <w:link w:val="HeaderChar"/>
    <w:uiPriority w:val="99"/>
    <w:unhideWhenUsed/>
    <w:rsid w:val="00E94898"/>
    <w:pPr>
      <w:tabs>
        <w:tab w:val="center" w:pos="4680"/>
        <w:tab w:val="right" w:pos="9360"/>
      </w:tabs>
    </w:pPr>
  </w:style>
  <w:style w:type="character" w:customStyle="1" w:styleId="HeaderChar">
    <w:name w:val="Header Char"/>
    <w:basedOn w:val="DefaultParagraphFont"/>
    <w:link w:val="Header"/>
    <w:uiPriority w:val="99"/>
    <w:rsid w:val="00E94898"/>
  </w:style>
  <w:style w:type="paragraph" w:styleId="Footer">
    <w:name w:val="footer"/>
    <w:basedOn w:val="Normal"/>
    <w:link w:val="FooterChar"/>
    <w:uiPriority w:val="99"/>
    <w:unhideWhenUsed/>
    <w:rsid w:val="00E94898"/>
    <w:pPr>
      <w:tabs>
        <w:tab w:val="center" w:pos="4680"/>
        <w:tab w:val="right" w:pos="9360"/>
      </w:tabs>
    </w:pPr>
  </w:style>
  <w:style w:type="character" w:customStyle="1" w:styleId="FooterChar">
    <w:name w:val="Footer Char"/>
    <w:basedOn w:val="DefaultParagraphFont"/>
    <w:link w:val="Footer"/>
    <w:uiPriority w:val="99"/>
    <w:rsid w:val="00E94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NormalWeb">
    <w:name w:val="Normal (Web)"/>
    <w:basedOn w:val="Normal"/>
    <w:uiPriority w:val="99"/>
    <w:unhideWhenUsed/>
    <w:rsid w:val="007935E3"/>
    <w:pPr>
      <w:spacing w:before="100" w:beforeAutospacing="1" w:after="100" w:afterAutospacing="1"/>
    </w:pPr>
  </w:style>
  <w:style w:type="paragraph" w:styleId="BalloonText">
    <w:name w:val="Balloon Text"/>
    <w:basedOn w:val="Normal"/>
    <w:link w:val="BalloonTextChar"/>
    <w:uiPriority w:val="99"/>
    <w:semiHidden/>
    <w:unhideWhenUsed/>
    <w:rsid w:val="009A06ED"/>
    <w:rPr>
      <w:rFonts w:ascii="Tahoma" w:hAnsi="Tahoma" w:cs="Tahoma"/>
      <w:sz w:val="16"/>
      <w:szCs w:val="16"/>
    </w:rPr>
  </w:style>
  <w:style w:type="character" w:customStyle="1" w:styleId="BalloonTextChar">
    <w:name w:val="Balloon Text Char"/>
    <w:basedOn w:val="DefaultParagraphFont"/>
    <w:link w:val="BalloonText"/>
    <w:uiPriority w:val="99"/>
    <w:semiHidden/>
    <w:rsid w:val="009A06ED"/>
    <w:rPr>
      <w:rFonts w:ascii="Tahoma" w:hAnsi="Tahoma" w:cs="Tahoma"/>
      <w:sz w:val="16"/>
      <w:szCs w:val="16"/>
    </w:rPr>
  </w:style>
  <w:style w:type="character" w:styleId="Strong">
    <w:name w:val="Strong"/>
    <w:basedOn w:val="DefaultParagraphFont"/>
    <w:uiPriority w:val="22"/>
    <w:qFormat/>
    <w:rsid w:val="00CA3187"/>
    <w:rPr>
      <w:b/>
      <w:bCs/>
    </w:rPr>
  </w:style>
  <w:style w:type="character" w:styleId="Emphasis">
    <w:name w:val="Emphasis"/>
    <w:basedOn w:val="DefaultParagraphFont"/>
    <w:uiPriority w:val="20"/>
    <w:qFormat/>
    <w:rsid w:val="00CA3187"/>
    <w:rPr>
      <w:i/>
      <w:iCs/>
    </w:rPr>
  </w:style>
  <w:style w:type="character" w:customStyle="1" w:styleId="UnresolvedMention">
    <w:name w:val="Unresolved Mention"/>
    <w:basedOn w:val="DefaultParagraphFont"/>
    <w:uiPriority w:val="99"/>
    <w:semiHidden/>
    <w:unhideWhenUsed/>
    <w:rsid w:val="00CB459F"/>
    <w:rPr>
      <w:color w:val="605E5C"/>
      <w:shd w:val="clear" w:color="auto" w:fill="E1DFDD"/>
    </w:rPr>
  </w:style>
  <w:style w:type="paragraph" w:styleId="Header">
    <w:name w:val="header"/>
    <w:basedOn w:val="Normal"/>
    <w:link w:val="HeaderChar"/>
    <w:uiPriority w:val="99"/>
    <w:unhideWhenUsed/>
    <w:rsid w:val="00E94898"/>
    <w:pPr>
      <w:tabs>
        <w:tab w:val="center" w:pos="4680"/>
        <w:tab w:val="right" w:pos="9360"/>
      </w:tabs>
    </w:pPr>
  </w:style>
  <w:style w:type="character" w:customStyle="1" w:styleId="HeaderChar">
    <w:name w:val="Header Char"/>
    <w:basedOn w:val="DefaultParagraphFont"/>
    <w:link w:val="Header"/>
    <w:uiPriority w:val="99"/>
    <w:rsid w:val="00E94898"/>
  </w:style>
  <w:style w:type="paragraph" w:styleId="Footer">
    <w:name w:val="footer"/>
    <w:basedOn w:val="Normal"/>
    <w:link w:val="FooterChar"/>
    <w:uiPriority w:val="99"/>
    <w:unhideWhenUsed/>
    <w:rsid w:val="00E94898"/>
    <w:pPr>
      <w:tabs>
        <w:tab w:val="center" w:pos="4680"/>
        <w:tab w:val="right" w:pos="9360"/>
      </w:tabs>
    </w:pPr>
  </w:style>
  <w:style w:type="character" w:customStyle="1" w:styleId="FooterChar">
    <w:name w:val="Footer Char"/>
    <w:basedOn w:val="DefaultParagraphFont"/>
    <w:link w:val="Footer"/>
    <w:uiPriority w:val="99"/>
    <w:rsid w:val="00E94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5711">
      <w:bodyDiv w:val="1"/>
      <w:marLeft w:val="0"/>
      <w:marRight w:val="0"/>
      <w:marTop w:val="0"/>
      <w:marBottom w:val="0"/>
      <w:divBdr>
        <w:top w:val="none" w:sz="0" w:space="0" w:color="auto"/>
        <w:left w:val="none" w:sz="0" w:space="0" w:color="auto"/>
        <w:bottom w:val="none" w:sz="0" w:space="0" w:color="auto"/>
        <w:right w:val="none" w:sz="0" w:space="0" w:color="auto"/>
      </w:divBdr>
    </w:div>
    <w:div w:id="856696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371/journal.pone.0114067"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89/fmars.2017.0013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389/fenvs.2024.143454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389/fmars.2022.100689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dsr2.2023.10531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28</Pages>
  <Words>8990</Words>
  <Characters>51246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Converted Document</vt:lpstr>
    </vt:vector>
  </TitlesOfParts>
  <Company/>
  <LinksUpToDate>false</LinksUpToDate>
  <CharactersWithSpaces>60116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DELL</cp:lastModifiedBy>
  <cp:revision>6</cp:revision>
  <dcterms:created xsi:type="dcterms:W3CDTF">2026-01-08T03:04:00Z</dcterms:created>
  <dcterms:modified xsi:type="dcterms:W3CDTF">2026-01-08T05:34:00Z</dcterms:modified>
</cp:coreProperties>
</file>