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A67A7" w14:textId="77777777" w:rsidR="00E9210A" w:rsidRPr="00610FC3" w:rsidRDefault="00E9210A" w:rsidP="00610FC3">
      <w:pPr>
        <w:jc w:val="right"/>
        <w:rPr>
          <w:rFonts w:ascii="Arial" w:hAnsi="Arial" w:cs="Arial"/>
          <w:b/>
          <w:sz w:val="32"/>
          <w:szCs w:val="32"/>
        </w:rPr>
      </w:pPr>
      <w:bookmarkStart w:id="0" w:name="_Hlk217488118"/>
      <w:bookmarkEnd w:id="0"/>
      <w:r w:rsidRPr="00610FC3">
        <w:rPr>
          <w:rFonts w:ascii="Arial" w:hAnsi="Arial" w:cs="Arial"/>
          <w:b/>
          <w:sz w:val="32"/>
          <w:szCs w:val="32"/>
        </w:rPr>
        <w:t xml:space="preserve">Biodiversity Exploration of Terrestrial </w:t>
      </w:r>
      <w:proofErr w:type="spellStart"/>
      <w:r w:rsidRPr="00610FC3">
        <w:rPr>
          <w:rFonts w:ascii="Arial" w:hAnsi="Arial" w:cs="Arial"/>
          <w:b/>
          <w:sz w:val="32"/>
          <w:szCs w:val="32"/>
        </w:rPr>
        <w:t>Hemiptera</w:t>
      </w:r>
      <w:proofErr w:type="spellEnd"/>
      <w:r w:rsidRPr="00610FC3">
        <w:rPr>
          <w:rFonts w:ascii="Arial" w:hAnsi="Arial" w:cs="Arial"/>
          <w:b/>
          <w:sz w:val="32"/>
          <w:szCs w:val="32"/>
        </w:rPr>
        <w:t xml:space="preserve"> in </w:t>
      </w:r>
      <w:proofErr w:type="spellStart"/>
      <w:r w:rsidRPr="00610FC3">
        <w:rPr>
          <w:rFonts w:ascii="Arial" w:hAnsi="Arial" w:cs="Arial"/>
          <w:b/>
          <w:sz w:val="32"/>
          <w:szCs w:val="32"/>
        </w:rPr>
        <w:t>Simlipal</w:t>
      </w:r>
      <w:proofErr w:type="spellEnd"/>
      <w:r w:rsidRPr="00610FC3">
        <w:rPr>
          <w:rFonts w:ascii="Arial" w:hAnsi="Arial" w:cs="Arial"/>
          <w:b/>
          <w:sz w:val="32"/>
          <w:szCs w:val="32"/>
        </w:rPr>
        <w:t xml:space="preserve"> Tiger Reserve reveals multiple new area records</w:t>
      </w:r>
    </w:p>
    <w:p w14:paraId="7115C4D9" w14:textId="77777777" w:rsidR="00BC4D9B" w:rsidRDefault="00BC4D9B" w:rsidP="00E9210A">
      <w:pPr>
        <w:jc w:val="both"/>
        <w:rPr>
          <w:rFonts w:ascii="Arial" w:hAnsi="Arial" w:cs="Arial"/>
          <w:b/>
        </w:rPr>
      </w:pPr>
    </w:p>
    <w:p w14:paraId="5528D41E" w14:textId="77777777" w:rsidR="00BC4D9B" w:rsidRDefault="00BC4D9B" w:rsidP="00E9210A">
      <w:pPr>
        <w:jc w:val="both"/>
        <w:rPr>
          <w:rFonts w:ascii="Arial" w:hAnsi="Arial" w:cs="Arial"/>
          <w:b/>
        </w:rPr>
      </w:pPr>
    </w:p>
    <w:p w14:paraId="6C63570E" w14:textId="6B2DBFED" w:rsidR="00610FC3" w:rsidRPr="00610FC3" w:rsidRDefault="00610FC3" w:rsidP="00E9210A">
      <w:pPr>
        <w:jc w:val="both"/>
        <w:rPr>
          <w:rFonts w:ascii="Arial" w:hAnsi="Arial" w:cs="Arial"/>
          <w:b/>
        </w:rPr>
      </w:pPr>
      <w:r w:rsidRPr="00610FC3">
        <w:rPr>
          <w:rFonts w:ascii="Arial" w:hAnsi="Arial" w:cs="Arial"/>
          <w:b/>
        </w:rPr>
        <w:t xml:space="preserve">ABSTRACT: </w:t>
      </w:r>
    </w:p>
    <w:p w14:paraId="26E6276A" w14:textId="3A988240" w:rsidR="00B62206" w:rsidRPr="00CF222D" w:rsidRDefault="00735EAD" w:rsidP="00E9210A">
      <w:pPr>
        <w:jc w:val="both"/>
        <w:rPr>
          <w:rFonts w:ascii="Arial" w:hAnsi="Arial" w:cs="Arial"/>
          <w:bCs/>
          <w:sz w:val="20"/>
          <w:szCs w:val="20"/>
          <w:highlight w:val="yellow"/>
        </w:rPr>
      </w:pPr>
      <w:r w:rsidRPr="00CF222D">
        <w:rPr>
          <w:rFonts w:ascii="Arial" w:hAnsi="Arial" w:cs="Arial"/>
          <w:bCs/>
          <w:sz w:val="20"/>
          <w:szCs w:val="20"/>
          <w:highlight w:val="yellow"/>
        </w:rPr>
        <w:t xml:space="preserve">This study is the first effort to document the terrestrial </w:t>
      </w:r>
      <w:proofErr w:type="spellStart"/>
      <w:r w:rsidRPr="00CF222D">
        <w:rPr>
          <w:rFonts w:ascii="Arial" w:hAnsi="Arial" w:cs="Arial"/>
          <w:bCs/>
          <w:sz w:val="20"/>
          <w:szCs w:val="20"/>
          <w:highlight w:val="yellow"/>
        </w:rPr>
        <w:t>Hemipteran</w:t>
      </w:r>
      <w:proofErr w:type="spellEnd"/>
      <w:r w:rsidRPr="00CF222D">
        <w:rPr>
          <w:rFonts w:ascii="Arial" w:hAnsi="Arial" w:cs="Arial"/>
          <w:bCs/>
          <w:sz w:val="20"/>
          <w:szCs w:val="20"/>
          <w:highlight w:val="yellow"/>
        </w:rPr>
        <w:t xml:space="preserve"> diversity of </w:t>
      </w:r>
      <w:proofErr w:type="spellStart"/>
      <w:r w:rsidRPr="00CF222D">
        <w:rPr>
          <w:rFonts w:ascii="Arial" w:hAnsi="Arial" w:cs="Arial"/>
          <w:bCs/>
          <w:sz w:val="20"/>
          <w:szCs w:val="20"/>
          <w:highlight w:val="yellow"/>
        </w:rPr>
        <w:t>Simlipal</w:t>
      </w:r>
      <w:proofErr w:type="spellEnd"/>
      <w:r w:rsidRPr="00CF222D">
        <w:rPr>
          <w:rFonts w:ascii="Arial" w:hAnsi="Arial" w:cs="Arial"/>
          <w:bCs/>
          <w:sz w:val="20"/>
          <w:szCs w:val="20"/>
          <w:highlight w:val="yellow"/>
        </w:rPr>
        <w:t xml:space="preserve"> Tiger Reserve of </w:t>
      </w:r>
      <w:proofErr w:type="spellStart"/>
      <w:r w:rsidRPr="00CF222D">
        <w:rPr>
          <w:rFonts w:ascii="Arial" w:hAnsi="Arial" w:cs="Arial"/>
          <w:bCs/>
          <w:sz w:val="20"/>
          <w:szCs w:val="20"/>
          <w:highlight w:val="yellow"/>
        </w:rPr>
        <w:t>Odisha</w:t>
      </w:r>
      <w:proofErr w:type="spellEnd"/>
      <w:r w:rsidRPr="00CF222D">
        <w:rPr>
          <w:rFonts w:ascii="Arial" w:hAnsi="Arial" w:cs="Arial"/>
          <w:bCs/>
          <w:sz w:val="20"/>
          <w:szCs w:val="20"/>
          <w:highlight w:val="yellow"/>
        </w:rPr>
        <w:t xml:space="preserve">, which is also famous as a biodiversity Hotspot area. </w:t>
      </w:r>
      <w:r w:rsidR="00E9210A" w:rsidRPr="00CF222D">
        <w:rPr>
          <w:rFonts w:ascii="Arial" w:hAnsi="Arial" w:cs="Arial"/>
          <w:bCs/>
          <w:sz w:val="20"/>
          <w:szCs w:val="20"/>
          <w:highlight w:val="yellow"/>
        </w:rPr>
        <w:t xml:space="preserve">The assessment of terrestrial </w:t>
      </w:r>
      <w:proofErr w:type="spellStart"/>
      <w:r w:rsidR="00E9210A" w:rsidRPr="00CF222D">
        <w:rPr>
          <w:rFonts w:ascii="Arial" w:hAnsi="Arial" w:cs="Arial"/>
          <w:bCs/>
          <w:sz w:val="20"/>
          <w:szCs w:val="20"/>
          <w:highlight w:val="yellow"/>
        </w:rPr>
        <w:t>hemipteran</w:t>
      </w:r>
      <w:proofErr w:type="spellEnd"/>
      <w:r w:rsidR="00E9210A" w:rsidRPr="00CF222D">
        <w:rPr>
          <w:rFonts w:ascii="Arial" w:hAnsi="Arial" w:cs="Arial"/>
          <w:bCs/>
          <w:sz w:val="20"/>
          <w:szCs w:val="20"/>
          <w:highlight w:val="yellow"/>
        </w:rPr>
        <w:t xml:space="preserve"> fauna of </w:t>
      </w:r>
      <w:r w:rsidRPr="00CF222D">
        <w:rPr>
          <w:rFonts w:ascii="Arial" w:hAnsi="Arial" w:cs="Arial"/>
          <w:bCs/>
          <w:sz w:val="20"/>
          <w:szCs w:val="20"/>
          <w:highlight w:val="yellow"/>
        </w:rPr>
        <w:t>the</w:t>
      </w:r>
      <w:r w:rsidR="00E9210A" w:rsidRPr="00CF222D">
        <w:rPr>
          <w:rFonts w:ascii="Arial" w:hAnsi="Arial" w:cs="Arial"/>
          <w:bCs/>
          <w:sz w:val="20"/>
          <w:szCs w:val="20"/>
          <w:highlight w:val="yellow"/>
        </w:rPr>
        <w:t xml:space="preserve"> Reserve</w:t>
      </w:r>
      <w:r w:rsidRPr="00CF222D">
        <w:rPr>
          <w:rFonts w:ascii="Arial" w:hAnsi="Arial" w:cs="Arial"/>
          <w:bCs/>
          <w:sz w:val="20"/>
          <w:szCs w:val="20"/>
          <w:highlight w:val="yellow"/>
        </w:rPr>
        <w:t xml:space="preserve"> area</w:t>
      </w:r>
      <w:r w:rsidR="00E9210A" w:rsidRPr="00CF222D">
        <w:rPr>
          <w:rFonts w:ascii="Arial" w:hAnsi="Arial" w:cs="Arial"/>
          <w:bCs/>
          <w:sz w:val="20"/>
          <w:szCs w:val="20"/>
          <w:highlight w:val="yellow"/>
        </w:rPr>
        <w:t xml:space="preserve"> was performed across six sampling sites</w:t>
      </w:r>
      <w:r w:rsidRPr="00CF222D">
        <w:rPr>
          <w:rFonts w:ascii="Arial" w:hAnsi="Arial" w:cs="Arial"/>
          <w:bCs/>
          <w:sz w:val="20"/>
          <w:szCs w:val="20"/>
          <w:highlight w:val="yellow"/>
        </w:rPr>
        <w:t xml:space="preserve"> comprising different habitat types </w:t>
      </w:r>
      <w:r w:rsidR="00E9210A" w:rsidRPr="00CF222D">
        <w:rPr>
          <w:rFonts w:ascii="Arial" w:hAnsi="Arial" w:cs="Arial"/>
          <w:bCs/>
          <w:sz w:val="20"/>
          <w:szCs w:val="20"/>
          <w:highlight w:val="yellow"/>
        </w:rPr>
        <w:t>within the reserve area</w:t>
      </w:r>
      <w:r w:rsidR="006A4259" w:rsidRPr="00CF222D">
        <w:rPr>
          <w:rFonts w:ascii="Arial" w:hAnsi="Arial" w:cs="Arial"/>
          <w:bCs/>
          <w:sz w:val="20"/>
          <w:szCs w:val="20"/>
          <w:highlight w:val="yellow"/>
        </w:rPr>
        <w:t>,</w:t>
      </w:r>
      <w:r w:rsidR="00E9210A" w:rsidRPr="00CF222D">
        <w:rPr>
          <w:rFonts w:ascii="Arial" w:hAnsi="Arial" w:cs="Arial"/>
          <w:bCs/>
          <w:sz w:val="20"/>
          <w:szCs w:val="20"/>
          <w:highlight w:val="yellow"/>
        </w:rPr>
        <w:t xml:space="preserve"> and </w:t>
      </w:r>
      <w:r w:rsidR="00425E4A" w:rsidRPr="00CF222D">
        <w:rPr>
          <w:rFonts w:ascii="Arial" w:hAnsi="Arial" w:cs="Arial"/>
          <w:bCs/>
          <w:sz w:val="20"/>
          <w:szCs w:val="20"/>
          <w:highlight w:val="yellow"/>
        </w:rPr>
        <w:t>141</w:t>
      </w:r>
      <w:r w:rsidR="002E3654" w:rsidRPr="00CF222D">
        <w:rPr>
          <w:rFonts w:ascii="Arial" w:hAnsi="Arial" w:cs="Arial"/>
          <w:bCs/>
          <w:sz w:val="20"/>
          <w:szCs w:val="20"/>
          <w:highlight w:val="yellow"/>
        </w:rPr>
        <w:t xml:space="preserve"> </w:t>
      </w:r>
      <w:r w:rsidR="00165826" w:rsidRPr="00CF222D">
        <w:rPr>
          <w:rFonts w:ascii="Arial" w:hAnsi="Arial" w:cs="Arial"/>
          <w:bCs/>
          <w:sz w:val="20"/>
          <w:szCs w:val="20"/>
          <w:highlight w:val="yellow"/>
        </w:rPr>
        <w:t>exa</w:t>
      </w:r>
      <w:r w:rsidR="00E9210A" w:rsidRPr="00CF222D">
        <w:rPr>
          <w:rFonts w:ascii="Arial" w:hAnsi="Arial" w:cs="Arial"/>
          <w:bCs/>
          <w:sz w:val="20"/>
          <w:szCs w:val="20"/>
          <w:highlight w:val="yellow"/>
        </w:rPr>
        <w:t xml:space="preserve">mples of terrestrial </w:t>
      </w:r>
      <w:proofErr w:type="spellStart"/>
      <w:r w:rsidR="00E9210A" w:rsidRPr="00CF222D">
        <w:rPr>
          <w:rFonts w:ascii="Arial" w:hAnsi="Arial" w:cs="Arial"/>
          <w:bCs/>
          <w:sz w:val="20"/>
          <w:szCs w:val="20"/>
          <w:highlight w:val="yellow"/>
        </w:rPr>
        <w:t>hemiptera</w:t>
      </w:r>
      <w:proofErr w:type="spellEnd"/>
      <w:r w:rsidR="00E9210A" w:rsidRPr="00CF222D">
        <w:rPr>
          <w:rFonts w:ascii="Arial" w:hAnsi="Arial" w:cs="Arial"/>
          <w:bCs/>
          <w:sz w:val="20"/>
          <w:szCs w:val="20"/>
          <w:highlight w:val="yellow"/>
        </w:rPr>
        <w:t xml:space="preserve"> were collected</w:t>
      </w:r>
      <w:r w:rsidRPr="00CF222D">
        <w:rPr>
          <w:rFonts w:ascii="Arial" w:hAnsi="Arial" w:cs="Arial"/>
          <w:bCs/>
          <w:sz w:val="20"/>
          <w:szCs w:val="20"/>
          <w:highlight w:val="yellow"/>
        </w:rPr>
        <w:t xml:space="preserve"> </w:t>
      </w:r>
      <w:r w:rsidR="00CF222D" w:rsidRPr="00CF222D">
        <w:rPr>
          <w:rFonts w:ascii="Arial" w:hAnsi="Arial" w:cs="Arial"/>
          <w:bCs/>
          <w:sz w:val="20"/>
          <w:szCs w:val="20"/>
          <w:highlight w:val="yellow"/>
        </w:rPr>
        <w:t>by</w:t>
      </w:r>
      <w:r w:rsidRPr="00CF222D">
        <w:rPr>
          <w:rFonts w:ascii="Arial" w:hAnsi="Arial" w:cs="Arial"/>
          <w:bCs/>
          <w:sz w:val="20"/>
          <w:szCs w:val="20"/>
          <w:highlight w:val="yellow"/>
        </w:rPr>
        <w:t xml:space="preserve"> hand picking methods, sweep netting and light trap methods</w:t>
      </w:r>
      <w:r w:rsidR="00E9210A" w:rsidRPr="00CF222D">
        <w:rPr>
          <w:rFonts w:ascii="Arial" w:hAnsi="Arial" w:cs="Arial"/>
          <w:bCs/>
          <w:sz w:val="20"/>
          <w:szCs w:val="20"/>
          <w:highlight w:val="yellow"/>
        </w:rPr>
        <w:t>. During the study</w:t>
      </w:r>
      <w:r w:rsidR="006A4259" w:rsidRPr="00CF222D">
        <w:rPr>
          <w:rFonts w:ascii="Arial" w:hAnsi="Arial" w:cs="Arial"/>
          <w:bCs/>
          <w:sz w:val="20"/>
          <w:szCs w:val="20"/>
          <w:highlight w:val="yellow"/>
        </w:rPr>
        <w:t>,</w:t>
      </w:r>
      <w:r w:rsidR="00E9210A" w:rsidRPr="00CF222D">
        <w:rPr>
          <w:rFonts w:ascii="Arial" w:hAnsi="Arial" w:cs="Arial"/>
          <w:bCs/>
          <w:sz w:val="20"/>
          <w:szCs w:val="20"/>
          <w:highlight w:val="yellow"/>
        </w:rPr>
        <w:t xml:space="preserve"> 55 species </w:t>
      </w:r>
      <w:r w:rsidR="006A4259" w:rsidRPr="00CF222D">
        <w:rPr>
          <w:rFonts w:ascii="Arial" w:hAnsi="Arial" w:cs="Arial"/>
          <w:bCs/>
          <w:sz w:val="20"/>
          <w:szCs w:val="20"/>
          <w:highlight w:val="yellow"/>
        </w:rPr>
        <w:t>from</w:t>
      </w:r>
      <w:r w:rsidR="00E9210A" w:rsidRPr="00CF222D">
        <w:rPr>
          <w:rFonts w:ascii="Arial" w:hAnsi="Arial" w:cs="Arial"/>
          <w:bCs/>
          <w:sz w:val="20"/>
          <w:szCs w:val="20"/>
          <w:highlight w:val="yellow"/>
        </w:rPr>
        <w:t xml:space="preserve"> 50 genera </w:t>
      </w:r>
      <w:r w:rsidR="006A4259" w:rsidRPr="00CF222D">
        <w:rPr>
          <w:rFonts w:ascii="Arial" w:hAnsi="Arial" w:cs="Arial"/>
          <w:bCs/>
          <w:sz w:val="20"/>
          <w:szCs w:val="20"/>
          <w:highlight w:val="yellow"/>
        </w:rPr>
        <w:t>belonging</w:t>
      </w:r>
      <w:r w:rsidR="00E9210A" w:rsidRPr="00CF222D">
        <w:rPr>
          <w:rFonts w:ascii="Arial" w:hAnsi="Arial" w:cs="Arial"/>
          <w:bCs/>
          <w:sz w:val="20"/>
          <w:szCs w:val="20"/>
          <w:highlight w:val="yellow"/>
        </w:rPr>
        <w:t xml:space="preserve"> to 14 families have been identified. The study clearly shows the dominance of</w:t>
      </w:r>
      <w:r w:rsidR="006A4259" w:rsidRPr="00CF222D">
        <w:rPr>
          <w:rFonts w:ascii="Arial" w:hAnsi="Arial" w:cs="Arial"/>
          <w:bCs/>
          <w:sz w:val="20"/>
          <w:szCs w:val="20"/>
          <w:highlight w:val="yellow"/>
        </w:rPr>
        <w:t xml:space="preserve"> the</w:t>
      </w:r>
      <w:r w:rsidR="00E9210A" w:rsidRPr="00CF222D">
        <w:rPr>
          <w:rFonts w:ascii="Arial" w:hAnsi="Arial" w:cs="Arial"/>
          <w:bCs/>
          <w:sz w:val="20"/>
          <w:szCs w:val="20"/>
          <w:highlight w:val="yellow"/>
        </w:rPr>
        <w:t xml:space="preserve"> </w:t>
      </w:r>
      <w:proofErr w:type="spellStart"/>
      <w:r w:rsidR="00E9210A" w:rsidRPr="00CF222D">
        <w:rPr>
          <w:rFonts w:ascii="Arial" w:hAnsi="Arial" w:cs="Arial"/>
          <w:bCs/>
          <w:sz w:val="20"/>
          <w:szCs w:val="20"/>
          <w:highlight w:val="yellow"/>
        </w:rPr>
        <w:t>Pentatomidae</w:t>
      </w:r>
      <w:proofErr w:type="spellEnd"/>
      <w:r w:rsidR="00E9210A" w:rsidRPr="00CF222D">
        <w:rPr>
          <w:rFonts w:ascii="Arial" w:hAnsi="Arial" w:cs="Arial"/>
          <w:bCs/>
          <w:sz w:val="20"/>
          <w:szCs w:val="20"/>
          <w:highlight w:val="yellow"/>
        </w:rPr>
        <w:t xml:space="preserve"> family</w:t>
      </w:r>
      <w:r w:rsidR="006A4259" w:rsidRPr="00CF222D">
        <w:rPr>
          <w:rFonts w:ascii="Arial" w:hAnsi="Arial" w:cs="Arial"/>
          <w:bCs/>
          <w:sz w:val="20"/>
          <w:szCs w:val="20"/>
          <w:highlight w:val="yellow"/>
        </w:rPr>
        <w:t>,</w:t>
      </w:r>
      <w:r w:rsidR="00E9210A" w:rsidRPr="00CF222D">
        <w:rPr>
          <w:rFonts w:ascii="Arial" w:hAnsi="Arial" w:cs="Arial"/>
          <w:bCs/>
          <w:sz w:val="20"/>
          <w:szCs w:val="20"/>
          <w:highlight w:val="yellow"/>
        </w:rPr>
        <w:t xml:space="preserve"> followed by </w:t>
      </w:r>
      <w:proofErr w:type="spellStart"/>
      <w:r w:rsidR="00E9210A" w:rsidRPr="00CF222D">
        <w:rPr>
          <w:rFonts w:ascii="Arial" w:hAnsi="Arial" w:cs="Arial"/>
          <w:bCs/>
          <w:sz w:val="20"/>
          <w:szCs w:val="20"/>
          <w:highlight w:val="yellow"/>
        </w:rPr>
        <w:t>Rhyparochromidae</w:t>
      </w:r>
      <w:proofErr w:type="spellEnd"/>
      <w:r w:rsidR="00E9210A" w:rsidRPr="00CF222D">
        <w:rPr>
          <w:rFonts w:ascii="Arial" w:hAnsi="Arial" w:cs="Arial"/>
          <w:bCs/>
          <w:sz w:val="20"/>
          <w:szCs w:val="20"/>
          <w:highlight w:val="yellow"/>
        </w:rPr>
        <w:t xml:space="preserve">, </w:t>
      </w:r>
      <w:proofErr w:type="spellStart"/>
      <w:r w:rsidR="00E9210A" w:rsidRPr="00CF222D">
        <w:rPr>
          <w:rFonts w:ascii="Arial" w:hAnsi="Arial" w:cs="Arial"/>
          <w:bCs/>
          <w:sz w:val="20"/>
          <w:szCs w:val="20"/>
          <w:highlight w:val="yellow"/>
        </w:rPr>
        <w:t>Lygaeidae</w:t>
      </w:r>
      <w:proofErr w:type="spellEnd"/>
      <w:r w:rsidR="00E9210A" w:rsidRPr="00CF222D">
        <w:rPr>
          <w:rFonts w:ascii="Arial" w:hAnsi="Arial" w:cs="Arial"/>
          <w:bCs/>
          <w:sz w:val="20"/>
          <w:szCs w:val="20"/>
          <w:highlight w:val="yellow"/>
        </w:rPr>
        <w:t xml:space="preserve"> and</w:t>
      </w:r>
      <w:r w:rsidR="00B62206" w:rsidRPr="00CF222D">
        <w:rPr>
          <w:rFonts w:ascii="Arial" w:hAnsi="Arial" w:cs="Arial"/>
          <w:bCs/>
          <w:sz w:val="20"/>
          <w:szCs w:val="20"/>
          <w:highlight w:val="yellow"/>
        </w:rPr>
        <w:t xml:space="preserve"> </w:t>
      </w:r>
      <w:proofErr w:type="spellStart"/>
      <w:r w:rsidR="00B62206" w:rsidRPr="00CF222D">
        <w:rPr>
          <w:rFonts w:ascii="Arial" w:hAnsi="Arial" w:cs="Arial"/>
          <w:bCs/>
          <w:sz w:val="20"/>
          <w:szCs w:val="20"/>
          <w:highlight w:val="yellow"/>
        </w:rPr>
        <w:t>Reduviidae</w:t>
      </w:r>
      <w:proofErr w:type="spellEnd"/>
      <w:r w:rsidR="00B62206" w:rsidRPr="00CF222D">
        <w:rPr>
          <w:rFonts w:ascii="Arial" w:hAnsi="Arial" w:cs="Arial"/>
          <w:bCs/>
          <w:sz w:val="20"/>
          <w:szCs w:val="20"/>
          <w:highlight w:val="yellow"/>
        </w:rPr>
        <w:t>,</w:t>
      </w:r>
      <w:r w:rsidR="00E9210A" w:rsidRPr="00CF222D">
        <w:rPr>
          <w:rFonts w:ascii="Arial" w:hAnsi="Arial" w:cs="Arial"/>
          <w:bCs/>
          <w:sz w:val="20"/>
          <w:szCs w:val="20"/>
          <w:highlight w:val="yellow"/>
        </w:rPr>
        <w:t xml:space="preserve"> </w:t>
      </w:r>
      <w:r w:rsidR="00B62206" w:rsidRPr="00CF222D">
        <w:rPr>
          <w:rFonts w:ascii="Arial" w:hAnsi="Arial" w:cs="Arial"/>
          <w:bCs/>
          <w:sz w:val="20"/>
          <w:szCs w:val="20"/>
          <w:highlight w:val="yellow"/>
        </w:rPr>
        <w:t>while some of the families are represented by a single species, which indicates variation of habitat occupancy</w:t>
      </w:r>
      <w:r w:rsidR="00E9210A" w:rsidRPr="00CF222D">
        <w:rPr>
          <w:rFonts w:ascii="Arial" w:hAnsi="Arial" w:cs="Arial"/>
          <w:bCs/>
          <w:sz w:val="20"/>
          <w:szCs w:val="20"/>
          <w:highlight w:val="yellow"/>
        </w:rPr>
        <w:t>.</w:t>
      </w:r>
    </w:p>
    <w:p w14:paraId="2894E413" w14:textId="028BABD5" w:rsidR="0059715A" w:rsidRPr="00CF222D" w:rsidRDefault="00B62206" w:rsidP="00E9210A">
      <w:pPr>
        <w:jc w:val="both"/>
        <w:rPr>
          <w:rFonts w:ascii="Arial" w:hAnsi="Arial" w:cs="Arial"/>
          <w:bCs/>
          <w:sz w:val="20"/>
          <w:szCs w:val="20"/>
          <w:highlight w:val="yellow"/>
        </w:rPr>
      </w:pPr>
      <w:r w:rsidRPr="00CF222D">
        <w:rPr>
          <w:rFonts w:ascii="Arial" w:hAnsi="Arial" w:cs="Arial"/>
          <w:bCs/>
          <w:sz w:val="20"/>
          <w:szCs w:val="20"/>
          <w:highlight w:val="yellow"/>
        </w:rPr>
        <w:t>The diversity analysis of the six selected sites revealed noticeable variation in species composition.</w:t>
      </w:r>
      <w:r w:rsidR="00E9210A" w:rsidRPr="00CF222D">
        <w:rPr>
          <w:rFonts w:ascii="Arial" w:hAnsi="Arial" w:cs="Arial"/>
          <w:bCs/>
          <w:sz w:val="20"/>
          <w:szCs w:val="20"/>
          <w:highlight w:val="yellow"/>
        </w:rPr>
        <w:t xml:space="preserve"> Station 6 (S6)</w:t>
      </w:r>
      <w:r w:rsidR="00EF02EB" w:rsidRPr="00CF222D">
        <w:rPr>
          <w:rFonts w:ascii="Arial" w:hAnsi="Arial" w:cs="Arial"/>
          <w:bCs/>
          <w:sz w:val="20"/>
          <w:szCs w:val="20"/>
          <w:highlight w:val="yellow"/>
        </w:rPr>
        <w:t xml:space="preserve">, that is </w:t>
      </w:r>
      <w:proofErr w:type="spellStart"/>
      <w:r w:rsidR="00EF02EB" w:rsidRPr="00CF222D">
        <w:rPr>
          <w:rFonts w:ascii="Arial" w:hAnsi="Arial" w:cs="Arial"/>
          <w:sz w:val="20"/>
          <w:szCs w:val="20"/>
          <w:highlight w:val="yellow"/>
        </w:rPr>
        <w:t>Ramatirtha</w:t>
      </w:r>
      <w:proofErr w:type="spellEnd"/>
      <w:r w:rsidR="00EF02EB" w:rsidRPr="00CF222D">
        <w:rPr>
          <w:rFonts w:ascii="Arial" w:hAnsi="Arial" w:cs="Arial"/>
          <w:sz w:val="20"/>
          <w:szCs w:val="20"/>
          <w:highlight w:val="yellow"/>
        </w:rPr>
        <w:t>,</w:t>
      </w:r>
      <w:r w:rsidR="00E9210A" w:rsidRPr="00CF222D">
        <w:rPr>
          <w:rFonts w:ascii="Arial" w:hAnsi="Arial" w:cs="Arial"/>
          <w:bCs/>
          <w:sz w:val="20"/>
          <w:szCs w:val="20"/>
          <w:highlight w:val="yellow"/>
        </w:rPr>
        <w:t xml:space="preserve"> shows the highest number of species richness and Shannon index</w:t>
      </w:r>
      <w:r w:rsidR="006A4259" w:rsidRPr="00CF222D">
        <w:rPr>
          <w:rFonts w:ascii="Arial" w:hAnsi="Arial" w:cs="Arial"/>
          <w:bCs/>
          <w:sz w:val="20"/>
          <w:szCs w:val="20"/>
          <w:highlight w:val="yellow"/>
        </w:rPr>
        <w:t>,</w:t>
      </w:r>
      <w:r w:rsidR="00E9210A" w:rsidRPr="00CF222D">
        <w:rPr>
          <w:rFonts w:ascii="Arial" w:hAnsi="Arial" w:cs="Arial"/>
          <w:bCs/>
          <w:sz w:val="20"/>
          <w:szCs w:val="20"/>
          <w:highlight w:val="yellow"/>
        </w:rPr>
        <w:t xml:space="preserve"> while station 3 (S3) and station 4 (S4)</w:t>
      </w:r>
      <w:r w:rsidR="0059715A" w:rsidRPr="00CF222D">
        <w:rPr>
          <w:rFonts w:ascii="Arial" w:hAnsi="Arial" w:cs="Arial"/>
          <w:bCs/>
          <w:sz w:val="20"/>
          <w:szCs w:val="20"/>
          <w:highlight w:val="yellow"/>
        </w:rPr>
        <w:t xml:space="preserve">, that is </w:t>
      </w:r>
      <w:proofErr w:type="spellStart"/>
      <w:r w:rsidR="0059715A" w:rsidRPr="00CF222D">
        <w:rPr>
          <w:rFonts w:ascii="Arial" w:hAnsi="Arial" w:cs="Arial"/>
          <w:bCs/>
          <w:sz w:val="20"/>
          <w:szCs w:val="20"/>
          <w:highlight w:val="yellow"/>
        </w:rPr>
        <w:t>Gurguria</w:t>
      </w:r>
      <w:proofErr w:type="spellEnd"/>
      <w:r w:rsidR="0059715A" w:rsidRPr="00CF222D">
        <w:rPr>
          <w:rFonts w:ascii="Arial" w:hAnsi="Arial" w:cs="Arial"/>
          <w:bCs/>
          <w:sz w:val="20"/>
          <w:szCs w:val="20"/>
          <w:highlight w:val="yellow"/>
        </w:rPr>
        <w:t xml:space="preserve"> and </w:t>
      </w:r>
      <w:proofErr w:type="spellStart"/>
      <w:r w:rsidR="0059715A" w:rsidRPr="00CF222D">
        <w:rPr>
          <w:rFonts w:ascii="Arial" w:hAnsi="Arial" w:cs="Arial"/>
          <w:sz w:val="20"/>
          <w:szCs w:val="20"/>
          <w:highlight w:val="yellow"/>
        </w:rPr>
        <w:t>Bundayiposi</w:t>
      </w:r>
      <w:proofErr w:type="spellEnd"/>
      <w:r w:rsidR="0059715A" w:rsidRPr="00CF222D">
        <w:rPr>
          <w:rFonts w:ascii="Arial" w:hAnsi="Arial" w:cs="Arial"/>
          <w:sz w:val="20"/>
          <w:szCs w:val="20"/>
          <w:highlight w:val="yellow"/>
        </w:rPr>
        <w:t xml:space="preserve"> respectively,</w:t>
      </w:r>
      <w:r w:rsidR="00E9210A" w:rsidRPr="00CF222D">
        <w:rPr>
          <w:rFonts w:ascii="Arial" w:hAnsi="Arial" w:cs="Arial"/>
          <w:bCs/>
          <w:sz w:val="20"/>
          <w:szCs w:val="20"/>
          <w:highlight w:val="yellow"/>
        </w:rPr>
        <w:t xml:space="preserve"> show the lowest numbers.</w:t>
      </w:r>
      <w:r w:rsidR="0059715A" w:rsidRPr="00CF222D">
        <w:rPr>
          <w:rFonts w:ascii="Arial" w:hAnsi="Arial" w:cs="Arial"/>
          <w:bCs/>
          <w:sz w:val="20"/>
          <w:szCs w:val="20"/>
          <w:highlight w:val="yellow"/>
        </w:rPr>
        <w:t xml:space="preserve"> The data shows variation in species composition, as well as species evenness and also highlights the species dominance and community structure of every station.</w:t>
      </w:r>
      <w:r w:rsidR="00E9210A" w:rsidRPr="00CF222D">
        <w:rPr>
          <w:rFonts w:ascii="Arial" w:hAnsi="Arial" w:cs="Arial"/>
          <w:bCs/>
          <w:sz w:val="20"/>
          <w:szCs w:val="20"/>
          <w:highlight w:val="yellow"/>
        </w:rPr>
        <w:t xml:space="preserve"> </w:t>
      </w:r>
    </w:p>
    <w:p w14:paraId="77BFC7B3" w14:textId="451DBB6C" w:rsidR="00092197" w:rsidRDefault="00092197" w:rsidP="00E9210A">
      <w:pPr>
        <w:jc w:val="both"/>
        <w:rPr>
          <w:rFonts w:ascii="Arial" w:hAnsi="Arial" w:cs="Arial"/>
          <w:bCs/>
          <w:sz w:val="20"/>
          <w:szCs w:val="20"/>
        </w:rPr>
      </w:pPr>
      <w:r w:rsidRPr="00CF222D">
        <w:rPr>
          <w:rFonts w:ascii="Arial" w:hAnsi="Arial" w:cs="Arial"/>
          <w:bCs/>
          <w:sz w:val="20"/>
          <w:szCs w:val="20"/>
          <w:highlight w:val="yellow"/>
        </w:rPr>
        <w:t xml:space="preserve">This study shows that </w:t>
      </w:r>
      <w:proofErr w:type="spellStart"/>
      <w:r w:rsidRPr="00CF222D">
        <w:rPr>
          <w:rFonts w:ascii="Arial" w:hAnsi="Arial" w:cs="Arial"/>
          <w:bCs/>
          <w:sz w:val="20"/>
          <w:szCs w:val="20"/>
          <w:highlight w:val="yellow"/>
        </w:rPr>
        <w:t>Simlipal</w:t>
      </w:r>
      <w:proofErr w:type="spellEnd"/>
      <w:r w:rsidRPr="00CF222D">
        <w:rPr>
          <w:rFonts w:ascii="Arial" w:hAnsi="Arial" w:cs="Arial"/>
          <w:bCs/>
          <w:sz w:val="20"/>
          <w:szCs w:val="20"/>
          <w:highlight w:val="yellow"/>
        </w:rPr>
        <w:t xml:space="preserve"> is a reservoir of various </w:t>
      </w:r>
      <w:proofErr w:type="spellStart"/>
      <w:r w:rsidRPr="00CF222D">
        <w:rPr>
          <w:rFonts w:ascii="Arial" w:hAnsi="Arial" w:cs="Arial"/>
          <w:bCs/>
          <w:sz w:val="20"/>
          <w:szCs w:val="20"/>
          <w:highlight w:val="yellow"/>
        </w:rPr>
        <w:t>hemipteran</w:t>
      </w:r>
      <w:proofErr w:type="spellEnd"/>
      <w:r w:rsidRPr="00CF222D">
        <w:rPr>
          <w:rFonts w:ascii="Arial" w:hAnsi="Arial" w:cs="Arial"/>
          <w:bCs/>
          <w:sz w:val="20"/>
          <w:szCs w:val="20"/>
          <w:highlight w:val="yellow"/>
        </w:rPr>
        <w:t xml:space="preserve"> fauna that includes not only the sap feeders but also some agriculturally significant pests and predators, which play an important role in balancing the ecosystem of the forest. As this is the first effort to document the </w:t>
      </w:r>
      <w:proofErr w:type="spellStart"/>
      <w:r w:rsidRPr="00CF222D">
        <w:rPr>
          <w:rFonts w:ascii="Arial" w:hAnsi="Arial" w:cs="Arial"/>
          <w:bCs/>
          <w:sz w:val="20"/>
          <w:szCs w:val="20"/>
          <w:highlight w:val="yellow"/>
        </w:rPr>
        <w:t>hemipteran</w:t>
      </w:r>
      <w:proofErr w:type="spellEnd"/>
      <w:r w:rsidRPr="00CF222D">
        <w:rPr>
          <w:rFonts w:ascii="Arial" w:hAnsi="Arial" w:cs="Arial"/>
          <w:bCs/>
          <w:sz w:val="20"/>
          <w:szCs w:val="20"/>
          <w:highlight w:val="yellow"/>
        </w:rPr>
        <w:t xml:space="preserve"> diversity of the protected area, it will provide a baseline for further taxonomic, </w:t>
      </w:r>
      <w:r w:rsidR="009D0BE0" w:rsidRPr="00CF222D">
        <w:rPr>
          <w:rFonts w:ascii="Arial" w:hAnsi="Arial" w:cs="Arial"/>
          <w:bCs/>
          <w:sz w:val="20"/>
          <w:szCs w:val="20"/>
          <w:highlight w:val="yellow"/>
        </w:rPr>
        <w:t>ecology-oriented</w:t>
      </w:r>
      <w:r w:rsidRPr="00CF222D">
        <w:rPr>
          <w:rFonts w:ascii="Arial" w:hAnsi="Arial" w:cs="Arial"/>
          <w:bCs/>
          <w:sz w:val="20"/>
          <w:szCs w:val="20"/>
          <w:highlight w:val="yellow"/>
        </w:rPr>
        <w:t xml:space="preserve"> research works in the near future.</w:t>
      </w:r>
      <w:r w:rsidR="009D0BE0" w:rsidRPr="00CF222D">
        <w:rPr>
          <w:rFonts w:ascii="Arial" w:hAnsi="Arial" w:cs="Arial"/>
          <w:bCs/>
          <w:sz w:val="20"/>
          <w:szCs w:val="20"/>
          <w:highlight w:val="yellow"/>
        </w:rPr>
        <w:t xml:space="preserve"> This study also shows that a larger number of surveys and the collection of specimens from different habitats and in different seasons are needed to completely understand the </w:t>
      </w:r>
      <w:proofErr w:type="spellStart"/>
      <w:r w:rsidR="009D0BE0" w:rsidRPr="00CF222D">
        <w:rPr>
          <w:rFonts w:ascii="Arial" w:hAnsi="Arial" w:cs="Arial"/>
          <w:bCs/>
          <w:sz w:val="20"/>
          <w:szCs w:val="20"/>
          <w:highlight w:val="yellow"/>
        </w:rPr>
        <w:t>hemipteran</w:t>
      </w:r>
      <w:proofErr w:type="spellEnd"/>
      <w:r w:rsidR="009D0BE0" w:rsidRPr="00CF222D">
        <w:rPr>
          <w:rFonts w:ascii="Arial" w:hAnsi="Arial" w:cs="Arial"/>
          <w:bCs/>
          <w:sz w:val="20"/>
          <w:szCs w:val="20"/>
          <w:highlight w:val="yellow"/>
        </w:rPr>
        <w:t xml:space="preserve"> diversity of th</w:t>
      </w:r>
      <w:r w:rsidR="003165A4" w:rsidRPr="00CF222D">
        <w:rPr>
          <w:rFonts w:ascii="Arial" w:hAnsi="Arial" w:cs="Arial"/>
          <w:bCs/>
          <w:sz w:val="20"/>
          <w:szCs w:val="20"/>
          <w:highlight w:val="yellow"/>
        </w:rPr>
        <w:t>is</w:t>
      </w:r>
      <w:r w:rsidR="009D0BE0" w:rsidRPr="00CF222D">
        <w:rPr>
          <w:rFonts w:ascii="Arial" w:hAnsi="Arial" w:cs="Arial"/>
          <w:bCs/>
          <w:sz w:val="20"/>
          <w:szCs w:val="20"/>
          <w:highlight w:val="yellow"/>
        </w:rPr>
        <w:t xml:space="preserve"> significant</w:t>
      </w:r>
      <w:r w:rsidR="003165A4" w:rsidRPr="00CF222D">
        <w:rPr>
          <w:rFonts w:ascii="Arial" w:hAnsi="Arial" w:cs="Arial"/>
          <w:bCs/>
          <w:sz w:val="20"/>
          <w:szCs w:val="20"/>
          <w:highlight w:val="yellow"/>
        </w:rPr>
        <w:t>ly important</w:t>
      </w:r>
      <w:r w:rsidR="009D0BE0" w:rsidRPr="00CF222D">
        <w:rPr>
          <w:rFonts w:ascii="Arial" w:hAnsi="Arial" w:cs="Arial"/>
          <w:bCs/>
          <w:sz w:val="20"/>
          <w:szCs w:val="20"/>
          <w:highlight w:val="yellow"/>
        </w:rPr>
        <w:t xml:space="preserve"> biodiversity hotspot area.</w:t>
      </w:r>
    </w:p>
    <w:p w14:paraId="7BAADAA6" w14:textId="7CAF9DA2" w:rsidR="00E9210A" w:rsidRPr="00610FC3" w:rsidRDefault="00610FC3" w:rsidP="00E9210A">
      <w:pPr>
        <w:rPr>
          <w:rFonts w:ascii="Arial" w:hAnsi="Arial" w:cs="Arial"/>
          <w:bCs/>
          <w:i/>
          <w:iCs/>
          <w:sz w:val="20"/>
          <w:szCs w:val="20"/>
        </w:rPr>
      </w:pPr>
      <w:r w:rsidRPr="00610FC3">
        <w:rPr>
          <w:rFonts w:ascii="Arial" w:hAnsi="Arial" w:cs="Arial"/>
          <w:bCs/>
          <w:i/>
          <w:iCs/>
          <w:sz w:val="20"/>
          <w:szCs w:val="20"/>
        </w:rPr>
        <w:t>Keywords:</w:t>
      </w:r>
      <w:r>
        <w:rPr>
          <w:rFonts w:ascii="Arial" w:hAnsi="Arial" w:cs="Arial"/>
          <w:bCs/>
          <w:i/>
          <w:iCs/>
          <w:sz w:val="20"/>
          <w:szCs w:val="20"/>
        </w:rPr>
        <w:t xml:space="preserve"> </w:t>
      </w:r>
      <w:proofErr w:type="spellStart"/>
      <w:r w:rsidR="00E9210A" w:rsidRPr="00610FC3">
        <w:rPr>
          <w:rFonts w:ascii="Arial" w:hAnsi="Arial" w:cs="Arial"/>
          <w:bCs/>
          <w:i/>
          <w:iCs/>
          <w:sz w:val="20"/>
          <w:szCs w:val="20"/>
        </w:rPr>
        <w:t>Hemipteran</w:t>
      </w:r>
      <w:proofErr w:type="spellEnd"/>
      <w:r w:rsidR="00E9210A" w:rsidRPr="00610FC3">
        <w:rPr>
          <w:rFonts w:ascii="Arial" w:hAnsi="Arial" w:cs="Arial"/>
          <w:bCs/>
          <w:i/>
          <w:iCs/>
          <w:sz w:val="20"/>
          <w:szCs w:val="20"/>
        </w:rPr>
        <w:t xml:space="preserve"> fauna, species richness, Shannon index, </w:t>
      </w:r>
      <w:proofErr w:type="spellStart"/>
      <w:r w:rsidR="00E9210A" w:rsidRPr="00610FC3">
        <w:rPr>
          <w:rFonts w:ascii="Arial" w:hAnsi="Arial" w:cs="Arial"/>
          <w:bCs/>
          <w:i/>
          <w:iCs/>
          <w:sz w:val="20"/>
          <w:szCs w:val="20"/>
        </w:rPr>
        <w:t>Simlipal</w:t>
      </w:r>
      <w:proofErr w:type="spellEnd"/>
      <w:r w:rsidR="00E9210A" w:rsidRPr="00610FC3">
        <w:rPr>
          <w:rFonts w:ascii="Arial" w:hAnsi="Arial" w:cs="Arial"/>
          <w:bCs/>
          <w:i/>
          <w:iCs/>
          <w:sz w:val="20"/>
          <w:szCs w:val="20"/>
        </w:rPr>
        <w:t xml:space="preserve"> Tiger Reserve, new area records.</w:t>
      </w:r>
    </w:p>
    <w:p w14:paraId="31BEF24E" w14:textId="5F08DD1A" w:rsidR="00610FC3" w:rsidRPr="00610FC3" w:rsidRDefault="00610FC3" w:rsidP="00DB1C57">
      <w:pPr>
        <w:jc w:val="both"/>
        <w:rPr>
          <w:rFonts w:ascii="Arial" w:hAnsi="Arial" w:cs="Arial"/>
          <w:b/>
        </w:rPr>
      </w:pPr>
      <w:r w:rsidRPr="00610FC3">
        <w:rPr>
          <w:rFonts w:ascii="Arial" w:hAnsi="Arial" w:cs="Arial"/>
          <w:b/>
        </w:rPr>
        <w:t>INTRODUCTION:</w:t>
      </w:r>
    </w:p>
    <w:p w14:paraId="6124F1DF" w14:textId="45111592" w:rsidR="00E9210A" w:rsidRPr="00610FC3" w:rsidRDefault="00E9210A" w:rsidP="00DB1C57">
      <w:pPr>
        <w:jc w:val="both"/>
        <w:rPr>
          <w:rFonts w:ascii="Arial" w:hAnsi="Arial" w:cs="Arial"/>
          <w:b/>
          <w:sz w:val="20"/>
          <w:szCs w:val="20"/>
        </w:rPr>
      </w:pPr>
      <w:r w:rsidRPr="00610FC3">
        <w:rPr>
          <w:rFonts w:ascii="Arial" w:hAnsi="Arial" w:cs="Arial"/>
          <w:b/>
        </w:rPr>
        <w:t xml:space="preserve"> </w:t>
      </w:r>
      <w:r w:rsidRPr="00610FC3">
        <w:rPr>
          <w:rStyle w:val="Strong"/>
          <w:rFonts w:ascii="Arial" w:hAnsi="Arial" w:cs="Arial"/>
          <w:b w:val="0"/>
          <w:bCs w:val="0"/>
          <w:sz w:val="20"/>
          <w:szCs w:val="20"/>
        </w:rPr>
        <w:t xml:space="preserve">Order </w:t>
      </w:r>
      <w:proofErr w:type="spellStart"/>
      <w:r w:rsidRPr="00610FC3">
        <w:rPr>
          <w:rStyle w:val="Strong"/>
          <w:rFonts w:ascii="Arial" w:hAnsi="Arial" w:cs="Arial"/>
          <w:b w:val="0"/>
          <w:bCs w:val="0"/>
          <w:sz w:val="20"/>
          <w:szCs w:val="20"/>
        </w:rPr>
        <w:t>Hemiptera</w:t>
      </w:r>
      <w:proofErr w:type="spellEnd"/>
      <w:r w:rsidRPr="00610FC3">
        <w:rPr>
          <w:rFonts w:ascii="Arial" w:hAnsi="Arial" w:cs="Arial"/>
          <w:b/>
          <w:sz w:val="20"/>
          <w:szCs w:val="20"/>
        </w:rPr>
        <w:t xml:space="preserve"> </w:t>
      </w:r>
      <w:r w:rsidRPr="00610FC3">
        <w:rPr>
          <w:rFonts w:ascii="Arial" w:hAnsi="Arial" w:cs="Arial"/>
          <w:sz w:val="20"/>
          <w:szCs w:val="20"/>
        </w:rPr>
        <w:t xml:space="preserve">represents the largest assemblage within the </w:t>
      </w:r>
      <w:proofErr w:type="spellStart"/>
      <w:r w:rsidRPr="00610FC3">
        <w:rPr>
          <w:rFonts w:ascii="Arial" w:hAnsi="Arial" w:cs="Arial"/>
          <w:sz w:val="20"/>
          <w:szCs w:val="20"/>
        </w:rPr>
        <w:t>hemimetabolous</w:t>
      </w:r>
      <w:proofErr w:type="spellEnd"/>
      <w:r w:rsidRPr="00610FC3">
        <w:rPr>
          <w:rFonts w:ascii="Arial" w:hAnsi="Arial" w:cs="Arial"/>
          <w:sz w:val="20"/>
          <w:szCs w:val="20"/>
        </w:rPr>
        <w:t xml:space="preserve"> group of insects. Members of this order are </w:t>
      </w:r>
      <w:r w:rsidR="00FA2803">
        <w:rPr>
          <w:rFonts w:ascii="Arial" w:hAnsi="Arial" w:cs="Arial"/>
          <w:sz w:val="20"/>
          <w:szCs w:val="20"/>
        </w:rPr>
        <w:t>generally</w:t>
      </w:r>
      <w:r w:rsidRPr="00610FC3">
        <w:rPr>
          <w:rFonts w:ascii="Arial" w:hAnsi="Arial" w:cs="Arial"/>
          <w:sz w:val="20"/>
          <w:szCs w:val="20"/>
        </w:rPr>
        <w:t xml:space="preserve"> </w:t>
      </w:r>
      <w:proofErr w:type="spellStart"/>
      <w:r w:rsidRPr="00610FC3">
        <w:rPr>
          <w:rFonts w:ascii="Arial" w:hAnsi="Arial" w:cs="Arial"/>
          <w:sz w:val="20"/>
          <w:szCs w:val="20"/>
        </w:rPr>
        <w:t>phytophag</w:t>
      </w:r>
      <w:r w:rsidR="00FA2803">
        <w:rPr>
          <w:rFonts w:ascii="Arial" w:hAnsi="Arial" w:cs="Arial"/>
          <w:sz w:val="20"/>
          <w:szCs w:val="20"/>
        </w:rPr>
        <w:t>ous</w:t>
      </w:r>
      <w:proofErr w:type="spellEnd"/>
      <w:r w:rsidRPr="00610FC3">
        <w:rPr>
          <w:rFonts w:ascii="Arial" w:hAnsi="Arial" w:cs="Arial"/>
          <w:sz w:val="20"/>
          <w:szCs w:val="20"/>
        </w:rPr>
        <w:t xml:space="preserve">, feeding chiefly on plant sap, although a minority exhibit </w:t>
      </w:r>
      <w:proofErr w:type="spellStart"/>
      <w:r w:rsidRPr="00610FC3">
        <w:rPr>
          <w:rFonts w:ascii="Arial" w:hAnsi="Arial" w:cs="Arial"/>
          <w:sz w:val="20"/>
          <w:szCs w:val="20"/>
        </w:rPr>
        <w:t>hematophagy</w:t>
      </w:r>
      <w:proofErr w:type="spellEnd"/>
      <w:r w:rsidR="00FA2803">
        <w:rPr>
          <w:rFonts w:ascii="Arial" w:hAnsi="Arial" w:cs="Arial"/>
          <w:sz w:val="20"/>
          <w:szCs w:val="20"/>
        </w:rPr>
        <w:t xml:space="preserve">. They </w:t>
      </w:r>
      <w:r w:rsidRPr="00610FC3">
        <w:rPr>
          <w:rFonts w:ascii="Arial" w:hAnsi="Arial" w:cs="Arial"/>
          <w:sz w:val="20"/>
          <w:szCs w:val="20"/>
        </w:rPr>
        <w:t xml:space="preserve">obtain nutrition from the tissue fluids of vertebrates. The size of </w:t>
      </w:r>
      <w:proofErr w:type="spellStart"/>
      <w:r w:rsidRPr="00610FC3">
        <w:rPr>
          <w:rFonts w:ascii="Arial" w:hAnsi="Arial" w:cs="Arial"/>
          <w:sz w:val="20"/>
          <w:szCs w:val="20"/>
        </w:rPr>
        <w:t>hemiptera</w:t>
      </w:r>
      <w:proofErr w:type="spellEnd"/>
      <w:r w:rsidRPr="00610FC3">
        <w:rPr>
          <w:rFonts w:ascii="Arial" w:hAnsi="Arial" w:cs="Arial"/>
          <w:sz w:val="20"/>
          <w:szCs w:val="20"/>
        </w:rPr>
        <w:t xml:space="preserve"> varies considerably, ranging from approximately 0.1 mm to 15 cm in length. The mouthparts are highly speciali</w:t>
      </w:r>
      <w:r w:rsidR="006A4259">
        <w:rPr>
          <w:rFonts w:ascii="Arial" w:hAnsi="Arial" w:cs="Arial"/>
          <w:sz w:val="20"/>
          <w:szCs w:val="20"/>
        </w:rPr>
        <w:t>s</w:t>
      </w:r>
      <w:r w:rsidRPr="00610FC3">
        <w:rPr>
          <w:rFonts w:ascii="Arial" w:hAnsi="Arial" w:cs="Arial"/>
          <w:sz w:val="20"/>
          <w:szCs w:val="20"/>
        </w:rPr>
        <w:t xml:space="preserve">ed and modified into a piercing–sucking type, while the forewings (hemelytra) are </w:t>
      </w:r>
      <w:r w:rsidR="00FA2803">
        <w:rPr>
          <w:rFonts w:ascii="Arial" w:hAnsi="Arial" w:cs="Arial"/>
          <w:sz w:val="20"/>
          <w:szCs w:val="20"/>
        </w:rPr>
        <w:t>generally</w:t>
      </w:r>
      <w:r w:rsidRPr="00610FC3">
        <w:rPr>
          <w:rFonts w:ascii="Arial" w:hAnsi="Arial" w:cs="Arial"/>
          <w:sz w:val="20"/>
          <w:szCs w:val="20"/>
        </w:rPr>
        <w:t xml:space="preserve"> thickened basally and membranous apically.</w:t>
      </w:r>
      <w:r w:rsidR="00BA74F6">
        <w:rPr>
          <w:rFonts w:ascii="Arial" w:hAnsi="Arial" w:cs="Arial"/>
          <w:sz w:val="20"/>
          <w:szCs w:val="20"/>
        </w:rPr>
        <w:t xml:space="preserve"> Most of the </w:t>
      </w:r>
      <w:proofErr w:type="spellStart"/>
      <w:r w:rsidR="00BA74F6">
        <w:rPr>
          <w:rFonts w:ascii="Arial" w:hAnsi="Arial" w:cs="Arial"/>
          <w:sz w:val="20"/>
          <w:szCs w:val="20"/>
        </w:rPr>
        <w:t>hemiptera</w:t>
      </w:r>
      <w:proofErr w:type="spellEnd"/>
      <w:r w:rsidR="00BA74F6">
        <w:rPr>
          <w:rFonts w:ascii="Arial" w:hAnsi="Arial" w:cs="Arial"/>
          <w:sz w:val="20"/>
          <w:szCs w:val="20"/>
        </w:rPr>
        <w:t xml:space="preserve"> are generally found in the terrestrial ecosystem</w:t>
      </w:r>
      <w:r w:rsidR="00CF222D">
        <w:rPr>
          <w:rFonts w:ascii="Arial" w:hAnsi="Arial" w:cs="Arial"/>
          <w:sz w:val="20"/>
          <w:szCs w:val="20"/>
        </w:rPr>
        <w:t>,</w:t>
      </w:r>
      <w:r w:rsidR="00BA74F6">
        <w:rPr>
          <w:rFonts w:ascii="Arial" w:hAnsi="Arial" w:cs="Arial"/>
          <w:sz w:val="20"/>
          <w:szCs w:val="20"/>
        </w:rPr>
        <w:t xml:space="preserve"> but some groups </w:t>
      </w:r>
      <w:r w:rsidR="00CF222D">
        <w:rPr>
          <w:rFonts w:ascii="Arial" w:hAnsi="Arial" w:cs="Arial"/>
          <w:sz w:val="20"/>
          <w:szCs w:val="20"/>
        </w:rPr>
        <w:t>have</w:t>
      </w:r>
      <w:r w:rsidR="00BA74F6">
        <w:rPr>
          <w:rFonts w:ascii="Arial" w:hAnsi="Arial" w:cs="Arial"/>
          <w:sz w:val="20"/>
          <w:szCs w:val="20"/>
        </w:rPr>
        <w:t xml:space="preserve"> adopted </w:t>
      </w:r>
      <w:r w:rsidR="00CF222D">
        <w:rPr>
          <w:rFonts w:ascii="Arial" w:hAnsi="Arial" w:cs="Arial"/>
          <w:sz w:val="20"/>
          <w:szCs w:val="20"/>
        </w:rPr>
        <w:t>semi-aquatic</w:t>
      </w:r>
      <w:r w:rsidR="00BA74F6">
        <w:rPr>
          <w:rFonts w:ascii="Arial" w:hAnsi="Arial" w:cs="Arial"/>
          <w:sz w:val="20"/>
          <w:szCs w:val="20"/>
        </w:rPr>
        <w:t xml:space="preserve"> or aquatic freshwater </w:t>
      </w:r>
      <w:r w:rsidR="00CF222D">
        <w:rPr>
          <w:rFonts w:ascii="Arial" w:hAnsi="Arial" w:cs="Arial"/>
          <w:sz w:val="20"/>
          <w:szCs w:val="20"/>
        </w:rPr>
        <w:t>ecosystems</w:t>
      </w:r>
      <w:r w:rsidR="00BA74F6">
        <w:rPr>
          <w:rFonts w:ascii="Arial" w:hAnsi="Arial" w:cs="Arial"/>
          <w:sz w:val="20"/>
          <w:szCs w:val="20"/>
        </w:rPr>
        <w:t xml:space="preserve"> as their habitat. Though most of the species are </w:t>
      </w:r>
      <w:proofErr w:type="spellStart"/>
      <w:r w:rsidR="00BA74F6">
        <w:rPr>
          <w:rFonts w:ascii="Arial" w:hAnsi="Arial" w:cs="Arial"/>
          <w:sz w:val="20"/>
          <w:szCs w:val="20"/>
        </w:rPr>
        <w:t>phytophagous</w:t>
      </w:r>
      <w:proofErr w:type="spellEnd"/>
      <w:r w:rsidR="00BA74F6">
        <w:rPr>
          <w:rFonts w:ascii="Arial" w:hAnsi="Arial" w:cs="Arial"/>
          <w:sz w:val="20"/>
          <w:szCs w:val="20"/>
        </w:rPr>
        <w:t xml:space="preserve"> but some of them are recognised as major </w:t>
      </w:r>
      <w:r w:rsidR="00CF222D">
        <w:rPr>
          <w:rFonts w:ascii="Arial" w:hAnsi="Arial" w:cs="Arial"/>
          <w:sz w:val="20"/>
          <w:szCs w:val="20"/>
        </w:rPr>
        <w:t>pests</w:t>
      </w:r>
      <w:r w:rsidR="00BA74F6">
        <w:rPr>
          <w:rFonts w:ascii="Arial" w:hAnsi="Arial" w:cs="Arial"/>
          <w:sz w:val="20"/>
          <w:szCs w:val="20"/>
        </w:rPr>
        <w:t xml:space="preserve"> of agricultural and forest crops that can cause </w:t>
      </w:r>
      <w:r w:rsidR="00FA2803">
        <w:rPr>
          <w:rFonts w:ascii="Arial" w:hAnsi="Arial" w:cs="Arial"/>
          <w:sz w:val="20"/>
          <w:szCs w:val="20"/>
        </w:rPr>
        <w:t xml:space="preserve">substantial </w:t>
      </w:r>
      <w:r w:rsidR="00CF222D">
        <w:rPr>
          <w:rFonts w:ascii="Arial" w:hAnsi="Arial" w:cs="Arial"/>
          <w:sz w:val="20"/>
          <w:szCs w:val="20"/>
        </w:rPr>
        <w:t>economic</w:t>
      </w:r>
      <w:r w:rsidR="00FA2803">
        <w:rPr>
          <w:rFonts w:ascii="Arial" w:hAnsi="Arial" w:cs="Arial"/>
          <w:sz w:val="20"/>
          <w:szCs w:val="20"/>
        </w:rPr>
        <w:t xml:space="preserve"> loss. Order </w:t>
      </w:r>
      <w:proofErr w:type="spellStart"/>
      <w:r w:rsidR="00CF222D">
        <w:rPr>
          <w:rFonts w:ascii="Arial" w:hAnsi="Arial" w:cs="Arial"/>
          <w:sz w:val="20"/>
          <w:szCs w:val="20"/>
        </w:rPr>
        <w:t>Hemiptera</w:t>
      </w:r>
      <w:proofErr w:type="spellEnd"/>
      <w:r w:rsidR="00FA2803">
        <w:rPr>
          <w:rFonts w:ascii="Arial" w:hAnsi="Arial" w:cs="Arial"/>
          <w:sz w:val="20"/>
          <w:szCs w:val="20"/>
        </w:rPr>
        <w:t xml:space="preserve"> is estimated to have approximately 1</w:t>
      </w:r>
      <w:proofErr w:type="gramStart"/>
      <w:r w:rsidR="00FA2803">
        <w:rPr>
          <w:rFonts w:ascii="Arial" w:hAnsi="Arial" w:cs="Arial"/>
          <w:sz w:val="20"/>
          <w:szCs w:val="20"/>
        </w:rPr>
        <w:t>,03,590</w:t>
      </w:r>
      <w:proofErr w:type="gramEnd"/>
      <w:r w:rsidR="00FA2803">
        <w:rPr>
          <w:rFonts w:ascii="Arial" w:hAnsi="Arial" w:cs="Arial"/>
          <w:sz w:val="20"/>
          <w:szCs w:val="20"/>
        </w:rPr>
        <w:t xml:space="preserve"> species globally (Chandra et al.,2018). </w:t>
      </w:r>
      <w:r w:rsidR="00BA74F6">
        <w:rPr>
          <w:rFonts w:ascii="Arial" w:hAnsi="Arial" w:cs="Arial"/>
          <w:sz w:val="20"/>
          <w:szCs w:val="20"/>
        </w:rPr>
        <w:t xml:space="preserve"> </w:t>
      </w:r>
      <w:r w:rsidRPr="00610FC3">
        <w:rPr>
          <w:rFonts w:ascii="Arial" w:hAnsi="Arial" w:cs="Arial"/>
          <w:sz w:val="20"/>
          <w:szCs w:val="20"/>
        </w:rPr>
        <w:t xml:space="preserve"> </w:t>
      </w:r>
      <w:r w:rsidRPr="00C3333B">
        <w:rPr>
          <w:rFonts w:ascii="Arial" w:hAnsi="Arial" w:cs="Arial"/>
          <w:sz w:val="20"/>
          <w:szCs w:val="20"/>
        </w:rPr>
        <w:t xml:space="preserve">In India, a total of 6,058 species </w:t>
      </w:r>
      <w:r w:rsidR="00E13779">
        <w:rPr>
          <w:rFonts w:ascii="Arial" w:hAnsi="Arial" w:cs="Arial"/>
          <w:sz w:val="20"/>
          <w:szCs w:val="20"/>
        </w:rPr>
        <w:t>are</w:t>
      </w:r>
      <w:r w:rsidRPr="00C3333B">
        <w:rPr>
          <w:rFonts w:ascii="Arial" w:hAnsi="Arial" w:cs="Arial"/>
          <w:sz w:val="20"/>
          <w:szCs w:val="20"/>
        </w:rPr>
        <w:t xml:space="preserve"> reported</w:t>
      </w:r>
      <w:r w:rsidR="006A4259" w:rsidRPr="00C3333B">
        <w:rPr>
          <w:rFonts w:ascii="Arial" w:hAnsi="Arial" w:cs="Arial"/>
          <w:sz w:val="20"/>
          <w:szCs w:val="20"/>
        </w:rPr>
        <w:t>,</w:t>
      </w:r>
      <w:r w:rsidRPr="00C3333B">
        <w:rPr>
          <w:rFonts w:ascii="Arial" w:hAnsi="Arial" w:cs="Arial"/>
          <w:sz w:val="20"/>
          <w:szCs w:val="20"/>
        </w:rPr>
        <w:t xml:space="preserve"> among which 539 species are considered endemic to India (Praveen K. et al.</w:t>
      </w:r>
      <w:proofErr w:type="gramStart"/>
      <w:r w:rsidRPr="00C3333B">
        <w:rPr>
          <w:rFonts w:ascii="Arial" w:hAnsi="Arial" w:cs="Arial"/>
          <w:sz w:val="20"/>
          <w:szCs w:val="20"/>
        </w:rPr>
        <w:t>,2024</w:t>
      </w:r>
      <w:proofErr w:type="gramEnd"/>
      <w:r w:rsidRPr="00C3333B">
        <w:rPr>
          <w:rFonts w:ascii="Arial" w:hAnsi="Arial" w:cs="Arial"/>
          <w:sz w:val="20"/>
          <w:szCs w:val="20"/>
        </w:rPr>
        <w:t>).</w:t>
      </w:r>
    </w:p>
    <w:p w14:paraId="615FEAA6" w14:textId="55AAAD70" w:rsidR="00E9210A" w:rsidRDefault="00E9210A" w:rsidP="00E9210A">
      <w:pPr>
        <w:pStyle w:val="NormalWeb"/>
        <w:jc w:val="both"/>
        <w:rPr>
          <w:rFonts w:ascii="Arial" w:hAnsi="Arial" w:cs="Arial"/>
          <w:sz w:val="20"/>
          <w:szCs w:val="20"/>
          <w:highlight w:val="green"/>
        </w:rPr>
      </w:pPr>
      <w:proofErr w:type="spellStart"/>
      <w:r w:rsidRPr="00610FC3">
        <w:rPr>
          <w:rFonts w:ascii="Arial" w:hAnsi="Arial" w:cs="Arial"/>
          <w:sz w:val="20"/>
          <w:szCs w:val="20"/>
        </w:rPr>
        <w:t>Similipal</w:t>
      </w:r>
      <w:proofErr w:type="spellEnd"/>
      <w:r w:rsidRPr="00610FC3">
        <w:rPr>
          <w:rFonts w:ascii="Arial" w:hAnsi="Arial" w:cs="Arial"/>
          <w:sz w:val="20"/>
          <w:szCs w:val="20"/>
        </w:rPr>
        <w:t xml:space="preserve"> derives its name from the ‘</w:t>
      </w:r>
      <w:proofErr w:type="spellStart"/>
      <w:r w:rsidRPr="00610FC3">
        <w:rPr>
          <w:rFonts w:ascii="Arial" w:hAnsi="Arial" w:cs="Arial"/>
          <w:sz w:val="20"/>
          <w:szCs w:val="20"/>
        </w:rPr>
        <w:t>Simul</w:t>
      </w:r>
      <w:proofErr w:type="spellEnd"/>
      <w:r w:rsidRPr="00610FC3">
        <w:rPr>
          <w:rFonts w:ascii="Arial" w:hAnsi="Arial" w:cs="Arial"/>
          <w:sz w:val="20"/>
          <w:szCs w:val="20"/>
        </w:rPr>
        <w:t xml:space="preserve">’ or Silk Cotton tree, </w:t>
      </w:r>
      <w:r w:rsidR="00092197">
        <w:rPr>
          <w:rFonts w:ascii="Arial" w:hAnsi="Arial" w:cs="Arial"/>
          <w:sz w:val="20"/>
          <w:szCs w:val="20"/>
        </w:rPr>
        <w:t xml:space="preserve">which </w:t>
      </w:r>
      <w:r w:rsidRPr="00610FC3">
        <w:rPr>
          <w:rFonts w:ascii="Arial" w:hAnsi="Arial" w:cs="Arial"/>
          <w:sz w:val="20"/>
          <w:szCs w:val="20"/>
        </w:rPr>
        <w:t xml:space="preserve">is a National Park and Tiger Reserve located in the </w:t>
      </w:r>
      <w:proofErr w:type="spellStart"/>
      <w:r w:rsidRPr="00610FC3">
        <w:rPr>
          <w:rFonts w:ascii="Arial" w:hAnsi="Arial" w:cs="Arial"/>
          <w:sz w:val="20"/>
          <w:szCs w:val="20"/>
        </w:rPr>
        <w:t>Mayurbhanj</w:t>
      </w:r>
      <w:proofErr w:type="spellEnd"/>
      <w:r w:rsidRPr="00610FC3">
        <w:rPr>
          <w:rFonts w:ascii="Arial" w:hAnsi="Arial" w:cs="Arial"/>
          <w:sz w:val="20"/>
          <w:szCs w:val="20"/>
        </w:rPr>
        <w:t xml:space="preserve"> district, the northernmost part of </w:t>
      </w:r>
      <w:proofErr w:type="spellStart"/>
      <w:r w:rsidRPr="00610FC3">
        <w:rPr>
          <w:rFonts w:ascii="Arial" w:hAnsi="Arial" w:cs="Arial"/>
          <w:sz w:val="20"/>
          <w:szCs w:val="20"/>
        </w:rPr>
        <w:t>Odisha</w:t>
      </w:r>
      <w:proofErr w:type="spellEnd"/>
      <w:r w:rsidRPr="00610FC3">
        <w:rPr>
          <w:rFonts w:ascii="Arial" w:hAnsi="Arial" w:cs="Arial"/>
          <w:sz w:val="20"/>
          <w:szCs w:val="20"/>
        </w:rPr>
        <w:t>.</w:t>
      </w:r>
      <w:r w:rsidR="00FA2803">
        <w:rPr>
          <w:rFonts w:ascii="Arial" w:hAnsi="Arial" w:cs="Arial"/>
          <w:sz w:val="20"/>
          <w:szCs w:val="20"/>
        </w:rPr>
        <w:t xml:space="preserve"> As this Park is</w:t>
      </w:r>
      <w:r w:rsidRPr="00610FC3">
        <w:rPr>
          <w:rFonts w:ascii="Arial" w:hAnsi="Arial" w:cs="Arial"/>
          <w:sz w:val="20"/>
          <w:szCs w:val="20"/>
        </w:rPr>
        <w:t xml:space="preserve"> </w:t>
      </w:r>
      <w:r w:rsidR="00CF222D">
        <w:rPr>
          <w:rFonts w:ascii="Arial" w:hAnsi="Arial" w:cs="Arial"/>
          <w:sz w:val="20"/>
          <w:szCs w:val="20"/>
        </w:rPr>
        <w:t>situated</w:t>
      </w:r>
      <w:r w:rsidRPr="00610FC3">
        <w:rPr>
          <w:rFonts w:ascii="Arial" w:hAnsi="Arial" w:cs="Arial"/>
          <w:sz w:val="20"/>
          <w:szCs w:val="20"/>
        </w:rPr>
        <w:t xml:space="preserve"> within the Deccan Peninsular Biogeographic Zone,</w:t>
      </w:r>
      <w:r w:rsidR="00FA2803">
        <w:rPr>
          <w:rFonts w:ascii="Arial" w:hAnsi="Arial" w:cs="Arial"/>
          <w:sz w:val="20"/>
          <w:szCs w:val="20"/>
        </w:rPr>
        <w:t xml:space="preserve"> it</w:t>
      </w:r>
      <w:r w:rsidRPr="00610FC3">
        <w:rPr>
          <w:rFonts w:ascii="Arial" w:hAnsi="Arial" w:cs="Arial"/>
          <w:sz w:val="20"/>
          <w:szCs w:val="20"/>
        </w:rPr>
        <w:t xml:space="preserve"> represents a unique confluence of the Western Ghats, Eastern Ghats, and Eastern Himalayan biodiversity. It was formally declared a Tiger Reserve under Project Tiger in May 1973.</w:t>
      </w:r>
      <w:r w:rsidR="00FA2803">
        <w:rPr>
          <w:rFonts w:ascii="Arial" w:hAnsi="Arial" w:cs="Arial"/>
          <w:sz w:val="20"/>
          <w:szCs w:val="20"/>
        </w:rPr>
        <w:t xml:space="preserve"> Eventually</w:t>
      </w:r>
      <w:r w:rsidRPr="00610FC3">
        <w:rPr>
          <w:rFonts w:ascii="Arial" w:hAnsi="Arial" w:cs="Arial"/>
          <w:sz w:val="20"/>
          <w:szCs w:val="20"/>
        </w:rPr>
        <w:t xml:space="preserve">, the Government of </w:t>
      </w:r>
      <w:proofErr w:type="spellStart"/>
      <w:r w:rsidRPr="00610FC3">
        <w:rPr>
          <w:rFonts w:ascii="Arial" w:hAnsi="Arial" w:cs="Arial"/>
          <w:sz w:val="20"/>
          <w:szCs w:val="20"/>
        </w:rPr>
        <w:t>Odisha</w:t>
      </w:r>
      <w:proofErr w:type="spellEnd"/>
      <w:r w:rsidRPr="00610FC3">
        <w:rPr>
          <w:rFonts w:ascii="Arial" w:hAnsi="Arial" w:cs="Arial"/>
          <w:sz w:val="20"/>
          <w:szCs w:val="20"/>
        </w:rPr>
        <w:t xml:space="preserve"> proclaimed </w:t>
      </w:r>
      <w:proofErr w:type="spellStart"/>
      <w:r w:rsidRPr="00610FC3">
        <w:rPr>
          <w:rFonts w:ascii="Arial" w:hAnsi="Arial" w:cs="Arial"/>
          <w:sz w:val="20"/>
          <w:szCs w:val="20"/>
        </w:rPr>
        <w:t>Similipal</w:t>
      </w:r>
      <w:proofErr w:type="spellEnd"/>
      <w:r w:rsidRPr="00610FC3">
        <w:rPr>
          <w:rFonts w:ascii="Arial" w:hAnsi="Arial" w:cs="Arial"/>
          <w:sz w:val="20"/>
          <w:szCs w:val="20"/>
        </w:rPr>
        <w:t xml:space="preserve"> as a Wildlife Sanctuary in 1979, covering an area of 2,750 sq. km</w:t>
      </w:r>
      <w:r w:rsidR="009B1976">
        <w:rPr>
          <w:rFonts w:ascii="Arial" w:hAnsi="Arial" w:cs="Arial"/>
          <w:sz w:val="20"/>
          <w:szCs w:val="20"/>
        </w:rPr>
        <w:t xml:space="preserve">. (Dash, M., </w:t>
      </w:r>
      <w:proofErr w:type="spellStart"/>
      <w:r w:rsidR="009B1976">
        <w:rPr>
          <w:rFonts w:ascii="Arial" w:hAnsi="Arial" w:cs="Arial"/>
          <w:sz w:val="20"/>
          <w:szCs w:val="20"/>
        </w:rPr>
        <w:t>Behera</w:t>
      </w:r>
      <w:proofErr w:type="spellEnd"/>
      <w:r w:rsidR="009B1976">
        <w:rPr>
          <w:rFonts w:ascii="Arial" w:hAnsi="Arial" w:cs="Arial"/>
          <w:sz w:val="20"/>
          <w:szCs w:val="20"/>
        </w:rPr>
        <w:t>, B.</w:t>
      </w:r>
      <w:proofErr w:type="gramStart"/>
      <w:r w:rsidR="009B1976">
        <w:rPr>
          <w:rFonts w:ascii="Arial" w:hAnsi="Arial" w:cs="Arial"/>
          <w:sz w:val="20"/>
          <w:szCs w:val="20"/>
        </w:rPr>
        <w:t>,2013</w:t>
      </w:r>
      <w:proofErr w:type="gramEnd"/>
      <w:r w:rsidR="009B1976">
        <w:rPr>
          <w:rFonts w:ascii="Arial" w:hAnsi="Arial" w:cs="Arial"/>
          <w:sz w:val="20"/>
          <w:szCs w:val="20"/>
        </w:rPr>
        <w:t>)</w:t>
      </w:r>
      <w:r w:rsidRPr="00610FC3">
        <w:rPr>
          <w:rFonts w:ascii="Arial" w:hAnsi="Arial" w:cs="Arial"/>
          <w:sz w:val="20"/>
          <w:szCs w:val="20"/>
        </w:rPr>
        <w:t xml:space="preserve">. </w:t>
      </w:r>
      <w:r w:rsidRPr="006A32E5">
        <w:rPr>
          <w:rFonts w:ascii="Arial" w:hAnsi="Arial" w:cs="Arial"/>
          <w:sz w:val="20"/>
          <w:szCs w:val="20"/>
        </w:rPr>
        <w:t xml:space="preserve">The National Park is </w:t>
      </w:r>
      <w:r w:rsidR="00F56E72" w:rsidRPr="006A32E5">
        <w:rPr>
          <w:rFonts w:ascii="Arial" w:hAnsi="Arial" w:cs="Arial"/>
          <w:sz w:val="20"/>
          <w:szCs w:val="20"/>
        </w:rPr>
        <w:t>surrounded</w:t>
      </w:r>
      <w:r w:rsidRPr="006A32E5">
        <w:rPr>
          <w:rFonts w:ascii="Arial" w:hAnsi="Arial" w:cs="Arial"/>
          <w:sz w:val="20"/>
          <w:szCs w:val="20"/>
        </w:rPr>
        <w:t xml:space="preserve"> by high plateaus and </w:t>
      </w:r>
      <w:r w:rsidR="006A32E5" w:rsidRPr="006A32E5">
        <w:rPr>
          <w:rFonts w:ascii="Arial" w:hAnsi="Arial" w:cs="Arial"/>
          <w:sz w:val="20"/>
          <w:szCs w:val="20"/>
        </w:rPr>
        <w:t>hills;</w:t>
      </w:r>
      <w:r w:rsidRPr="006A32E5">
        <w:rPr>
          <w:rFonts w:ascii="Arial" w:hAnsi="Arial" w:cs="Arial"/>
          <w:sz w:val="20"/>
          <w:szCs w:val="20"/>
        </w:rPr>
        <w:t xml:space="preserve"> </w:t>
      </w:r>
      <w:r w:rsidR="00CF222D">
        <w:rPr>
          <w:rFonts w:ascii="Arial" w:hAnsi="Arial" w:cs="Arial"/>
          <w:sz w:val="20"/>
          <w:szCs w:val="20"/>
        </w:rPr>
        <w:t xml:space="preserve">a </w:t>
      </w:r>
      <w:r w:rsidR="00F56E72" w:rsidRPr="006A32E5">
        <w:rPr>
          <w:rFonts w:ascii="Arial" w:hAnsi="Arial" w:cs="Arial"/>
          <w:sz w:val="20"/>
          <w:szCs w:val="20"/>
        </w:rPr>
        <w:t>few</w:t>
      </w:r>
      <w:r w:rsidRPr="006A32E5">
        <w:rPr>
          <w:rFonts w:ascii="Arial" w:hAnsi="Arial" w:cs="Arial"/>
          <w:sz w:val="20"/>
          <w:szCs w:val="20"/>
        </w:rPr>
        <w:t xml:space="preserve"> waterfalls and numerous rivers</w:t>
      </w:r>
      <w:r w:rsidR="00F56E72" w:rsidRPr="006A32E5">
        <w:rPr>
          <w:rFonts w:ascii="Arial" w:hAnsi="Arial" w:cs="Arial"/>
          <w:sz w:val="20"/>
          <w:szCs w:val="20"/>
        </w:rPr>
        <w:t xml:space="preserve"> also </w:t>
      </w:r>
      <w:r w:rsidR="00CF222D">
        <w:rPr>
          <w:rFonts w:ascii="Arial" w:hAnsi="Arial" w:cs="Arial"/>
          <w:sz w:val="20"/>
          <w:szCs w:val="20"/>
        </w:rPr>
        <w:lastRenderedPageBreak/>
        <w:t>pass</w:t>
      </w:r>
      <w:r w:rsidR="00F56E72" w:rsidRPr="006A32E5">
        <w:rPr>
          <w:rFonts w:ascii="Arial" w:hAnsi="Arial" w:cs="Arial"/>
          <w:sz w:val="20"/>
          <w:szCs w:val="20"/>
        </w:rPr>
        <w:t xml:space="preserve"> through the reserve area and finally drain into the Bay of Bengal.</w:t>
      </w:r>
      <w:r w:rsidRPr="006A32E5">
        <w:rPr>
          <w:rFonts w:ascii="Arial" w:hAnsi="Arial" w:cs="Arial"/>
          <w:sz w:val="20"/>
          <w:szCs w:val="20"/>
        </w:rPr>
        <w:t xml:space="preserve"> </w:t>
      </w:r>
      <w:r w:rsidR="00F56E72" w:rsidRPr="006A32E5">
        <w:rPr>
          <w:rFonts w:ascii="Arial" w:hAnsi="Arial" w:cs="Arial"/>
          <w:sz w:val="20"/>
          <w:szCs w:val="20"/>
        </w:rPr>
        <w:t>T</w:t>
      </w:r>
      <w:r w:rsidRPr="006A32E5">
        <w:rPr>
          <w:rFonts w:ascii="Arial" w:hAnsi="Arial" w:cs="Arial"/>
          <w:sz w:val="20"/>
          <w:szCs w:val="20"/>
        </w:rPr>
        <w:t>he most</w:t>
      </w:r>
      <w:r w:rsidR="00F56E72" w:rsidRPr="006A32E5">
        <w:rPr>
          <w:rFonts w:ascii="Arial" w:hAnsi="Arial" w:cs="Arial"/>
          <w:sz w:val="20"/>
          <w:szCs w:val="20"/>
        </w:rPr>
        <w:t xml:space="preserve"> important rivers that </w:t>
      </w:r>
      <w:r w:rsidR="00CF222D">
        <w:rPr>
          <w:rFonts w:ascii="Arial" w:hAnsi="Arial" w:cs="Arial"/>
          <w:sz w:val="20"/>
          <w:szCs w:val="20"/>
        </w:rPr>
        <w:t>pass</w:t>
      </w:r>
      <w:r w:rsidR="00F56E72" w:rsidRPr="006A32E5">
        <w:rPr>
          <w:rFonts w:ascii="Arial" w:hAnsi="Arial" w:cs="Arial"/>
          <w:sz w:val="20"/>
          <w:szCs w:val="20"/>
        </w:rPr>
        <w:t xml:space="preserve"> through the tiger reserve </w:t>
      </w:r>
      <w:r w:rsidR="006A32E5" w:rsidRPr="006A32E5">
        <w:rPr>
          <w:rFonts w:ascii="Arial" w:hAnsi="Arial" w:cs="Arial"/>
          <w:sz w:val="20"/>
          <w:szCs w:val="20"/>
        </w:rPr>
        <w:t xml:space="preserve">are </w:t>
      </w:r>
      <w:proofErr w:type="spellStart"/>
      <w:r w:rsidR="006A32E5" w:rsidRPr="006A32E5">
        <w:rPr>
          <w:rFonts w:ascii="Arial" w:hAnsi="Arial" w:cs="Arial"/>
          <w:sz w:val="20"/>
          <w:szCs w:val="20"/>
        </w:rPr>
        <w:t>Burhabalanga</w:t>
      </w:r>
      <w:proofErr w:type="spellEnd"/>
      <w:r w:rsidRPr="006A32E5">
        <w:rPr>
          <w:rFonts w:ascii="Arial" w:hAnsi="Arial" w:cs="Arial"/>
          <w:sz w:val="20"/>
          <w:szCs w:val="20"/>
        </w:rPr>
        <w:t xml:space="preserve">, </w:t>
      </w:r>
      <w:proofErr w:type="spellStart"/>
      <w:r w:rsidRPr="006A32E5">
        <w:rPr>
          <w:rFonts w:ascii="Arial" w:hAnsi="Arial" w:cs="Arial"/>
          <w:sz w:val="20"/>
          <w:szCs w:val="20"/>
        </w:rPr>
        <w:t>Palpala</w:t>
      </w:r>
      <w:proofErr w:type="spellEnd"/>
      <w:r w:rsidRPr="006A32E5">
        <w:rPr>
          <w:rFonts w:ascii="Arial" w:hAnsi="Arial" w:cs="Arial"/>
          <w:sz w:val="20"/>
          <w:szCs w:val="20"/>
        </w:rPr>
        <w:t xml:space="preserve">, </w:t>
      </w:r>
      <w:proofErr w:type="spellStart"/>
      <w:r w:rsidRPr="006A32E5">
        <w:rPr>
          <w:rFonts w:ascii="Arial" w:hAnsi="Arial" w:cs="Arial"/>
          <w:sz w:val="20"/>
          <w:szCs w:val="20"/>
        </w:rPr>
        <w:t>Bandan</w:t>
      </w:r>
      <w:proofErr w:type="spellEnd"/>
      <w:r w:rsidRPr="006A32E5">
        <w:rPr>
          <w:rFonts w:ascii="Arial" w:hAnsi="Arial" w:cs="Arial"/>
          <w:sz w:val="20"/>
          <w:szCs w:val="20"/>
        </w:rPr>
        <w:t xml:space="preserve">, </w:t>
      </w:r>
      <w:proofErr w:type="spellStart"/>
      <w:r w:rsidRPr="006A32E5">
        <w:rPr>
          <w:rFonts w:ascii="Arial" w:hAnsi="Arial" w:cs="Arial"/>
          <w:sz w:val="20"/>
          <w:szCs w:val="20"/>
        </w:rPr>
        <w:t>Salandi</w:t>
      </w:r>
      <w:proofErr w:type="spellEnd"/>
      <w:r w:rsidRPr="006A32E5">
        <w:rPr>
          <w:rFonts w:ascii="Arial" w:hAnsi="Arial" w:cs="Arial"/>
          <w:sz w:val="20"/>
          <w:szCs w:val="20"/>
        </w:rPr>
        <w:t xml:space="preserve">, </w:t>
      </w:r>
      <w:proofErr w:type="spellStart"/>
      <w:r w:rsidRPr="006A32E5">
        <w:rPr>
          <w:rFonts w:ascii="Arial" w:hAnsi="Arial" w:cs="Arial"/>
          <w:sz w:val="20"/>
          <w:szCs w:val="20"/>
        </w:rPr>
        <w:t>Kahairi</w:t>
      </w:r>
      <w:proofErr w:type="spellEnd"/>
      <w:r w:rsidRPr="006A32E5">
        <w:rPr>
          <w:rFonts w:ascii="Arial" w:hAnsi="Arial" w:cs="Arial"/>
          <w:sz w:val="20"/>
          <w:szCs w:val="20"/>
        </w:rPr>
        <w:t xml:space="preserve">, and </w:t>
      </w:r>
      <w:proofErr w:type="spellStart"/>
      <w:r w:rsidRPr="006A32E5">
        <w:rPr>
          <w:rFonts w:ascii="Arial" w:hAnsi="Arial" w:cs="Arial"/>
          <w:sz w:val="20"/>
          <w:szCs w:val="20"/>
        </w:rPr>
        <w:t>Deo</w:t>
      </w:r>
      <w:proofErr w:type="spellEnd"/>
      <w:r w:rsidRPr="006A32E5">
        <w:rPr>
          <w:rFonts w:ascii="Arial" w:hAnsi="Arial" w:cs="Arial"/>
          <w:sz w:val="20"/>
          <w:szCs w:val="20"/>
        </w:rPr>
        <w:t>.</w:t>
      </w:r>
      <w:r w:rsidRPr="00C07233">
        <w:rPr>
          <w:rFonts w:ascii="Arial" w:hAnsi="Arial" w:cs="Arial"/>
          <w:sz w:val="20"/>
          <w:szCs w:val="20"/>
          <w:highlight w:val="green"/>
        </w:rPr>
        <w:t xml:space="preserve"> </w:t>
      </w:r>
    </w:p>
    <w:p w14:paraId="01D7B8CA" w14:textId="0E2AA56F" w:rsidR="00286EEB" w:rsidRPr="00C65A8B" w:rsidRDefault="00286EEB" w:rsidP="00E9210A">
      <w:pPr>
        <w:pStyle w:val="NormalWeb"/>
        <w:jc w:val="both"/>
        <w:rPr>
          <w:rFonts w:ascii="Arial" w:hAnsi="Arial" w:cs="Arial"/>
          <w:sz w:val="20"/>
          <w:szCs w:val="20"/>
        </w:rPr>
      </w:pPr>
      <w:r w:rsidRPr="00C65A8B">
        <w:rPr>
          <w:rFonts w:ascii="Arial" w:hAnsi="Arial" w:cs="Arial"/>
          <w:sz w:val="20"/>
          <w:szCs w:val="20"/>
        </w:rPr>
        <w:t xml:space="preserve">The vegetation of </w:t>
      </w:r>
      <w:proofErr w:type="spellStart"/>
      <w:r w:rsidRPr="00C65A8B">
        <w:rPr>
          <w:rFonts w:ascii="Arial" w:hAnsi="Arial" w:cs="Arial"/>
          <w:sz w:val="20"/>
          <w:szCs w:val="20"/>
        </w:rPr>
        <w:t>Simlipal</w:t>
      </w:r>
      <w:proofErr w:type="spellEnd"/>
      <w:r w:rsidRPr="00C65A8B">
        <w:rPr>
          <w:rFonts w:ascii="Arial" w:hAnsi="Arial" w:cs="Arial"/>
          <w:sz w:val="20"/>
          <w:szCs w:val="20"/>
        </w:rPr>
        <w:t xml:space="preserve"> is very diverse, </w:t>
      </w:r>
      <w:r w:rsidR="00CF222D">
        <w:rPr>
          <w:rFonts w:ascii="Arial" w:hAnsi="Arial" w:cs="Arial"/>
          <w:sz w:val="20"/>
          <w:szCs w:val="20"/>
        </w:rPr>
        <w:t>which</w:t>
      </w:r>
      <w:r w:rsidRPr="00C65A8B">
        <w:rPr>
          <w:rFonts w:ascii="Arial" w:hAnsi="Arial" w:cs="Arial"/>
          <w:sz w:val="20"/>
          <w:szCs w:val="20"/>
        </w:rPr>
        <w:t xml:space="preserve"> includes different forest types and also different habitats. It mainly includes Tropical Moist Dry Deciduous Forest along with some </w:t>
      </w:r>
      <w:r w:rsidR="00CF222D">
        <w:rPr>
          <w:rFonts w:ascii="Arial" w:hAnsi="Arial" w:cs="Arial"/>
          <w:sz w:val="20"/>
          <w:szCs w:val="20"/>
        </w:rPr>
        <w:t>semi-evergreen</w:t>
      </w:r>
      <w:r w:rsidRPr="00C65A8B">
        <w:rPr>
          <w:rFonts w:ascii="Arial" w:hAnsi="Arial" w:cs="Arial"/>
          <w:sz w:val="20"/>
          <w:szCs w:val="20"/>
        </w:rPr>
        <w:t xml:space="preserve"> patches. </w:t>
      </w:r>
      <w:r w:rsidR="00C65A8B" w:rsidRPr="00C65A8B">
        <w:rPr>
          <w:rFonts w:ascii="Arial" w:hAnsi="Arial" w:cs="Arial"/>
          <w:sz w:val="20"/>
          <w:szCs w:val="20"/>
        </w:rPr>
        <w:t>The floral</w:t>
      </w:r>
      <w:r w:rsidRPr="00C65A8B">
        <w:rPr>
          <w:rFonts w:ascii="Arial" w:hAnsi="Arial" w:cs="Arial"/>
          <w:sz w:val="20"/>
          <w:szCs w:val="20"/>
        </w:rPr>
        <w:t xml:space="preserve"> diversity of this region shows its connection with </w:t>
      </w:r>
      <w:r w:rsidR="00CF222D">
        <w:rPr>
          <w:rFonts w:ascii="Arial" w:hAnsi="Arial" w:cs="Arial"/>
          <w:sz w:val="20"/>
          <w:szCs w:val="20"/>
        </w:rPr>
        <w:t xml:space="preserve">the </w:t>
      </w:r>
      <w:r w:rsidR="00C65A8B" w:rsidRPr="00C65A8B">
        <w:rPr>
          <w:rFonts w:ascii="Arial" w:hAnsi="Arial" w:cs="Arial"/>
          <w:sz w:val="20"/>
          <w:szCs w:val="20"/>
        </w:rPr>
        <w:t xml:space="preserve">South Indian and North Eastern </w:t>
      </w:r>
      <w:r w:rsidR="00CF222D">
        <w:rPr>
          <w:rFonts w:ascii="Arial" w:hAnsi="Arial" w:cs="Arial"/>
          <w:sz w:val="20"/>
          <w:szCs w:val="20"/>
        </w:rPr>
        <w:t>Sub-Himalayan</w:t>
      </w:r>
      <w:r w:rsidR="00C65A8B" w:rsidRPr="00C65A8B">
        <w:rPr>
          <w:rFonts w:ascii="Arial" w:hAnsi="Arial" w:cs="Arial"/>
          <w:sz w:val="20"/>
          <w:szCs w:val="20"/>
        </w:rPr>
        <w:t xml:space="preserve"> regions. The </w:t>
      </w:r>
      <w:r w:rsidR="00CF222D">
        <w:rPr>
          <w:rFonts w:ascii="Arial" w:hAnsi="Arial" w:cs="Arial"/>
          <w:sz w:val="20"/>
          <w:szCs w:val="20"/>
        </w:rPr>
        <w:t>most</w:t>
      </w:r>
      <w:r w:rsidR="00C65A8B" w:rsidRPr="00C65A8B">
        <w:rPr>
          <w:rFonts w:ascii="Arial" w:hAnsi="Arial" w:cs="Arial"/>
          <w:sz w:val="20"/>
          <w:szCs w:val="20"/>
        </w:rPr>
        <w:t xml:space="preserve"> dominant tree species of this park is Sal (</w:t>
      </w:r>
      <w:proofErr w:type="spellStart"/>
      <w:r w:rsidR="00C65A8B" w:rsidRPr="00C65A8B">
        <w:rPr>
          <w:rFonts w:ascii="Arial" w:hAnsi="Arial" w:cs="Arial"/>
          <w:i/>
          <w:iCs/>
          <w:sz w:val="20"/>
          <w:szCs w:val="20"/>
        </w:rPr>
        <w:t>Shorea</w:t>
      </w:r>
      <w:proofErr w:type="spellEnd"/>
      <w:r w:rsidR="00C65A8B" w:rsidRPr="00C65A8B">
        <w:rPr>
          <w:rFonts w:ascii="Arial" w:hAnsi="Arial" w:cs="Arial"/>
          <w:i/>
          <w:iCs/>
          <w:sz w:val="20"/>
          <w:szCs w:val="20"/>
        </w:rPr>
        <w:t xml:space="preserve"> </w:t>
      </w:r>
      <w:proofErr w:type="spellStart"/>
      <w:r w:rsidR="00C65A8B" w:rsidRPr="00C65A8B">
        <w:rPr>
          <w:rFonts w:ascii="Arial" w:hAnsi="Arial" w:cs="Arial"/>
          <w:i/>
          <w:iCs/>
          <w:sz w:val="20"/>
          <w:szCs w:val="20"/>
        </w:rPr>
        <w:t>robusta</w:t>
      </w:r>
      <w:proofErr w:type="spellEnd"/>
      <w:r w:rsidR="00C65A8B" w:rsidRPr="00C65A8B">
        <w:rPr>
          <w:rFonts w:ascii="Arial" w:hAnsi="Arial" w:cs="Arial"/>
          <w:sz w:val="20"/>
          <w:szCs w:val="20"/>
        </w:rPr>
        <w:t>)</w:t>
      </w:r>
      <w:r w:rsidR="00CF222D">
        <w:rPr>
          <w:rFonts w:ascii="Arial" w:hAnsi="Arial" w:cs="Arial"/>
          <w:sz w:val="20"/>
          <w:szCs w:val="20"/>
        </w:rPr>
        <w:t>,</w:t>
      </w:r>
      <w:r w:rsidR="00C65A8B" w:rsidRPr="00C65A8B">
        <w:rPr>
          <w:rFonts w:ascii="Arial" w:hAnsi="Arial" w:cs="Arial"/>
          <w:sz w:val="20"/>
          <w:szCs w:val="20"/>
        </w:rPr>
        <w:t xml:space="preserve"> and it also has an extensive grassland area that </w:t>
      </w:r>
      <w:r w:rsidR="00CF222D">
        <w:rPr>
          <w:rFonts w:ascii="Arial" w:hAnsi="Arial" w:cs="Arial"/>
          <w:sz w:val="20"/>
          <w:szCs w:val="20"/>
        </w:rPr>
        <w:t>acts</w:t>
      </w:r>
      <w:r w:rsidR="00C65A8B" w:rsidRPr="00C65A8B">
        <w:rPr>
          <w:rFonts w:ascii="Arial" w:hAnsi="Arial" w:cs="Arial"/>
          <w:sz w:val="20"/>
          <w:szCs w:val="20"/>
        </w:rPr>
        <w:t xml:space="preserve"> as </w:t>
      </w:r>
      <w:r w:rsidR="00CF222D">
        <w:rPr>
          <w:rFonts w:ascii="Arial" w:hAnsi="Arial" w:cs="Arial"/>
          <w:sz w:val="20"/>
          <w:szCs w:val="20"/>
        </w:rPr>
        <w:t xml:space="preserve">a </w:t>
      </w:r>
      <w:r w:rsidR="00C65A8B" w:rsidRPr="00C65A8B">
        <w:rPr>
          <w:rFonts w:ascii="Arial" w:hAnsi="Arial" w:cs="Arial"/>
          <w:sz w:val="20"/>
          <w:szCs w:val="20"/>
        </w:rPr>
        <w:t xml:space="preserve">grazing area for herbivores. The forest is also rich in aromatic and medicinal </w:t>
      </w:r>
      <w:r w:rsidR="009B1976" w:rsidRPr="00C65A8B">
        <w:rPr>
          <w:rFonts w:ascii="Arial" w:hAnsi="Arial" w:cs="Arial"/>
          <w:sz w:val="20"/>
          <w:szCs w:val="20"/>
        </w:rPr>
        <w:t>plants</w:t>
      </w:r>
      <w:r w:rsidR="009B1976">
        <w:rPr>
          <w:rFonts w:ascii="Arial" w:hAnsi="Arial" w:cs="Arial"/>
          <w:sz w:val="20"/>
          <w:szCs w:val="20"/>
        </w:rPr>
        <w:t xml:space="preserve"> </w:t>
      </w:r>
      <w:r w:rsidR="009B1976" w:rsidRPr="009B1976">
        <w:rPr>
          <w:rFonts w:asciiTheme="minorHAnsi" w:eastAsiaTheme="minorHAnsi" w:hAnsiTheme="minorHAnsi" w:cstheme="minorBidi"/>
          <w:sz w:val="22"/>
          <w:szCs w:val="22"/>
          <w:lang w:val="en-IN"/>
        </w:rPr>
        <w:t>(</w:t>
      </w:r>
      <w:r w:rsidR="009B1976" w:rsidRPr="009B1976">
        <w:rPr>
          <w:rFonts w:ascii="Arial" w:hAnsi="Arial" w:cs="Arial"/>
          <w:sz w:val="20"/>
          <w:szCs w:val="20"/>
          <w:lang w:val="en-IN"/>
        </w:rPr>
        <w:t>Mishra, 2010)</w:t>
      </w:r>
      <w:r w:rsidR="00C65A8B" w:rsidRPr="00C65A8B">
        <w:rPr>
          <w:rFonts w:ascii="Arial" w:hAnsi="Arial" w:cs="Arial"/>
          <w:sz w:val="20"/>
          <w:szCs w:val="20"/>
        </w:rPr>
        <w:t>.</w:t>
      </w:r>
    </w:p>
    <w:p w14:paraId="77BF878A" w14:textId="2199A8BA" w:rsidR="00092197" w:rsidRDefault="00E9210A" w:rsidP="00C249BD">
      <w:pPr>
        <w:jc w:val="both"/>
        <w:rPr>
          <w:rFonts w:ascii="Arial" w:hAnsi="Arial" w:cs="Arial"/>
          <w:bCs/>
          <w:sz w:val="20"/>
          <w:szCs w:val="20"/>
        </w:rPr>
      </w:pPr>
      <w:proofErr w:type="spellStart"/>
      <w:r w:rsidRPr="00610FC3">
        <w:rPr>
          <w:rFonts w:ascii="Arial" w:hAnsi="Arial" w:cs="Arial"/>
          <w:sz w:val="20"/>
          <w:szCs w:val="20"/>
        </w:rPr>
        <w:t>Similipal</w:t>
      </w:r>
      <w:proofErr w:type="spellEnd"/>
      <w:r w:rsidRPr="00610FC3">
        <w:rPr>
          <w:rFonts w:ascii="Arial" w:hAnsi="Arial" w:cs="Arial"/>
          <w:sz w:val="20"/>
          <w:szCs w:val="20"/>
        </w:rPr>
        <w:t xml:space="preserve"> is renowned for its population of tigers, elephants, and hill </w:t>
      </w:r>
      <w:proofErr w:type="spellStart"/>
      <w:r w:rsidRPr="00610FC3">
        <w:rPr>
          <w:rFonts w:ascii="Arial" w:hAnsi="Arial" w:cs="Arial"/>
          <w:sz w:val="20"/>
          <w:szCs w:val="20"/>
        </w:rPr>
        <w:t>mynahs</w:t>
      </w:r>
      <w:proofErr w:type="spellEnd"/>
      <w:r w:rsidRPr="00610FC3">
        <w:rPr>
          <w:rFonts w:ascii="Arial" w:hAnsi="Arial" w:cs="Arial"/>
          <w:sz w:val="20"/>
          <w:szCs w:val="20"/>
        </w:rPr>
        <w:t xml:space="preserve">, and holds the distinction of having the highest tiger population in </w:t>
      </w:r>
      <w:proofErr w:type="spellStart"/>
      <w:r w:rsidRPr="00610FC3">
        <w:rPr>
          <w:rFonts w:ascii="Arial" w:hAnsi="Arial" w:cs="Arial"/>
          <w:sz w:val="20"/>
          <w:szCs w:val="20"/>
        </w:rPr>
        <w:t>Odisha</w:t>
      </w:r>
      <w:proofErr w:type="spellEnd"/>
      <w:r w:rsidRPr="00610FC3">
        <w:rPr>
          <w:rFonts w:ascii="Arial" w:hAnsi="Arial" w:cs="Arial"/>
          <w:sz w:val="20"/>
          <w:szCs w:val="20"/>
        </w:rPr>
        <w:t xml:space="preserve">. Other notable mammals inhabiting the park include the leopard, </w:t>
      </w:r>
      <w:proofErr w:type="spellStart"/>
      <w:r w:rsidRPr="00610FC3">
        <w:rPr>
          <w:rFonts w:ascii="Arial" w:hAnsi="Arial" w:cs="Arial"/>
          <w:sz w:val="20"/>
          <w:szCs w:val="20"/>
        </w:rPr>
        <w:t>sambar</w:t>
      </w:r>
      <w:proofErr w:type="spellEnd"/>
      <w:r w:rsidRPr="00610FC3">
        <w:rPr>
          <w:rFonts w:ascii="Arial" w:hAnsi="Arial" w:cs="Arial"/>
          <w:sz w:val="20"/>
          <w:szCs w:val="20"/>
        </w:rPr>
        <w:t xml:space="preserve">, barking deer, gaur, jungle cat, wild boar, four-horned antelope, giant squirrel, and common </w:t>
      </w:r>
      <w:proofErr w:type="spellStart"/>
      <w:r w:rsidRPr="00610FC3">
        <w:rPr>
          <w:rFonts w:ascii="Arial" w:hAnsi="Arial" w:cs="Arial"/>
          <w:sz w:val="20"/>
          <w:szCs w:val="20"/>
        </w:rPr>
        <w:t>langur</w:t>
      </w:r>
      <w:proofErr w:type="spellEnd"/>
      <w:r w:rsidR="009B1976">
        <w:rPr>
          <w:rFonts w:ascii="Arial" w:hAnsi="Arial" w:cs="Arial"/>
          <w:sz w:val="20"/>
          <w:szCs w:val="20"/>
        </w:rPr>
        <w:t xml:space="preserve"> </w:t>
      </w:r>
      <w:r w:rsidR="009B1976" w:rsidRPr="009B1976">
        <w:rPr>
          <w:rFonts w:ascii="Arial" w:hAnsi="Arial" w:cs="Arial"/>
          <w:sz w:val="20"/>
          <w:szCs w:val="20"/>
        </w:rPr>
        <w:t>(Census, 2007</w:t>
      </w:r>
      <w:r w:rsidR="009B1976">
        <w:rPr>
          <w:rFonts w:ascii="Arial" w:hAnsi="Arial" w:cs="Arial"/>
          <w:sz w:val="20"/>
          <w:szCs w:val="20"/>
        </w:rPr>
        <w:t>)</w:t>
      </w:r>
      <w:r w:rsidR="00825CF4">
        <w:rPr>
          <w:rFonts w:ascii="Arial" w:hAnsi="Arial" w:cs="Arial"/>
          <w:sz w:val="20"/>
          <w:szCs w:val="20"/>
        </w:rPr>
        <w:t>,</w:t>
      </w:r>
      <w:r w:rsidRPr="00610FC3">
        <w:rPr>
          <w:rFonts w:ascii="Arial" w:hAnsi="Arial" w:cs="Arial"/>
          <w:sz w:val="20"/>
          <w:szCs w:val="20"/>
        </w:rPr>
        <w:t xml:space="preserve"> but no study </w:t>
      </w:r>
      <w:r w:rsidR="00825CF4">
        <w:rPr>
          <w:rFonts w:ascii="Arial" w:hAnsi="Arial" w:cs="Arial"/>
          <w:sz w:val="20"/>
          <w:szCs w:val="20"/>
        </w:rPr>
        <w:t>has</w:t>
      </w:r>
      <w:r w:rsidRPr="00610FC3">
        <w:rPr>
          <w:rFonts w:ascii="Arial" w:hAnsi="Arial" w:cs="Arial"/>
          <w:sz w:val="20"/>
          <w:szCs w:val="20"/>
        </w:rPr>
        <w:t xml:space="preserve"> ever </w:t>
      </w:r>
      <w:r w:rsidR="00825CF4">
        <w:rPr>
          <w:rFonts w:ascii="Arial" w:hAnsi="Arial" w:cs="Arial"/>
          <w:sz w:val="20"/>
          <w:szCs w:val="20"/>
        </w:rPr>
        <w:t xml:space="preserve">been </w:t>
      </w:r>
      <w:r w:rsidRPr="00610FC3">
        <w:rPr>
          <w:rFonts w:ascii="Arial" w:hAnsi="Arial" w:cs="Arial"/>
          <w:sz w:val="20"/>
          <w:szCs w:val="20"/>
        </w:rPr>
        <w:t xml:space="preserve">done on the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diversity of this tiger reserve. Despite its significance, the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diversity of </w:t>
      </w:r>
      <w:r w:rsidR="00C249BD">
        <w:rPr>
          <w:rFonts w:ascii="Arial" w:hAnsi="Arial" w:cs="Arial"/>
          <w:sz w:val="20"/>
          <w:szCs w:val="20"/>
        </w:rPr>
        <w:t xml:space="preserve">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remains relatively untouched.  </w:t>
      </w:r>
      <w:r w:rsidR="00C249BD" w:rsidRPr="00610FC3">
        <w:rPr>
          <w:rFonts w:ascii="Arial" w:hAnsi="Arial" w:cs="Arial"/>
          <w:bCs/>
          <w:sz w:val="20"/>
          <w:szCs w:val="20"/>
        </w:rPr>
        <w:t xml:space="preserve">This research is the first effort to document the </w:t>
      </w:r>
      <w:proofErr w:type="spellStart"/>
      <w:r w:rsidR="00C249BD" w:rsidRPr="00610FC3">
        <w:rPr>
          <w:rFonts w:ascii="Arial" w:hAnsi="Arial" w:cs="Arial"/>
          <w:bCs/>
          <w:sz w:val="20"/>
          <w:szCs w:val="20"/>
        </w:rPr>
        <w:t>heteropteran</w:t>
      </w:r>
      <w:proofErr w:type="spellEnd"/>
      <w:r w:rsidR="00C249BD" w:rsidRPr="00610FC3">
        <w:rPr>
          <w:rFonts w:ascii="Arial" w:hAnsi="Arial" w:cs="Arial"/>
          <w:bCs/>
          <w:sz w:val="20"/>
          <w:szCs w:val="20"/>
        </w:rPr>
        <w:t xml:space="preserve"> fauna of the reserved area to enrich the faunal records of </w:t>
      </w:r>
      <w:proofErr w:type="spellStart"/>
      <w:r w:rsidR="00C249BD" w:rsidRPr="00610FC3">
        <w:rPr>
          <w:rFonts w:ascii="Arial" w:hAnsi="Arial" w:cs="Arial"/>
          <w:bCs/>
          <w:sz w:val="20"/>
          <w:szCs w:val="20"/>
        </w:rPr>
        <w:t>Simlipal</w:t>
      </w:r>
      <w:proofErr w:type="spellEnd"/>
      <w:r w:rsidR="00C249BD" w:rsidRPr="00610FC3">
        <w:rPr>
          <w:rFonts w:ascii="Arial" w:hAnsi="Arial" w:cs="Arial"/>
          <w:bCs/>
          <w:sz w:val="20"/>
          <w:szCs w:val="20"/>
        </w:rPr>
        <w:t xml:space="preserve"> as well as the faunal record of </w:t>
      </w:r>
      <w:proofErr w:type="spellStart"/>
      <w:r w:rsidR="00C249BD" w:rsidRPr="00610FC3">
        <w:rPr>
          <w:rFonts w:ascii="Arial" w:hAnsi="Arial" w:cs="Arial"/>
          <w:bCs/>
          <w:sz w:val="20"/>
          <w:szCs w:val="20"/>
        </w:rPr>
        <w:t>Odisha</w:t>
      </w:r>
      <w:proofErr w:type="spellEnd"/>
      <w:r w:rsidR="00C249BD">
        <w:rPr>
          <w:rFonts w:ascii="Arial" w:hAnsi="Arial" w:cs="Arial"/>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458"/>
      </w:tblGrid>
      <w:tr w:rsidR="00A2151E" w14:paraId="1AB55A42" w14:textId="77777777" w:rsidTr="00A2151E">
        <w:tc>
          <w:tcPr>
            <w:tcW w:w="4635" w:type="dxa"/>
          </w:tcPr>
          <w:p w14:paraId="09E1B274" w14:textId="2A419FE1" w:rsidR="00A2151E" w:rsidRDefault="00A2151E" w:rsidP="00C249BD">
            <w:pPr>
              <w:jc w:val="both"/>
              <w:rPr>
                <w:rFonts w:ascii="Arial" w:hAnsi="Arial" w:cs="Arial"/>
                <w:bCs/>
                <w:sz w:val="20"/>
                <w:szCs w:val="20"/>
              </w:rPr>
            </w:pPr>
            <w:r w:rsidRPr="00610FC3">
              <w:rPr>
                <w:rFonts w:ascii="Arial" w:hAnsi="Arial" w:cs="Arial"/>
                <w:noProof/>
                <w:sz w:val="28"/>
                <w:szCs w:val="28"/>
                <w:lang w:eastAsia="en-IN"/>
              </w:rPr>
              <w:drawing>
                <wp:inline distT="0" distB="0" distL="0" distR="0" wp14:anchorId="5650CE08" wp14:editId="202CE09C">
                  <wp:extent cx="2857500" cy="3406140"/>
                  <wp:effectExtent l="0" t="0" r="0" b="3810"/>
                  <wp:docPr id="40560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07116" name="Picture 405607116"/>
                          <pic:cNvPicPr/>
                        </pic:nvPicPr>
                        <pic:blipFill rotWithShape="1">
                          <a:blip r:embed="rId9" cstate="print">
                            <a:extLst>
                              <a:ext uri="{28A0092B-C50C-407E-A947-70E740481C1C}">
                                <a14:useLocalDpi xmlns:a14="http://schemas.microsoft.com/office/drawing/2010/main" val="0"/>
                              </a:ext>
                            </a:extLst>
                          </a:blip>
                          <a:srcRect l="1225" t="1" r="29862" b="924"/>
                          <a:stretch>
                            <a:fillRect/>
                          </a:stretch>
                        </pic:blipFill>
                        <pic:spPr bwMode="auto">
                          <a:xfrm>
                            <a:off x="0" y="0"/>
                            <a:ext cx="2857500" cy="3406140"/>
                          </a:xfrm>
                          <a:prstGeom prst="rect">
                            <a:avLst/>
                          </a:prstGeom>
                          <a:ln>
                            <a:noFill/>
                          </a:ln>
                          <a:extLst>
                            <a:ext uri="{53640926-AAD7-44D8-BBD7-CCE9431645EC}">
                              <a14:shadowObscured xmlns:a14="http://schemas.microsoft.com/office/drawing/2010/main"/>
                            </a:ext>
                          </a:extLst>
                        </pic:spPr>
                      </pic:pic>
                    </a:graphicData>
                  </a:graphic>
                </wp:inline>
              </w:drawing>
            </w:r>
          </w:p>
        </w:tc>
        <w:tc>
          <w:tcPr>
            <w:tcW w:w="4381" w:type="dxa"/>
          </w:tcPr>
          <w:p w14:paraId="3287B19B" w14:textId="15358D84" w:rsidR="00A2151E" w:rsidRDefault="00A2151E" w:rsidP="00C249BD">
            <w:pPr>
              <w:jc w:val="both"/>
              <w:rPr>
                <w:rFonts w:ascii="Arial" w:hAnsi="Arial" w:cs="Arial"/>
                <w:bCs/>
                <w:sz w:val="20"/>
                <w:szCs w:val="20"/>
              </w:rPr>
            </w:pPr>
            <w:r w:rsidRPr="00610FC3">
              <w:rPr>
                <w:rFonts w:ascii="Arial" w:hAnsi="Arial" w:cs="Arial"/>
                <w:noProof/>
                <w:lang w:eastAsia="en-IN"/>
              </w:rPr>
              <mc:AlternateContent>
                <mc:Choice Requires="wps">
                  <w:drawing>
                    <wp:anchor distT="0" distB="0" distL="114300" distR="114300" simplePos="0" relativeHeight="251665408" behindDoc="0" locked="0" layoutInCell="1" allowOverlap="1" wp14:anchorId="1E17FC9E" wp14:editId="65526510">
                      <wp:simplePos x="0" y="0"/>
                      <wp:positionH relativeFrom="column">
                        <wp:posOffset>1297940</wp:posOffset>
                      </wp:positionH>
                      <wp:positionV relativeFrom="paragraph">
                        <wp:posOffset>2986405</wp:posOffset>
                      </wp:positionV>
                      <wp:extent cx="1356360" cy="228600"/>
                      <wp:effectExtent l="0" t="0" r="15240" b="19050"/>
                      <wp:wrapNone/>
                      <wp:docPr id="1544614121" name="Text Box 4"/>
                      <wp:cNvGraphicFramePr/>
                      <a:graphic xmlns:a="http://schemas.openxmlformats.org/drawingml/2006/main">
                        <a:graphicData uri="http://schemas.microsoft.com/office/word/2010/wordprocessingShape">
                          <wps:wsp>
                            <wps:cNvSpPr txBox="1"/>
                            <wps:spPr>
                              <a:xfrm>
                                <a:off x="0" y="0"/>
                                <a:ext cx="1356360" cy="228600"/>
                              </a:xfrm>
                              <a:prstGeom prst="rect">
                                <a:avLst/>
                              </a:prstGeom>
                              <a:solidFill>
                                <a:schemeClr val="lt1"/>
                              </a:solidFill>
                              <a:ln w="6350">
                                <a:solidFill>
                                  <a:prstClr val="black"/>
                                </a:solidFill>
                              </a:ln>
                            </wps:spPr>
                            <wps:txbx>
                              <w:txbxContent>
                                <w:p w14:paraId="5820BC1D" w14:textId="77777777" w:rsidR="00A2151E" w:rsidRPr="004C2F2B" w:rsidRDefault="00A2151E" w:rsidP="00A2151E">
                                  <w:pPr>
                                    <w:rPr>
                                      <w:rFonts w:ascii="Times New Roman" w:hAnsi="Times New Roman" w:cs="Times New Roman"/>
                                      <w:b/>
                                      <w:bCs/>
                                      <w:sz w:val="18"/>
                                      <w:szCs w:val="18"/>
                                      <w:lang w:val="en-US"/>
                                    </w:rPr>
                                  </w:pPr>
                                  <w:proofErr w:type="spellStart"/>
                                  <w:r w:rsidRPr="004C2F2B">
                                    <w:rPr>
                                      <w:rFonts w:ascii="Times New Roman" w:hAnsi="Times New Roman" w:cs="Times New Roman"/>
                                      <w:b/>
                                      <w:bCs/>
                                      <w:sz w:val="18"/>
                                      <w:szCs w:val="18"/>
                                      <w:lang w:val="en-US"/>
                                    </w:rPr>
                                    <w:t>Simlipal</w:t>
                                  </w:r>
                                  <w:proofErr w:type="spellEnd"/>
                                  <w:r w:rsidRPr="004C2F2B">
                                    <w:rPr>
                                      <w:rFonts w:ascii="Times New Roman" w:hAnsi="Times New Roman" w:cs="Times New Roman"/>
                                      <w:b/>
                                      <w:bCs/>
                                      <w:sz w:val="18"/>
                                      <w:szCs w:val="18"/>
                                      <w:lang w:val="en-US"/>
                                    </w:rPr>
                                    <w:t xml:space="preserve"> Tiger Reserve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2pt;margin-top:235.15pt;width:106.8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" fillcolor="white [3201]" strokeweight=".5pt">
                      <v:textbox>
                        <w:txbxContent>
                          <w:p w14:paraId="5820BC1D" w14:textId="77777777" w:rsidR="00A2151E" w:rsidRPr="004C2F2B" w:rsidRDefault="00A2151E" w:rsidP="00A2151E">
                            <w:pPr>
                              <w:rPr>
                                <w:rFonts w:ascii="Times New Roman" w:hAnsi="Times New Roman" w:cs="Times New Roman"/>
                                <w:b/>
                                <w:bCs/>
                                <w:sz w:val="18"/>
                                <w:szCs w:val="18"/>
                                <w:lang w:val="en-US"/>
                              </w:rPr>
                            </w:pPr>
                            <w:proofErr w:type="spellStart"/>
                            <w:r w:rsidRPr="004C2F2B">
                              <w:rPr>
                                <w:rFonts w:ascii="Times New Roman" w:hAnsi="Times New Roman" w:cs="Times New Roman"/>
                                <w:b/>
                                <w:bCs/>
                                <w:sz w:val="18"/>
                                <w:szCs w:val="18"/>
                                <w:lang w:val="en-US"/>
                              </w:rPr>
                              <w:t>Simlipal</w:t>
                            </w:r>
                            <w:proofErr w:type="spellEnd"/>
                            <w:r w:rsidRPr="004C2F2B">
                              <w:rPr>
                                <w:rFonts w:ascii="Times New Roman" w:hAnsi="Times New Roman" w:cs="Times New Roman"/>
                                <w:b/>
                                <w:bCs/>
                                <w:sz w:val="18"/>
                                <w:szCs w:val="18"/>
                                <w:lang w:val="en-US"/>
                              </w:rPr>
                              <w:t xml:space="preserve"> Tiger Reserve</w:t>
                            </w:r>
                          </w:p>
                        </w:txbxContent>
                      </v:textbox>
                    </v:shape>
                  </w:pict>
                </mc:Fallback>
              </mc:AlternateContent>
            </w:r>
            <w:r w:rsidRPr="00610FC3">
              <w:rPr>
                <w:rFonts w:ascii="Arial" w:hAnsi="Arial" w:cs="Arial"/>
                <w:noProof/>
                <w:sz w:val="28"/>
                <w:szCs w:val="28"/>
                <w:lang w:eastAsia="en-IN"/>
              </w:rPr>
              <mc:AlternateContent>
                <mc:Choice Requires="wps">
                  <w:drawing>
                    <wp:anchor distT="0" distB="0" distL="114300" distR="114300" simplePos="0" relativeHeight="251663360" behindDoc="0" locked="0" layoutInCell="1" allowOverlap="1" wp14:anchorId="58ED8DEE" wp14:editId="052B6D6F">
                      <wp:simplePos x="0" y="0"/>
                      <wp:positionH relativeFrom="column">
                        <wp:posOffset>-1148080</wp:posOffset>
                      </wp:positionH>
                      <wp:positionV relativeFrom="paragraph">
                        <wp:posOffset>1412240</wp:posOffset>
                      </wp:positionV>
                      <wp:extent cx="1463040" cy="38100"/>
                      <wp:effectExtent l="0" t="76200" r="22860" b="57150"/>
                      <wp:wrapNone/>
                      <wp:docPr id="1575664922" name="Straight Arrow Connector 3"/>
                      <wp:cNvGraphicFramePr/>
                      <a:graphic xmlns:a="http://schemas.openxmlformats.org/drawingml/2006/main">
                        <a:graphicData uri="http://schemas.microsoft.com/office/word/2010/wordprocessingShape">
                          <wps:wsp>
                            <wps:cNvCnPr/>
                            <wps:spPr>
                              <a:xfrm flipV="1">
                                <a:off x="0" y="0"/>
                                <a:ext cx="1463040" cy="38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71C5AB" id="_x0000_t32" coordsize="21600,21600" o:spt="32" o:oned="t" path="m,l21600,21600e" filled="f">
                      <v:path arrowok="t" fillok="f" o:connecttype="none"/>
                      <o:lock v:ext="edit" shapetype="t"/>
                    </v:shapetype>
                    <v:shape id="Straight Arrow Connector 3" o:spid="_x0000_s1026" type="#_x0000_t32" style="position:absolute;margin-left:-90.4pt;margin-top:111.2pt;width:115.2pt;height:3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" strokecolor="black [3200]" strokeweight="1pt">
                      <v:stroke endarrow="block" joinstyle="miter"/>
                    </v:shape>
                  </w:pict>
                </mc:Fallback>
              </mc:AlternateContent>
            </w:r>
            <w:r w:rsidRPr="00610FC3">
              <w:rPr>
                <w:rFonts w:ascii="Arial" w:hAnsi="Arial" w:cs="Arial"/>
                <w:noProof/>
                <w:lang w:eastAsia="en-IN"/>
              </w:rPr>
              <w:drawing>
                <wp:inline distT="0" distB="0" distL="0" distR="0" wp14:anchorId="4525399A" wp14:editId="401F9872">
                  <wp:extent cx="2694039" cy="3363656"/>
                  <wp:effectExtent l="0" t="0" r="0" b="8255"/>
                  <wp:docPr id="898831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31187" name="Picture 2"/>
                          <pic:cNvPicPr/>
                        </pic:nvPicPr>
                        <pic:blipFill>
                          <a:blip r:embed="rId10" cstate="print">
                            <a:extLst>
                              <a:ext uri="{28A0092B-C50C-407E-A947-70E740481C1C}">
                                <a14:useLocalDpi xmlns:a14="http://schemas.microsoft.com/office/drawing/2010/main" val="0"/>
                              </a:ext>
                            </a:extLst>
                          </a:blip>
                          <a:srcRect l="26035" r="26035"/>
                          <a:stretch>
                            <a:fillRect/>
                          </a:stretch>
                        </pic:blipFill>
                        <pic:spPr bwMode="auto">
                          <a:xfrm>
                            <a:off x="0" y="0"/>
                            <a:ext cx="2694039" cy="3363656"/>
                          </a:xfrm>
                          <a:prstGeom prst="rect">
                            <a:avLst/>
                          </a:prstGeom>
                          <a:ln>
                            <a:noFill/>
                          </a:ln>
                          <a:extLst>
                            <a:ext uri="{53640926-AAD7-44D8-BBD7-CCE9431645EC}">
                              <a14:shadowObscured xmlns:a14="http://schemas.microsoft.com/office/drawing/2010/main"/>
                            </a:ext>
                          </a:extLst>
                        </pic:spPr>
                      </pic:pic>
                    </a:graphicData>
                  </a:graphic>
                </wp:inline>
              </w:drawing>
            </w:r>
          </w:p>
        </w:tc>
      </w:tr>
    </w:tbl>
    <w:p w14:paraId="0D162C89" w14:textId="4F0B30EF" w:rsidR="00A2151E" w:rsidRDefault="00A2151E" w:rsidP="00A2151E">
      <w:pPr>
        <w:spacing w:line="240" w:lineRule="auto"/>
        <w:jc w:val="both"/>
        <w:rPr>
          <w:rFonts w:ascii="Arial" w:hAnsi="Arial" w:cs="Arial"/>
          <w:b/>
        </w:rPr>
      </w:pPr>
      <w:r>
        <w:rPr>
          <w:rFonts w:ascii="Arial" w:hAnsi="Arial" w:cs="Arial"/>
          <w:b/>
        </w:rPr>
        <w:t xml:space="preserve">Map 1: Position of </w:t>
      </w:r>
      <w:proofErr w:type="spellStart"/>
      <w:r>
        <w:rPr>
          <w:rFonts w:ascii="Arial" w:hAnsi="Arial" w:cs="Arial"/>
          <w:b/>
        </w:rPr>
        <w:t>Simlipal</w:t>
      </w:r>
      <w:proofErr w:type="spellEnd"/>
      <w:r>
        <w:rPr>
          <w:rFonts w:ascii="Arial" w:hAnsi="Arial" w:cs="Arial"/>
          <w:b/>
        </w:rPr>
        <w:t xml:space="preserve"> Tiger Reserve </w:t>
      </w:r>
    </w:p>
    <w:p w14:paraId="54E39011" w14:textId="1C4EC703" w:rsidR="00A2151E" w:rsidRPr="00C249BD" w:rsidRDefault="00A2151E" w:rsidP="00C249BD">
      <w:pPr>
        <w:jc w:val="both"/>
        <w:rPr>
          <w:rFonts w:ascii="Arial" w:hAnsi="Arial" w:cs="Arial"/>
          <w:bCs/>
          <w:sz w:val="20"/>
          <w:szCs w:val="20"/>
        </w:rPr>
      </w:pPr>
    </w:p>
    <w:p w14:paraId="2CE775D5" w14:textId="7C012385" w:rsidR="00610FC3" w:rsidRPr="00610FC3" w:rsidRDefault="00610FC3" w:rsidP="00E9210A">
      <w:pPr>
        <w:spacing w:after="0" w:line="276" w:lineRule="auto"/>
        <w:ind w:right="-15"/>
        <w:jc w:val="both"/>
        <w:rPr>
          <w:rFonts w:ascii="Arial" w:hAnsi="Arial" w:cs="Arial"/>
          <w:b/>
          <w:bCs/>
          <w:sz w:val="20"/>
          <w:szCs w:val="20"/>
        </w:rPr>
      </w:pPr>
      <w:r w:rsidRPr="00610FC3">
        <w:rPr>
          <w:rFonts w:ascii="Arial" w:hAnsi="Arial" w:cs="Arial"/>
          <w:b/>
          <w:bCs/>
          <w:sz w:val="20"/>
          <w:szCs w:val="20"/>
        </w:rPr>
        <w:t>MATERIALS AND METHODS:</w:t>
      </w:r>
    </w:p>
    <w:p w14:paraId="6E697344" w14:textId="373FA578" w:rsidR="00E9210A" w:rsidRPr="00610FC3" w:rsidRDefault="00E9210A" w:rsidP="00E9210A">
      <w:pPr>
        <w:spacing w:after="0" w:line="276" w:lineRule="auto"/>
        <w:ind w:right="-15"/>
        <w:jc w:val="both"/>
        <w:rPr>
          <w:rFonts w:ascii="Arial" w:hAnsi="Arial" w:cs="Arial"/>
          <w:sz w:val="20"/>
          <w:szCs w:val="20"/>
        </w:rPr>
      </w:pPr>
      <w:r w:rsidRPr="00610FC3">
        <w:rPr>
          <w:rFonts w:ascii="Arial" w:hAnsi="Arial" w:cs="Arial"/>
          <w:b/>
          <w:bCs/>
          <w:sz w:val="20"/>
          <w:szCs w:val="20"/>
        </w:rPr>
        <w:t xml:space="preserve"> </w:t>
      </w:r>
      <w:r w:rsidRPr="00610FC3">
        <w:rPr>
          <w:rFonts w:ascii="Arial" w:hAnsi="Arial" w:cs="Arial"/>
          <w:sz w:val="20"/>
          <w:szCs w:val="20"/>
        </w:rPr>
        <w:t>Specimens were collected during surveys undertaken by the scientific team of</w:t>
      </w:r>
      <w:r w:rsidR="00EF02EB">
        <w:rPr>
          <w:rFonts w:ascii="Arial" w:hAnsi="Arial" w:cs="Arial"/>
          <w:sz w:val="20"/>
          <w:szCs w:val="20"/>
        </w:rPr>
        <w:t xml:space="preserve"> the</w:t>
      </w:r>
      <w:r w:rsidRPr="00610FC3">
        <w:rPr>
          <w:rFonts w:ascii="Arial" w:hAnsi="Arial" w:cs="Arial"/>
          <w:sz w:val="20"/>
          <w:szCs w:val="20"/>
        </w:rPr>
        <w:t xml:space="preserve"> Zoological Survey of India in the various ranges of </w:t>
      </w:r>
      <w:r w:rsidR="00EF02EB">
        <w:rPr>
          <w:rFonts w:ascii="Arial" w:hAnsi="Arial" w:cs="Arial"/>
          <w:sz w:val="20"/>
          <w:szCs w:val="20"/>
        </w:rPr>
        <w:t xml:space="preserve">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Particularly</w:t>
      </w:r>
      <w:r w:rsidR="00EF02EB">
        <w:rPr>
          <w:rFonts w:ascii="Arial" w:hAnsi="Arial" w:cs="Arial"/>
          <w:sz w:val="20"/>
          <w:szCs w:val="20"/>
        </w:rPr>
        <w:t>,</w:t>
      </w:r>
      <w:r w:rsidRPr="00610FC3">
        <w:rPr>
          <w:rFonts w:ascii="Arial" w:hAnsi="Arial" w:cs="Arial"/>
          <w:sz w:val="20"/>
          <w:szCs w:val="20"/>
        </w:rPr>
        <w:t xml:space="preserve"> six spots were selected for</w:t>
      </w:r>
      <w:r w:rsidR="00EF02EB">
        <w:rPr>
          <w:rFonts w:ascii="Arial" w:hAnsi="Arial" w:cs="Arial"/>
          <w:sz w:val="20"/>
          <w:szCs w:val="20"/>
        </w:rPr>
        <w:t xml:space="preserve"> the</w:t>
      </w:r>
      <w:r w:rsidRPr="00610FC3">
        <w:rPr>
          <w:rFonts w:ascii="Arial" w:hAnsi="Arial" w:cs="Arial"/>
          <w:sz w:val="20"/>
          <w:szCs w:val="20"/>
        </w:rPr>
        <w:t xml:space="preserve"> collection of the specimens (Shown in the map no.</w:t>
      </w:r>
      <w:r w:rsidR="00FA2803">
        <w:rPr>
          <w:rFonts w:ascii="Arial" w:hAnsi="Arial" w:cs="Arial"/>
          <w:sz w:val="20"/>
          <w:szCs w:val="20"/>
        </w:rPr>
        <w:t>1</w:t>
      </w:r>
      <w:r w:rsidRPr="00610FC3">
        <w:rPr>
          <w:rFonts w:ascii="Arial" w:hAnsi="Arial" w:cs="Arial"/>
          <w:sz w:val="20"/>
          <w:szCs w:val="20"/>
        </w:rPr>
        <w:t>)</w:t>
      </w:r>
      <w:r w:rsidR="00EF02EB">
        <w:rPr>
          <w:rFonts w:ascii="Arial" w:hAnsi="Arial" w:cs="Arial"/>
          <w:sz w:val="20"/>
          <w:szCs w:val="20"/>
        </w:rPr>
        <w:t>,</w:t>
      </w:r>
      <w:r w:rsidRPr="00610FC3">
        <w:rPr>
          <w:rFonts w:ascii="Arial" w:hAnsi="Arial" w:cs="Arial"/>
          <w:sz w:val="20"/>
          <w:szCs w:val="20"/>
        </w:rPr>
        <w:t xml:space="preserve"> and the sites are denoted as S1-S6. (S1) </w:t>
      </w:r>
      <w:proofErr w:type="spellStart"/>
      <w:r w:rsidRPr="00610FC3">
        <w:rPr>
          <w:rFonts w:ascii="Arial" w:hAnsi="Arial" w:cs="Arial"/>
          <w:sz w:val="20"/>
          <w:szCs w:val="20"/>
        </w:rPr>
        <w:t>Bhangriposi</w:t>
      </w:r>
      <w:proofErr w:type="spellEnd"/>
      <w:r w:rsidRPr="00610FC3">
        <w:rPr>
          <w:rFonts w:ascii="Arial" w:hAnsi="Arial" w:cs="Arial"/>
          <w:sz w:val="20"/>
          <w:szCs w:val="20"/>
        </w:rPr>
        <w:t xml:space="preserve"> </w:t>
      </w:r>
      <w:proofErr w:type="spellStart"/>
      <w:r w:rsidRPr="00610FC3">
        <w:rPr>
          <w:rFonts w:ascii="Arial" w:hAnsi="Arial" w:cs="Arial"/>
          <w:sz w:val="20"/>
          <w:szCs w:val="20"/>
        </w:rPr>
        <w:t>Khairi</w:t>
      </w:r>
      <w:proofErr w:type="spellEnd"/>
      <w:r w:rsidRPr="00610FC3">
        <w:rPr>
          <w:rFonts w:ascii="Arial" w:hAnsi="Arial" w:cs="Arial"/>
          <w:sz w:val="20"/>
          <w:szCs w:val="20"/>
        </w:rPr>
        <w:t xml:space="preserve"> Resort, </w:t>
      </w:r>
      <w:proofErr w:type="spellStart"/>
      <w:r w:rsidRPr="00610FC3">
        <w:rPr>
          <w:rFonts w:ascii="Arial" w:hAnsi="Arial" w:cs="Arial"/>
          <w:sz w:val="20"/>
          <w:szCs w:val="20"/>
        </w:rPr>
        <w:t>Baripada</w:t>
      </w:r>
      <w:proofErr w:type="spellEnd"/>
      <w:r w:rsidRPr="00610FC3">
        <w:rPr>
          <w:rFonts w:ascii="Arial" w:hAnsi="Arial" w:cs="Arial"/>
          <w:sz w:val="20"/>
          <w:szCs w:val="20"/>
        </w:rPr>
        <w:t xml:space="preserve">, (S2) </w:t>
      </w:r>
      <w:proofErr w:type="spellStart"/>
      <w:r w:rsidRPr="00610FC3">
        <w:rPr>
          <w:rFonts w:ascii="Arial" w:hAnsi="Arial" w:cs="Arial"/>
          <w:sz w:val="20"/>
          <w:szCs w:val="20"/>
        </w:rPr>
        <w:t>Kalikaprasad</w:t>
      </w:r>
      <w:proofErr w:type="spellEnd"/>
      <w:r w:rsidRPr="00610FC3">
        <w:rPr>
          <w:rFonts w:ascii="Arial" w:hAnsi="Arial" w:cs="Arial"/>
          <w:sz w:val="20"/>
          <w:szCs w:val="20"/>
        </w:rPr>
        <w:t xml:space="preserve">, (S3) </w:t>
      </w:r>
      <w:proofErr w:type="spellStart"/>
      <w:r w:rsidRPr="00610FC3">
        <w:rPr>
          <w:rFonts w:ascii="Arial" w:hAnsi="Arial" w:cs="Arial"/>
          <w:sz w:val="20"/>
          <w:szCs w:val="20"/>
        </w:rPr>
        <w:t>Gurguria</w:t>
      </w:r>
      <w:proofErr w:type="spellEnd"/>
      <w:r w:rsidRPr="00610FC3">
        <w:rPr>
          <w:rFonts w:ascii="Arial" w:hAnsi="Arial" w:cs="Arial"/>
          <w:sz w:val="20"/>
          <w:szCs w:val="20"/>
        </w:rPr>
        <w:t xml:space="preserve">, (S4) </w:t>
      </w:r>
      <w:proofErr w:type="spellStart"/>
      <w:r w:rsidRPr="00610FC3">
        <w:rPr>
          <w:rFonts w:ascii="Arial" w:hAnsi="Arial" w:cs="Arial"/>
          <w:sz w:val="20"/>
          <w:szCs w:val="20"/>
        </w:rPr>
        <w:t>Bundayiposi</w:t>
      </w:r>
      <w:proofErr w:type="spellEnd"/>
      <w:r w:rsidRPr="00610FC3">
        <w:rPr>
          <w:rFonts w:ascii="Arial" w:hAnsi="Arial" w:cs="Arial"/>
          <w:sz w:val="20"/>
          <w:szCs w:val="20"/>
        </w:rPr>
        <w:t xml:space="preserve">, (S5) </w:t>
      </w:r>
      <w:proofErr w:type="spellStart"/>
      <w:r w:rsidRPr="00610FC3">
        <w:rPr>
          <w:rFonts w:ascii="Arial" w:hAnsi="Arial" w:cs="Arial"/>
          <w:sz w:val="20"/>
          <w:szCs w:val="20"/>
        </w:rPr>
        <w:t>Balasore</w:t>
      </w:r>
      <w:proofErr w:type="spellEnd"/>
      <w:r w:rsidRPr="00610FC3">
        <w:rPr>
          <w:rFonts w:ascii="Arial" w:hAnsi="Arial" w:cs="Arial"/>
          <w:sz w:val="20"/>
          <w:szCs w:val="20"/>
        </w:rPr>
        <w:t xml:space="preserve">, (S6) </w:t>
      </w:r>
      <w:proofErr w:type="spellStart"/>
      <w:r w:rsidRPr="00610FC3">
        <w:rPr>
          <w:rFonts w:ascii="Arial" w:hAnsi="Arial" w:cs="Arial"/>
          <w:sz w:val="20"/>
          <w:szCs w:val="20"/>
        </w:rPr>
        <w:t>Ramatirtha</w:t>
      </w:r>
      <w:proofErr w:type="spellEnd"/>
      <w:r w:rsidRPr="00610FC3">
        <w:rPr>
          <w:rFonts w:ascii="Arial" w:hAnsi="Arial" w:cs="Arial"/>
          <w:sz w:val="20"/>
          <w:szCs w:val="20"/>
        </w:rPr>
        <w:t xml:space="preserve">. </w:t>
      </w:r>
    </w:p>
    <w:p w14:paraId="0B66AD3E" w14:textId="77777777" w:rsidR="00E9210A" w:rsidRPr="00610FC3" w:rsidRDefault="00E9210A" w:rsidP="00E9210A">
      <w:pPr>
        <w:spacing w:after="0" w:line="276" w:lineRule="auto"/>
        <w:ind w:right="-15"/>
        <w:jc w:val="both"/>
        <w:rPr>
          <w:rFonts w:ascii="Arial" w:hAnsi="Arial" w:cs="Arial"/>
          <w:b/>
          <w:bCs/>
          <w:sz w:val="20"/>
          <w:szCs w:val="20"/>
        </w:rPr>
      </w:pPr>
    </w:p>
    <w:p w14:paraId="5E77E3C0" w14:textId="14495769" w:rsidR="00E9210A" w:rsidRPr="00610FC3" w:rsidRDefault="00E9210A" w:rsidP="00E9210A">
      <w:pPr>
        <w:jc w:val="both"/>
        <w:rPr>
          <w:rFonts w:ascii="Arial" w:hAnsi="Arial" w:cs="Arial"/>
          <w:sz w:val="20"/>
          <w:szCs w:val="20"/>
        </w:rPr>
      </w:pPr>
      <w:r w:rsidRPr="00610FC3">
        <w:rPr>
          <w:rFonts w:ascii="Arial" w:hAnsi="Arial" w:cs="Arial"/>
          <w:sz w:val="20"/>
          <w:szCs w:val="20"/>
        </w:rPr>
        <w:t xml:space="preserve"> </w:t>
      </w:r>
      <w:r w:rsidRPr="00676250">
        <w:rPr>
          <w:rFonts w:ascii="Arial" w:hAnsi="Arial" w:cs="Arial"/>
          <w:sz w:val="20"/>
          <w:szCs w:val="20"/>
          <w:highlight w:val="yellow"/>
        </w:rPr>
        <w:t>Collections were made by using the light trap, net-sweep and handpicking methods.</w:t>
      </w:r>
      <w:r w:rsidR="00676250" w:rsidRPr="00676250">
        <w:rPr>
          <w:rFonts w:ascii="Arial" w:hAnsi="Arial" w:cs="Arial"/>
          <w:sz w:val="20"/>
          <w:szCs w:val="20"/>
          <w:highlight w:val="yellow"/>
        </w:rPr>
        <w:t xml:space="preserve"> As this survey was focused on territorial </w:t>
      </w:r>
      <w:proofErr w:type="spellStart"/>
      <w:r w:rsidR="00676250" w:rsidRPr="00676250">
        <w:rPr>
          <w:rFonts w:ascii="Arial" w:hAnsi="Arial" w:cs="Arial"/>
          <w:sz w:val="20"/>
          <w:szCs w:val="20"/>
          <w:highlight w:val="yellow"/>
        </w:rPr>
        <w:t>hemiptera</w:t>
      </w:r>
      <w:proofErr w:type="spellEnd"/>
      <w:r w:rsidR="00676250" w:rsidRPr="00676250">
        <w:rPr>
          <w:rFonts w:ascii="Arial" w:hAnsi="Arial" w:cs="Arial"/>
          <w:sz w:val="20"/>
          <w:szCs w:val="20"/>
          <w:highlight w:val="yellow"/>
        </w:rPr>
        <w:t xml:space="preserve"> only</w:t>
      </w:r>
      <w:r w:rsidR="00CF222D">
        <w:rPr>
          <w:rFonts w:ascii="Arial" w:hAnsi="Arial" w:cs="Arial"/>
          <w:sz w:val="20"/>
          <w:szCs w:val="20"/>
          <w:highlight w:val="yellow"/>
        </w:rPr>
        <w:t>,</w:t>
      </w:r>
      <w:r w:rsidR="00676250" w:rsidRPr="00676250">
        <w:rPr>
          <w:rFonts w:ascii="Arial" w:hAnsi="Arial" w:cs="Arial"/>
          <w:sz w:val="20"/>
          <w:szCs w:val="20"/>
          <w:highlight w:val="yellow"/>
        </w:rPr>
        <w:t xml:space="preserve"> so bushy area in the forest where thicker patches of shrubs or dense plant growth were seen was selected as </w:t>
      </w:r>
      <w:r w:rsidR="00D85D58">
        <w:rPr>
          <w:rFonts w:ascii="Arial" w:hAnsi="Arial" w:cs="Arial"/>
          <w:sz w:val="20"/>
          <w:szCs w:val="20"/>
          <w:highlight w:val="yellow"/>
        </w:rPr>
        <w:t xml:space="preserve">the </w:t>
      </w:r>
      <w:r w:rsidR="00676250" w:rsidRPr="00676250">
        <w:rPr>
          <w:rFonts w:ascii="Arial" w:hAnsi="Arial" w:cs="Arial"/>
          <w:sz w:val="20"/>
          <w:szCs w:val="20"/>
          <w:highlight w:val="yellow"/>
        </w:rPr>
        <w:t xml:space="preserve">sampling site. Family like </w:t>
      </w:r>
      <w:proofErr w:type="spellStart"/>
      <w:r w:rsidR="00676250" w:rsidRPr="00676250">
        <w:rPr>
          <w:rFonts w:ascii="Arial" w:hAnsi="Arial" w:cs="Arial"/>
          <w:sz w:val="20"/>
          <w:szCs w:val="20"/>
          <w:highlight w:val="yellow"/>
        </w:rPr>
        <w:t>Reduviidae</w:t>
      </w:r>
      <w:proofErr w:type="spellEnd"/>
      <w:r w:rsidR="00676250" w:rsidRPr="00676250">
        <w:rPr>
          <w:rFonts w:ascii="Arial" w:hAnsi="Arial" w:cs="Arial"/>
          <w:sz w:val="20"/>
          <w:szCs w:val="20"/>
          <w:highlight w:val="yellow"/>
        </w:rPr>
        <w:t xml:space="preserve"> w</w:t>
      </w:r>
      <w:r w:rsidR="00C65A8B">
        <w:rPr>
          <w:rFonts w:ascii="Arial" w:hAnsi="Arial" w:cs="Arial"/>
          <w:sz w:val="20"/>
          <w:szCs w:val="20"/>
          <w:highlight w:val="yellow"/>
        </w:rPr>
        <w:t>as</w:t>
      </w:r>
      <w:r w:rsidR="00676250" w:rsidRPr="00676250">
        <w:rPr>
          <w:rFonts w:ascii="Arial" w:hAnsi="Arial" w:cs="Arial"/>
          <w:sz w:val="20"/>
          <w:szCs w:val="20"/>
          <w:highlight w:val="yellow"/>
        </w:rPr>
        <w:t xml:space="preserve"> mainly found under </w:t>
      </w:r>
      <w:r w:rsidR="00D85D58">
        <w:rPr>
          <w:rFonts w:ascii="Arial" w:hAnsi="Arial" w:cs="Arial"/>
          <w:sz w:val="20"/>
          <w:szCs w:val="20"/>
          <w:highlight w:val="yellow"/>
        </w:rPr>
        <w:t xml:space="preserve">the </w:t>
      </w:r>
      <w:r w:rsidR="00676250" w:rsidRPr="00676250">
        <w:rPr>
          <w:rFonts w:ascii="Arial" w:hAnsi="Arial" w:cs="Arial"/>
          <w:sz w:val="20"/>
          <w:szCs w:val="20"/>
          <w:highlight w:val="yellow"/>
        </w:rPr>
        <w:t>bark of large trees or under the stones.</w:t>
      </w:r>
      <w:r w:rsidR="00676250">
        <w:rPr>
          <w:rFonts w:ascii="Arial" w:hAnsi="Arial" w:cs="Arial"/>
          <w:sz w:val="20"/>
          <w:szCs w:val="20"/>
        </w:rPr>
        <w:t xml:space="preserve"> </w:t>
      </w:r>
      <w:r w:rsidRPr="00610FC3">
        <w:rPr>
          <w:rFonts w:ascii="Arial" w:hAnsi="Arial" w:cs="Arial"/>
          <w:sz w:val="20"/>
          <w:szCs w:val="20"/>
        </w:rPr>
        <w:t xml:space="preserve">Collected bugs were brought to the </w:t>
      </w:r>
      <w:proofErr w:type="spellStart"/>
      <w:r w:rsidRPr="00610FC3">
        <w:rPr>
          <w:rFonts w:ascii="Arial" w:hAnsi="Arial" w:cs="Arial"/>
          <w:sz w:val="20"/>
          <w:szCs w:val="20"/>
        </w:rPr>
        <w:t>Hemiptera</w:t>
      </w:r>
      <w:proofErr w:type="spellEnd"/>
      <w:r w:rsidRPr="00610FC3">
        <w:rPr>
          <w:rFonts w:ascii="Arial" w:hAnsi="Arial" w:cs="Arial"/>
          <w:sz w:val="20"/>
          <w:szCs w:val="20"/>
        </w:rPr>
        <w:t xml:space="preserve"> section of Zoological Survey of India for further study purpose</w:t>
      </w:r>
      <w:r w:rsidR="00EF02EB">
        <w:rPr>
          <w:rFonts w:ascii="Arial" w:hAnsi="Arial" w:cs="Arial"/>
          <w:sz w:val="20"/>
          <w:szCs w:val="20"/>
        </w:rPr>
        <w:t>s</w:t>
      </w:r>
      <w:r w:rsidRPr="00610FC3">
        <w:rPr>
          <w:rFonts w:ascii="Arial" w:hAnsi="Arial" w:cs="Arial"/>
          <w:sz w:val="20"/>
          <w:szCs w:val="20"/>
        </w:rPr>
        <w:t>, set and pinned and preserved dry by following</w:t>
      </w:r>
      <w:r w:rsidR="00EF02EB">
        <w:rPr>
          <w:rFonts w:ascii="Arial" w:hAnsi="Arial" w:cs="Arial"/>
          <w:sz w:val="20"/>
          <w:szCs w:val="20"/>
        </w:rPr>
        <w:t xml:space="preserve"> the</w:t>
      </w:r>
      <w:r w:rsidRPr="00610FC3">
        <w:rPr>
          <w:rFonts w:ascii="Arial" w:hAnsi="Arial" w:cs="Arial"/>
          <w:sz w:val="20"/>
          <w:szCs w:val="20"/>
        </w:rPr>
        <w:t xml:space="preserve"> standard method of preservation. Identified by using the voucher </w:t>
      </w:r>
      <w:r w:rsidRPr="00610FC3">
        <w:rPr>
          <w:rFonts w:ascii="Arial" w:hAnsi="Arial" w:cs="Arial"/>
          <w:sz w:val="20"/>
          <w:szCs w:val="20"/>
        </w:rPr>
        <w:lastRenderedPageBreak/>
        <w:t>species held at NZC. The bugs were identified by using</w:t>
      </w:r>
      <w:r w:rsidR="00EF02EB">
        <w:rPr>
          <w:rFonts w:ascii="Arial" w:hAnsi="Arial" w:cs="Arial"/>
          <w:sz w:val="20"/>
          <w:szCs w:val="20"/>
        </w:rPr>
        <w:t xml:space="preserve"> a</w:t>
      </w:r>
      <w:r w:rsidRPr="00610FC3">
        <w:rPr>
          <w:rFonts w:ascii="Arial" w:hAnsi="Arial" w:cs="Arial"/>
          <w:sz w:val="20"/>
          <w:szCs w:val="20"/>
        </w:rPr>
        <w:t xml:space="preserve"> Leica EZ4 HD stereo zoom microscope</w:t>
      </w:r>
      <w:r w:rsidR="00825CF4">
        <w:rPr>
          <w:rFonts w:ascii="Arial" w:hAnsi="Arial" w:cs="Arial"/>
          <w:sz w:val="20"/>
          <w:szCs w:val="20"/>
        </w:rPr>
        <w:t>,</w:t>
      </w:r>
      <w:r w:rsidRPr="00610FC3">
        <w:rPr>
          <w:rFonts w:ascii="Arial" w:hAnsi="Arial" w:cs="Arial"/>
          <w:sz w:val="20"/>
          <w:szCs w:val="20"/>
        </w:rPr>
        <w:t xml:space="preserve"> and the identification was done based on the external characteristics</w:t>
      </w:r>
      <w:r w:rsidR="00825CF4">
        <w:rPr>
          <w:rFonts w:ascii="Arial" w:hAnsi="Arial" w:cs="Arial"/>
          <w:sz w:val="20"/>
          <w:szCs w:val="20"/>
        </w:rPr>
        <w:t>.</w:t>
      </w:r>
      <w:r w:rsidRPr="00610FC3">
        <w:rPr>
          <w:rFonts w:ascii="Arial" w:hAnsi="Arial" w:cs="Arial"/>
          <w:sz w:val="20"/>
          <w:szCs w:val="20"/>
        </w:rPr>
        <w:t xml:space="preserve"> </w:t>
      </w:r>
      <w:r w:rsidR="00825CF4">
        <w:rPr>
          <w:rFonts w:ascii="Arial" w:hAnsi="Arial" w:cs="Arial"/>
          <w:sz w:val="20"/>
          <w:szCs w:val="20"/>
        </w:rPr>
        <w:t>T</w:t>
      </w:r>
      <w:r w:rsidRPr="00610FC3">
        <w:rPr>
          <w:rFonts w:ascii="Arial" w:hAnsi="Arial" w:cs="Arial"/>
          <w:sz w:val="20"/>
          <w:szCs w:val="20"/>
        </w:rPr>
        <w:t>he specimens were identified with the help of taxonomic keys from available literature.</w:t>
      </w:r>
    </w:p>
    <w:p w14:paraId="386913E4" w14:textId="49378233" w:rsidR="00E9210A" w:rsidRPr="00610FC3" w:rsidRDefault="00E9210A" w:rsidP="00E9210A">
      <w:pPr>
        <w:spacing w:after="0"/>
        <w:jc w:val="both"/>
        <w:rPr>
          <w:rFonts w:ascii="Arial" w:hAnsi="Arial" w:cs="Arial"/>
          <w:sz w:val="20"/>
          <w:szCs w:val="20"/>
        </w:rPr>
      </w:pPr>
      <w:r w:rsidRPr="00610FC3">
        <w:rPr>
          <w:rFonts w:ascii="Arial" w:hAnsi="Arial" w:cs="Arial"/>
          <w:sz w:val="20"/>
          <w:szCs w:val="20"/>
        </w:rPr>
        <w:t xml:space="preserve"> For statistical analysis</w:t>
      </w:r>
      <w:r w:rsidR="00092197">
        <w:rPr>
          <w:rFonts w:ascii="Arial" w:hAnsi="Arial" w:cs="Arial"/>
          <w:sz w:val="20"/>
          <w:szCs w:val="20"/>
        </w:rPr>
        <w:t>,</w:t>
      </w:r>
      <w:r w:rsidRPr="00610FC3">
        <w:rPr>
          <w:rFonts w:ascii="Arial" w:hAnsi="Arial" w:cs="Arial"/>
          <w:sz w:val="20"/>
          <w:szCs w:val="20"/>
        </w:rPr>
        <w:t xml:space="preserve"> a commonly used index of biodiversity in ecology</w:t>
      </w:r>
      <w:r w:rsidR="00EF02EB">
        <w:rPr>
          <w:rFonts w:ascii="Arial" w:hAnsi="Arial" w:cs="Arial"/>
          <w:sz w:val="20"/>
          <w:szCs w:val="20"/>
        </w:rPr>
        <w:t>,</w:t>
      </w:r>
      <w:r w:rsidRPr="00610FC3">
        <w:rPr>
          <w:rFonts w:ascii="Arial" w:hAnsi="Arial" w:cs="Arial"/>
          <w:sz w:val="20"/>
          <w:szCs w:val="20"/>
        </w:rPr>
        <w:t xml:space="preserve"> “The Shannon Index” or          </w:t>
      </w:r>
    </w:p>
    <w:p w14:paraId="322CF52F" w14:textId="65DA39E9" w:rsidR="00E9210A" w:rsidRPr="00610FC3" w:rsidRDefault="00E9210A" w:rsidP="00E9210A">
      <w:pPr>
        <w:spacing w:after="0"/>
        <w:jc w:val="both"/>
        <w:rPr>
          <w:rFonts w:ascii="Arial" w:hAnsi="Arial" w:cs="Arial"/>
          <w:sz w:val="20"/>
          <w:szCs w:val="20"/>
        </w:rPr>
      </w:pPr>
      <w:r w:rsidRPr="00610FC3">
        <w:rPr>
          <w:rFonts w:ascii="Arial" w:hAnsi="Arial" w:cs="Arial"/>
          <w:sz w:val="20"/>
          <w:szCs w:val="20"/>
        </w:rPr>
        <w:t xml:space="preserve"> “The Shannon-Wiener Index” has been used. It helps to calculate the species diversity of an area by using species richness</w:t>
      </w:r>
      <w:r w:rsidR="00EF02EB">
        <w:rPr>
          <w:rFonts w:ascii="Arial" w:hAnsi="Arial" w:cs="Arial"/>
          <w:sz w:val="20"/>
          <w:szCs w:val="20"/>
        </w:rPr>
        <w:t>,</w:t>
      </w:r>
      <w:r w:rsidRPr="00610FC3">
        <w:rPr>
          <w:rFonts w:ascii="Arial" w:hAnsi="Arial" w:cs="Arial"/>
          <w:sz w:val="20"/>
          <w:szCs w:val="20"/>
        </w:rPr>
        <w:t xml:space="preserve"> i.e.</w:t>
      </w:r>
      <w:r w:rsidR="00D85D58">
        <w:rPr>
          <w:rFonts w:ascii="Arial" w:hAnsi="Arial" w:cs="Arial"/>
          <w:sz w:val="20"/>
          <w:szCs w:val="20"/>
        </w:rPr>
        <w:t>, the</w:t>
      </w:r>
      <w:r w:rsidRPr="00610FC3">
        <w:rPr>
          <w:rFonts w:ascii="Arial" w:hAnsi="Arial" w:cs="Arial"/>
          <w:sz w:val="20"/>
          <w:szCs w:val="20"/>
        </w:rPr>
        <w:t xml:space="preserve"> number of species</w:t>
      </w:r>
      <w:r w:rsidR="00D85D58">
        <w:rPr>
          <w:rFonts w:ascii="Arial" w:hAnsi="Arial" w:cs="Arial"/>
          <w:sz w:val="20"/>
          <w:szCs w:val="20"/>
        </w:rPr>
        <w:t>,</w:t>
      </w:r>
      <w:r w:rsidRPr="00610FC3">
        <w:rPr>
          <w:rFonts w:ascii="Arial" w:hAnsi="Arial" w:cs="Arial"/>
          <w:sz w:val="20"/>
          <w:szCs w:val="20"/>
        </w:rPr>
        <w:t xml:space="preserve"> and species evenness</w:t>
      </w:r>
      <w:r w:rsidR="00EF02EB">
        <w:rPr>
          <w:rFonts w:ascii="Arial" w:hAnsi="Arial" w:cs="Arial"/>
          <w:sz w:val="20"/>
          <w:szCs w:val="20"/>
        </w:rPr>
        <w:t>,</w:t>
      </w:r>
      <w:r w:rsidRPr="00610FC3">
        <w:rPr>
          <w:rFonts w:ascii="Arial" w:hAnsi="Arial" w:cs="Arial"/>
          <w:sz w:val="20"/>
          <w:szCs w:val="20"/>
        </w:rPr>
        <w:t xml:space="preserve"> i.e.</w:t>
      </w:r>
      <w:r w:rsidR="00D85D58">
        <w:rPr>
          <w:rFonts w:ascii="Arial" w:hAnsi="Arial" w:cs="Arial"/>
          <w:sz w:val="20"/>
          <w:szCs w:val="20"/>
        </w:rPr>
        <w:t>,</w:t>
      </w:r>
      <w:r w:rsidRPr="00610FC3">
        <w:rPr>
          <w:rFonts w:ascii="Arial" w:hAnsi="Arial" w:cs="Arial"/>
          <w:sz w:val="20"/>
          <w:szCs w:val="20"/>
        </w:rPr>
        <w:t xml:space="preserve"> </w:t>
      </w:r>
      <w:r w:rsidR="00D85D58">
        <w:rPr>
          <w:rFonts w:ascii="Arial" w:hAnsi="Arial" w:cs="Arial"/>
          <w:sz w:val="20"/>
          <w:szCs w:val="20"/>
        </w:rPr>
        <w:t xml:space="preserve">the </w:t>
      </w:r>
      <w:r w:rsidRPr="00610FC3">
        <w:rPr>
          <w:rFonts w:ascii="Arial" w:hAnsi="Arial" w:cs="Arial"/>
          <w:sz w:val="20"/>
          <w:szCs w:val="20"/>
        </w:rPr>
        <w:t>distribution of individuals among species within the same given area. Here</w:t>
      </w:r>
      <w:r w:rsidR="00EF02EB">
        <w:rPr>
          <w:rFonts w:ascii="Arial" w:hAnsi="Arial" w:cs="Arial"/>
          <w:sz w:val="20"/>
          <w:szCs w:val="20"/>
        </w:rPr>
        <w:t>,</w:t>
      </w:r>
      <w:r w:rsidRPr="00610FC3">
        <w:rPr>
          <w:rFonts w:ascii="Arial" w:hAnsi="Arial" w:cs="Arial"/>
          <w:sz w:val="20"/>
          <w:szCs w:val="20"/>
        </w:rPr>
        <w:t xml:space="preserve"> a higher Shannon Index value (</w:t>
      </w:r>
      <m:oMath>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oMath>
      <w:r w:rsidRPr="00610FC3">
        <w:rPr>
          <w:rFonts w:ascii="Arial" w:hAnsi="Arial" w:cs="Arial"/>
          <w:sz w:val="20"/>
          <w:szCs w:val="20"/>
        </w:rPr>
        <w:t>) stipulates a greater diversity. The Formula for</w:t>
      </w:r>
      <w:r w:rsidR="00EF02EB">
        <w:rPr>
          <w:rFonts w:ascii="Arial" w:hAnsi="Arial" w:cs="Arial"/>
          <w:sz w:val="20"/>
          <w:szCs w:val="20"/>
        </w:rPr>
        <w:t xml:space="preserve"> the</w:t>
      </w:r>
      <w:r w:rsidRPr="00610FC3">
        <w:rPr>
          <w:rFonts w:ascii="Arial" w:hAnsi="Arial" w:cs="Arial"/>
          <w:sz w:val="20"/>
          <w:szCs w:val="20"/>
        </w:rPr>
        <w:t xml:space="preserve"> Shannon Index is:</w:t>
      </w:r>
    </w:p>
    <w:p w14:paraId="01C6E05F" w14:textId="77777777" w:rsidR="00E9210A" w:rsidRPr="00610FC3" w:rsidRDefault="00E9210A" w:rsidP="00E9210A">
      <w:pPr>
        <w:jc w:val="both"/>
        <w:rPr>
          <w:rFonts w:ascii="Arial" w:hAnsi="Arial" w:cs="Arial"/>
          <w:sz w:val="20"/>
          <w:szCs w:val="20"/>
        </w:rPr>
      </w:pPr>
      <m:oMathPara>
        <m:oMath>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m:t>
          </m:r>
          <m:nary>
            <m:naryPr>
              <m:chr m:val="∑"/>
              <m:limLoc m:val="undOvr"/>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s</m:t>
              </m:r>
            </m:sup>
            <m:e>
              <m:r>
                <w:rPr>
                  <w:rFonts w:ascii="Cambria Math" w:hAnsi="Cambria Math" w:cs="Arial"/>
                  <w:sz w:val="20"/>
                  <w:szCs w:val="20"/>
                </w:rPr>
                <m:t>(</m:t>
              </m:r>
            </m:e>
          </m:nary>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m:rPr>
              <m:sty m:val="p"/>
            </m:rPr>
            <w:rPr>
              <w:rFonts w:ascii="Cambria Math" w:hAnsi="Cambria Math" w:cs="Arial"/>
              <w:sz w:val="20"/>
              <w:szCs w:val="20"/>
            </w:rPr>
            <m:t>ln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m:t>
          </m:r>
        </m:oMath>
      </m:oMathPara>
    </w:p>
    <w:p w14:paraId="459A5D40" w14:textId="667DEDE9" w:rsidR="00E9210A" w:rsidRPr="00610FC3" w:rsidRDefault="00E9210A" w:rsidP="00E9210A">
      <w:pPr>
        <w:jc w:val="both"/>
        <w:rPr>
          <w:rFonts w:ascii="Arial" w:hAnsi="Arial" w:cs="Arial"/>
          <w:sz w:val="20"/>
          <w:szCs w:val="20"/>
        </w:rPr>
      </w:pPr>
      <w:proofErr w:type="gramStart"/>
      <w:r w:rsidRPr="00610FC3">
        <w:rPr>
          <w:rFonts w:ascii="Arial" w:hAnsi="Arial" w:cs="Arial"/>
          <w:sz w:val="20"/>
          <w:szCs w:val="20"/>
        </w:rPr>
        <w:t xml:space="preserve">Where </w:t>
      </w:r>
      <w:proofErr w:type="gramEnd"/>
      <m:oMath>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oMath>
      <w:r w:rsidRPr="00610FC3">
        <w:rPr>
          <w:rFonts w:ascii="Arial" w:eastAsiaTheme="minorEastAsia" w:hAnsi="Arial" w:cs="Arial"/>
          <w:sz w:val="20"/>
          <w:szCs w:val="20"/>
        </w:rPr>
        <w:t xml:space="preserve">: </w:t>
      </w:r>
      <w:r w:rsidRPr="00610FC3">
        <w:rPr>
          <w:rFonts w:ascii="Arial" w:hAnsi="Arial" w:cs="Arial"/>
          <w:sz w:val="20"/>
          <w:szCs w:val="20"/>
        </w:rPr>
        <w:t xml:space="preserve">The Shannon Index,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m:t>
        </m:r>
      </m:oMath>
      <w:r w:rsidRPr="00610FC3">
        <w:rPr>
          <w:rFonts w:ascii="Arial" w:eastAsiaTheme="minorEastAsia" w:hAnsi="Arial" w:cs="Arial"/>
          <w:sz w:val="20"/>
          <w:szCs w:val="20"/>
        </w:rPr>
        <w:t xml:space="preserve"> Proportion of individuals belonging to species</w:t>
      </w:r>
      <w:r w:rsidRPr="00610FC3">
        <w:rPr>
          <w:rFonts w:ascii="Arial" w:eastAsiaTheme="minorEastAsia" w:hAnsi="Arial" w:cs="Arial"/>
          <w:i/>
          <w:iCs/>
          <w:sz w:val="20"/>
          <w:szCs w:val="20"/>
        </w:rPr>
        <w:t xml:space="preserve"> </w:t>
      </w:r>
      <w:proofErr w:type="spellStart"/>
      <w:r w:rsidRPr="00610FC3">
        <w:rPr>
          <w:rFonts w:ascii="Arial" w:eastAsiaTheme="minorEastAsia" w:hAnsi="Arial" w:cs="Arial"/>
          <w:i/>
          <w:iCs/>
          <w:sz w:val="20"/>
          <w:szCs w:val="20"/>
        </w:rPr>
        <w:t>i</w:t>
      </w:r>
      <w:proofErr w:type="spellEnd"/>
      <w:r w:rsidRPr="00610FC3">
        <w:rPr>
          <w:rFonts w:ascii="Arial" w:eastAsiaTheme="minorEastAsia" w:hAnsi="Arial" w:cs="Arial"/>
          <w:sz w:val="20"/>
          <w:szCs w:val="20"/>
        </w:rPr>
        <w:t xml:space="preserve">, </w:t>
      </w:r>
      <w:proofErr w:type="spellStart"/>
      <w:r w:rsidRPr="00610FC3">
        <w:rPr>
          <w:rFonts w:ascii="Arial" w:eastAsiaTheme="minorEastAsia" w:hAnsi="Arial" w:cs="Arial"/>
          <w:sz w:val="20"/>
          <w:szCs w:val="20"/>
        </w:rPr>
        <w:t>ln</w:t>
      </w:r>
      <w:proofErr w:type="spellEnd"/>
      <w:r w:rsidRPr="00610FC3">
        <w:rPr>
          <w:rFonts w:ascii="Arial" w:eastAsiaTheme="minorEastAsia" w:hAnsi="Arial" w:cs="Arial"/>
          <w:sz w:val="20"/>
          <w:szCs w:val="20"/>
        </w:rPr>
        <w:t xml:space="preserve">: Natural logarithm.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386"/>
      </w:tblGrid>
      <w:tr w:rsidR="00E9210A" w:rsidRPr="00610FC3" w14:paraId="6C131F3D" w14:textId="77777777" w:rsidTr="000C3CBC">
        <w:tc>
          <w:tcPr>
            <w:tcW w:w="4640" w:type="dxa"/>
          </w:tcPr>
          <w:p w14:paraId="6EB9B020" w14:textId="3061E9F4" w:rsidR="00E9210A" w:rsidRPr="00610FC3" w:rsidRDefault="00E9210A" w:rsidP="00E9210A">
            <w:pPr>
              <w:rPr>
                <w:rFonts w:ascii="Arial" w:hAnsi="Arial" w:cs="Arial"/>
              </w:rPr>
            </w:pPr>
          </w:p>
        </w:tc>
        <w:tc>
          <w:tcPr>
            <w:tcW w:w="4386" w:type="dxa"/>
          </w:tcPr>
          <w:p w14:paraId="64A6BFA6" w14:textId="05855FFE" w:rsidR="00E9210A" w:rsidRPr="00610FC3" w:rsidRDefault="00E9210A" w:rsidP="00E9210A">
            <w:pPr>
              <w:rPr>
                <w:rFonts w:ascii="Arial" w:hAnsi="Arial" w:cs="Arial"/>
              </w:rPr>
            </w:pPr>
          </w:p>
        </w:tc>
      </w:tr>
    </w:tbl>
    <w:p w14:paraId="4A939C0A" w14:textId="77777777" w:rsidR="00BA34A8" w:rsidRPr="00610FC3" w:rsidRDefault="00610FC3" w:rsidP="00BA34A8">
      <w:pPr>
        <w:pStyle w:val="Default"/>
        <w:jc w:val="both"/>
        <w:rPr>
          <w:b/>
          <w:sz w:val="22"/>
          <w:szCs w:val="22"/>
        </w:rPr>
      </w:pPr>
      <w:r w:rsidRPr="00610FC3">
        <w:rPr>
          <w:b/>
        </w:rPr>
        <w:t>RESULT</w:t>
      </w:r>
      <w:r w:rsidR="00BA34A8">
        <w:rPr>
          <w:b/>
        </w:rPr>
        <w:t xml:space="preserve"> AND </w:t>
      </w:r>
      <w:r w:rsidR="00BA34A8" w:rsidRPr="00610FC3">
        <w:rPr>
          <w:b/>
          <w:sz w:val="22"/>
          <w:szCs w:val="22"/>
        </w:rPr>
        <w:t xml:space="preserve">DISCUSSION: </w:t>
      </w:r>
    </w:p>
    <w:p w14:paraId="687E1BF2" w14:textId="1BD603AD" w:rsidR="00610FC3" w:rsidRPr="00610FC3" w:rsidRDefault="00610FC3" w:rsidP="00623D51">
      <w:pPr>
        <w:spacing w:line="240" w:lineRule="auto"/>
        <w:jc w:val="both"/>
        <w:rPr>
          <w:rFonts w:ascii="Arial" w:hAnsi="Arial" w:cs="Arial"/>
        </w:rPr>
      </w:pPr>
      <w:r w:rsidRPr="00610FC3">
        <w:rPr>
          <w:rFonts w:ascii="Arial" w:hAnsi="Arial" w:cs="Arial"/>
        </w:rPr>
        <w:t xml:space="preserve"> </w:t>
      </w:r>
    </w:p>
    <w:p w14:paraId="53D7A43A" w14:textId="305BB63A" w:rsidR="000C3CBC" w:rsidRDefault="000C3CBC" w:rsidP="00623D51">
      <w:pPr>
        <w:spacing w:line="240" w:lineRule="auto"/>
        <w:jc w:val="both"/>
        <w:rPr>
          <w:rFonts w:ascii="Arial" w:hAnsi="Arial" w:cs="Arial"/>
          <w:sz w:val="20"/>
          <w:szCs w:val="20"/>
        </w:rPr>
      </w:pPr>
      <w:proofErr w:type="gramStart"/>
      <w:r w:rsidRPr="00610FC3">
        <w:rPr>
          <w:rFonts w:ascii="Arial" w:hAnsi="Arial" w:cs="Arial"/>
          <w:sz w:val="20"/>
          <w:szCs w:val="20"/>
        </w:rPr>
        <w:t xml:space="preserve">The present study documents </w:t>
      </w:r>
      <w:r w:rsidRPr="00610FC3">
        <w:rPr>
          <w:rStyle w:val="Strong"/>
          <w:rFonts w:ascii="Arial" w:hAnsi="Arial" w:cs="Arial"/>
          <w:sz w:val="20"/>
          <w:szCs w:val="20"/>
        </w:rPr>
        <w:t xml:space="preserve">55 species </w:t>
      </w:r>
      <w:r w:rsidRPr="00610FC3">
        <w:rPr>
          <w:rStyle w:val="Strong"/>
          <w:rFonts w:ascii="Arial" w:hAnsi="Arial" w:cs="Arial"/>
          <w:b w:val="0"/>
          <w:bCs w:val="0"/>
          <w:sz w:val="20"/>
          <w:szCs w:val="20"/>
        </w:rPr>
        <w:t xml:space="preserve">of </w:t>
      </w:r>
      <w:proofErr w:type="spellStart"/>
      <w:r w:rsidRPr="00610FC3">
        <w:rPr>
          <w:rStyle w:val="Strong"/>
          <w:rFonts w:ascii="Arial" w:hAnsi="Arial" w:cs="Arial"/>
          <w:b w:val="0"/>
          <w:bCs w:val="0"/>
          <w:sz w:val="20"/>
          <w:szCs w:val="20"/>
        </w:rPr>
        <w:t>hemipteran</w:t>
      </w:r>
      <w:proofErr w:type="spellEnd"/>
      <w:r w:rsidRPr="00610FC3">
        <w:rPr>
          <w:rStyle w:val="Strong"/>
          <w:rFonts w:ascii="Arial" w:hAnsi="Arial" w:cs="Arial"/>
          <w:b w:val="0"/>
          <w:bCs w:val="0"/>
          <w:sz w:val="20"/>
          <w:szCs w:val="20"/>
        </w:rPr>
        <w:t xml:space="preserve"> bugs</w:t>
      </w:r>
      <w:r w:rsidRPr="00610FC3">
        <w:rPr>
          <w:rFonts w:ascii="Arial" w:hAnsi="Arial" w:cs="Arial"/>
          <w:b/>
          <w:sz w:val="20"/>
          <w:szCs w:val="20"/>
        </w:rPr>
        <w:t>,</w:t>
      </w:r>
      <w:r w:rsidRPr="00610FC3">
        <w:rPr>
          <w:rFonts w:ascii="Arial" w:hAnsi="Arial" w:cs="Arial"/>
          <w:sz w:val="20"/>
          <w:szCs w:val="20"/>
        </w:rPr>
        <w:t xml:space="preserve"> representing </w:t>
      </w:r>
      <w:r w:rsidRPr="00610FC3">
        <w:rPr>
          <w:rStyle w:val="Strong"/>
          <w:rFonts w:ascii="Arial" w:hAnsi="Arial" w:cs="Arial"/>
          <w:sz w:val="20"/>
          <w:szCs w:val="20"/>
        </w:rPr>
        <w:t>50 genera</w:t>
      </w:r>
      <w:r w:rsidRPr="00610FC3">
        <w:rPr>
          <w:rFonts w:ascii="Arial" w:hAnsi="Arial" w:cs="Arial"/>
          <w:sz w:val="20"/>
          <w:szCs w:val="20"/>
        </w:rPr>
        <w:t xml:space="preserve"> and </w:t>
      </w:r>
      <w:r w:rsidRPr="00610FC3">
        <w:rPr>
          <w:rStyle w:val="Strong"/>
          <w:rFonts w:ascii="Arial" w:hAnsi="Arial" w:cs="Arial"/>
          <w:sz w:val="20"/>
          <w:szCs w:val="20"/>
        </w:rPr>
        <w:t>14 families</w:t>
      </w:r>
      <w:r w:rsidRPr="00610FC3">
        <w:rPr>
          <w:rFonts w:ascii="Arial" w:hAnsi="Arial" w:cs="Arial"/>
          <w:sz w:val="20"/>
          <w:szCs w:val="20"/>
        </w:rPr>
        <w:t xml:space="preserve"> (Table 1).</w:t>
      </w:r>
      <w:proofErr w:type="gramEnd"/>
      <w:r w:rsidRPr="00610FC3">
        <w:rPr>
          <w:rFonts w:ascii="Arial" w:hAnsi="Arial" w:cs="Arial"/>
          <w:sz w:val="20"/>
          <w:szCs w:val="20"/>
        </w:rPr>
        <w:t xml:space="preserve"> Analysis of the collected data indicates that the </w:t>
      </w:r>
      <w:r w:rsidRPr="00610FC3">
        <w:rPr>
          <w:rStyle w:val="Strong"/>
          <w:rFonts w:ascii="Arial" w:hAnsi="Arial" w:cs="Arial"/>
          <w:sz w:val="20"/>
          <w:szCs w:val="20"/>
        </w:rPr>
        <w:t xml:space="preserve">family </w:t>
      </w:r>
      <w:proofErr w:type="spellStart"/>
      <w:r w:rsidRPr="00610FC3">
        <w:rPr>
          <w:rStyle w:val="Strong"/>
          <w:rFonts w:ascii="Arial" w:hAnsi="Arial" w:cs="Arial"/>
          <w:sz w:val="20"/>
          <w:szCs w:val="20"/>
        </w:rPr>
        <w:t>Pentatomidae</w:t>
      </w:r>
      <w:proofErr w:type="spellEnd"/>
      <w:r w:rsidRPr="00610FC3">
        <w:rPr>
          <w:rFonts w:ascii="Arial" w:hAnsi="Arial" w:cs="Arial"/>
          <w:sz w:val="20"/>
          <w:szCs w:val="20"/>
        </w:rPr>
        <w:t xml:space="preserve"> is the most diverse, with </w:t>
      </w:r>
      <w:r w:rsidRPr="00610FC3">
        <w:rPr>
          <w:rStyle w:val="Strong"/>
          <w:rFonts w:ascii="Arial" w:hAnsi="Arial" w:cs="Arial"/>
          <w:sz w:val="20"/>
          <w:szCs w:val="20"/>
        </w:rPr>
        <w:t>nine species</w:t>
      </w:r>
      <w:r w:rsidRPr="00610FC3">
        <w:rPr>
          <w:rFonts w:ascii="Arial" w:hAnsi="Arial" w:cs="Arial"/>
          <w:sz w:val="20"/>
          <w:szCs w:val="20"/>
        </w:rPr>
        <w:t xml:space="preserve"> recorded from the study area. Other families exhibiting considerable diversity include </w:t>
      </w:r>
      <w:proofErr w:type="spellStart"/>
      <w:r w:rsidRPr="00610FC3">
        <w:rPr>
          <w:rStyle w:val="Strong"/>
          <w:rFonts w:ascii="Arial" w:hAnsi="Arial" w:cs="Arial"/>
          <w:sz w:val="20"/>
          <w:szCs w:val="20"/>
        </w:rPr>
        <w:t>Reduviidae</w:t>
      </w:r>
      <w:proofErr w:type="spellEnd"/>
      <w:r w:rsidRPr="00610FC3">
        <w:rPr>
          <w:rStyle w:val="Strong"/>
          <w:rFonts w:ascii="Arial" w:hAnsi="Arial" w:cs="Arial"/>
          <w:sz w:val="20"/>
          <w:szCs w:val="20"/>
        </w:rPr>
        <w:t xml:space="preserve">, </w:t>
      </w:r>
      <w:proofErr w:type="spellStart"/>
      <w:r w:rsidRPr="00610FC3">
        <w:rPr>
          <w:rStyle w:val="Strong"/>
          <w:rFonts w:ascii="Arial" w:hAnsi="Arial" w:cs="Arial"/>
          <w:sz w:val="20"/>
          <w:szCs w:val="20"/>
        </w:rPr>
        <w:t>Rhyparochromidae</w:t>
      </w:r>
      <w:proofErr w:type="spellEnd"/>
      <w:r w:rsidRPr="00610FC3">
        <w:rPr>
          <w:rStyle w:val="Strong"/>
          <w:rFonts w:ascii="Arial" w:hAnsi="Arial" w:cs="Arial"/>
          <w:sz w:val="20"/>
          <w:szCs w:val="20"/>
        </w:rPr>
        <w:t xml:space="preserve">, </w:t>
      </w:r>
      <w:proofErr w:type="spellStart"/>
      <w:r w:rsidRPr="00610FC3">
        <w:rPr>
          <w:rStyle w:val="Strong"/>
          <w:rFonts w:ascii="Arial" w:hAnsi="Arial" w:cs="Arial"/>
          <w:sz w:val="20"/>
          <w:szCs w:val="20"/>
        </w:rPr>
        <w:t>Lygaeidae</w:t>
      </w:r>
      <w:proofErr w:type="spellEnd"/>
      <w:r w:rsidRPr="00610FC3">
        <w:rPr>
          <w:rStyle w:val="Strong"/>
          <w:rFonts w:ascii="Arial" w:hAnsi="Arial" w:cs="Arial"/>
          <w:sz w:val="20"/>
          <w:szCs w:val="20"/>
        </w:rPr>
        <w:t xml:space="preserve">, </w:t>
      </w:r>
      <w:proofErr w:type="spellStart"/>
      <w:r w:rsidRPr="00610FC3">
        <w:rPr>
          <w:rStyle w:val="Strong"/>
          <w:rFonts w:ascii="Arial" w:hAnsi="Arial" w:cs="Arial"/>
          <w:sz w:val="20"/>
          <w:szCs w:val="20"/>
        </w:rPr>
        <w:t>Miridae</w:t>
      </w:r>
      <w:proofErr w:type="spellEnd"/>
      <w:r w:rsidRPr="00610FC3">
        <w:rPr>
          <w:rStyle w:val="Strong"/>
          <w:rFonts w:ascii="Arial" w:hAnsi="Arial" w:cs="Arial"/>
          <w:sz w:val="20"/>
          <w:szCs w:val="20"/>
        </w:rPr>
        <w:t>,</w:t>
      </w:r>
      <w:r w:rsidRPr="00610FC3">
        <w:rPr>
          <w:rFonts w:ascii="Arial" w:hAnsi="Arial" w:cs="Arial"/>
          <w:sz w:val="20"/>
          <w:szCs w:val="20"/>
        </w:rPr>
        <w:t xml:space="preserve"> and </w:t>
      </w:r>
      <w:proofErr w:type="spellStart"/>
      <w:r w:rsidRPr="00610FC3">
        <w:rPr>
          <w:rStyle w:val="Strong"/>
          <w:rFonts w:ascii="Arial" w:hAnsi="Arial" w:cs="Arial"/>
          <w:sz w:val="20"/>
          <w:szCs w:val="20"/>
        </w:rPr>
        <w:t>Pyrrhocoridae</w:t>
      </w:r>
      <w:proofErr w:type="spellEnd"/>
      <w:r w:rsidRPr="00610FC3">
        <w:rPr>
          <w:rFonts w:ascii="Arial" w:hAnsi="Arial" w:cs="Arial"/>
          <w:b/>
          <w:sz w:val="20"/>
          <w:szCs w:val="20"/>
        </w:rPr>
        <w:t xml:space="preserve">. </w:t>
      </w:r>
      <w:r w:rsidRPr="00610FC3">
        <w:rPr>
          <w:rFonts w:ascii="Arial" w:hAnsi="Arial" w:cs="Arial"/>
          <w:sz w:val="20"/>
          <w:szCs w:val="20"/>
        </w:rPr>
        <w:t>The number of species available under each family is represented by a bar graph given below (Graph 1).</w:t>
      </w:r>
      <w:r w:rsidR="00E527B0" w:rsidRPr="00610FC3">
        <w:rPr>
          <w:rFonts w:ascii="Arial" w:hAnsi="Arial" w:cs="Arial"/>
          <w:sz w:val="20"/>
          <w:szCs w:val="20"/>
        </w:rPr>
        <w:t xml:space="preserve"> Table 2 indicates the summary table of biodiversity indices of the area according to the collection sites.</w:t>
      </w:r>
    </w:p>
    <w:p w14:paraId="15107287" w14:textId="77777777" w:rsidR="00C65A8B" w:rsidRPr="00610FC3" w:rsidRDefault="00C65A8B" w:rsidP="00623D51">
      <w:pPr>
        <w:spacing w:line="240" w:lineRule="auto"/>
        <w:jc w:val="both"/>
        <w:rPr>
          <w:rFonts w:ascii="Arial" w:hAnsi="Arial" w:cs="Arial"/>
          <w:sz w:val="20"/>
          <w:szCs w:val="20"/>
        </w:rPr>
      </w:pPr>
    </w:p>
    <w:tbl>
      <w:tblPr>
        <w:tblStyle w:val="TableGrid"/>
        <w:tblpPr w:leftFromText="180" w:rightFromText="180" w:vertAnchor="page" w:horzAnchor="margin" w:tblpY="3265"/>
        <w:tblW w:w="0" w:type="auto"/>
        <w:tblLook w:val="04A0" w:firstRow="1" w:lastRow="0" w:firstColumn="1" w:lastColumn="0" w:noHBand="0" w:noVBand="1"/>
      </w:tblPr>
      <w:tblGrid>
        <w:gridCol w:w="533"/>
        <w:gridCol w:w="1568"/>
        <w:gridCol w:w="1239"/>
        <w:gridCol w:w="2689"/>
        <w:gridCol w:w="461"/>
        <w:gridCol w:w="466"/>
        <w:gridCol w:w="466"/>
        <w:gridCol w:w="452"/>
        <w:gridCol w:w="461"/>
        <w:gridCol w:w="437"/>
      </w:tblGrid>
      <w:tr w:rsidR="000C3CBC" w:rsidRPr="00610FC3" w14:paraId="2B97AB61" w14:textId="77777777" w:rsidTr="00F00E74">
        <w:trPr>
          <w:cantSplit/>
        </w:trPr>
        <w:tc>
          <w:tcPr>
            <w:tcW w:w="8550" w:type="dxa"/>
            <w:gridSpan w:val="10"/>
          </w:tcPr>
          <w:p w14:paraId="70F6152F" w14:textId="2C778247" w:rsidR="000C3CBC" w:rsidRPr="00610FC3" w:rsidRDefault="000C3CBC" w:rsidP="000C3CBC">
            <w:pPr>
              <w:rPr>
                <w:rFonts w:ascii="Arial" w:hAnsi="Arial" w:cs="Arial"/>
                <w:sz w:val="18"/>
                <w:szCs w:val="18"/>
              </w:rPr>
            </w:pPr>
            <w:r w:rsidRPr="00610FC3">
              <w:rPr>
                <w:rFonts w:ascii="Arial" w:hAnsi="Arial" w:cs="Arial"/>
                <w:b/>
                <w:bCs/>
                <w:sz w:val="18"/>
                <w:szCs w:val="18"/>
              </w:rPr>
              <w:t>Table 1</w:t>
            </w:r>
            <w:r w:rsidRPr="00610FC3">
              <w:rPr>
                <w:rFonts w:ascii="Arial" w:hAnsi="Arial" w:cs="Arial"/>
                <w:sz w:val="18"/>
                <w:szCs w:val="18"/>
              </w:rPr>
              <w:t xml:space="preserve">: </w:t>
            </w:r>
            <w:proofErr w:type="spellStart"/>
            <w:r w:rsidRPr="00610FC3">
              <w:rPr>
                <w:rFonts w:ascii="Arial" w:hAnsi="Arial" w:cs="Arial"/>
                <w:sz w:val="18"/>
                <w:szCs w:val="18"/>
              </w:rPr>
              <w:t>Neme</w:t>
            </w:r>
            <w:proofErr w:type="spellEnd"/>
            <w:r w:rsidRPr="00610FC3">
              <w:rPr>
                <w:rFonts w:ascii="Arial" w:hAnsi="Arial" w:cs="Arial"/>
                <w:sz w:val="18"/>
                <w:szCs w:val="18"/>
              </w:rPr>
              <w:t xml:space="preserve"> of species, their genus and families and number</w:t>
            </w:r>
            <w:r w:rsidR="003B78E7" w:rsidRPr="00610FC3">
              <w:rPr>
                <w:rFonts w:ascii="Arial" w:hAnsi="Arial" w:cs="Arial"/>
                <w:sz w:val="18"/>
                <w:szCs w:val="18"/>
              </w:rPr>
              <w:t xml:space="preserve"> of specimens</w:t>
            </w:r>
            <w:r w:rsidRPr="00610FC3">
              <w:rPr>
                <w:rFonts w:ascii="Arial" w:hAnsi="Arial" w:cs="Arial"/>
                <w:sz w:val="18"/>
                <w:szCs w:val="18"/>
              </w:rPr>
              <w:t xml:space="preserve"> found in each site.</w:t>
            </w:r>
          </w:p>
        </w:tc>
      </w:tr>
      <w:tr w:rsidR="000C3CBC" w:rsidRPr="00610FC3" w14:paraId="2E85872A" w14:textId="77777777" w:rsidTr="000C3CBC">
        <w:trPr>
          <w:cantSplit/>
        </w:trPr>
        <w:tc>
          <w:tcPr>
            <w:tcW w:w="533" w:type="dxa"/>
          </w:tcPr>
          <w:p w14:paraId="420669DD" w14:textId="77777777" w:rsidR="000C3CBC" w:rsidRPr="00610FC3" w:rsidRDefault="000C3CBC" w:rsidP="000C3CBC">
            <w:pPr>
              <w:rPr>
                <w:rFonts w:ascii="Arial" w:hAnsi="Arial" w:cs="Arial"/>
                <w:sz w:val="18"/>
                <w:szCs w:val="18"/>
              </w:rPr>
            </w:pPr>
            <w:r w:rsidRPr="00610FC3">
              <w:rPr>
                <w:rFonts w:ascii="Arial" w:hAnsi="Arial" w:cs="Arial"/>
                <w:sz w:val="18"/>
                <w:szCs w:val="18"/>
              </w:rPr>
              <w:lastRenderedPageBreak/>
              <w:t>Sl. No.</w:t>
            </w:r>
          </w:p>
        </w:tc>
        <w:tc>
          <w:tcPr>
            <w:tcW w:w="1457" w:type="dxa"/>
          </w:tcPr>
          <w:p w14:paraId="0B180959" w14:textId="77777777" w:rsidR="000C3CBC" w:rsidRPr="00610FC3" w:rsidRDefault="000C3CBC" w:rsidP="000C3CBC">
            <w:pPr>
              <w:rPr>
                <w:rFonts w:ascii="Arial" w:hAnsi="Arial" w:cs="Arial"/>
                <w:sz w:val="18"/>
                <w:szCs w:val="18"/>
              </w:rPr>
            </w:pPr>
            <w:r w:rsidRPr="00610FC3">
              <w:rPr>
                <w:rFonts w:ascii="Arial" w:hAnsi="Arial" w:cs="Arial"/>
                <w:sz w:val="18"/>
                <w:szCs w:val="18"/>
              </w:rPr>
              <w:t>Family</w:t>
            </w:r>
          </w:p>
        </w:tc>
        <w:tc>
          <w:tcPr>
            <w:tcW w:w="1231" w:type="dxa"/>
          </w:tcPr>
          <w:p w14:paraId="342B4871" w14:textId="77777777" w:rsidR="000C3CBC" w:rsidRPr="00610FC3" w:rsidRDefault="000C3CBC" w:rsidP="000C3CBC">
            <w:pPr>
              <w:rPr>
                <w:rFonts w:ascii="Arial" w:hAnsi="Arial" w:cs="Arial"/>
                <w:sz w:val="18"/>
                <w:szCs w:val="18"/>
              </w:rPr>
            </w:pPr>
            <w:r w:rsidRPr="00610FC3">
              <w:rPr>
                <w:rFonts w:ascii="Arial" w:hAnsi="Arial" w:cs="Arial"/>
                <w:sz w:val="18"/>
                <w:szCs w:val="18"/>
              </w:rPr>
              <w:t>Genus</w:t>
            </w:r>
          </w:p>
        </w:tc>
        <w:tc>
          <w:tcPr>
            <w:tcW w:w="2627" w:type="dxa"/>
          </w:tcPr>
          <w:p w14:paraId="7B86D7DC" w14:textId="77777777" w:rsidR="000C3CBC" w:rsidRPr="00610FC3" w:rsidRDefault="000C3CBC" w:rsidP="000C3CBC">
            <w:pPr>
              <w:rPr>
                <w:rFonts w:ascii="Arial" w:hAnsi="Arial" w:cs="Arial"/>
                <w:sz w:val="18"/>
                <w:szCs w:val="18"/>
              </w:rPr>
            </w:pPr>
            <w:r w:rsidRPr="00610FC3">
              <w:rPr>
                <w:rFonts w:ascii="Arial" w:hAnsi="Arial" w:cs="Arial"/>
                <w:sz w:val="18"/>
                <w:szCs w:val="18"/>
              </w:rPr>
              <w:t>Species</w:t>
            </w:r>
          </w:p>
        </w:tc>
        <w:tc>
          <w:tcPr>
            <w:tcW w:w="440" w:type="dxa"/>
          </w:tcPr>
          <w:p w14:paraId="7F1417B1" w14:textId="77777777" w:rsidR="000C3CBC" w:rsidRPr="00610FC3" w:rsidRDefault="000C3CBC" w:rsidP="000C3CBC">
            <w:pPr>
              <w:rPr>
                <w:rFonts w:ascii="Arial" w:hAnsi="Arial" w:cs="Arial"/>
                <w:sz w:val="18"/>
                <w:szCs w:val="18"/>
              </w:rPr>
            </w:pPr>
            <w:r w:rsidRPr="00610FC3">
              <w:rPr>
                <w:rFonts w:ascii="Arial" w:hAnsi="Arial" w:cs="Arial"/>
                <w:sz w:val="18"/>
                <w:szCs w:val="18"/>
              </w:rPr>
              <w:t>S1</w:t>
            </w:r>
          </w:p>
        </w:tc>
        <w:tc>
          <w:tcPr>
            <w:tcW w:w="466" w:type="dxa"/>
          </w:tcPr>
          <w:p w14:paraId="40DDDC69" w14:textId="77777777" w:rsidR="000C3CBC" w:rsidRPr="00610FC3" w:rsidRDefault="000C3CBC" w:rsidP="000C3CBC">
            <w:pPr>
              <w:rPr>
                <w:rFonts w:ascii="Arial" w:hAnsi="Arial" w:cs="Arial"/>
                <w:sz w:val="18"/>
                <w:szCs w:val="18"/>
              </w:rPr>
            </w:pPr>
            <w:r w:rsidRPr="00610FC3">
              <w:rPr>
                <w:rFonts w:ascii="Arial" w:hAnsi="Arial" w:cs="Arial"/>
                <w:sz w:val="18"/>
                <w:szCs w:val="18"/>
              </w:rPr>
              <w:t>S2</w:t>
            </w:r>
          </w:p>
        </w:tc>
        <w:tc>
          <w:tcPr>
            <w:tcW w:w="466" w:type="dxa"/>
          </w:tcPr>
          <w:p w14:paraId="1A5D6C68" w14:textId="77777777" w:rsidR="000C3CBC" w:rsidRPr="00610FC3" w:rsidRDefault="000C3CBC" w:rsidP="000C3CBC">
            <w:pPr>
              <w:rPr>
                <w:rFonts w:ascii="Arial" w:hAnsi="Arial" w:cs="Arial"/>
                <w:sz w:val="18"/>
                <w:szCs w:val="18"/>
              </w:rPr>
            </w:pPr>
            <w:r w:rsidRPr="00610FC3">
              <w:rPr>
                <w:rFonts w:ascii="Arial" w:hAnsi="Arial" w:cs="Arial"/>
                <w:sz w:val="18"/>
                <w:szCs w:val="18"/>
              </w:rPr>
              <w:t>S3</w:t>
            </w:r>
          </w:p>
        </w:tc>
        <w:tc>
          <w:tcPr>
            <w:tcW w:w="452" w:type="dxa"/>
          </w:tcPr>
          <w:p w14:paraId="0D149778" w14:textId="77777777" w:rsidR="000C3CBC" w:rsidRPr="00610FC3" w:rsidRDefault="000C3CBC" w:rsidP="000C3CBC">
            <w:pPr>
              <w:rPr>
                <w:rFonts w:ascii="Arial" w:hAnsi="Arial" w:cs="Arial"/>
                <w:sz w:val="18"/>
                <w:szCs w:val="18"/>
              </w:rPr>
            </w:pPr>
            <w:r w:rsidRPr="00610FC3">
              <w:rPr>
                <w:rFonts w:ascii="Arial" w:hAnsi="Arial" w:cs="Arial"/>
                <w:sz w:val="18"/>
                <w:szCs w:val="18"/>
              </w:rPr>
              <w:t>S4</w:t>
            </w:r>
          </w:p>
        </w:tc>
        <w:tc>
          <w:tcPr>
            <w:tcW w:w="443" w:type="dxa"/>
          </w:tcPr>
          <w:p w14:paraId="6A038738" w14:textId="77777777" w:rsidR="000C3CBC" w:rsidRPr="00610FC3" w:rsidRDefault="000C3CBC" w:rsidP="000C3CBC">
            <w:pPr>
              <w:rPr>
                <w:rFonts w:ascii="Arial" w:hAnsi="Arial" w:cs="Arial"/>
                <w:sz w:val="18"/>
                <w:szCs w:val="18"/>
              </w:rPr>
            </w:pPr>
            <w:r w:rsidRPr="00610FC3">
              <w:rPr>
                <w:rFonts w:ascii="Arial" w:hAnsi="Arial" w:cs="Arial"/>
                <w:sz w:val="18"/>
                <w:szCs w:val="18"/>
              </w:rPr>
              <w:t>S5</w:t>
            </w:r>
          </w:p>
        </w:tc>
        <w:tc>
          <w:tcPr>
            <w:tcW w:w="435" w:type="dxa"/>
          </w:tcPr>
          <w:p w14:paraId="24676B21" w14:textId="77777777" w:rsidR="000C3CBC" w:rsidRPr="00610FC3" w:rsidRDefault="000C3CBC" w:rsidP="000C3CBC">
            <w:pPr>
              <w:rPr>
                <w:rFonts w:ascii="Arial" w:hAnsi="Arial" w:cs="Arial"/>
                <w:sz w:val="18"/>
                <w:szCs w:val="18"/>
              </w:rPr>
            </w:pPr>
            <w:r w:rsidRPr="00610FC3">
              <w:rPr>
                <w:rFonts w:ascii="Arial" w:hAnsi="Arial" w:cs="Arial"/>
                <w:sz w:val="18"/>
                <w:szCs w:val="18"/>
              </w:rPr>
              <w:t>S6</w:t>
            </w:r>
          </w:p>
        </w:tc>
      </w:tr>
      <w:tr w:rsidR="000C3CBC" w:rsidRPr="00610FC3" w14:paraId="5D3ACCF8" w14:textId="77777777" w:rsidTr="000C3CBC">
        <w:trPr>
          <w:cantSplit/>
        </w:trPr>
        <w:tc>
          <w:tcPr>
            <w:tcW w:w="533" w:type="dxa"/>
          </w:tcPr>
          <w:p w14:paraId="539F163F" w14:textId="77777777" w:rsidR="000C3CBC" w:rsidRPr="00610FC3" w:rsidRDefault="000C3CBC" w:rsidP="000C3CBC">
            <w:pPr>
              <w:rPr>
                <w:rFonts w:ascii="Arial" w:hAnsi="Arial" w:cs="Arial"/>
              </w:rPr>
            </w:pPr>
            <w:r w:rsidRPr="00610FC3">
              <w:rPr>
                <w:rFonts w:ascii="Arial" w:hAnsi="Arial" w:cs="Arial"/>
              </w:rPr>
              <w:t>1</w:t>
            </w:r>
          </w:p>
        </w:tc>
        <w:tc>
          <w:tcPr>
            <w:tcW w:w="1457" w:type="dxa"/>
          </w:tcPr>
          <w:p w14:paraId="19254D60"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47161139" w14:textId="77777777" w:rsidR="000C3CBC" w:rsidRPr="00610FC3" w:rsidRDefault="000C3CBC" w:rsidP="000C3CBC">
            <w:pPr>
              <w:rPr>
                <w:rFonts w:ascii="Arial" w:hAnsi="Arial" w:cs="Arial"/>
                <w:sz w:val="16"/>
                <w:szCs w:val="16"/>
              </w:rPr>
            </w:pPr>
            <w:proofErr w:type="spellStart"/>
            <w:r w:rsidRPr="00610FC3">
              <w:rPr>
                <w:rFonts w:ascii="Arial" w:hAnsi="Arial" w:cs="Arial"/>
                <w:i/>
                <w:iCs/>
                <w:color w:val="000000"/>
                <w:sz w:val="16"/>
                <w:szCs w:val="16"/>
              </w:rPr>
              <w:t>Cofana</w:t>
            </w:r>
            <w:proofErr w:type="spellEnd"/>
          </w:p>
        </w:tc>
        <w:tc>
          <w:tcPr>
            <w:tcW w:w="2627" w:type="dxa"/>
          </w:tcPr>
          <w:p w14:paraId="349F9E23" w14:textId="77777777" w:rsidR="000C3CBC" w:rsidRPr="00610FC3" w:rsidRDefault="000C3CBC" w:rsidP="000C3CBC">
            <w:pPr>
              <w:rPr>
                <w:rFonts w:ascii="Arial" w:hAnsi="Arial" w:cs="Arial"/>
                <w:sz w:val="16"/>
                <w:szCs w:val="16"/>
              </w:rPr>
            </w:pPr>
            <w:proofErr w:type="spellStart"/>
            <w:r w:rsidRPr="00610FC3">
              <w:rPr>
                <w:rFonts w:ascii="Arial" w:hAnsi="Arial" w:cs="Arial"/>
                <w:i/>
                <w:iCs/>
                <w:color w:val="000000"/>
                <w:sz w:val="16"/>
                <w:szCs w:val="16"/>
              </w:rPr>
              <w:t>Cofana</w:t>
            </w:r>
            <w:proofErr w:type="spellEnd"/>
            <w:r w:rsidRPr="00610FC3">
              <w:rPr>
                <w:rFonts w:ascii="Arial" w:hAnsi="Arial" w:cs="Arial"/>
                <w:i/>
                <w:iCs/>
                <w:color w:val="000000"/>
                <w:sz w:val="16"/>
                <w:szCs w:val="16"/>
              </w:rPr>
              <w:t xml:space="preserve"> spectra</w:t>
            </w:r>
            <w:r w:rsidRPr="00610FC3">
              <w:rPr>
                <w:rFonts w:ascii="Arial" w:hAnsi="Arial" w:cs="Arial"/>
                <w:color w:val="000000"/>
                <w:sz w:val="16"/>
                <w:szCs w:val="16"/>
              </w:rPr>
              <w:t xml:space="preserve"> (Distant, 1908)</w:t>
            </w:r>
          </w:p>
        </w:tc>
        <w:tc>
          <w:tcPr>
            <w:tcW w:w="440" w:type="dxa"/>
          </w:tcPr>
          <w:p w14:paraId="6A8263CD"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273BAD6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7791566"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B36CBF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3C6BE5"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0418DD"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5BFE1DD" w14:textId="77777777" w:rsidTr="000C3CBC">
        <w:trPr>
          <w:cantSplit/>
          <w:trHeight w:val="305"/>
        </w:trPr>
        <w:tc>
          <w:tcPr>
            <w:tcW w:w="533" w:type="dxa"/>
          </w:tcPr>
          <w:p w14:paraId="33D63B82" w14:textId="77777777" w:rsidR="000C3CBC" w:rsidRPr="00610FC3" w:rsidRDefault="000C3CBC" w:rsidP="000C3CBC">
            <w:pPr>
              <w:rPr>
                <w:rFonts w:ascii="Arial" w:hAnsi="Arial" w:cs="Arial"/>
              </w:rPr>
            </w:pPr>
            <w:r w:rsidRPr="00610FC3">
              <w:rPr>
                <w:rFonts w:ascii="Arial" w:hAnsi="Arial" w:cs="Arial"/>
              </w:rPr>
              <w:t>2</w:t>
            </w:r>
          </w:p>
        </w:tc>
        <w:tc>
          <w:tcPr>
            <w:tcW w:w="1457" w:type="dxa"/>
          </w:tcPr>
          <w:p w14:paraId="3CB5B5E8"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22104A4B" w14:textId="77777777" w:rsidR="000C3CBC" w:rsidRPr="00610FC3" w:rsidRDefault="000C3CBC" w:rsidP="000C3CBC">
            <w:pPr>
              <w:rPr>
                <w:rFonts w:ascii="Arial" w:hAnsi="Arial" w:cs="Arial"/>
              </w:rPr>
            </w:pPr>
            <w:proofErr w:type="spellStart"/>
            <w:r w:rsidRPr="00610FC3">
              <w:rPr>
                <w:rFonts w:ascii="Arial" w:hAnsi="Arial" w:cs="Arial"/>
                <w:i/>
                <w:sz w:val="16"/>
                <w:szCs w:val="16"/>
              </w:rPr>
              <w:t>Goniagnathus</w:t>
            </w:r>
            <w:proofErr w:type="spellEnd"/>
          </w:p>
        </w:tc>
        <w:tc>
          <w:tcPr>
            <w:tcW w:w="2627" w:type="dxa"/>
          </w:tcPr>
          <w:p w14:paraId="65FEDDE2" w14:textId="77777777" w:rsidR="000C3CBC" w:rsidRPr="00610FC3" w:rsidRDefault="000C3CBC" w:rsidP="000C3CBC">
            <w:pPr>
              <w:spacing w:line="360" w:lineRule="auto"/>
              <w:rPr>
                <w:rFonts w:ascii="Arial" w:hAnsi="Arial" w:cs="Arial"/>
                <w:color w:val="000000"/>
                <w:sz w:val="16"/>
                <w:szCs w:val="16"/>
              </w:rPr>
            </w:pPr>
            <w:proofErr w:type="spellStart"/>
            <w:r w:rsidRPr="00610FC3">
              <w:rPr>
                <w:rFonts w:ascii="Arial" w:hAnsi="Arial" w:cs="Arial"/>
                <w:i/>
                <w:sz w:val="16"/>
                <w:szCs w:val="16"/>
              </w:rPr>
              <w:t>Goniagnathus</w:t>
            </w:r>
            <w:proofErr w:type="spellEnd"/>
            <w:r w:rsidRPr="00610FC3">
              <w:rPr>
                <w:rFonts w:ascii="Arial" w:hAnsi="Arial" w:cs="Arial"/>
                <w:i/>
                <w:sz w:val="16"/>
                <w:szCs w:val="16"/>
              </w:rPr>
              <w:t xml:space="preserve">  </w:t>
            </w:r>
            <w:proofErr w:type="spellStart"/>
            <w:r w:rsidRPr="00610FC3">
              <w:rPr>
                <w:rFonts w:ascii="Arial" w:hAnsi="Arial" w:cs="Arial"/>
                <w:i/>
                <w:iCs/>
                <w:color w:val="000000"/>
                <w:sz w:val="16"/>
                <w:szCs w:val="16"/>
              </w:rPr>
              <w:t>punctifer</w:t>
            </w:r>
            <w:proofErr w:type="spellEnd"/>
            <w:r w:rsidRPr="00610FC3">
              <w:rPr>
                <w:rFonts w:ascii="Arial" w:hAnsi="Arial" w:cs="Arial"/>
                <w:color w:val="000000"/>
                <w:sz w:val="16"/>
                <w:szCs w:val="16"/>
              </w:rPr>
              <w:t xml:space="preserve"> (Walker,1858)</w:t>
            </w:r>
          </w:p>
        </w:tc>
        <w:tc>
          <w:tcPr>
            <w:tcW w:w="440" w:type="dxa"/>
          </w:tcPr>
          <w:p w14:paraId="7D93219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107D36D7"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EAD8F9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369E07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FD4AB1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CB563BB"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1EA754" w14:textId="77777777" w:rsidTr="000C3CBC">
        <w:trPr>
          <w:cantSplit/>
        </w:trPr>
        <w:tc>
          <w:tcPr>
            <w:tcW w:w="533" w:type="dxa"/>
          </w:tcPr>
          <w:p w14:paraId="7D48A875" w14:textId="77777777" w:rsidR="000C3CBC" w:rsidRPr="00610FC3" w:rsidRDefault="000C3CBC" w:rsidP="000C3CBC">
            <w:pPr>
              <w:rPr>
                <w:rFonts w:ascii="Arial" w:hAnsi="Arial" w:cs="Arial"/>
              </w:rPr>
            </w:pPr>
            <w:r w:rsidRPr="00610FC3">
              <w:rPr>
                <w:rFonts w:ascii="Arial" w:hAnsi="Arial" w:cs="Arial"/>
              </w:rPr>
              <w:t>3</w:t>
            </w:r>
          </w:p>
        </w:tc>
        <w:tc>
          <w:tcPr>
            <w:tcW w:w="1457" w:type="dxa"/>
          </w:tcPr>
          <w:p w14:paraId="67739427"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58077B8D"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Nephotettix</w:t>
            </w:r>
            <w:proofErr w:type="spellEnd"/>
          </w:p>
        </w:tc>
        <w:tc>
          <w:tcPr>
            <w:tcW w:w="2627" w:type="dxa"/>
          </w:tcPr>
          <w:p w14:paraId="321BB2D4" w14:textId="77777777" w:rsidR="000C3CBC" w:rsidRPr="00610FC3" w:rsidRDefault="000C3CBC" w:rsidP="000C3CBC">
            <w:pPr>
              <w:rPr>
                <w:rFonts w:ascii="Arial" w:hAnsi="Arial" w:cs="Arial"/>
                <w:color w:val="000000"/>
                <w:sz w:val="16"/>
                <w:szCs w:val="16"/>
              </w:rPr>
            </w:pPr>
            <w:proofErr w:type="spellStart"/>
            <w:r w:rsidRPr="00610FC3">
              <w:rPr>
                <w:rFonts w:ascii="Arial" w:hAnsi="Arial" w:cs="Arial"/>
                <w:i/>
                <w:color w:val="000000"/>
                <w:sz w:val="16"/>
                <w:szCs w:val="16"/>
              </w:rPr>
              <w:t>Nephotettix</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virescens</w:t>
            </w:r>
            <w:proofErr w:type="spellEnd"/>
            <w:r w:rsidRPr="00610FC3">
              <w:rPr>
                <w:rFonts w:ascii="Arial" w:hAnsi="Arial" w:cs="Arial"/>
                <w:color w:val="000000"/>
                <w:sz w:val="16"/>
                <w:szCs w:val="16"/>
              </w:rPr>
              <w:t xml:space="preserve"> (Distant,1908)</w:t>
            </w:r>
          </w:p>
        </w:tc>
        <w:tc>
          <w:tcPr>
            <w:tcW w:w="440" w:type="dxa"/>
          </w:tcPr>
          <w:p w14:paraId="6BA84A5A" w14:textId="77777777" w:rsidR="000C3CBC" w:rsidRPr="00610FC3" w:rsidRDefault="000C3CBC" w:rsidP="000C3CBC">
            <w:pPr>
              <w:rPr>
                <w:rFonts w:ascii="Arial" w:hAnsi="Arial" w:cs="Arial"/>
              </w:rPr>
            </w:pPr>
            <w:r w:rsidRPr="00610FC3">
              <w:rPr>
                <w:rFonts w:ascii="Arial" w:hAnsi="Arial" w:cs="Arial"/>
              </w:rPr>
              <w:t>5</w:t>
            </w:r>
          </w:p>
        </w:tc>
        <w:tc>
          <w:tcPr>
            <w:tcW w:w="466" w:type="dxa"/>
          </w:tcPr>
          <w:p w14:paraId="323948A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AA4B5C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BDEC3A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C058DA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C18165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01E848" w14:textId="77777777" w:rsidTr="000C3CBC">
        <w:trPr>
          <w:cantSplit/>
        </w:trPr>
        <w:tc>
          <w:tcPr>
            <w:tcW w:w="533" w:type="dxa"/>
          </w:tcPr>
          <w:p w14:paraId="7A062E88" w14:textId="77777777" w:rsidR="000C3CBC" w:rsidRPr="00610FC3" w:rsidRDefault="000C3CBC" w:rsidP="000C3CBC">
            <w:pPr>
              <w:rPr>
                <w:rFonts w:ascii="Arial" w:hAnsi="Arial" w:cs="Arial"/>
              </w:rPr>
            </w:pPr>
            <w:r w:rsidRPr="00610FC3">
              <w:rPr>
                <w:rFonts w:ascii="Arial" w:hAnsi="Arial" w:cs="Arial"/>
              </w:rPr>
              <w:t>4</w:t>
            </w:r>
          </w:p>
        </w:tc>
        <w:tc>
          <w:tcPr>
            <w:tcW w:w="1457" w:type="dxa"/>
          </w:tcPr>
          <w:p w14:paraId="5A3422B2"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1D23FA48" w14:textId="77777777" w:rsidR="000C3CBC" w:rsidRPr="00610FC3" w:rsidRDefault="000C3CBC" w:rsidP="000C3CBC">
            <w:pPr>
              <w:rPr>
                <w:rFonts w:ascii="Arial" w:hAnsi="Arial" w:cs="Arial"/>
              </w:rPr>
            </w:pPr>
            <w:proofErr w:type="spellStart"/>
            <w:r w:rsidRPr="00610FC3">
              <w:rPr>
                <w:rFonts w:ascii="Arial" w:hAnsi="Arial" w:cs="Arial"/>
                <w:i/>
                <w:iCs/>
                <w:color w:val="000000"/>
                <w:sz w:val="16"/>
                <w:szCs w:val="16"/>
              </w:rPr>
              <w:t>Exitianus</w:t>
            </w:r>
            <w:proofErr w:type="spellEnd"/>
          </w:p>
        </w:tc>
        <w:tc>
          <w:tcPr>
            <w:tcW w:w="2627" w:type="dxa"/>
          </w:tcPr>
          <w:p w14:paraId="08455A0D" w14:textId="77777777" w:rsidR="000C3CBC" w:rsidRPr="00610FC3" w:rsidRDefault="000C3CBC" w:rsidP="000C3CBC">
            <w:pPr>
              <w:spacing w:line="360" w:lineRule="auto"/>
              <w:rPr>
                <w:rFonts w:ascii="Arial" w:hAnsi="Arial" w:cs="Arial"/>
                <w:color w:val="000000"/>
                <w:sz w:val="16"/>
                <w:szCs w:val="16"/>
              </w:rPr>
            </w:pPr>
            <w:proofErr w:type="spellStart"/>
            <w:r w:rsidRPr="00610FC3">
              <w:rPr>
                <w:rFonts w:ascii="Arial" w:hAnsi="Arial" w:cs="Arial"/>
                <w:i/>
                <w:iCs/>
                <w:color w:val="000000"/>
                <w:sz w:val="16"/>
                <w:szCs w:val="16"/>
              </w:rPr>
              <w:t>Exitianus</w:t>
            </w:r>
            <w:proofErr w:type="spellEnd"/>
            <w:r w:rsidRPr="00610FC3">
              <w:rPr>
                <w:rFonts w:ascii="Arial" w:hAnsi="Arial" w:cs="Arial"/>
                <w:i/>
                <w:iCs/>
                <w:color w:val="000000"/>
                <w:sz w:val="16"/>
                <w:szCs w:val="16"/>
              </w:rPr>
              <w:t xml:space="preserve"> </w:t>
            </w:r>
            <w:proofErr w:type="spellStart"/>
            <w:r w:rsidRPr="00610FC3">
              <w:rPr>
                <w:rFonts w:ascii="Arial" w:hAnsi="Arial" w:cs="Arial"/>
                <w:i/>
                <w:iCs/>
                <w:color w:val="000000"/>
                <w:sz w:val="16"/>
                <w:szCs w:val="16"/>
              </w:rPr>
              <w:t>indicus</w:t>
            </w:r>
            <w:proofErr w:type="spellEnd"/>
            <w:r w:rsidRPr="00610FC3">
              <w:rPr>
                <w:rFonts w:ascii="Arial" w:hAnsi="Arial" w:cs="Arial"/>
                <w:color w:val="000000"/>
                <w:sz w:val="16"/>
                <w:szCs w:val="16"/>
              </w:rPr>
              <w:t xml:space="preserve"> (Distant, 1908)</w:t>
            </w:r>
          </w:p>
        </w:tc>
        <w:tc>
          <w:tcPr>
            <w:tcW w:w="440" w:type="dxa"/>
          </w:tcPr>
          <w:p w14:paraId="679C598C"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4242BD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AB3E5F3"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289705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DA6D9D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002E6E"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534DE99" w14:textId="77777777" w:rsidTr="000C3CBC">
        <w:trPr>
          <w:cantSplit/>
        </w:trPr>
        <w:tc>
          <w:tcPr>
            <w:tcW w:w="533" w:type="dxa"/>
          </w:tcPr>
          <w:p w14:paraId="2B390672" w14:textId="77777777" w:rsidR="000C3CBC" w:rsidRPr="00610FC3" w:rsidRDefault="000C3CBC" w:rsidP="000C3CBC">
            <w:pPr>
              <w:rPr>
                <w:rFonts w:ascii="Arial" w:hAnsi="Arial" w:cs="Arial"/>
              </w:rPr>
            </w:pPr>
            <w:r w:rsidRPr="00610FC3">
              <w:rPr>
                <w:rFonts w:ascii="Arial" w:hAnsi="Arial" w:cs="Arial"/>
              </w:rPr>
              <w:t>5</w:t>
            </w:r>
          </w:p>
        </w:tc>
        <w:tc>
          <w:tcPr>
            <w:tcW w:w="1457" w:type="dxa"/>
          </w:tcPr>
          <w:p w14:paraId="45B919A8" w14:textId="77777777" w:rsidR="000C3CBC" w:rsidRPr="00610FC3" w:rsidRDefault="000C3CBC" w:rsidP="000C3CBC">
            <w:pPr>
              <w:rPr>
                <w:rFonts w:ascii="Arial" w:hAnsi="Arial" w:cs="Arial"/>
                <w:sz w:val="16"/>
                <w:szCs w:val="16"/>
              </w:rPr>
            </w:pPr>
            <w:r w:rsidRPr="00610FC3">
              <w:rPr>
                <w:rFonts w:ascii="Arial" w:hAnsi="Arial" w:cs="Arial"/>
                <w:sz w:val="16"/>
                <w:szCs w:val="16"/>
              </w:rPr>
              <w:t>Membracidae</w:t>
            </w:r>
          </w:p>
        </w:tc>
        <w:tc>
          <w:tcPr>
            <w:tcW w:w="1231" w:type="dxa"/>
          </w:tcPr>
          <w:p w14:paraId="691A1E7E" w14:textId="77777777" w:rsidR="000C3CBC" w:rsidRPr="00610FC3" w:rsidRDefault="000C3CBC" w:rsidP="000C3CBC">
            <w:pPr>
              <w:rPr>
                <w:rFonts w:ascii="Arial" w:hAnsi="Arial" w:cs="Arial"/>
              </w:rPr>
            </w:pPr>
            <w:proofErr w:type="spellStart"/>
            <w:r w:rsidRPr="00610FC3">
              <w:rPr>
                <w:rFonts w:ascii="Arial" w:hAnsi="Arial" w:cs="Arial"/>
                <w:i/>
                <w:sz w:val="16"/>
                <w:szCs w:val="16"/>
              </w:rPr>
              <w:t>Otinotus</w:t>
            </w:r>
            <w:proofErr w:type="spellEnd"/>
          </w:p>
        </w:tc>
        <w:tc>
          <w:tcPr>
            <w:tcW w:w="2627" w:type="dxa"/>
          </w:tcPr>
          <w:p w14:paraId="2A10A729" w14:textId="77777777" w:rsidR="000C3CBC" w:rsidRPr="00610FC3" w:rsidRDefault="000C3CBC" w:rsidP="000C3CBC">
            <w:pPr>
              <w:rPr>
                <w:rFonts w:ascii="Arial" w:hAnsi="Arial" w:cs="Arial"/>
                <w:sz w:val="16"/>
                <w:szCs w:val="16"/>
              </w:rPr>
            </w:pPr>
            <w:proofErr w:type="spellStart"/>
            <w:r w:rsidRPr="00610FC3">
              <w:rPr>
                <w:rFonts w:ascii="Arial" w:hAnsi="Arial" w:cs="Arial"/>
                <w:i/>
                <w:sz w:val="16"/>
                <w:szCs w:val="16"/>
              </w:rPr>
              <w:t>Otinotus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oneratus</w:t>
            </w:r>
            <w:proofErr w:type="spellEnd"/>
            <w:r w:rsidRPr="00610FC3">
              <w:rPr>
                <w:rFonts w:ascii="Arial" w:hAnsi="Arial" w:cs="Arial"/>
                <w:sz w:val="16"/>
                <w:szCs w:val="16"/>
              </w:rPr>
              <w:t xml:space="preserve"> Walker ,1858</w:t>
            </w:r>
          </w:p>
        </w:tc>
        <w:tc>
          <w:tcPr>
            <w:tcW w:w="440" w:type="dxa"/>
          </w:tcPr>
          <w:p w14:paraId="5BE98C2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9B1F60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B393AA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D8CAC2E"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8B6366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52EC01"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1220E182" w14:textId="77777777" w:rsidTr="000C3CBC">
        <w:trPr>
          <w:cantSplit/>
        </w:trPr>
        <w:tc>
          <w:tcPr>
            <w:tcW w:w="533" w:type="dxa"/>
          </w:tcPr>
          <w:p w14:paraId="284C4D5B" w14:textId="77777777" w:rsidR="000C3CBC" w:rsidRPr="00610FC3" w:rsidRDefault="000C3CBC" w:rsidP="000C3CBC">
            <w:pPr>
              <w:rPr>
                <w:rFonts w:ascii="Arial" w:hAnsi="Arial" w:cs="Arial"/>
              </w:rPr>
            </w:pPr>
            <w:r w:rsidRPr="00610FC3">
              <w:rPr>
                <w:rFonts w:ascii="Arial" w:hAnsi="Arial" w:cs="Arial"/>
              </w:rPr>
              <w:t>6</w:t>
            </w:r>
          </w:p>
        </w:tc>
        <w:tc>
          <w:tcPr>
            <w:tcW w:w="1457" w:type="dxa"/>
          </w:tcPr>
          <w:p w14:paraId="1240514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487A2977"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Polididus</w:t>
            </w:r>
            <w:proofErr w:type="spellEnd"/>
          </w:p>
        </w:tc>
        <w:tc>
          <w:tcPr>
            <w:tcW w:w="2627" w:type="dxa"/>
          </w:tcPr>
          <w:p w14:paraId="1195A7EE" w14:textId="77777777" w:rsidR="000C3CBC" w:rsidRPr="00610FC3" w:rsidRDefault="000C3CBC" w:rsidP="000C3CBC">
            <w:pPr>
              <w:tabs>
                <w:tab w:val="left" w:pos="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Polididus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armatissimus</w:t>
            </w:r>
            <w:proofErr w:type="spellEnd"/>
            <w:r w:rsidRPr="00610FC3">
              <w:rPr>
                <w:rFonts w:ascii="Arial" w:hAnsi="Arial" w:cs="Arial"/>
                <w:bCs/>
                <w:i/>
                <w:color w:val="000000"/>
                <w:sz w:val="16"/>
                <w:szCs w:val="16"/>
              </w:rPr>
              <w:t xml:space="preserve"> </w:t>
            </w:r>
            <w:r w:rsidRPr="00610FC3">
              <w:rPr>
                <w:rFonts w:ascii="Arial" w:hAnsi="Arial" w:cs="Arial"/>
                <w:bCs/>
                <w:iCs/>
                <w:color w:val="000000"/>
                <w:sz w:val="16"/>
                <w:szCs w:val="16"/>
              </w:rPr>
              <w:t>Stal,1859</w:t>
            </w:r>
          </w:p>
        </w:tc>
        <w:tc>
          <w:tcPr>
            <w:tcW w:w="440" w:type="dxa"/>
          </w:tcPr>
          <w:p w14:paraId="355805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CE8B60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69C35A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1C4602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5AA83E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99206F0"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C2DDD84" w14:textId="77777777" w:rsidTr="000C3CBC">
        <w:trPr>
          <w:cantSplit/>
        </w:trPr>
        <w:tc>
          <w:tcPr>
            <w:tcW w:w="533" w:type="dxa"/>
          </w:tcPr>
          <w:p w14:paraId="1277F42C" w14:textId="77777777" w:rsidR="000C3CBC" w:rsidRPr="00610FC3" w:rsidRDefault="000C3CBC" w:rsidP="000C3CBC">
            <w:pPr>
              <w:rPr>
                <w:rFonts w:ascii="Arial" w:hAnsi="Arial" w:cs="Arial"/>
              </w:rPr>
            </w:pPr>
            <w:r w:rsidRPr="00610FC3">
              <w:rPr>
                <w:rFonts w:ascii="Arial" w:hAnsi="Arial" w:cs="Arial"/>
              </w:rPr>
              <w:t>7</w:t>
            </w:r>
          </w:p>
        </w:tc>
        <w:tc>
          <w:tcPr>
            <w:tcW w:w="1457" w:type="dxa"/>
          </w:tcPr>
          <w:p w14:paraId="1EDEFB7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6B613ED8"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Rhynocoris</w:t>
            </w:r>
            <w:proofErr w:type="spellEnd"/>
          </w:p>
        </w:tc>
        <w:tc>
          <w:tcPr>
            <w:tcW w:w="2627" w:type="dxa"/>
          </w:tcPr>
          <w:p w14:paraId="0CB4DD08" w14:textId="77777777" w:rsidR="000C3CBC" w:rsidRPr="00610FC3" w:rsidRDefault="000C3CBC" w:rsidP="000C3CBC">
            <w:pPr>
              <w:tabs>
                <w:tab w:val="left" w:pos="0"/>
                <w:tab w:val="left" w:pos="210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Rhynocoris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costalis</w:t>
            </w:r>
            <w:proofErr w:type="spellEnd"/>
            <w:r w:rsidRPr="00610FC3">
              <w:rPr>
                <w:rFonts w:ascii="Arial" w:hAnsi="Arial" w:cs="Arial"/>
                <w:bCs/>
                <w:i/>
                <w:color w:val="000000"/>
                <w:sz w:val="16"/>
                <w:szCs w:val="16"/>
              </w:rPr>
              <w:t xml:space="preserve"> </w:t>
            </w:r>
            <w:r w:rsidRPr="00610FC3">
              <w:rPr>
                <w:rFonts w:ascii="Arial" w:hAnsi="Arial" w:cs="Arial"/>
                <w:bCs/>
                <w:iCs/>
                <w:color w:val="000000"/>
                <w:sz w:val="16"/>
                <w:szCs w:val="16"/>
              </w:rPr>
              <w:t>(</w:t>
            </w:r>
            <w:proofErr w:type="spellStart"/>
            <w:r w:rsidRPr="00610FC3">
              <w:rPr>
                <w:rFonts w:ascii="Arial" w:hAnsi="Arial" w:cs="Arial"/>
                <w:bCs/>
                <w:iCs/>
                <w:color w:val="000000"/>
                <w:sz w:val="16"/>
                <w:szCs w:val="16"/>
              </w:rPr>
              <w:t>Stal</w:t>
            </w:r>
            <w:proofErr w:type="spellEnd"/>
            <w:r w:rsidRPr="00610FC3">
              <w:rPr>
                <w:rFonts w:ascii="Arial" w:hAnsi="Arial" w:cs="Arial"/>
                <w:bCs/>
                <w:iCs/>
                <w:color w:val="000000"/>
                <w:sz w:val="16"/>
                <w:szCs w:val="16"/>
              </w:rPr>
              <w:t>, 1866)</w:t>
            </w:r>
          </w:p>
        </w:tc>
        <w:tc>
          <w:tcPr>
            <w:tcW w:w="440" w:type="dxa"/>
          </w:tcPr>
          <w:p w14:paraId="1190396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4F7C2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FFE882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2BAB3B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F8C272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EC6D031"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7728AFD" w14:textId="77777777" w:rsidTr="000C3CBC">
        <w:trPr>
          <w:cantSplit/>
        </w:trPr>
        <w:tc>
          <w:tcPr>
            <w:tcW w:w="533" w:type="dxa"/>
          </w:tcPr>
          <w:p w14:paraId="7697D236" w14:textId="77777777" w:rsidR="000C3CBC" w:rsidRPr="00610FC3" w:rsidRDefault="000C3CBC" w:rsidP="000C3CBC">
            <w:pPr>
              <w:rPr>
                <w:rFonts w:ascii="Arial" w:hAnsi="Arial" w:cs="Arial"/>
              </w:rPr>
            </w:pPr>
            <w:r w:rsidRPr="00610FC3">
              <w:rPr>
                <w:rFonts w:ascii="Arial" w:hAnsi="Arial" w:cs="Arial"/>
              </w:rPr>
              <w:t>8</w:t>
            </w:r>
          </w:p>
        </w:tc>
        <w:tc>
          <w:tcPr>
            <w:tcW w:w="1457" w:type="dxa"/>
          </w:tcPr>
          <w:p w14:paraId="396869D6"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75B11945"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Coranus</w:t>
            </w:r>
            <w:proofErr w:type="spellEnd"/>
          </w:p>
        </w:tc>
        <w:tc>
          <w:tcPr>
            <w:tcW w:w="2627" w:type="dxa"/>
          </w:tcPr>
          <w:p w14:paraId="262366C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Coranus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siva</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Kirkaldy,1891</w:t>
            </w:r>
          </w:p>
        </w:tc>
        <w:tc>
          <w:tcPr>
            <w:tcW w:w="440" w:type="dxa"/>
          </w:tcPr>
          <w:p w14:paraId="372B8E5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D000DC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1D35E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9AAAC8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3A8777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0FB6585"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69BCD71" w14:textId="77777777" w:rsidTr="000C3CBC">
        <w:trPr>
          <w:cantSplit/>
        </w:trPr>
        <w:tc>
          <w:tcPr>
            <w:tcW w:w="533" w:type="dxa"/>
          </w:tcPr>
          <w:p w14:paraId="704AE66C" w14:textId="77777777" w:rsidR="000C3CBC" w:rsidRPr="00610FC3" w:rsidRDefault="000C3CBC" w:rsidP="000C3CBC">
            <w:pPr>
              <w:rPr>
                <w:rFonts w:ascii="Arial" w:hAnsi="Arial" w:cs="Arial"/>
              </w:rPr>
            </w:pPr>
            <w:r w:rsidRPr="00610FC3">
              <w:rPr>
                <w:rFonts w:ascii="Arial" w:hAnsi="Arial" w:cs="Arial"/>
              </w:rPr>
              <w:t>9</w:t>
            </w:r>
          </w:p>
        </w:tc>
        <w:tc>
          <w:tcPr>
            <w:tcW w:w="1457" w:type="dxa"/>
          </w:tcPr>
          <w:p w14:paraId="0476A74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56FB69B7"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Oncocephalus</w:t>
            </w:r>
            <w:proofErr w:type="spellEnd"/>
          </w:p>
        </w:tc>
        <w:tc>
          <w:tcPr>
            <w:tcW w:w="2627" w:type="dxa"/>
          </w:tcPr>
          <w:p w14:paraId="06136A0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sz w:val="16"/>
                <w:szCs w:val="16"/>
              </w:rPr>
              <w:t>Oncocephalus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schioedte</w:t>
            </w:r>
            <w:proofErr w:type="spellEnd"/>
            <w:r w:rsidRPr="00610FC3">
              <w:rPr>
                <w:rFonts w:ascii="Arial" w:hAnsi="Arial" w:cs="Arial"/>
                <w:i/>
                <w:color w:val="000000"/>
                <w:sz w:val="16"/>
                <w:szCs w:val="16"/>
              </w:rPr>
              <w:t xml:space="preserve"> </w:t>
            </w:r>
            <w:r w:rsidRPr="00610FC3">
              <w:rPr>
                <w:rFonts w:ascii="Arial" w:hAnsi="Arial" w:cs="Arial"/>
                <w:iCs/>
                <w:color w:val="000000"/>
                <w:sz w:val="16"/>
                <w:szCs w:val="16"/>
              </w:rPr>
              <w:t>Reuter,1882</w:t>
            </w:r>
          </w:p>
        </w:tc>
        <w:tc>
          <w:tcPr>
            <w:tcW w:w="440" w:type="dxa"/>
          </w:tcPr>
          <w:p w14:paraId="31D81CA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AD052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4EB10C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8EE9D5F"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518168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82460A0"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04E13ED" w14:textId="77777777" w:rsidTr="000C3CBC">
        <w:trPr>
          <w:cantSplit/>
        </w:trPr>
        <w:tc>
          <w:tcPr>
            <w:tcW w:w="533" w:type="dxa"/>
          </w:tcPr>
          <w:p w14:paraId="42253082" w14:textId="77777777" w:rsidR="000C3CBC" w:rsidRPr="00610FC3" w:rsidRDefault="000C3CBC" w:rsidP="000C3CBC">
            <w:pPr>
              <w:rPr>
                <w:rFonts w:ascii="Arial" w:hAnsi="Arial" w:cs="Arial"/>
              </w:rPr>
            </w:pPr>
            <w:r w:rsidRPr="00610FC3">
              <w:rPr>
                <w:rFonts w:ascii="Arial" w:hAnsi="Arial" w:cs="Arial"/>
              </w:rPr>
              <w:t>10</w:t>
            </w:r>
          </w:p>
        </w:tc>
        <w:tc>
          <w:tcPr>
            <w:tcW w:w="1457" w:type="dxa"/>
          </w:tcPr>
          <w:p w14:paraId="27C2B781"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7406A64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Polytoxus</w:t>
            </w:r>
            <w:proofErr w:type="spellEnd"/>
          </w:p>
        </w:tc>
        <w:tc>
          <w:tcPr>
            <w:tcW w:w="2627" w:type="dxa"/>
          </w:tcPr>
          <w:p w14:paraId="3E24F603"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Polytoxus</w:t>
            </w:r>
            <w:proofErr w:type="spellEnd"/>
            <w:r w:rsidRPr="00610FC3">
              <w:rPr>
                <w:rFonts w:ascii="Arial" w:hAnsi="Arial" w:cs="Arial"/>
                <w:bCs/>
                <w:i/>
                <w:color w:val="000000"/>
                <w:sz w:val="16"/>
                <w:szCs w:val="16"/>
              </w:rPr>
              <w:t xml:space="preserve"> maculates</w:t>
            </w:r>
            <w:r w:rsidRPr="00610FC3">
              <w:rPr>
                <w:rFonts w:ascii="Arial" w:hAnsi="Arial" w:cs="Arial"/>
                <w:bCs/>
                <w:color w:val="000000"/>
                <w:sz w:val="16"/>
                <w:szCs w:val="16"/>
              </w:rPr>
              <w:t xml:space="preserve"> (Distant,1903)</w:t>
            </w:r>
          </w:p>
        </w:tc>
        <w:tc>
          <w:tcPr>
            <w:tcW w:w="440" w:type="dxa"/>
          </w:tcPr>
          <w:p w14:paraId="2AFEA83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688C2C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A593A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61F3AF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72553B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E0992B6"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186C548" w14:textId="77777777" w:rsidTr="000C3CBC">
        <w:trPr>
          <w:cantSplit/>
        </w:trPr>
        <w:tc>
          <w:tcPr>
            <w:tcW w:w="533" w:type="dxa"/>
          </w:tcPr>
          <w:p w14:paraId="7E5F53B2" w14:textId="77777777" w:rsidR="000C3CBC" w:rsidRPr="00610FC3" w:rsidRDefault="000C3CBC" w:rsidP="000C3CBC">
            <w:pPr>
              <w:rPr>
                <w:rFonts w:ascii="Arial" w:hAnsi="Arial" w:cs="Arial"/>
              </w:rPr>
            </w:pPr>
            <w:r w:rsidRPr="00610FC3">
              <w:rPr>
                <w:rFonts w:ascii="Arial" w:hAnsi="Arial" w:cs="Arial"/>
              </w:rPr>
              <w:t>11</w:t>
            </w:r>
          </w:p>
        </w:tc>
        <w:tc>
          <w:tcPr>
            <w:tcW w:w="1457" w:type="dxa"/>
          </w:tcPr>
          <w:p w14:paraId="2A1AC362"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5FC659D8"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Endochus</w:t>
            </w:r>
            <w:proofErr w:type="spellEnd"/>
          </w:p>
        </w:tc>
        <w:tc>
          <w:tcPr>
            <w:tcW w:w="2627" w:type="dxa"/>
          </w:tcPr>
          <w:p w14:paraId="5771AC1A"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rPr>
              <w:t>Endochus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inornatus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Cs/>
                <w:color w:val="000000"/>
                <w:sz w:val="16"/>
                <w:szCs w:val="16"/>
              </w:rPr>
              <w:t>Stal</w:t>
            </w:r>
            <w:proofErr w:type="spellEnd"/>
            <w:r w:rsidRPr="00610FC3">
              <w:rPr>
                <w:rFonts w:ascii="Arial" w:hAnsi="Arial" w:cs="Arial"/>
                <w:bCs/>
                <w:iCs/>
                <w:color w:val="000000"/>
                <w:sz w:val="16"/>
                <w:szCs w:val="16"/>
              </w:rPr>
              <w:t>, 1866</w:t>
            </w:r>
          </w:p>
        </w:tc>
        <w:tc>
          <w:tcPr>
            <w:tcW w:w="440" w:type="dxa"/>
          </w:tcPr>
          <w:p w14:paraId="3EE44C3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74CD3F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96C797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17D39DB"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0C2135B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15847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2AFE9228" w14:textId="77777777" w:rsidTr="000C3CBC">
        <w:trPr>
          <w:cantSplit/>
        </w:trPr>
        <w:tc>
          <w:tcPr>
            <w:tcW w:w="533" w:type="dxa"/>
          </w:tcPr>
          <w:p w14:paraId="0A4B3A18" w14:textId="77777777" w:rsidR="000C3CBC" w:rsidRPr="00610FC3" w:rsidRDefault="000C3CBC" w:rsidP="000C3CBC">
            <w:pPr>
              <w:rPr>
                <w:rFonts w:ascii="Arial" w:hAnsi="Arial" w:cs="Arial"/>
              </w:rPr>
            </w:pPr>
            <w:r w:rsidRPr="00610FC3">
              <w:rPr>
                <w:rFonts w:ascii="Arial" w:hAnsi="Arial" w:cs="Arial"/>
              </w:rPr>
              <w:t>12</w:t>
            </w:r>
          </w:p>
        </w:tc>
        <w:tc>
          <w:tcPr>
            <w:tcW w:w="1457" w:type="dxa"/>
          </w:tcPr>
          <w:p w14:paraId="03006385"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40F68CA7"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Charagochilus</w:t>
            </w:r>
            <w:proofErr w:type="spellEnd"/>
          </w:p>
        </w:tc>
        <w:tc>
          <w:tcPr>
            <w:tcW w:w="2627" w:type="dxa"/>
          </w:tcPr>
          <w:p w14:paraId="4D7ECA5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rPr>
              <w:t>Charagochilus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longicornis</w:t>
            </w:r>
            <w:proofErr w:type="spellEnd"/>
            <w:r w:rsidRPr="00610FC3">
              <w:rPr>
                <w:rFonts w:ascii="Arial" w:hAnsi="Arial" w:cs="Arial"/>
                <w:bCs/>
                <w:color w:val="000000"/>
                <w:sz w:val="16"/>
                <w:szCs w:val="16"/>
              </w:rPr>
              <w:t> (Reuter, 1885)</w:t>
            </w:r>
          </w:p>
        </w:tc>
        <w:tc>
          <w:tcPr>
            <w:tcW w:w="440" w:type="dxa"/>
          </w:tcPr>
          <w:p w14:paraId="142677F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2D5870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4A96C1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2A4545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544916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28B09AB" w14:textId="77777777" w:rsidR="000C3CBC" w:rsidRPr="00610FC3" w:rsidRDefault="000C3CBC" w:rsidP="000C3CBC">
            <w:pPr>
              <w:rPr>
                <w:rFonts w:ascii="Arial" w:hAnsi="Arial" w:cs="Arial"/>
              </w:rPr>
            </w:pPr>
            <w:r w:rsidRPr="00610FC3">
              <w:rPr>
                <w:rFonts w:ascii="Arial" w:hAnsi="Arial" w:cs="Arial"/>
              </w:rPr>
              <w:t>4</w:t>
            </w:r>
          </w:p>
        </w:tc>
      </w:tr>
      <w:tr w:rsidR="000C3CBC" w:rsidRPr="00610FC3" w14:paraId="0F7B30AE" w14:textId="77777777" w:rsidTr="000C3CBC">
        <w:trPr>
          <w:cantSplit/>
        </w:trPr>
        <w:tc>
          <w:tcPr>
            <w:tcW w:w="533" w:type="dxa"/>
          </w:tcPr>
          <w:p w14:paraId="0339C262" w14:textId="77777777" w:rsidR="000C3CBC" w:rsidRPr="00610FC3" w:rsidRDefault="000C3CBC" w:rsidP="000C3CBC">
            <w:pPr>
              <w:rPr>
                <w:rFonts w:ascii="Arial" w:hAnsi="Arial" w:cs="Arial"/>
              </w:rPr>
            </w:pPr>
            <w:r w:rsidRPr="00610FC3">
              <w:rPr>
                <w:rFonts w:ascii="Arial" w:hAnsi="Arial" w:cs="Arial"/>
              </w:rPr>
              <w:t>13</w:t>
            </w:r>
          </w:p>
        </w:tc>
        <w:tc>
          <w:tcPr>
            <w:tcW w:w="1457" w:type="dxa"/>
          </w:tcPr>
          <w:p w14:paraId="59E2D668"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6E48457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Apolygus</w:t>
            </w:r>
            <w:proofErr w:type="spellEnd"/>
          </w:p>
        </w:tc>
        <w:tc>
          <w:tcPr>
            <w:tcW w:w="2627" w:type="dxa"/>
          </w:tcPr>
          <w:p w14:paraId="659D2C4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Apolygus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myittae</w:t>
            </w:r>
            <w:proofErr w:type="spellEnd"/>
            <w:r w:rsidRPr="00610FC3">
              <w:rPr>
                <w:rFonts w:ascii="Arial" w:hAnsi="Arial" w:cs="Arial"/>
                <w:bCs/>
                <w:color w:val="000000"/>
                <w:sz w:val="16"/>
                <w:szCs w:val="16"/>
              </w:rPr>
              <w:t xml:space="preserve"> (Distant,1904)</w:t>
            </w:r>
          </w:p>
        </w:tc>
        <w:tc>
          <w:tcPr>
            <w:tcW w:w="440" w:type="dxa"/>
          </w:tcPr>
          <w:p w14:paraId="59B9C35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686D47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D92A5F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DF6A7F0"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A95718A"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2317C53"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5E78B24" w14:textId="77777777" w:rsidTr="000C3CBC">
        <w:trPr>
          <w:cantSplit/>
        </w:trPr>
        <w:tc>
          <w:tcPr>
            <w:tcW w:w="533" w:type="dxa"/>
          </w:tcPr>
          <w:p w14:paraId="0407435B" w14:textId="77777777" w:rsidR="000C3CBC" w:rsidRPr="00610FC3" w:rsidRDefault="000C3CBC" w:rsidP="000C3CBC">
            <w:pPr>
              <w:rPr>
                <w:rFonts w:ascii="Arial" w:hAnsi="Arial" w:cs="Arial"/>
              </w:rPr>
            </w:pPr>
            <w:r w:rsidRPr="00610FC3">
              <w:rPr>
                <w:rFonts w:ascii="Arial" w:hAnsi="Arial" w:cs="Arial"/>
              </w:rPr>
              <w:t>14</w:t>
            </w:r>
          </w:p>
        </w:tc>
        <w:tc>
          <w:tcPr>
            <w:tcW w:w="1457" w:type="dxa"/>
          </w:tcPr>
          <w:p w14:paraId="25AF99C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Ricaniidae</w:t>
            </w:r>
            <w:proofErr w:type="spellEnd"/>
          </w:p>
        </w:tc>
        <w:tc>
          <w:tcPr>
            <w:tcW w:w="1231" w:type="dxa"/>
          </w:tcPr>
          <w:p w14:paraId="5CAA5495"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Zaratus</w:t>
            </w:r>
            <w:proofErr w:type="spellEnd"/>
          </w:p>
        </w:tc>
        <w:tc>
          <w:tcPr>
            <w:tcW w:w="2627" w:type="dxa"/>
          </w:tcPr>
          <w:p w14:paraId="0D7BBF4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Zaratus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repandus</w:t>
            </w:r>
            <w:proofErr w:type="spellEnd"/>
            <w:r w:rsidRPr="00610FC3">
              <w:rPr>
                <w:rFonts w:ascii="Arial" w:hAnsi="Arial" w:cs="Arial"/>
                <w:bCs/>
                <w:color w:val="000000"/>
                <w:sz w:val="16"/>
                <w:szCs w:val="16"/>
              </w:rPr>
              <w:t xml:space="preserve"> Distant,1909</w:t>
            </w:r>
          </w:p>
        </w:tc>
        <w:tc>
          <w:tcPr>
            <w:tcW w:w="440" w:type="dxa"/>
          </w:tcPr>
          <w:p w14:paraId="5F66F1B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B55012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719398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DC121D8"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753C5CF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7C684F6"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5A9A71C" w14:textId="77777777" w:rsidTr="000C3CBC">
        <w:trPr>
          <w:cantSplit/>
        </w:trPr>
        <w:tc>
          <w:tcPr>
            <w:tcW w:w="533" w:type="dxa"/>
          </w:tcPr>
          <w:p w14:paraId="1ED19948" w14:textId="77777777" w:rsidR="000C3CBC" w:rsidRPr="00610FC3" w:rsidRDefault="000C3CBC" w:rsidP="000C3CBC">
            <w:pPr>
              <w:rPr>
                <w:rFonts w:ascii="Arial" w:hAnsi="Arial" w:cs="Arial"/>
              </w:rPr>
            </w:pPr>
            <w:r w:rsidRPr="00610FC3">
              <w:rPr>
                <w:rFonts w:ascii="Arial" w:hAnsi="Arial" w:cs="Arial"/>
              </w:rPr>
              <w:t>15</w:t>
            </w:r>
          </w:p>
        </w:tc>
        <w:tc>
          <w:tcPr>
            <w:tcW w:w="1457" w:type="dxa"/>
          </w:tcPr>
          <w:p w14:paraId="69F21148"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068DE4DB"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Cyrtorhinus</w:t>
            </w:r>
            <w:proofErr w:type="spellEnd"/>
          </w:p>
        </w:tc>
        <w:tc>
          <w:tcPr>
            <w:tcW w:w="2627" w:type="dxa"/>
          </w:tcPr>
          <w:p w14:paraId="0C91560A" w14:textId="77777777" w:rsidR="000C3CBC" w:rsidRPr="00610FC3" w:rsidRDefault="000C3CBC" w:rsidP="000C3CBC">
            <w:pPr>
              <w:shd w:val="clear" w:color="auto" w:fill="FFFFFF"/>
              <w:spacing w:line="360" w:lineRule="auto"/>
              <w:rPr>
                <w:rFonts w:ascii="Arial" w:hAnsi="Arial" w:cs="Arial"/>
                <w:bCs/>
                <w:color w:val="000000"/>
                <w:sz w:val="16"/>
                <w:szCs w:val="16"/>
              </w:rPr>
            </w:pPr>
            <w:proofErr w:type="spellStart"/>
            <w:r w:rsidRPr="00610FC3">
              <w:rPr>
                <w:rFonts w:ascii="Arial" w:hAnsi="Arial" w:cs="Arial"/>
                <w:bCs/>
                <w:i/>
                <w:iCs/>
                <w:color w:val="000000"/>
                <w:sz w:val="16"/>
                <w:szCs w:val="16"/>
              </w:rPr>
              <w:t>Cyrtorhinus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lividipennis</w:t>
            </w:r>
            <w:proofErr w:type="spellEnd"/>
            <w:r w:rsidRPr="00610FC3">
              <w:rPr>
                <w:rFonts w:ascii="Arial" w:hAnsi="Arial" w:cs="Arial"/>
                <w:bCs/>
                <w:color w:val="000000"/>
                <w:sz w:val="16"/>
                <w:szCs w:val="16"/>
              </w:rPr>
              <w:t> Reuter,1885</w:t>
            </w:r>
          </w:p>
        </w:tc>
        <w:tc>
          <w:tcPr>
            <w:tcW w:w="440" w:type="dxa"/>
          </w:tcPr>
          <w:p w14:paraId="3E9E85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2658E5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D1178A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24EF749"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A718A2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0CDE3D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FDD9524" w14:textId="77777777" w:rsidTr="000C3CBC">
        <w:trPr>
          <w:cantSplit/>
        </w:trPr>
        <w:tc>
          <w:tcPr>
            <w:tcW w:w="533" w:type="dxa"/>
          </w:tcPr>
          <w:p w14:paraId="387CC360" w14:textId="77777777" w:rsidR="000C3CBC" w:rsidRPr="00610FC3" w:rsidRDefault="000C3CBC" w:rsidP="000C3CBC">
            <w:pPr>
              <w:rPr>
                <w:rFonts w:ascii="Arial" w:hAnsi="Arial" w:cs="Arial"/>
              </w:rPr>
            </w:pPr>
            <w:r w:rsidRPr="00610FC3">
              <w:rPr>
                <w:rFonts w:ascii="Arial" w:hAnsi="Arial" w:cs="Arial"/>
              </w:rPr>
              <w:t>16</w:t>
            </w:r>
          </w:p>
        </w:tc>
        <w:tc>
          <w:tcPr>
            <w:tcW w:w="1457" w:type="dxa"/>
          </w:tcPr>
          <w:p w14:paraId="25600A6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707CB530" w14:textId="77777777" w:rsidR="000C3CBC" w:rsidRPr="00610FC3" w:rsidRDefault="000C3CBC" w:rsidP="000C3CBC">
            <w:pPr>
              <w:rPr>
                <w:rFonts w:ascii="Arial" w:hAnsi="Arial" w:cs="Arial"/>
              </w:rPr>
            </w:pPr>
            <w:proofErr w:type="spellStart"/>
            <w:r w:rsidRPr="00610FC3">
              <w:rPr>
                <w:rFonts w:ascii="Arial" w:hAnsi="Arial" w:cs="Arial"/>
                <w:i/>
                <w:color w:val="000000" w:themeColor="text1"/>
                <w:sz w:val="16"/>
                <w:szCs w:val="16"/>
              </w:rPr>
              <w:t>Felisacus</w:t>
            </w:r>
            <w:proofErr w:type="spellEnd"/>
          </w:p>
        </w:tc>
        <w:tc>
          <w:tcPr>
            <w:tcW w:w="2627" w:type="dxa"/>
          </w:tcPr>
          <w:p w14:paraId="7B3FD81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themeColor="text1"/>
                <w:sz w:val="16"/>
                <w:szCs w:val="16"/>
              </w:rPr>
              <w:t>Felisacus</w:t>
            </w:r>
            <w:proofErr w:type="spellEnd"/>
            <w:r w:rsidRPr="00610FC3">
              <w:rPr>
                <w:rFonts w:ascii="Arial" w:hAnsi="Arial" w:cs="Arial"/>
                <w:i/>
                <w:color w:val="000000" w:themeColor="text1"/>
                <w:sz w:val="16"/>
                <w:szCs w:val="16"/>
              </w:rPr>
              <w:t xml:space="preserve"> </w:t>
            </w:r>
            <w:proofErr w:type="spellStart"/>
            <w:r w:rsidRPr="00610FC3">
              <w:rPr>
                <w:rFonts w:ascii="Arial" w:hAnsi="Arial" w:cs="Arial"/>
                <w:i/>
                <w:color w:val="000000" w:themeColor="text1"/>
                <w:sz w:val="16"/>
                <w:szCs w:val="16"/>
              </w:rPr>
              <w:t>magnificus</w:t>
            </w:r>
            <w:proofErr w:type="spellEnd"/>
            <w:r w:rsidRPr="00610FC3">
              <w:rPr>
                <w:rFonts w:ascii="Arial" w:hAnsi="Arial" w:cs="Arial"/>
                <w:color w:val="000000" w:themeColor="text1"/>
                <w:sz w:val="16"/>
                <w:szCs w:val="16"/>
              </w:rPr>
              <w:t xml:space="preserve"> Distant, 1904</w:t>
            </w:r>
          </w:p>
        </w:tc>
        <w:tc>
          <w:tcPr>
            <w:tcW w:w="440" w:type="dxa"/>
          </w:tcPr>
          <w:p w14:paraId="5B52BD1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02D964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FEB7AC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7D24C0F"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69BCA98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C05DDD"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4652AA6" w14:textId="77777777" w:rsidTr="000C3CBC">
        <w:trPr>
          <w:cantSplit/>
        </w:trPr>
        <w:tc>
          <w:tcPr>
            <w:tcW w:w="533" w:type="dxa"/>
          </w:tcPr>
          <w:p w14:paraId="32AF6636" w14:textId="77777777" w:rsidR="000C3CBC" w:rsidRPr="00610FC3" w:rsidRDefault="000C3CBC" w:rsidP="000C3CBC">
            <w:pPr>
              <w:rPr>
                <w:rFonts w:ascii="Arial" w:hAnsi="Arial" w:cs="Arial"/>
              </w:rPr>
            </w:pPr>
            <w:r w:rsidRPr="00610FC3">
              <w:rPr>
                <w:rFonts w:ascii="Arial" w:hAnsi="Arial" w:cs="Arial"/>
              </w:rPr>
              <w:t>17</w:t>
            </w:r>
          </w:p>
        </w:tc>
        <w:tc>
          <w:tcPr>
            <w:tcW w:w="1457" w:type="dxa"/>
          </w:tcPr>
          <w:p w14:paraId="0DF1012F"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71C71A3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Nesidiocoris</w:t>
            </w:r>
            <w:proofErr w:type="spellEnd"/>
          </w:p>
        </w:tc>
        <w:tc>
          <w:tcPr>
            <w:tcW w:w="2627" w:type="dxa"/>
          </w:tcPr>
          <w:p w14:paraId="7E450438"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Nesidiocoris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tenuis</w:t>
            </w:r>
            <w:proofErr w:type="spellEnd"/>
            <w:r w:rsidRPr="00610FC3">
              <w:rPr>
                <w:rFonts w:ascii="Arial" w:hAnsi="Arial" w:cs="Arial"/>
                <w:bCs/>
                <w:color w:val="000000"/>
                <w:sz w:val="16"/>
                <w:szCs w:val="16"/>
              </w:rPr>
              <w:t xml:space="preserve"> (Reuter, 1895)</w:t>
            </w:r>
          </w:p>
        </w:tc>
        <w:tc>
          <w:tcPr>
            <w:tcW w:w="440" w:type="dxa"/>
          </w:tcPr>
          <w:p w14:paraId="38BFD58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27049C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8CB430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8D7B81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6BF1671" w14:textId="77777777" w:rsidR="000C3CBC" w:rsidRPr="00610FC3" w:rsidRDefault="000C3CBC" w:rsidP="000C3CBC">
            <w:pPr>
              <w:rPr>
                <w:rFonts w:ascii="Arial" w:hAnsi="Arial" w:cs="Arial"/>
              </w:rPr>
            </w:pPr>
            <w:r w:rsidRPr="00610FC3">
              <w:rPr>
                <w:rFonts w:ascii="Arial" w:hAnsi="Arial" w:cs="Arial"/>
              </w:rPr>
              <w:t>3</w:t>
            </w:r>
          </w:p>
        </w:tc>
        <w:tc>
          <w:tcPr>
            <w:tcW w:w="435" w:type="dxa"/>
          </w:tcPr>
          <w:p w14:paraId="3BCCA1B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C30DCA8" w14:textId="77777777" w:rsidTr="000C3CBC">
        <w:trPr>
          <w:cantSplit/>
        </w:trPr>
        <w:tc>
          <w:tcPr>
            <w:tcW w:w="533" w:type="dxa"/>
          </w:tcPr>
          <w:p w14:paraId="2821E01F" w14:textId="77777777" w:rsidR="000C3CBC" w:rsidRPr="00610FC3" w:rsidRDefault="000C3CBC" w:rsidP="000C3CBC">
            <w:pPr>
              <w:rPr>
                <w:rFonts w:ascii="Arial" w:hAnsi="Arial" w:cs="Arial"/>
              </w:rPr>
            </w:pPr>
            <w:r w:rsidRPr="00610FC3">
              <w:rPr>
                <w:rFonts w:ascii="Arial" w:hAnsi="Arial" w:cs="Arial"/>
              </w:rPr>
              <w:t>18</w:t>
            </w:r>
          </w:p>
        </w:tc>
        <w:tc>
          <w:tcPr>
            <w:tcW w:w="1457" w:type="dxa"/>
          </w:tcPr>
          <w:p w14:paraId="369FD97B"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2D6723D1"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lang w:val="fr-FR"/>
              </w:rPr>
              <w:t>Plautia</w:t>
            </w:r>
            <w:proofErr w:type="spellEnd"/>
          </w:p>
        </w:tc>
        <w:tc>
          <w:tcPr>
            <w:tcW w:w="2627" w:type="dxa"/>
          </w:tcPr>
          <w:p w14:paraId="68D5E47C" w14:textId="77777777" w:rsidR="000C3CBC" w:rsidRPr="00610FC3" w:rsidRDefault="000C3CBC" w:rsidP="000C3CBC">
            <w:pPr>
              <w:pStyle w:val="NoSpacing"/>
              <w:tabs>
                <w:tab w:val="left" w:pos="0"/>
              </w:tabs>
              <w:spacing w:line="360" w:lineRule="auto"/>
              <w:rPr>
                <w:rFonts w:ascii="Arial" w:hAnsi="Arial" w:cs="Arial"/>
                <w:bCs/>
                <w:color w:val="000000"/>
                <w:sz w:val="16"/>
                <w:szCs w:val="16"/>
                <w:lang w:val="fr-FR"/>
              </w:rPr>
            </w:pPr>
            <w:proofErr w:type="spellStart"/>
            <w:r w:rsidRPr="00610FC3">
              <w:rPr>
                <w:rFonts w:ascii="Arial" w:hAnsi="Arial" w:cs="Arial"/>
                <w:bCs/>
                <w:i/>
                <w:iCs/>
                <w:color w:val="000000"/>
                <w:sz w:val="16"/>
                <w:szCs w:val="16"/>
                <w:lang w:val="fr-FR"/>
              </w:rPr>
              <w:t>Plautia</w:t>
            </w:r>
            <w:proofErr w:type="spellEnd"/>
            <w:r w:rsidRPr="00610FC3">
              <w:rPr>
                <w:rFonts w:ascii="Arial" w:hAnsi="Arial" w:cs="Arial"/>
                <w:bCs/>
                <w:i/>
                <w:iCs/>
                <w:color w:val="000000"/>
                <w:sz w:val="16"/>
                <w:szCs w:val="16"/>
                <w:lang w:val="fr-FR"/>
              </w:rPr>
              <w:t xml:space="preserve"> </w:t>
            </w:r>
            <w:proofErr w:type="spellStart"/>
            <w:r w:rsidRPr="00610FC3">
              <w:rPr>
                <w:rFonts w:ascii="Arial" w:hAnsi="Arial" w:cs="Arial"/>
                <w:bCs/>
                <w:i/>
                <w:iCs/>
                <w:color w:val="000000"/>
                <w:sz w:val="16"/>
                <w:szCs w:val="16"/>
                <w:lang w:val="fr-FR"/>
              </w:rPr>
              <w:t>crossota</w:t>
            </w:r>
            <w:proofErr w:type="spellEnd"/>
            <w:r w:rsidRPr="00610FC3">
              <w:rPr>
                <w:rFonts w:ascii="Arial" w:hAnsi="Arial" w:cs="Arial"/>
                <w:bCs/>
                <w:color w:val="000000"/>
                <w:sz w:val="16"/>
                <w:szCs w:val="16"/>
                <w:lang w:val="fr-FR"/>
              </w:rPr>
              <w:t xml:space="preserve"> (Fabricius, </w:t>
            </w:r>
            <w:r w:rsidRPr="00610FC3">
              <w:rPr>
                <w:rFonts w:ascii="Arial" w:hAnsi="Arial" w:cs="Arial"/>
                <w:bCs/>
                <w:color w:val="000000"/>
                <w:sz w:val="16"/>
                <w:szCs w:val="16"/>
              </w:rPr>
              <w:t>1787</w:t>
            </w:r>
            <w:r w:rsidRPr="00610FC3">
              <w:rPr>
                <w:rFonts w:ascii="Arial" w:hAnsi="Arial" w:cs="Arial"/>
                <w:bCs/>
                <w:color w:val="000000"/>
                <w:sz w:val="16"/>
                <w:szCs w:val="16"/>
                <w:lang w:val="fr-FR"/>
              </w:rPr>
              <w:t>)</w:t>
            </w:r>
          </w:p>
        </w:tc>
        <w:tc>
          <w:tcPr>
            <w:tcW w:w="440" w:type="dxa"/>
          </w:tcPr>
          <w:p w14:paraId="70AB67E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ABDD03F"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5EEAFE1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822A64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451B72D"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DED1AFB" w14:textId="77777777" w:rsidR="000C3CBC" w:rsidRPr="00610FC3" w:rsidRDefault="000C3CBC" w:rsidP="000C3CBC">
            <w:pPr>
              <w:rPr>
                <w:rFonts w:ascii="Arial" w:hAnsi="Arial" w:cs="Arial"/>
              </w:rPr>
            </w:pPr>
            <w:r w:rsidRPr="00610FC3">
              <w:rPr>
                <w:rFonts w:ascii="Arial" w:hAnsi="Arial" w:cs="Arial"/>
              </w:rPr>
              <w:t>2</w:t>
            </w:r>
          </w:p>
        </w:tc>
      </w:tr>
      <w:tr w:rsidR="000C3CBC" w:rsidRPr="00610FC3" w14:paraId="5E1F4AE1" w14:textId="77777777" w:rsidTr="000C3CBC">
        <w:trPr>
          <w:cantSplit/>
        </w:trPr>
        <w:tc>
          <w:tcPr>
            <w:tcW w:w="533" w:type="dxa"/>
          </w:tcPr>
          <w:p w14:paraId="798E1230" w14:textId="77777777" w:rsidR="000C3CBC" w:rsidRPr="00610FC3" w:rsidRDefault="000C3CBC" w:rsidP="000C3CBC">
            <w:pPr>
              <w:rPr>
                <w:rFonts w:ascii="Arial" w:hAnsi="Arial" w:cs="Arial"/>
              </w:rPr>
            </w:pPr>
            <w:r w:rsidRPr="00610FC3">
              <w:rPr>
                <w:rFonts w:ascii="Arial" w:hAnsi="Arial" w:cs="Arial"/>
              </w:rPr>
              <w:t>19</w:t>
            </w:r>
          </w:p>
        </w:tc>
        <w:tc>
          <w:tcPr>
            <w:tcW w:w="1457" w:type="dxa"/>
          </w:tcPr>
          <w:p w14:paraId="5A5CB0B3"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30F3A735"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lang w:val="fr-FR"/>
              </w:rPr>
              <w:t>Halys</w:t>
            </w:r>
            <w:proofErr w:type="spellEnd"/>
          </w:p>
        </w:tc>
        <w:tc>
          <w:tcPr>
            <w:tcW w:w="2627" w:type="dxa"/>
          </w:tcPr>
          <w:p w14:paraId="0E62707A"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lang w:val="fr-FR"/>
              </w:rPr>
              <w:t>Halys</w:t>
            </w:r>
            <w:proofErr w:type="spellEnd"/>
            <w:r w:rsidRPr="00610FC3">
              <w:rPr>
                <w:rFonts w:ascii="Arial" w:hAnsi="Arial" w:cs="Arial"/>
                <w:bCs/>
                <w:i/>
                <w:iCs/>
                <w:color w:val="000000"/>
                <w:sz w:val="16"/>
                <w:szCs w:val="16"/>
                <w:lang w:val="fr-FR"/>
              </w:rPr>
              <w:t xml:space="preserve"> </w:t>
            </w:r>
            <w:proofErr w:type="spellStart"/>
            <w:r w:rsidRPr="00610FC3">
              <w:rPr>
                <w:rFonts w:ascii="Arial" w:hAnsi="Arial" w:cs="Arial"/>
                <w:bCs/>
                <w:i/>
                <w:iCs/>
                <w:color w:val="000000"/>
                <w:sz w:val="16"/>
                <w:szCs w:val="16"/>
                <w:lang w:val="fr-FR"/>
              </w:rPr>
              <w:t>serrigera</w:t>
            </w:r>
            <w:proofErr w:type="spellEnd"/>
            <w:r w:rsidRPr="00610FC3">
              <w:rPr>
                <w:rFonts w:ascii="Arial" w:hAnsi="Arial" w:cs="Arial"/>
                <w:bCs/>
                <w:i/>
                <w:iCs/>
                <w:color w:val="000000"/>
                <w:sz w:val="16"/>
                <w:szCs w:val="16"/>
                <w:lang w:val="fr-FR"/>
              </w:rPr>
              <w:t xml:space="preserve"> </w:t>
            </w:r>
            <w:r w:rsidRPr="00610FC3">
              <w:rPr>
                <w:rFonts w:ascii="Arial" w:hAnsi="Arial" w:cs="Arial"/>
                <w:bCs/>
                <w:iCs/>
                <w:color w:val="000000"/>
                <w:sz w:val="16"/>
                <w:szCs w:val="16"/>
                <w:lang w:val="fr-FR"/>
              </w:rPr>
              <w:t>Westwood,1837</w:t>
            </w:r>
          </w:p>
        </w:tc>
        <w:tc>
          <w:tcPr>
            <w:tcW w:w="440" w:type="dxa"/>
          </w:tcPr>
          <w:p w14:paraId="7181B21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799F7E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8C8CB0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A21075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024230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60656A" w14:textId="77777777" w:rsidR="000C3CBC" w:rsidRPr="00610FC3" w:rsidRDefault="000C3CBC" w:rsidP="000C3CBC">
            <w:pPr>
              <w:rPr>
                <w:rFonts w:ascii="Arial" w:hAnsi="Arial" w:cs="Arial"/>
              </w:rPr>
            </w:pPr>
            <w:r w:rsidRPr="00610FC3">
              <w:rPr>
                <w:rFonts w:ascii="Arial" w:hAnsi="Arial" w:cs="Arial"/>
              </w:rPr>
              <w:t>6</w:t>
            </w:r>
          </w:p>
        </w:tc>
      </w:tr>
      <w:tr w:rsidR="000C3CBC" w:rsidRPr="00610FC3" w14:paraId="7B74ABFF" w14:textId="77777777" w:rsidTr="000C3CBC">
        <w:trPr>
          <w:cantSplit/>
        </w:trPr>
        <w:tc>
          <w:tcPr>
            <w:tcW w:w="533" w:type="dxa"/>
          </w:tcPr>
          <w:p w14:paraId="71888ADD" w14:textId="77777777" w:rsidR="000C3CBC" w:rsidRPr="00610FC3" w:rsidRDefault="000C3CBC" w:rsidP="000C3CBC">
            <w:pPr>
              <w:rPr>
                <w:rFonts w:ascii="Arial" w:hAnsi="Arial" w:cs="Arial"/>
              </w:rPr>
            </w:pPr>
            <w:r w:rsidRPr="00610FC3">
              <w:rPr>
                <w:rFonts w:ascii="Arial" w:hAnsi="Arial" w:cs="Arial"/>
              </w:rPr>
              <w:t>20</w:t>
            </w:r>
          </w:p>
        </w:tc>
        <w:tc>
          <w:tcPr>
            <w:tcW w:w="1457" w:type="dxa"/>
          </w:tcPr>
          <w:p w14:paraId="1E443447"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3996422A"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Eysarcoris</w:t>
            </w:r>
            <w:proofErr w:type="spellEnd"/>
          </w:p>
        </w:tc>
        <w:tc>
          <w:tcPr>
            <w:tcW w:w="2627" w:type="dxa"/>
          </w:tcPr>
          <w:p w14:paraId="54750BD7"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Eysarcoris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montivagus</w:t>
            </w:r>
            <w:proofErr w:type="spellEnd"/>
            <w:r w:rsidRPr="00610FC3">
              <w:rPr>
                <w:rFonts w:ascii="Arial" w:hAnsi="Arial" w:cs="Arial"/>
                <w:bCs/>
                <w:color w:val="000000"/>
                <w:sz w:val="16"/>
                <w:szCs w:val="16"/>
              </w:rPr>
              <w:t xml:space="preserve"> (Distant, 1902)</w:t>
            </w:r>
          </w:p>
        </w:tc>
        <w:tc>
          <w:tcPr>
            <w:tcW w:w="440" w:type="dxa"/>
          </w:tcPr>
          <w:p w14:paraId="295414F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9B61E9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AC0DAF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39D8B4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DF4F05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8B539B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D530836" w14:textId="77777777" w:rsidTr="000C3CBC">
        <w:trPr>
          <w:cantSplit/>
        </w:trPr>
        <w:tc>
          <w:tcPr>
            <w:tcW w:w="533" w:type="dxa"/>
          </w:tcPr>
          <w:p w14:paraId="45F75983" w14:textId="77777777" w:rsidR="000C3CBC" w:rsidRPr="00610FC3" w:rsidRDefault="000C3CBC" w:rsidP="000C3CBC">
            <w:pPr>
              <w:rPr>
                <w:rFonts w:ascii="Arial" w:hAnsi="Arial" w:cs="Arial"/>
              </w:rPr>
            </w:pPr>
            <w:r w:rsidRPr="00610FC3">
              <w:rPr>
                <w:rFonts w:ascii="Arial" w:hAnsi="Arial" w:cs="Arial"/>
              </w:rPr>
              <w:t>21</w:t>
            </w:r>
          </w:p>
        </w:tc>
        <w:tc>
          <w:tcPr>
            <w:tcW w:w="1457" w:type="dxa"/>
          </w:tcPr>
          <w:p w14:paraId="3D31C47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3949F253"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Neocarbula</w:t>
            </w:r>
            <w:proofErr w:type="spellEnd"/>
          </w:p>
        </w:tc>
        <w:tc>
          <w:tcPr>
            <w:tcW w:w="2627" w:type="dxa"/>
          </w:tcPr>
          <w:p w14:paraId="64E23ABC"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sz w:val="16"/>
                <w:szCs w:val="16"/>
              </w:rPr>
              <w:t>Neocarbula</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capitata</w:t>
            </w:r>
            <w:proofErr w:type="spellEnd"/>
            <w:r w:rsidRPr="00610FC3">
              <w:rPr>
                <w:rFonts w:ascii="Arial" w:hAnsi="Arial" w:cs="Arial"/>
                <w:iCs/>
                <w:color w:val="000000"/>
                <w:sz w:val="16"/>
                <w:szCs w:val="16"/>
              </w:rPr>
              <w:t xml:space="preserve"> Distant, 1918</w:t>
            </w:r>
          </w:p>
        </w:tc>
        <w:tc>
          <w:tcPr>
            <w:tcW w:w="440" w:type="dxa"/>
          </w:tcPr>
          <w:p w14:paraId="55F41D4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1151F77"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264E1C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337AA47"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98C24CF"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06CE9D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2F31BD4" w14:textId="77777777" w:rsidTr="000C3CBC">
        <w:trPr>
          <w:cantSplit/>
        </w:trPr>
        <w:tc>
          <w:tcPr>
            <w:tcW w:w="533" w:type="dxa"/>
          </w:tcPr>
          <w:p w14:paraId="256EE12D" w14:textId="77777777" w:rsidR="000C3CBC" w:rsidRPr="00610FC3" w:rsidRDefault="000C3CBC" w:rsidP="000C3CBC">
            <w:pPr>
              <w:rPr>
                <w:rFonts w:ascii="Arial" w:hAnsi="Arial" w:cs="Arial"/>
              </w:rPr>
            </w:pPr>
            <w:r w:rsidRPr="00610FC3">
              <w:rPr>
                <w:rFonts w:ascii="Arial" w:hAnsi="Arial" w:cs="Arial"/>
              </w:rPr>
              <w:t>22</w:t>
            </w:r>
          </w:p>
        </w:tc>
        <w:tc>
          <w:tcPr>
            <w:tcW w:w="1457" w:type="dxa"/>
          </w:tcPr>
          <w:p w14:paraId="29C14D65"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77C2F18E"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Acrosternum</w:t>
            </w:r>
            <w:proofErr w:type="spellEnd"/>
          </w:p>
        </w:tc>
        <w:tc>
          <w:tcPr>
            <w:tcW w:w="2627" w:type="dxa"/>
          </w:tcPr>
          <w:p w14:paraId="0CB9DAF0"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Acrosternum</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graminea</w:t>
            </w:r>
            <w:proofErr w:type="spellEnd"/>
            <w:r w:rsidRPr="00610FC3">
              <w:rPr>
                <w:rFonts w:ascii="Arial" w:hAnsi="Arial" w:cs="Arial"/>
                <w:bCs/>
                <w:i/>
                <w:color w:val="000000"/>
                <w:sz w:val="16"/>
                <w:szCs w:val="16"/>
              </w:rPr>
              <w:t xml:space="preserve"> </w:t>
            </w:r>
            <w:proofErr w:type="spellStart"/>
            <w:r w:rsidRPr="00610FC3">
              <w:rPr>
                <w:rFonts w:ascii="Arial" w:hAnsi="Arial" w:cs="Arial"/>
                <w:bCs/>
                <w:iCs/>
                <w:color w:val="000000"/>
                <w:sz w:val="16"/>
                <w:szCs w:val="16"/>
              </w:rPr>
              <w:t>Kirkaldy</w:t>
            </w:r>
            <w:proofErr w:type="spellEnd"/>
            <w:r w:rsidRPr="00610FC3">
              <w:rPr>
                <w:rFonts w:ascii="Arial" w:hAnsi="Arial" w:cs="Arial"/>
                <w:bCs/>
                <w:iCs/>
                <w:color w:val="000000"/>
                <w:sz w:val="16"/>
                <w:szCs w:val="16"/>
              </w:rPr>
              <w:t xml:space="preserve">, </w:t>
            </w:r>
            <w:r w:rsidRPr="00610FC3">
              <w:rPr>
                <w:rFonts w:ascii="Arial" w:hAnsi="Arial" w:cs="Arial"/>
                <w:bCs/>
                <w:color w:val="000000"/>
                <w:sz w:val="16"/>
                <w:szCs w:val="16"/>
              </w:rPr>
              <w:t>1787</w:t>
            </w:r>
          </w:p>
        </w:tc>
        <w:tc>
          <w:tcPr>
            <w:tcW w:w="440" w:type="dxa"/>
          </w:tcPr>
          <w:p w14:paraId="5110D08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D1C8C62"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1B424E1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9B99A1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5891B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0DABF8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8324301" w14:textId="77777777" w:rsidTr="000C3CBC">
        <w:trPr>
          <w:cantSplit/>
        </w:trPr>
        <w:tc>
          <w:tcPr>
            <w:tcW w:w="533" w:type="dxa"/>
          </w:tcPr>
          <w:p w14:paraId="437F4FCF" w14:textId="77777777" w:rsidR="000C3CBC" w:rsidRPr="00610FC3" w:rsidRDefault="000C3CBC" w:rsidP="000C3CBC">
            <w:pPr>
              <w:rPr>
                <w:rFonts w:ascii="Arial" w:hAnsi="Arial" w:cs="Arial"/>
              </w:rPr>
            </w:pPr>
            <w:r w:rsidRPr="00610FC3">
              <w:rPr>
                <w:rFonts w:ascii="Arial" w:hAnsi="Arial" w:cs="Arial"/>
              </w:rPr>
              <w:t>23</w:t>
            </w:r>
          </w:p>
        </w:tc>
        <w:tc>
          <w:tcPr>
            <w:tcW w:w="1457" w:type="dxa"/>
          </w:tcPr>
          <w:p w14:paraId="06259019"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6A15B5AB"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Nezara</w:t>
            </w:r>
            <w:proofErr w:type="spellEnd"/>
          </w:p>
        </w:tc>
        <w:tc>
          <w:tcPr>
            <w:tcW w:w="2627" w:type="dxa"/>
          </w:tcPr>
          <w:p w14:paraId="5DE74FDD"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Nezara</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viridula</w:t>
            </w:r>
            <w:proofErr w:type="spellEnd"/>
            <w:r w:rsidRPr="00610FC3">
              <w:rPr>
                <w:rFonts w:ascii="Arial" w:hAnsi="Arial" w:cs="Arial"/>
                <w:bCs/>
                <w:color w:val="000000"/>
                <w:sz w:val="16"/>
                <w:szCs w:val="16"/>
              </w:rPr>
              <w:t xml:space="preserve"> (Linnaeus, 1758)</w:t>
            </w:r>
          </w:p>
        </w:tc>
        <w:tc>
          <w:tcPr>
            <w:tcW w:w="440" w:type="dxa"/>
          </w:tcPr>
          <w:p w14:paraId="0DEFBCF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130DD84"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AAEFAF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5DF237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C611DA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4BB157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F7C9EB9" w14:textId="77777777" w:rsidTr="000C3CBC">
        <w:trPr>
          <w:cantSplit/>
        </w:trPr>
        <w:tc>
          <w:tcPr>
            <w:tcW w:w="533" w:type="dxa"/>
          </w:tcPr>
          <w:p w14:paraId="5B41449E" w14:textId="77777777" w:rsidR="000C3CBC" w:rsidRPr="00610FC3" w:rsidRDefault="000C3CBC" w:rsidP="000C3CBC">
            <w:pPr>
              <w:rPr>
                <w:rFonts w:ascii="Arial" w:hAnsi="Arial" w:cs="Arial"/>
              </w:rPr>
            </w:pPr>
            <w:r w:rsidRPr="00610FC3">
              <w:rPr>
                <w:rFonts w:ascii="Arial" w:hAnsi="Arial" w:cs="Arial"/>
              </w:rPr>
              <w:t>24</w:t>
            </w:r>
          </w:p>
        </w:tc>
        <w:tc>
          <w:tcPr>
            <w:tcW w:w="1457" w:type="dxa"/>
          </w:tcPr>
          <w:p w14:paraId="71F257A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7918D3D0" w14:textId="77777777" w:rsidR="000C3CBC" w:rsidRPr="00610FC3" w:rsidRDefault="000C3CBC" w:rsidP="000C3CBC">
            <w:pPr>
              <w:rPr>
                <w:rFonts w:ascii="Arial" w:hAnsi="Arial" w:cs="Arial"/>
              </w:rPr>
            </w:pPr>
            <w:proofErr w:type="spellStart"/>
            <w:r w:rsidRPr="00610FC3">
              <w:rPr>
                <w:rFonts w:ascii="Arial" w:hAnsi="Arial" w:cs="Arial"/>
                <w:i/>
                <w:sz w:val="16"/>
                <w:szCs w:val="16"/>
              </w:rPr>
              <w:t>Sciocoris</w:t>
            </w:r>
            <w:proofErr w:type="spellEnd"/>
          </w:p>
        </w:tc>
        <w:tc>
          <w:tcPr>
            <w:tcW w:w="2627" w:type="dxa"/>
          </w:tcPr>
          <w:p w14:paraId="4882DD68"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sz w:val="16"/>
                <w:szCs w:val="16"/>
              </w:rPr>
              <w:t>Sciocoris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indicus</w:t>
            </w:r>
            <w:proofErr w:type="spellEnd"/>
            <w:r w:rsidRPr="00610FC3">
              <w:rPr>
                <w:rFonts w:ascii="Arial" w:hAnsi="Arial" w:cs="Arial"/>
                <w:sz w:val="16"/>
                <w:szCs w:val="16"/>
              </w:rPr>
              <w:t xml:space="preserve"> (Dallas,1851)</w:t>
            </w:r>
          </w:p>
        </w:tc>
        <w:tc>
          <w:tcPr>
            <w:tcW w:w="440" w:type="dxa"/>
          </w:tcPr>
          <w:p w14:paraId="5F74A89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97459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F8B601D"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40F3035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5D2F88B"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4995B63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E4C8177" w14:textId="77777777" w:rsidTr="000C3CBC">
        <w:trPr>
          <w:cantSplit/>
        </w:trPr>
        <w:tc>
          <w:tcPr>
            <w:tcW w:w="533" w:type="dxa"/>
          </w:tcPr>
          <w:p w14:paraId="3AE1D5E8" w14:textId="77777777" w:rsidR="000C3CBC" w:rsidRPr="00610FC3" w:rsidRDefault="000C3CBC" w:rsidP="000C3CBC">
            <w:pPr>
              <w:rPr>
                <w:rFonts w:ascii="Arial" w:hAnsi="Arial" w:cs="Arial"/>
              </w:rPr>
            </w:pPr>
            <w:r w:rsidRPr="00610FC3">
              <w:rPr>
                <w:rFonts w:ascii="Arial" w:hAnsi="Arial" w:cs="Arial"/>
              </w:rPr>
              <w:t>25</w:t>
            </w:r>
          </w:p>
        </w:tc>
        <w:tc>
          <w:tcPr>
            <w:tcW w:w="1457" w:type="dxa"/>
          </w:tcPr>
          <w:p w14:paraId="04D7EFB0"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6B12F49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lang w:val="fr-FR"/>
              </w:rPr>
              <w:t>Bagrada</w:t>
            </w:r>
            <w:proofErr w:type="spellEnd"/>
          </w:p>
        </w:tc>
        <w:tc>
          <w:tcPr>
            <w:tcW w:w="2627" w:type="dxa"/>
          </w:tcPr>
          <w:p w14:paraId="513D89B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lang w:val="fr-FR"/>
              </w:rPr>
              <w:t>Bagrada</w:t>
            </w:r>
            <w:proofErr w:type="spellEnd"/>
            <w:r w:rsidRPr="00610FC3">
              <w:rPr>
                <w:rFonts w:ascii="Arial" w:hAnsi="Arial" w:cs="Arial"/>
                <w:bCs/>
                <w:i/>
                <w:color w:val="000000"/>
                <w:sz w:val="16"/>
                <w:szCs w:val="16"/>
                <w:lang w:val="fr-FR"/>
              </w:rPr>
              <w:t xml:space="preserve"> </w:t>
            </w:r>
            <w:proofErr w:type="spellStart"/>
            <w:r w:rsidRPr="00610FC3">
              <w:rPr>
                <w:rFonts w:ascii="Arial" w:hAnsi="Arial" w:cs="Arial"/>
                <w:bCs/>
                <w:i/>
                <w:color w:val="000000"/>
                <w:sz w:val="16"/>
                <w:szCs w:val="16"/>
                <w:lang w:val="fr-FR"/>
              </w:rPr>
              <w:t>hilaris</w:t>
            </w:r>
            <w:proofErr w:type="spellEnd"/>
            <w:r w:rsidRPr="00610FC3">
              <w:rPr>
                <w:rFonts w:ascii="Arial" w:hAnsi="Arial" w:cs="Arial"/>
                <w:bCs/>
                <w:i/>
                <w:color w:val="000000"/>
                <w:sz w:val="16"/>
                <w:szCs w:val="16"/>
                <w:lang w:val="fr-FR"/>
              </w:rPr>
              <w:t xml:space="preserve"> </w:t>
            </w:r>
            <w:proofErr w:type="spellStart"/>
            <w:r w:rsidRPr="00610FC3">
              <w:rPr>
                <w:rFonts w:ascii="Arial" w:hAnsi="Arial" w:cs="Arial"/>
                <w:bCs/>
                <w:color w:val="000000"/>
                <w:sz w:val="16"/>
                <w:szCs w:val="16"/>
                <w:lang w:val="fr-FR"/>
              </w:rPr>
              <w:t>Burmeister</w:t>
            </w:r>
            <w:proofErr w:type="spellEnd"/>
            <w:r w:rsidRPr="00610FC3">
              <w:rPr>
                <w:rFonts w:ascii="Arial" w:hAnsi="Arial" w:cs="Arial"/>
                <w:color w:val="000000"/>
                <w:sz w:val="16"/>
                <w:szCs w:val="16"/>
              </w:rPr>
              <w:t>, 1835</w:t>
            </w:r>
          </w:p>
        </w:tc>
        <w:tc>
          <w:tcPr>
            <w:tcW w:w="440" w:type="dxa"/>
          </w:tcPr>
          <w:p w14:paraId="40D9E583"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246A1D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ABC7BD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BE8D2A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DE6742A" w14:textId="77777777" w:rsidR="000C3CBC" w:rsidRPr="00610FC3" w:rsidRDefault="000C3CBC" w:rsidP="000C3CBC">
            <w:pPr>
              <w:rPr>
                <w:rFonts w:ascii="Arial" w:hAnsi="Arial" w:cs="Arial"/>
              </w:rPr>
            </w:pPr>
            <w:r w:rsidRPr="00610FC3">
              <w:rPr>
                <w:rFonts w:ascii="Arial" w:hAnsi="Arial" w:cs="Arial"/>
              </w:rPr>
              <w:t>2</w:t>
            </w:r>
          </w:p>
        </w:tc>
        <w:tc>
          <w:tcPr>
            <w:tcW w:w="435" w:type="dxa"/>
          </w:tcPr>
          <w:p w14:paraId="5D032FC5"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DB8673F" w14:textId="77777777" w:rsidTr="000C3CBC">
        <w:trPr>
          <w:cantSplit/>
        </w:trPr>
        <w:tc>
          <w:tcPr>
            <w:tcW w:w="533" w:type="dxa"/>
          </w:tcPr>
          <w:p w14:paraId="380F9776" w14:textId="77777777" w:rsidR="000C3CBC" w:rsidRPr="00610FC3" w:rsidRDefault="000C3CBC" w:rsidP="000C3CBC">
            <w:pPr>
              <w:rPr>
                <w:rFonts w:ascii="Arial" w:hAnsi="Arial" w:cs="Arial"/>
              </w:rPr>
            </w:pPr>
            <w:r w:rsidRPr="00610FC3">
              <w:rPr>
                <w:rFonts w:ascii="Arial" w:hAnsi="Arial" w:cs="Arial"/>
              </w:rPr>
              <w:t>26</w:t>
            </w:r>
          </w:p>
        </w:tc>
        <w:tc>
          <w:tcPr>
            <w:tcW w:w="1457" w:type="dxa"/>
          </w:tcPr>
          <w:p w14:paraId="49324C8E"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Pentatomidae</w:t>
            </w:r>
            <w:proofErr w:type="spellEnd"/>
          </w:p>
        </w:tc>
        <w:tc>
          <w:tcPr>
            <w:tcW w:w="1231" w:type="dxa"/>
          </w:tcPr>
          <w:p w14:paraId="29AFB064" w14:textId="77777777" w:rsidR="000C3CBC" w:rsidRPr="00610FC3" w:rsidRDefault="000C3CBC" w:rsidP="000C3CBC">
            <w:pPr>
              <w:rPr>
                <w:rFonts w:ascii="Arial" w:hAnsi="Arial" w:cs="Arial"/>
              </w:rPr>
            </w:pPr>
            <w:proofErr w:type="spellStart"/>
            <w:r w:rsidRPr="00610FC3">
              <w:rPr>
                <w:rFonts w:ascii="Arial" w:hAnsi="Arial" w:cs="Arial"/>
                <w:i/>
                <w:sz w:val="16"/>
                <w:szCs w:val="16"/>
              </w:rPr>
              <w:t>Paracritheus</w:t>
            </w:r>
            <w:proofErr w:type="spellEnd"/>
          </w:p>
        </w:tc>
        <w:tc>
          <w:tcPr>
            <w:tcW w:w="2627" w:type="dxa"/>
          </w:tcPr>
          <w:p w14:paraId="540EA6C5"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sz w:val="16"/>
                <w:szCs w:val="16"/>
              </w:rPr>
              <w:t>Paracritheus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trimaculatus</w:t>
            </w:r>
            <w:proofErr w:type="spellEnd"/>
            <w:r w:rsidRPr="00610FC3">
              <w:rPr>
                <w:rFonts w:ascii="Arial" w:hAnsi="Arial" w:cs="Arial"/>
                <w:sz w:val="16"/>
                <w:szCs w:val="16"/>
              </w:rPr>
              <w:t xml:space="preserve"> (</w:t>
            </w:r>
            <w:proofErr w:type="spellStart"/>
            <w:r w:rsidRPr="00610FC3">
              <w:rPr>
                <w:rFonts w:ascii="Arial" w:hAnsi="Arial" w:cs="Arial"/>
                <w:sz w:val="16"/>
                <w:szCs w:val="16"/>
              </w:rPr>
              <w:t>Lep</w:t>
            </w:r>
            <w:proofErr w:type="spellEnd"/>
            <w:r w:rsidRPr="00610FC3">
              <w:rPr>
                <w:rFonts w:ascii="Arial" w:hAnsi="Arial" w:cs="Arial"/>
                <w:sz w:val="16"/>
                <w:szCs w:val="16"/>
              </w:rPr>
              <w:t xml:space="preserve"> &amp; </w:t>
            </w:r>
            <w:proofErr w:type="spellStart"/>
            <w:r w:rsidRPr="00610FC3">
              <w:rPr>
                <w:rFonts w:ascii="Arial" w:hAnsi="Arial" w:cs="Arial"/>
                <w:sz w:val="16"/>
                <w:szCs w:val="16"/>
              </w:rPr>
              <w:t>Serv</w:t>
            </w:r>
            <w:proofErr w:type="spellEnd"/>
            <w:r w:rsidRPr="00610FC3">
              <w:rPr>
                <w:rFonts w:ascii="Arial" w:hAnsi="Arial" w:cs="Arial"/>
                <w:sz w:val="16"/>
                <w:szCs w:val="16"/>
              </w:rPr>
              <w:t xml:space="preserve"> ,1825)</w:t>
            </w:r>
          </w:p>
        </w:tc>
        <w:tc>
          <w:tcPr>
            <w:tcW w:w="440" w:type="dxa"/>
          </w:tcPr>
          <w:p w14:paraId="5120C77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191937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8D26D7A"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3BBEE54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56E5CF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5F11B7E"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B6CC54A" w14:textId="77777777" w:rsidTr="000C3CBC">
        <w:trPr>
          <w:cantSplit/>
        </w:trPr>
        <w:tc>
          <w:tcPr>
            <w:tcW w:w="533" w:type="dxa"/>
          </w:tcPr>
          <w:p w14:paraId="065DB7C1" w14:textId="77777777" w:rsidR="000C3CBC" w:rsidRPr="00610FC3" w:rsidRDefault="000C3CBC" w:rsidP="000C3CBC">
            <w:pPr>
              <w:rPr>
                <w:rFonts w:ascii="Arial" w:hAnsi="Arial" w:cs="Arial"/>
              </w:rPr>
            </w:pPr>
            <w:r w:rsidRPr="00610FC3">
              <w:rPr>
                <w:rFonts w:ascii="Arial" w:hAnsi="Arial" w:cs="Arial"/>
              </w:rPr>
              <w:t>27</w:t>
            </w:r>
          </w:p>
        </w:tc>
        <w:tc>
          <w:tcPr>
            <w:tcW w:w="1457" w:type="dxa"/>
          </w:tcPr>
          <w:p w14:paraId="545F0EC0"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Coreidae</w:t>
            </w:r>
            <w:proofErr w:type="spellEnd"/>
          </w:p>
        </w:tc>
        <w:tc>
          <w:tcPr>
            <w:tcW w:w="1231" w:type="dxa"/>
          </w:tcPr>
          <w:p w14:paraId="5DC5B8F6"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Cletomorpha</w:t>
            </w:r>
            <w:proofErr w:type="spellEnd"/>
          </w:p>
        </w:tc>
        <w:tc>
          <w:tcPr>
            <w:tcW w:w="2627" w:type="dxa"/>
          </w:tcPr>
          <w:p w14:paraId="05558DB6"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iCs/>
                <w:color w:val="000000"/>
                <w:sz w:val="16"/>
                <w:szCs w:val="16"/>
              </w:rPr>
              <w:t>Cletomorpha</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hastata</w:t>
            </w:r>
            <w:proofErr w:type="spellEnd"/>
            <w:r w:rsidRPr="00610FC3">
              <w:rPr>
                <w:rFonts w:ascii="Arial" w:hAnsi="Arial" w:cs="Arial"/>
                <w:bCs/>
                <w:i/>
                <w:iCs/>
                <w:color w:val="000000"/>
                <w:sz w:val="16"/>
                <w:szCs w:val="16"/>
              </w:rPr>
              <w:t xml:space="preserve"> </w:t>
            </w:r>
            <w:r w:rsidRPr="00610FC3">
              <w:rPr>
                <w:rFonts w:ascii="Arial" w:hAnsi="Arial" w:cs="Arial"/>
                <w:bCs/>
                <w:color w:val="000000"/>
                <w:sz w:val="16"/>
                <w:szCs w:val="16"/>
              </w:rPr>
              <w:t>(Fabricius,1787)</w:t>
            </w:r>
          </w:p>
        </w:tc>
        <w:tc>
          <w:tcPr>
            <w:tcW w:w="440" w:type="dxa"/>
          </w:tcPr>
          <w:p w14:paraId="3E2A388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4C6D8AC"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B732B9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C5BB89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5C53AF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A731155"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9560760" w14:textId="77777777" w:rsidTr="000C3CBC">
        <w:trPr>
          <w:cantSplit/>
        </w:trPr>
        <w:tc>
          <w:tcPr>
            <w:tcW w:w="533" w:type="dxa"/>
          </w:tcPr>
          <w:p w14:paraId="46D998CD" w14:textId="77777777" w:rsidR="000C3CBC" w:rsidRPr="00610FC3" w:rsidRDefault="000C3CBC" w:rsidP="000C3CBC">
            <w:pPr>
              <w:rPr>
                <w:rFonts w:ascii="Arial" w:hAnsi="Arial" w:cs="Arial"/>
              </w:rPr>
            </w:pPr>
            <w:r w:rsidRPr="00610FC3">
              <w:rPr>
                <w:rFonts w:ascii="Arial" w:hAnsi="Arial" w:cs="Arial"/>
              </w:rPr>
              <w:t>28</w:t>
            </w:r>
          </w:p>
        </w:tc>
        <w:tc>
          <w:tcPr>
            <w:tcW w:w="1457" w:type="dxa"/>
          </w:tcPr>
          <w:p w14:paraId="24C7C020"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Coreidae</w:t>
            </w:r>
            <w:proofErr w:type="spellEnd"/>
          </w:p>
        </w:tc>
        <w:tc>
          <w:tcPr>
            <w:tcW w:w="1231" w:type="dxa"/>
          </w:tcPr>
          <w:p w14:paraId="1E224253" w14:textId="77777777" w:rsidR="000C3CBC" w:rsidRPr="00610FC3" w:rsidRDefault="000C3CBC" w:rsidP="000C3CBC">
            <w:pPr>
              <w:rPr>
                <w:rFonts w:ascii="Arial" w:hAnsi="Arial" w:cs="Arial"/>
              </w:rPr>
            </w:pPr>
            <w:r w:rsidRPr="00610FC3">
              <w:rPr>
                <w:rFonts w:ascii="Arial" w:hAnsi="Arial" w:cs="Arial"/>
                <w:bCs/>
                <w:i/>
                <w:color w:val="000000"/>
                <w:sz w:val="16"/>
                <w:szCs w:val="16"/>
              </w:rPr>
              <w:t>Cletus</w:t>
            </w:r>
          </w:p>
        </w:tc>
        <w:tc>
          <w:tcPr>
            <w:tcW w:w="2627" w:type="dxa"/>
          </w:tcPr>
          <w:p w14:paraId="2357348F" w14:textId="77777777" w:rsidR="000C3CBC" w:rsidRPr="00610FC3" w:rsidRDefault="000C3CBC" w:rsidP="000C3CBC">
            <w:pPr>
              <w:tabs>
                <w:tab w:val="left" w:pos="0"/>
              </w:tabs>
              <w:spacing w:line="360" w:lineRule="auto"/>
              <w:rPr>
                <w:rFonts w:ascii="Arial" w:hAnsi="Arial" w:cs="Arial"/>
                <w:bCs/>
                <w:color w:val="000000"/>
                <w:sz w:val="16"/>
                <w:szCs w:val="16"/>
              </w:rPr>
            </w:pPr>
            <w:r w:rsidRPr="00610FC3">
              <w:rPr>
                <w:rFonts w:ascii="Arial" w:hAnsi="Arial" w:cs="Arial"/>
                <w:bCs/>
                <w:i/>
                <w:color w:val="000000"/>
                <w:sz w:val="16"/>
                <w:szCs w:val="16"/>
              </w:rPr>
              <w:t xml:space="preserve">Cletus </w:t>
            </w:r>
            <w:proofErr w:type="spellStart"/>
            <w:r w:rsidRPr="00610FC3">
              <w:rPr>
                <w:rFonts w:ascii="Arial" w:hAnsi="Arial" w:cs="Arial"/>
                <w:bCs/>
                <w:i/>
                <w:color w:val="000000"/>
                <w:sz w:val="16"/>
                <w:szCs w:val="16"/>
              </w:rPr>
              <w:t>bipunctatus</w:t>
            </w:r>
            <w:proofErr w:type="spellEnd"/>
            <w:r w:rsidRPr="00610FC3">
              <w:rPr>
                <w:rFonts w:ascii="Arial" w:hAnsi="Arial" w:cs="Arial"/>
                <w:bCs/>
                <w:color w:val="000000"/>
                <w:sz w:val="16"/>
                <w:szCs w:val="16"/>
              </w:rPr>
              <w:t xml:space="preserve"> (Westwood, 1840)</w:t>
            </w:r>
          </w:p>
        </w:tc>
        <w:tc>
          <w:tcPr>
            <w:tcW w:w="440" w:type="dxa"/>
          </w:tcPr>
          <w:p w14:paraId="6388139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6643FD3"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EF175C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040B53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D74583F"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36A1FE3"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B030583" w14:textId="77777777" w:rsidTr="000C3CBC">
        <w:trPr>
          <w:cantSplit/>
        </w:trPr>
        <w:tc>
          <w:tcPr>
            <w:tcW w:w="533" w:type="dxa"/>
          </w:tcPr>
          <w:p w14:paraId="2465EBC2" w14:textId="77777777" w:rsidR="000C3CBC" w:rsidRPr="00610FC3" w:rsidRDefault="000C3CBC" w:rsidP="000C3CBC">
            <w:pPr>
              <w:rPr>
                <w:rFonts w:ascii="Arial" w:hAnsi="Arial" w:cs="Arial"/>
              </w:rPr>
            </w:pPr>
            <w:r w:rsidRPr="00610FC3">
              <w:rPr>
                <w:rFonts w:ascii="Arial" w:hAnsi="Arial" w:cs="Arial"/>
              </w:rPr>
              <w:t>29</w:t>
            </w:r>
          </w:p>
        </w:tc>
        <w:tc>
          <w:tcPr>
            <w:tcW w:w="1457" w:type="dxa"/>
          </w:tcPr>
          <w:p w14:paraId="75122AF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Coreidae</w:t>
            </w:r>
            <w:proofErr w:type="spellEnd"/>
          </w:p>
        </w:tc>
        <w:tc>
          <w:tcPr>
            <w:tcW w:w="1231" w:type="dxa"/>
          </w:tcPr>
          <w:p w14:paraId="55066BF7"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7268CBDA"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bCs/>
                <w:i/>
                <w:color w:val="000000"/>
                <w:sz w:val="16"/>
                <w:szCs w:val="16"/>
              </w:rPr>
              <w:t xml:space="preserve">Cletus </w:t>
            </w:r>
            <w:proofErr w:type="spellStart"/>
            <w:r w:rsidRPr="00610FC3">
              <w:rPr>
                <w:rFonts w:ascii="Arial" w:hAnsi="Arial" w:cs="Arial"/>
                <w:bCs/>
                <w:i/>
                <w:color w:val="000000"/>
                <w:sz w:val="16"/>
                <w:szCs w:val="16"/>
              </w:rPr>
              <w:t>trigonus</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(Thunberg,1783)</w:t>
            </w:r>
          </w:p>
        </w:tc>
        <w:tc>
          <w:tcPr>
            <w:tcW w:w="440" w:type="dxa"/>
          </w:tcPr>
          <w:p w14:paraId="3961645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852C75A"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AB6A38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BAD72F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81FB17D"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2E8E0C0"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4CAC7D0E" w14:textId="77777777" w:rsidTr="000C3CBC">
        <w:trPr>
          <w:cantSplit/>
        </w:trPr>
        <w:tc>
          <w:tcPr>
            <w:tcW w:w="533" w:type="dxa"/>
          </w:tcPr>
          <w:p w14:paraId="5DF72B4F" w14:textId="77777777" w:rsidR="000C3CBC" w:rsidRPr="00610FC3" w:rsidRDefault="000C3CBC" w:rsidP="000C3CBC">
            <w:pPr>
              <w:rPr>
                <w:rFonts w:ascii="Arial" w:hAnsi="Arial" w:cs="Arial"/>
              </w:rPr>
            </w:pPr>
            <w:r w:rsidRPr="00610FC3">
              <w:rPr>
                <w:rFonts w:ascii="Arial" w:hAnsi="Arial" w:cs="Arial"/>
              </w:rPr>
              <w:t>30</w:t>
            </w:r>
          </w:p>
        </w:tc>
        <w:tc>
          <w:tcPr>
            <w:tcW w:w="1457" w:type="dxa"/>
          </w:tcPr>
          <w:p w14:paraId="6E4562CB"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Coreidae</w:t>
            </w:r>
            <w:proofErr w:type="spellEnd"/>
          </w:p>
        </w:tc>
        <w:tc>
          <w:tcPr>
            <w:tcW w:w="1231" w:type="dxa"/>
          </w:tcPr>
          <w:p w14:paraId="76EBF191"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549F3033"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i/>
                <w:sz w:val="16"/>
                <w:szCs w:val="16"/>
              </w:rPr>
              <w:t xml:space="preserve">Cletus </w:t>
            </w:r>
            <w:proofErr w:type="spellStart"/>
            <w:r w:rsidRPr="00610FC3">
              <w:rPr>
                <w:rFonts w:ascii="Arial" w:hAnsi="Arial" w:cs="Arial"/>
                <w:i/>
                <w:sz w:val="16"/>
                <w:szCs w:val="16"/>
              </w:rPr>
              <w:t>punctiger</w:t>
            </w:r>
            <w:proofErr w:type="spellEnd"/>
            <w:r w:rsidRPr="00610FC3">
              <w:rPr>
                <w:rFonts w:ascii="Arial" w:hAnsi="Arial" w:cs="Arial"/>
                <w:sz w:val="16"/>
                <w:szCs w:val="16"/>
              </w:rPr>
              <w:t xml:space="preserve"> (Dallas,1852)</w:t>
            </w:r>
          </w:p>
        </w:tc>
        <w:tc>
          <w:tcPr>
            <w:tcW w:w="440" w:type="dxa"/>
          </w:tcPr>
          <w:p w14:paraId="7A08FD5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5EC43F5"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13F7D4F7" w14:textId="77777777" w:rsidR="000C3CBC" w:rsidRPr="00610FC3" w:rsidRDefault="000C3CBC" w:rsidP="000C3CBC">
            <w:pPr>
              <w:rPr>
                <w:rFonts w:ascii="Arial" w:hAnsi="Arial" w:cs="Arial"/>
              </w:rPr>
            </w:pPr>
            <w:r w:rsidRPr="00610FC3">
              <w:rPr>
                <w:rFonts w:ascii="Arial" w:hAnsi="Arial" w:cs="Arial"/>
              </w:rPr>
              <w:t>4</w:t>
            </w:r>
          </w:p>
        </w:tc>
        <w:tc>
          <w:tcPr>
            <w:tcW w:w="452" w:type="dxa"/>
          </w:tcPr>
          <w:p w14:paraId="25B1BBB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E7BD10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F0E8FB8"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F44BED4" w14:textId="77777777" w:rsidTr="000C3CBC">
        <w:trPr>
          <w:cantSplit/>
        </w:trPr>
        <w:tc>
          <w:tcPr>
            <w:tcW w:w="533" w:type="dxa"/>
          </w:tcPr>
          <w:p w14:paraId="10465B8E" w14:textId="77777777" w:rsidR="000C3CBC" w:rsidRPr="00610FC3" w:rsidRDefault="000C3CBC" w:rsidP="000C3CBC">
            <w:pPr>
              <w:rPr>
                <w:rFonts w:ascii="Arial" w:hAnsi="Arial" w:cs="Arial"/>
              </w:rPr>
            </w:pPr>
            <w:r w:rsidRPr="00610FC3">
              <w:rPr>
                <w:rFonts w:ascii="Arial" w:hAnsi="Arial" w:cs="Arial"/>
              </w:rPr>
              <w:t>31</w:t>
            </w:r>
          </w:p>
        </w:tc>
        <w:tc>
          <w:tcPr>
            <w:tcW w:w="1457" w:type="dxa"/>
          </w:tcPr>
          <w:p w14:paraId="7633056A"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Alydidae</w:t>
            </w:r>
            <w:proofErr w:type="spellEnd"/>
          </w:p>
        </w:tc>
        <w:tc>
          <w:tcPr>
            <w:tcW w:w="1231" w:type="dxa"/>
          </w:tcPr>
          <w:p w14:paraId="1E63A18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Leptocorisa</w:t>
            </w:r>
            <w:proofErr w:type="spellEnd"/>
          </w:p>
        </w:tc>
        <w:tc>
          <w:tcPr>
            <w:tcW w:w="2627" w:type="dxa"/>
          </w:tcPr>
          <w:p w14:paraId="6F379E36" w14:textId="77777777" w:rsidR="000C3CBC" w:rsidRPr="00610FC3" w:rsidRDefault="000C3CBC" w:rsidP="000C3CBC">
            <w:pPr>
              <w:tabs>
                <w:tab w:val="left" w:pos="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Leptocorisa</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acuta</w:t>
            </w:r>
            <w:proofErr w:type="spellEnd"/>
            <w:r w:rsidRPr="00610FC3">
              <w:rPr>
                <w:rFonts w:ascii="Arial" w:hAnsi="Arial" w:cs="Arial"/>
                <w:bCs/>
                <w:iCs/>
                <w:color w:val="000000"/>
                <w:sz w:val="16"/>
                <w:szCs w:val="16"/>
              </w:rPr>
              <w:t xml:space="preserve"> (Thunberg,1783)</w:t>
            </w:r>
          </w:p>
        </w:tc>
        <w:tc>
          <w:tcPr>
            <w:tcW w:w="440" w:type="dxa"/>
          </w:tcPr>
          <w:p w14:paraId="43BD8157"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817CD0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421915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6D24E0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07AFE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AF39FC2"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4574FE4" w14:textId="77777777" w:rsidTr="000C3CBC">
        <w:trPr>
          <w:cantSplit/>
        </w:trPr>
        <w:tc>
          <w:tcPr>
            <w:tcW w:w="533" w:type="dxa"/>
          </w:tcPr>
          <w:p w14:paraId="2B598D7B" w14:textId="77777777" w:rsidR="000C3CBC" w:rsidRPr="00610FC3" w:rsidRDefault="000C3CBC" w:rsidP="000C3CBC">
            <w:pPr>
              <w:rPr>
                <w:rFonts w:ascii="Arial" w:hAnsi="Arial" w:cs="Arial"/>
              </w:rPr>
            </w:pPr>
            <w:r w:rsidRPr="00610FC3">
              <w:rPr>
                <w:rFonts w:ascii="Arial" w:hAnsi="Arial" w:cs="Arial"/>
              </w:rPr>
              <w:t>32</w:t>
            </w:r>
          </w:p>
        </w:tc>
        <w:tc>
          <w:tcPr>
            <w:tcW w:w="1457" w:type="dxa"/>
          </w:tcPr>
          <w:p w14:paraId="25955F95"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Alydidae</w:t>
            </w:r>
            <w:proofErr w:type="spellEnd"/>
          </w:p>
        </w:tc>
        <w:tc>
          <w:tcPr>
            <w:tcW w:w="1231" w:type="dxa"/>
          </w:tcPr>
          <w:p w14:paraId="6E809DEF"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Riptortus</w:t>
            </w:r>
            <w:proofErr w:type="spellEnd"/>
          </w:p>
        </w:tc>
        <w:tc>
          <w:tcPr>
            <w:tcW w:w="2627" w:type="dxa"/>
          </w:tcPr>
          <w:p w14:paraId="5737CC9D"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Riptortus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pedestris</w:t>
            </w:r>
            <w:proofErr w:type="spellEnd"/>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Fabricius</w:t>
            </w:r>
            <w:proofErr w:type="spellEnd"/>
            <w:r w:rsidRPr="00610FC3">
              <w:rPr>
                <w:rFonts w:ascii="Arial" w:hAnsi="Arial" w:cs="Arial"/>
                <w:bCs/>
                <w:color w:val="000000"/>
                <w:sz w:val="16"/>
                <w:szCs w:val="16"/>
              </w:rPr>
              <w:t>, 1775)</w:t>
            </w:r>
          </w:p>
        </w:tc>
        <w:tc>
          <w:tcPr>
            <w:tcW w:w="440" w:type="dxa"/>
          </w:tcPr>
          <w:p w14:paraId="12B1875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FA2DC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602E17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78F885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86F293B"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B8DA748"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7B70B03" w14:textId="77777777" w:rsidTr="000C3CBC">
        <w:trPr>
          <w:cantSplit/>
        </w:trPr>
        <w:tc>
          <w:tcPr>
            <w:tcW w:w="533" w:type="dxa"/>
          </w:tcPr>
          <w:p w14:paraId="04A0DCC3" w14:textId="77777777" w:rsidR="000C3CBC" w:rsidRPr="00610FC3" w:rsidRDefault="000C3CBC" w:rsidP="000C3CBC">
            <w:pPr>
              <w:rPr>
                <w:rFonts w:ascii="Arial" w:hAnsi="Arial" w:cs="Arial"/>
              </w:rPr>
            </w:pPr>
            <w:r w:rsidRPr="00610FC3">
              <w:rPr>
                <w:rFonts w:ascii="Arial" w:hAnsi="Arial" w:cs="Arial"/>
              </w:rPr>
              <w:t>33</w:t>
            </w:r>
          </w:p>
        </w:tc>
        <w:tc>
          <w:tcPr>
            <w:tcW w:w="1457" w:type="dxa"/>
          </w:tcPr>
          <w:p w14:paraId="2A41CCC7"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Rhopalidae</w:t>
            </w:r>
            <w:proofErr w:type="spellEnd"/>
          </w:p>
        </w:tc>
        <w:tc>
          <w:tcPr>
            <w:tcW w:w="1231" w:type="dxa"/>
          </w:tcPr>
          <w:p w14:paraId="3959C104"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Liorhyssus</w:t>
            </w:r>
            <w:proofErr w:type="spellEnd"/>
          </w:p>
        </w:tc>
        <w:tc>
          <w:tcPr>
            <w:tcW w:w="2627" w:type="dxa"/>
          </w:tcPr>
          <w:p w14:paraId="434E7E4F" w14:textId="77777777" w:rsidR="000C3CBC" w:rsidRPr="00610FC3" w:rsidRDefault="000C3CBC" w:rsidP="000C3CBC">
            <w:pPr>
              <w:autoSpaceDE w:val="0"/>
              <w:autoSpaceDN w:val="0"/>
              <w:adjustRightInd w:val="0"/>
              <w:spacing w:line="360" w:lineRule="auto"/>
              <w:rPr>
                <w:rFonts w:ascii="Arial" w:hAnsi="Arial" w:cs="Arial"/>
                <w:color w:val="000000"/>
                <w:sz w:val="16"/>
                <w:szCs w:val="16"/>
              </w:rPr>
            </w:pPr>
            <w:proofErr w:type="spellStart"/>
            <w:r w:rsidRPr="00610FC3">
              <w:rPr>
                <w:rFonts w:ascii="Arial" w:hAnsi="Arial" w:cs="Arial"/>
                <w:bCs/>
                <w:i/>
                <w:color w:val="000000"/>
                <w:sz w:val="16"/>
                <w:szCs w:val="16"/>
              </w:rPr>
              <w:t>Liorhyssus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iCs/>
                <w:color w:val="000000"/>
                <w:sz w:val="16"/>
                <w:szCs w:val="16"/>
              </w:rPr>
              <w:t>hyalinus</w:t>
            </w:r>
            <w:proofErr w:type="spellEnd"/>
            <w:r w:rsidRPr="00610FC3">
              <w:rPr>
                <w:rFonts w:ascii="Arial" w:hAnsi="Arial" w:cs="Arial"/>
                <w:bCs/>
                <w:i/>
                <w:iCs/>
                <w:color w:val="000000"/>
                <w:sz w:val="16"/>
                <w:szCs w:val="16"/>
              </w:rPr>
              <w:t xml:space="preserve"> </w:t>
            </w:r>
            <w:r w:rsidRPr="00610FC3">
              <w:rPr>
                <w:rFonts w:ascii="Arial" w:hAnsi="Arial" w:cs="Arial"/>
                <w:color w:val="000000"/>
                <w:sz w:val="16"/>
                <w:szCs w:val="16"/>
              </w:rPr>
              <w:t>(</w:t>
            </w:r>
            <w:proofErr w:type="spellStart"/>
            <w:r w:rsidRPr="00610FC3">
              <w:rPr>
                <w:rFonts w:ascii="Arial" w:hAnsi="Arial" w:cs="Arial"/>
                <w:color w:val="000000"/>
                <w:sz w:val="16"/>
                <w:szCs w:val="16"/>
              </w:rPr>
              <w:t>Fabricius</w:t>
            </w:r>
            <w:proofErr w:type="spellEnd"/>
            <w:r w:rsidRPr="00610FC3">
              <w:rPr>
                <w:rFonts w:ascii="Arial" w:hAnsi="Arial" w:cs="Arial"/>
                <w:color w:val="000000"/>
                <w:sz w:val="16"/>
                <w:szCs w:val="16"/>
              </w:rPr>
              <w:t>, 1794)</w:t>
            </w:r>
          </w:p>
        </w:tc>
        <w:tc>
          <w:tcPr>
            <w:tcW w:w="440" w:type="dxa"/>
          </w:tcPr>
          <w:p w14:paraId="35507DF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BFCF10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1B67466"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F9C605F"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D29E4E5"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B3EEA7F"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71103E60" w14:textId="77777777" w:rsidTr="000C3CBC">
        <w:trPr>
          <w:cantSplit/>
        </w:trPr>
        <w:tc>
          <w:tcPr>
            <w:tcW w:w="533" w:type="dxa"/>
          </w:tcPr>
          <w:p w14:paraId="742E5C1C" w14:textId="77777777" w:rsidR="000C3CBC" w:rsidRPr="00610FC3" w:rsidRDefault="000C3CBC" w:rsidP="000C3CBC">
            <w:pPr>
              <w:rPr>
                <w:rFonts w:ascii="Arial" w:hAnsi="Arial" w:cs="Arial"/>
              </w:rPr>
            </w:pPr>
            <w:r w:rsidRPr="00610FC3">
              <w:rPr>
                <w:rFonts w:ascii="Arial" w:hAnsi="Arial" w:cs="Arial"/>
              </w:rPr>
              <w:t>34</w:t>
            </w:r>
          </w:p>
        </w:tc>
        <w:tc>
          <w:tcPr>
            <w:tcW w:w="1457" w:type="dxa"/>
          </w:tcPr>
          <w:p w14:paraId="31909F3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Rhopalidae</w:t>
            </w:r>
            <w:proofErr w:type="spellEnd"/>
          </w:p>
        </w:tc>
        <w:tc>
          <w:tcPr>
            <w:tcW w:w="1231" w:type="dxa"/>
          </w:tcPr>
          <w:p w14:paraId="14383947"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Leptocoris</w:t>
            </w:r>
            <w:proofErr w:type="spellEnd"/>
          </w:p>
        </w:tc>
        <w:tc>
          <w:tcPr>
            <w:tcW w:w="2627" w:type="dxa"/>
          </w:tcPr>
          <w:p w14:paraId="4BFA12C9"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bCs/>
                <w:i/>
                <w:color w:val="000000"/>
                <w:sz w:val="16"/>
                <w:szCs w:val="16"/>
              </w:rPr>
              <w:t>Leptocoris</w:t>
            </w:r>
            <w:proofErr w:type="spellEnd"/>
            <w:r w:rsidRPr="00610FC3">
              <w:rPr>
                <w:rFonts w:ascii="Arial" w:hAnsi="Arial" w:cs="Arial"/>
                <w:bCs/>
                <w:i/>
                <w:color w:val="000000"/>
                <w:sz w:val="16"/>
                <w:szCs w:val="16"/>
              </w:rPr>
              <w:t xml:space="preserve"> augur</w:t>
            </w:r>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Fabricius</w:t>
            </w:r>
            <w:proofErr w:type="spellEnd"/>
            <w:r w:rsidRPr="00610FC3">
              <w:rPr>
                <w:rFonts w:ascii="Arial" w:hAnsi="Arial" w:cs="Arial"/>
                <w:bCs/>
                <w:color w:val="000000"/>
                <w:sz w:val="16"/>
                <w:szCs w:val="16"/>
              </w:rPr>
              <w:t>, 1781)</w:t>
            </w:r>
          </w:p>
        </w:tc>
        <w:tc>
          <w:tcPr>
            <w:tcW w:w="440" w:type="dxa"/>
          </w:tcPr>
          <w:p w14:paraId="53AF997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2A01C8A"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373A29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631472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B82B9B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1C986B" w14:textId="77777777" w:rsidR="000C3CBC" w:rsidRPr="00610FC3" w:rsidRDefault="000C3CBC" w:rsidP="000C3CBC">
            <w:pPr>
              <w:rPr>
                <w:rFonts w:ascii="Arial" w:hAnsi="Arial" w:cs="Arial"/>
              </w:rPr>
            </w:pPr>
            <w:r w:rsidRPr="00610FC3">
              <w:rPr>
                <w:rFonts w:ascii="Arial" w:hAnsi="Arial" w:cs="Arial"/>
              </w:rPr>
              <w:t>2</w:t>
            </w:r>
          </w:p>
        </w:tc>
      </w:tr>
      <w:tr w:rsidR="000C3CBC" w:rsidRPr="00610FC3" w14:paraId="02FA940D" w14:textId="77777777" w:rsidTr="000C3CBC">
        <w:trPr>
          <w:cantSplit/>
        </w:trPr>
        <w:tc>
          <w:tcPr>
            <w:tcW w:w="533" w:type="dxa"/>
          </w:tcPr>
          <w:p w14:paraId="1735CC4F" w14:textId="77777777" w:rsidR="000C3CBC" w:rsidRPr="00610FC3" w:rsidRDefault="000C3CBC" w:rsidP="000C3CBC">
            <w:pPr>
              <w:rPr>
                <w:rFonts w:ascii="Arial" w:hAnsi="Arial" w:cs="Arial"/>
              </w:rPr>
            </w:pPr>
            <w:r w:rsidRPr="00610FC3">
              <w:rPr>
                <w:rFonts w:ascii="Arial" w:hAnsi="Arial" w:cs="Arial"/>
              </w:rPr>
              <w:lastRenderedPageBreak/>
              <w:t>35</w:t>
            </w:r>
          </w:p>
        </w:tc>
        <w:tc>
          <w:tcPr>
            <w:tcW w:w="1457" w:type="dxa"/>
          </w:tcPr>
          <w:p w14:paraId="05EBA7A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3C8C5B6F" w14:textId="77777777" w:rsidR="000C3CBC" w:rsidRPr="00610FC3" w:rsidRDefault="000C3CBC" w:rsidP="000C3CBC">
            <w:pPr>
              <w:rPr>
                <w:rFonts w:ascii="Arial" w:hAnsi="Arial" w:cs="Arial"/>
              </w:rPr>
            </w:pPr>
            <w:proofErr w:type="spellStart"/>
            <w:r w:rsidRPr="00610FC3">
              <w:rPr>
                <w:rFonts w:ascii="Arial" w:hAnsi="Arial" w:cs="Arial"/>
                <w:i/>
                <w:sz w:val="16"/>
                <w:szCs w:val="16"/>
              </w:rPr>
              <w:t>Metochus</w:t>
            </w:r>
            <w:proofErr w:type="spellEnd"/>
          </w:p>
        </w:tc>
        <w:tc>
          <w:tcPr>
            <w:tcW w:w="2627" w:type="dxa"/>
          </w:tcPr>
          <w:p w14:paraId="6F9C8504"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Metochus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uniguttatus</w:t>
            </w:r>
            <w:proofErr w:type="spellEnd"/>
            <w:r w:rsidRPr="00610FC3">
              <w:rPr>
                <w:rFonts w:ascii="Arial" w:hAnsi="Arial" w:cs="Arial"/>
                <w:sz w:val="16"/>
                <w:szCs w:val="16"/>
              </w:rPr>
              <w:t xml:space="preserve"> (Dohrn,1922)</w:t>
            </w:r>
          </w:p>
        </w:tc>
        <w:tc>
          <w:tcPr>
            <w:tcW w:w="440" w:type="dxa"/>
          </w:tcPr>
          <w:p w14:paraId="62A7E68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E43E7D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E2112C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5DAD5B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74634A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B5E128E"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61A4834" w14:textId="77777777" w:rsidTr="000C3CBC">
        <w:trPr>
          <w:cantSplit/>
        </w:trPr>
        <w:tc>
          <w:tcPr>
            <w:tcW w:w="533" w:type="dxa"/>
          </w:tcPr>
          <w:p w14:paraId="620E6E9E" w14:textId="77777777" w:rsidR="000C3CBC" w:rsidRPr="00610FC3" w:rsidRDefault="000C3CBC" w:rsidP="000C3CBC">
            <w:pPr>
              <w:rPr>
                <w:rFonts w:ascii="Arial" w:hAnsi="Arial" w:cs="Arial"/>
              </w:rPr>
            </w:pPr>
            <w:r w:rsidRPr="00610FC3">
              <w:rPr>
                <w:rFonts w:ascii="Arial" w:hAnsi="Arial" w:cs="Arial"/>
              </w:rPr>
              <w:t>36</w:t>
            </w:r>
          </w:p>
        </w:tc>
        <w:tc>
          <w:tcPr>
            <w:tcW w:w="1457" w:type="dxa"/>
          </w:tcPr>
          <w:p w14:paraId="5EB6909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1CD51479" w14:textId="77777777" w:rsidR="000C3CBC" w:rsidRPr="00610FC3" w:rsidRDefault="000C3CBC" w:rsidP="000C3CBC">
            <w:pPr>
              <w:rPr>
                <w:rFonts w:ascii="Arial" w:hAnsi="Arial" w:cs="Arial"/>
              </w:rPr>
            </w:pPr>
            <w:proofErr w:type="spellStart"/>
            <w:r w:rsidRPr="00610FC3">
              <w:rPr>
                <w:rFonts w:ascii="Arial" w:hAnsi="Arial" w:cs="Arial"/>
                <w:i/>
                <w:sz w:val="16"/>
                <w:szCs w:val="16"/>
              </w:rPr>
              <w:t>Naudarensia</w:t>
            </w:r>
            <w:proofErr w:type="spellEnd"/>
          </w:p>
        </w:tc>
        <w:tc>
          <w:tcPr>
            <w:tcW w:w="2627" w:type="dxa"/>
          </w:tcPr>
          <w:p w14:paraId="357F1ADB"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Naudarensia</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pedata</w:t>
            </w:r>
            <w:proofErr w:type="spellEnd"/>
            <w:r w:rsidRPr="00610FC3">
              <w:rPr>
                <w:rFonts w:ascii="Arial" w:hAnsi="Arial" w:cs="Arial"/>
                <w:sz w:val="16"/>
                <w:szCs w:val="16"/>
              </w:rPr>
              <w:t xml:space="preserve"> Distant,1904</w:t>
            </w:r>
          </w:p>
        </w:tc>
        <w:tc>
          <w:tcPr>
            <w:tcW w:w="440" w:type="dxa"/>
          </w:tcPr>
          <w:p w14:paraId="68362689"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007153F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6AE66A0"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BA3B75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2BD077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8D5333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249A6EE" w14:textId="77777777" w:rsidTr="000C3CBC">
        <w:trPr>
          <w:cantSplit/>
        </w:trPr>
        <w:tc>
          <w:tcPr>
            <w:tcW w:w="533" w:type="dxa"/>
          </w:tcPr>
          <w:p w14:paraId="5950C589" w14:textId="77777777" w:rsidR="000C3CBC" w:rsidRPr="00610FC3" w:rsidRDefault="000C3CBC" w:rsidP="000C3CBC">
            <w:pPr>
              <w:rPr>
                <w:rFonts w:ascii="Arial" w:hAnsi="Arial" w:cs="Arial"/>
              </w:rPr>
            </w:pPr>
            <w:r w:rsidRPr="00610FC3">
              <w:rPr>
                <w:rFonts w:ascii="Arial" w:hAnsi="Arial" w:cs="Arial"/>
              </w:rPr>
              <w:t>37</w:t>
            </w:r>
          </w:p>
        </w:tc>
        <w:tc>
          <w:tcPr>
            <w:tcW w:w="1457" w:type="dxa"/>
          </w:tcPr>
          <w:p w14:paraId="0AB70006"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2988A532" w14:textId="77777777" w:rsidR="000C3CBC" w:rsidRPr="00610FC3" w:rsidRDefault="000C3CBC" w:rsidP="000C3CBC">
            <w:pPr>
              <w:rPr>
                <w:rFonts w:ascii="Arial" w:hAnsi="Arial" w:cs="Arial"/>
              </w:rPr>
            </w:pPr>
            <w:proofErr w:type="spellStart"/>
            <w:r w:rsidRPr="00610FC3">
              <w:rPr>
                <w:rFonts w:ascii="Arial" w:hAnsi="Arial" w:cs="Arial"/>
                <w:bCs/>
                <w:i/>
                <w:iCs/>
                <w:color w:val="000000"/>
                <w:kern w:val="36"/>
                <w:sz w:val="16"/>
                <w:szCs w:val="16"/>
              </w:rPr>
              <w:t>Orieotrechus</w:t>
            </w:r>
            <w:proofErr w:type="spellEnd"/>
            <w:r w:rsidRPr="00610FC3">
              <w:rPr>
                <w:rFonts w:ascii="Arial" w:hAnsi="Arial" w:cs="Arial"/>
                <w:bCs/>
                <w:color w:val="000000"/>
                <w:kern w:val="36"/>
                <w:sz w:val="16"/>
                <w:szCs w:val="16"/>
              </w:rPr>
              <w:t> </w:t>
            </w:r>
          </w:p>
        </w:tc>
        <w:tc>
          <w:tcPr>
            <w:tcW w:w="2627" w:type="dxa"/>
          </w:tcPr>
          <w:p w14:paraId="7A363FC9"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proofErr w:type="spellStart"/>
            <w:r w:rsidRPr="00610FC3">
              <w:rPr>
                <w:rFonts w:ascii="Arial" w:hAnsi="Arial" w:cs="Arial"/>
                <w:bCs/>
                <w:i/>
                <w:iCs/>
                <w:color w:val="000000"/>
                <w:kern w:val="36"/>
                <w:sz w:val="16"/>
                <w:szCs w:val="16"/>
              </w:rPr>
              <w:t>Orieotrechus</w:t>
            </w:r>
            <w:proofErr w:type="spellEnd"/>
            <w:r w:rsidRPr="00610FC3">
              <w:rPr>
                <w:rFonts w:ascii="Arial" w:hAnsi="Arial" w:cs="Arial"/>
                <w:bCs/>
                <w:color w:val="000000"/>
                <w:kern w:val="36"/>
                <w:sz w:val="16"/>
                <w:szCs w:val="16"/>
              </w:rPr>
              <w:t> </w:t>
            </w:r>
            <w:proofErr w:type="spellStart"/>
            <w:r w:rsidRPr="00610FC3">
              <w:rPr>
                <w:rFonts w:ascii="Arial" w:hAnsi="Arial" w:cs="Arial"/>
                <w:bCs/>
                <w:i/>
                <w:iCs/>
                <w:color w:val="000000"/>
                <w:kern w:val="36"/>
                <w:sz w:val="16"/>
                <w:szCs w:val="16"/>
              </w:rPr>
              <w:t>aeruginosus</w:t>
            </w:r>
            <w:proofErr w:type="spellEnd"/>
            <w:r w:rsidRPr="00610FC3">
              <w:rPr>
                <w:rFonts w:ascii="Arial" w:hAnsi="Arial" w:cs="Arial"/>
                <w:bCs/>
                <w:color w:val="000000"/>
                <w:kern w:val="36"/>
                <w:sz w:val="16"/>
                <w:szCs w:val="16"/>
              </w:rPr>
              <w:t> (Distant, 1904)</w:t>
            </w:r>
          </w:p>
        </w:tc>
        <w:tc>
          <w:tcPr>
            <w:tcW w:w="440" w:type="dxa"/>
          </w:tcPr>
          <w:p w14:paraId="0E39ECF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F43BB2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470C78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5A43F0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91271A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39E7DB7"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5AAB209A" w14:textId="77777777" w:rsidTr="000C3CBC">
        <w:trPr>
          <w:cantSplit/>
        </w:trPr>
        <w:tc>
          <w:tcPr>
            <w:tcW w:w="533" w:type="dxa"/>
          </w:tcPr>
          <w:p w14:paraId="5E95BCF2" w14:textId="77777777" w:rsidR="000C3CBC" w:rsidRPr="00610FC3" w:rsidRDefault="000C3CBC" w:rsidP="000C3CBC">
            <w:pPr>
              <w:rPr>
                <w:rFonts w:ascii="Arial" w:hAnsi="Arial" w:cs="Arial"/>
              </w:rPr>
            </w:pPr>
            <w:r w:rsidRPr="00610FC3">
              <w:rPr>
                <w:rFonts w:ascii="Arial" w:hAnsi="Arial" w:cs="Arial"/>
              </w:rPr>
              <w:t>38</w:t>
            </w:r>
          </w:p>
        </w:tc>
        <w:tc>
          <w:tcPr>
            <w:tcW w:w="1457" w:type="dxa"/>
          </w:tcPr>
          <w:p w14:paraId="317E6A8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59C8B87E" w14:textId="77777777" w:rsidR="000C3CBC" w:rsidRPr="00610FC3" w:rsidRDefault="000C3CBC" w:rsidP="000C3CBC">
            <w:pPr>
              <w:rPr>
                <w:rFonts w:ascii="Arial" w:hAnsi="Arial" w:cs="Arial"/>
              </w:rPr>
            </w:pPr>
            <w:proofErr w:type="spellStart"/>
            <w:r w:rsidRPr="00610FC3">
              <w:rPr>
                <w:rFonts w:ascii="Arial" w:hAnsi="Arial" w:cs="Arial"/>
                <w:i/>
                <w:sz w:val="16"/>
                <w:szCs w:val="16"/>
              </w:rPr>
              <w:t>Gyndes</w:t>
            </w:r>
            <w:proofErr w:type="spellEnd"/>
          </w:p>
        </w:tc>
        <w:tc>
          <w:tcPr>
            <w:tcW w:w="2627" w:type="dxa"/>
          </w:tcPr>
          <w:p w14:paraId="045AAD9E"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Gyndes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pallicornis</w:t>
            </w:r>
            <w:proofErr w:type="spellEnd"/>
            <w:r w:rsidRPr="00610FC3">
              <w:rPr>
                <w:rFonts w:ascii="Arial" w:hAnsi="Arial" w:cs="Arial"/>
                <w:i/>
                <w:sz w:val="16"/>
                <w:szCs w:val="16"/>
              </w:rPr>
              <w:t xml:space="preserve"> </w:t>
            </w:r>
            <w:r w:rsidRPr="00610FC3">
              <w:rPr>
                <w:rFonts w:ascii="Arial" w:hAnsi="Arial" w:cs="Arial"/>
                <w:sz w:val="16"/>
                <w:szCs w:val="16"/>
              </w:rPr>
              <w:t>(Dallas,1852)</w:t>
            </w:r>
          </w:p>
        </w:tc>
        <w:tc>
          <w:tcPr>
            <w:tcW w:w="440" w:type="dxa"/>
          </w:tcPr>
          <w:p w14:paraId="25C332D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C81E43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E1C7C0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5CEE9E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F099E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24C782C"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1830DF7" w14:textId="77777777" w:rsidTr="000C3CBC">
        <w:trPr>
          <w:cantSplit/>
        </w:trPr>
        <w:tc>
          <w:tcPr>
            <w:tcW w:w="533" w:type="dxa"/>
          </w:tcPr>
          <w:p w14:paraId="720E8E02" w14:textId="77777777" w:rsidR="000C3CBC" w:rsidRPr="00610FC3" w:rsidRDefault="000C3CBC" w:rsidP="000C3CBC">
            <w:pPr>
              <w:rPr>
                <w:rFonts w:ascii="Arial" w:hAnsi="Arial" w:cs="Arial"/>
              </w:rPr>
            </w:pPr>
            <w:r w:rsidRPr="00610FC3">
              <w:rPr>
                <w:rFonts w:ascii="Arial" w:hAnsi="Arial" w:cs="Arial"/>
              </w:rPr>
              <w:t>39</w:t>
            </w:r>
          </w:p>
        </w:tc>
        <w:tc>
          <w:tcPr>
            <w:tcW w:w="1457" w:type="dxa"/>
          </w:tcPr>
          <w:p w14:paraId="336AC94E"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22B98270"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Horridipamera</w:t>
            </w:r>
            <w:proofErr w:type="spellEnd"/>
          </w:p>
        </w:tc>
        <w:tc>
          <w:tcPr>
            <w:tcW w:w="2627" w:type="dxa"/>
          </w:tcPr>
          <w:p w14:paraId="41CDD90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color w:val="000000"/>
                <w:sz w:val="16"/>
                <w:szCs w:val="16"/>
              </w:rPr>
              <w:t>Horridipamera</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nietneri</w:t>
            </w:r>
            <w:proofErr w:type="spellEnd"/>
            <w:r w:rsidRPr="00610FC3">
              <w:rPr>
                <w:rFonts w:ascii="Arial" w:hAnsi="Arial" w:cs="Arial"/>
                <w:color w:val="000000"/>
                <w:sz w:val="16"/>
                <w:szCs w:val="16"/>
              </w:rPr>
              <w:t xml:space="preserve"> (</w:t>
            </w:r>
            <w:proofErr w:type="spellStart"/>
            <w:r w:rsidRPr="00610FC3">
              <w:rPr>
                <w:rFonts w:ascii="Arial" w:hAnsi="Arial" w:cs="Arial"/>
                <w:color w:val="000000"/>
                <w:sz w:val="16"/>
                <w:szCs w:val="16"/>
              </w:rPr>
              <w:t>Dohrn</w:t>
            </w:r>
            <w:proofErr w:type="spellEnd"/>
            <w:r w:rsidRPr="00610FC3">
              <w:rPr>
                <w:rFonts w:ascii="Arial" w:hAnsi="Arial" w:cs="Arial"/>
                <w:color w:val="000000"/>
                <w:sz w:val="16"/>
                <w:szCs w:val="16"/>
              </w:rPr>
              <w:t>, 1860)</w:t>
            </w:r>
          </w:p>
        </w:tc>
        <w:tc>
          <w:tcPr>
            <w:tcW w:w="440" w:type="dxa"/>
          </w:tcPr>
          <w:p w14:paraId="110ADEC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911ED0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FBE48B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1F81F91"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6DFF962"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6EFA3E"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F9754BB" w14:textId="77777777" w:rsidTr="000C3CBC">
        <w:trPr>
          <w:cantSplit/>
        </w:trPr>
        <w:tc>
          <w:tcPr>
            <w:tcW w:w="533" w:type="dxa"/>
          </w:tcPr>
          <w:p w14:paraId="7BBB96B7" w14:textId="77777777" w:rsidR="000C3CBC" w:rsidRPr="00610FC3" w:rsidRDefault="000C3CBC" w:rsidP="000C3CBC">
            <w:pPr>
              <w:rPr>
                <w:rFonts w:ascii="Arial" w:hAnsi="Arial" w:cs="Arial"/>
              </w:rPr>
            </w:pPr>
            <w:r w:rsidRPr="00610FC3">
              <w:rPr>
                <w:rFonts w:ascii="Arial" w:hAnsi="Arial" w:cs="Arial"/>
              </w:rPr>
              <w:t>40</w:t>
            </w:r>
          </w:p>
        </w:tc>
        <w:tc>
          <w:tcPr>
            <w:tcW w:w="1457" w:type="dxa"/>
          </w:tcPr>
          <w:p w14:paraId="6691F07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07C2634B"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Paromius</w:t>
            </w:r>
            <w:proofErr w:type="spellEnd"/>
          </w:p>
        </w:tc>
        <w:tc>
          <w:tcPr>
            <w:tcW w:w="2627" w:type="dxa"/>
          </w:tcPr>
          <w:p w14:paraId="4767DCDB"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color w:val="000000"/>
                <w:sz w:val="16"/>
                <w:szCs w:val="16"/>
              </w:rPr>
              <w:t>Paromius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exiguus</w:t>
            </w:r>
            <w:proofErr w:type="spellEnd"/>
            <w:r w:rsidRPr="00610FC3">
              <w:rPr>
                <w:rFonts w:ascii="Arial" w:hAnsi="Arial" w:cs="Arial"/>
                <w:color w:val="000000"/>
                <w:sz w:val="16"/>
                <w:szCs w:val="16"/>
              </w:rPr>
              <w:t xml:space="preserve"> (Distant, 1883)</w:t>
            </w:r>
          </w:p>
        </w:tc>
        <w:tc>
          <w:tcPr>
            <w:tcW w:w="440" w:type="dxa"/>
          </w:tcPr>
          <w:p w14:paraId="7690A8A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A217F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37EDCD0"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4E9EF3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8B71D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99B22EB"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28A68B8" w14:textId="77777777" w:rsidTr="000C3CBC">
        <w:trPr>
          <w:cantSplit/>
        </w:trPr>
        <w:tc>
          <w:tcPr>
            <w:tcW w:w="533" w:type="dxa"/>
          </w:tcPr>
          <w:p w14:paraId="2B9A6F17" w14:textId="77777777" w:rsidR="000C3CBC" w:rsidRPr="00610FC3" w:rsidRDefault="000C3CBC" w:rsidP="000C3CBC">
            <w:pPr>
              <w:rPr>
                <w:rFonts w:ascii="Arial" w:hAnsi="Arial" w:cs="Arial"/>
              </w:rPr>
            </w:pPr>
            <w:r w:rsidRPr="00610FC3">
              <w:rPr>
                <w:rFonts w:ascii="Arial" w:hAnsi="Arial" w:cs="Arial"/>
              </w:rPr>
              <w:t>41</w:t>
            </w:r>
          </w:p>
        </w:tc>
        <w:tc>
          <w:tcPr>
            <w:tcW w:w="1457" w:type="dxa"/>
          </w:tcPr>
          <w:p w14:paraId="5EA4811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67F886D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Dieuches</w:t>
            </w:r>
            <w:proofErr w:type="spellEnd"/>
          </w:p>
        </w:tc>
        <w:tc>
          <w:tcPr>
            <w:tcW w:w="2627" w:type="dxa"/>
          </w:tcPr>
          <w:p w14:paraId="44592D16"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Dieuches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femoralis</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(Distant,1904)</w:t>
            </w:r>
          </w:p>
        </w:tc>
        <w:tc>
          <w:tcPr>
            <w:tcW w:w="440" w:type="dxa"/>
          </w:tcPr>
          <w:p w14:paraId="2C23761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775322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612FDE8"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1A3760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6F41F6C"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E66384A"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7158CC55" w14:textId="77777777" w:rsidTr="000C3CBC">
        <w:trPr>
          <w:cantSplit/>
        </w:trPr>
        <w:tc>
          <w:tcPr>
            <w:tcW w:w="533" w:type="dxa"/>
          </w:tcPr>
          <w:p w14:paraId="02E01BD0" w14:textId="77777777" w:rsidR="000C3CBC" w:rsidRPr="00610FC3" w:rsidRDefault="000C3CBC" w:rsidP="000C3CBC">
            <w:pPr>
              <w:rPr>
                <w:rFonts w:ascii="Arial" w:hAnsi="Arial" w:cs="Arial"/>
              </w:rPr>
            </w:pPr>
            <w:r w:rsidRPr="00610FC3">
              <w:rPr>
                <w:rFonts w:ascii="Arial" w:hAnsi="Arial" w:cs="Arial"/>
              </w:rPr>
              <w:t>42</w:t>
            </w:r>
          </w:p>
        </w:tc>
        <w:tc>
          <w:tcPr>
            <w:tcW w:w="1457" w:type="dxa"/>
          </w:tcPr>
          <w:p w14:paraId="6A979A2E"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5502C994" w14:textId="77777777" w:rsidR="000C3CBC" w:rsidRPr="00610FC3" w:rsidRDefault="000C3CBC" w:rsidP="000C3CBC">
            <w:pPr>
              <w:rPr>
                <w:rFonts w:ascii="Arial" w:hAnsi="Arial" w:cs="Arial"/>
              </w:rPr>
            </w:pPr>
            <w:proofErr w:type="spellStart"/>
            <w:r w:rsidRPr="00610FC3">
              <w:rPr>
                <w:rFonts w:ascii="Arial" w:hAnsi="Arial" w:cs="Arial"/>
                <w:bCs/>
                <w:i/>
                <w:iCs/>
                <w:color w:val="000000"/>
                <w:kern w:val="36"/>
                <w:sz w:val="16"/>
                <w:szCs w:val="16"/>
              </w:rPr>
              <w:t>Primierus</w:t>
            </w:r>
            <w:proofErr w:type="spellEnd"/>
          </w:p>
        </w:tc>
        <w:tc>
          <w:tcPr>
            <w:tcW w:w="2627" w:type="dxa"/>
          </w:tcPr>
          <w:p w14:paraId="66FC0EB3"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proofErr w:type="spellStart"/>
            <w:r w:rsidRPr="00610FC3">
              <w:rPr>
                <w:rFonts w:ascii="Arial" w:hAnsi="Arial" w:cs="Arial"/>
                <w:bCs/>
                <w:i/>
                <w:iCs/>
                <w:color w:val="000000"/>
                <w:kern w:val="36"/>
                <w:sz w:val="16"/>
                <w:szCs w:val="16"/>
              </w:rPr>
              <w:t>Primierus</w:t>
            </w:r>
            <w:proofErr w:type="spellEnd"/>
            <w:r w:rsidRPr="00610FC3">
              <w:rPr>
                <w:rFonts w:ascii="Arial" w:hAnsi="Arial" w:cs="Arial"/>
                <w:bCs/>
                <w:color w:val="000000"/>
                <w:kern w:val="36"/>
                <w:sz w:val="16"/>
                <w:szCs w:val="16"/>
              </w:rPr>
              <w:t> </w:t>
            </w:r>
            <w:proofErr w:type="spellStart"/>
            <w:r w:rsidRPr="00610FC3">
              <w:rPr>
                <w:rFonts w:ascii="Arial" w:hAnsi="Arial" w:cs="Arial"/>
                <w:bCs/>
                <w:i/>
                <w:iCs/>
                <w:color w:val="000000"/>
                <w:kern w:val="36"/>
                <w:sz w:val="16"/>
                <w:szCs w:val="16"/>
              </w:rPr>
              <w:t>indicus</w:t>
            </w:r>
            <w:proofErr w:type="spellEnd"/>
            <w:r w:rsidRPr="00610FC3">
              <w:rPr>
                <w:rFonts w:ascii="Arial" w:hAnsi="Arial" w:cs="Arial"/>
                <w:bCs/>
                <w:color w:val="000000"/>
                <w:kern w:val="36"/>
                <w:sz w:val="16"/>
                <w:szCs w:val="16"/>
              </w:rPr>
              <w:t> Distant, 1901</w:t>
            </w:r>
          </w:p>
        </w:tc>
        <w:tc>
          <w:tcPr>
            <w:tcW w:w="440" w:type="dxa"/>
          </w:tcPr>
          <w:p w14:paraId="6ECCE45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561768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0C586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FA7647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3C52FC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EC687E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FA52BE" w14:textId="77777777" w:rsidTr="000C3CBC">
        <w:trPr>
          <w:cantSplit/>
        </w:trPr>
        <w:tc>
          <w:tcPr>
            <w:tcW w:w="533" w:type="dxa"/>
          </w:tcPr>
          <w:p w14:paraId="76A3DF26" w14:textId="77777777" w:rsidR="000C3CBC" w:rsidRPr="00610FC3" w:rsidRDefault="000C3CBC" w:rsidP="000C3CBC">
            <w:pPr>
              <w:rPr>
                <w:rFonts w:ascii="Arial" w:hAnsi="Arial" w:cs="Arial"/>
              </w:rPr>
            </w:pPr>
            <w:r w:rsidRPr="00610FC3">
              <w:rPr>
                <w:rFonts w:ascii="Arial" w:hAnsi="Arial" w:cs="Arial"/>
              </w:rPr>
              <w:t>43</w:t>
            </w:r>
          </w:p>
        </w:tc>
        <w:tc>
          <w:tcPr>
            <w:tcW w:w="1457" w:type="dxa"/>
          </w:tcPr>
          <w:p w14:paraId="07B4A1D4"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37B10095" w14:textId="77777777" w:rsidR="000C3CBC" w:rsidRPr="00610FC3" w:rsidRDefault="000C3CBC" w:rsidP="000C3CBC">
            <w:pPr>
              <w:rPr>
                <w:rFonts w:ascii="Arial" w:hAnsi="Arial" w:cs="Arial"/>
              </w:rPr>
            </w:pPr>
            <w:proofErr w:type="spellStart"/>
            <w:r w:rsidRPr="00610FC3">
              <w:rPr>
                <w:rFonts w:ascii="Arial" w:hAnsi="Arial" w:cs="Arial"/>
                <w:i/>
                <w:sz w:val="16"/>
                <w:szCs w:val="16"/>
              </w:rPr>
              <w:t>Tropistethus</w:t>
            </w:r>
            <w:proofErr w:type="spellEnd"/>
          </w:p>
        </w:tc>
        <w:tc>
          <w:tcPr>
            <w:tcW w:w="2627" w:type="dxa"/>
          </w:tcPr>
          <w:p w14:paraId="1C70214F"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Tropistethus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indicus</w:t>
            </w:r>
            <w:proofErr w:type="spellEnd"/>
            <w:r w:rsidRPr="00610FC3">
              <w:rPr>
                <w:rFonts w:ascii="Arial" w:hAnsi="Arial" w:cs="Arial"/>
                <w:sz w:val="16"/>
                <w:szCs w:val="16"/>
              </w:rPr>
              <w:t xml:space="preserve"> (Dallas,1852)</w:t>
            </w:r>
          </w:p>
        </w:tc>
        <w:tc>
          <w:tcPr>
            <w:tcW w:w="440" w:type="dxa"/>
          </w:tcPr>
          <w:p w14:paraId="14BA8AA0" w14:textId="77777777" w:rsidR="000C3CBC" w:rsidRPr="00610FC3" w:rsidRDefault="000C3CBC" w:rsidP="000C3CBC">
            <w:pPr>
              <w:rPr>
                <w:rFonts w:ascii="Arial" w:hAnsi="Arial" w:cs="Arial"/>
              </w:rPr>
            </w:pPr>
            <w:r w:rsidRPr="00610FC3">
              <w:rPr>
                <w:rFonts w:ascii="Arial" w:hAnsi="Arial" w:cs="Arial"/>
              </w:rPr>
              <w:t>3</w:t>
            </w:r>
          </w:p>
        </w:tc>
        <w:tc>
          <w:tcPr>
            <w:tcW w:w="466" w:type="dxa"/>
          </w:tcPr>
          <w:p w14:paraId="5364D51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E4EEF2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53A70CF"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E06786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9462B5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2BC4B31" w14:textId="77777777" w:rsidTr="000C3CBC">
        <w:trPr>
          <w:cantSplit/>
        </w:trPr>
        <w:tc>
          <w:tcPr>
            <w:tcW w:w="533" w:type="dxa"/>
          </w:tcPr>
          <w:p w14:paraId="6545398F" w14:textId="77777777" w:rsidR="000C3CBC" w:rsidRPr="00610FC3" w:rsidRDefault="000C3CBC" w:rsidP="000C3CBC">
            <w:pPr>
              <w:rPr>
                <w:rFonts w:ascii="Arial" w:hAnsi="Arial" w:cs="Arial"/>
              </w:rPr>
            </w:pPr>
            <w:r w:rsidRPr="00610FC3">
              <w:rPr>
                <w:rFonts w:ascii="Arial" w:hAnsi="Arial" w:cs="Arial"/>
              </w:rPr>
              <w:t>44</w:t>
            </w:r>
          </w:p>
        </w:tc>
        <w:tc>
          <w:tcPr>
            <w:tcW w:w="1457" w:type="dxa"/>
          </w:tcPr>
          <w:p w14:paraId="2BBE0A94"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34A88B42"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Nysius</w:t>
            </w:r>
            <w:proofErr w:type="spellEnd"/>
          </w:p>
        </w:tc>
        <w:tc>
          <w:tcPr>
            <w:tcW w:w="2627" w:type="dxa"/>
          </w:tcPr>
          <w:p w14:paraId="40F3455C"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Nysius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laucustrinus</w:t>
            </w:r>
            <w:proofErr w:type="spellEnd"/>
            <w:r w:rsidRPr="00610FC3">
              <w:rPr>
                <w:rFonts w:ascii="Arial" w:hAnsi="Arial" w:cs="Arial"/>
                <w:bCs/>
                <w:color w:val="000000"/>
                <w:sz w:val="16"/>
                <w:szCs w:val="16"/>
              </w:rPr>
              <w:t xml:space="preserve"> Distant, 1909</w:t>
            </w:r>
          </w:p>
        </w:tc>
        <w:tc>
          <w:tcPr>
            <w:tcW w:w="440" w:type="dxa"/>
          </w:tcPr>
          <w:p w14:paraId="4FB8A0DB" w14:textId="77777777" w:rsidR="000C3CBC" w:rsidRPr="00610FC3" w:rsidRDefault="000C3CBC" w:rsidP="000C3CBC">
            <w:pPr>
              <w:rPr>
                <w:rFonts w:ascii="Arial" w:hAnsi="Arial" w:cs="Arial"/>
              </w:rPr>
            </w:pPr>
            <w:r w:rsidRPr="00610FC3">
              <w:rPr>
                <w:rFonts w:ascii="Arial" w:hAnsi="Arial" w:cs="Arial"/>
              </w:rPr>
              <w:t>18</w:t>
            </w:r>
          </w:p>
        </w:tc>
        <w:tc>
          <w:tcPr>
            <w:tcW w:w="466" w:type="dxa"/>
          </w:tcPr>
          <w:p w14:paraId="78FFC18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6AF6ACD" w14:textId="77777777" w:rsidR="000C3CBC" w:rsidRPr="00610FC3" w:rsidRDefault="000C3CBC" w:rsidP="000C3CBC">
            <w:pPr>
              <w:rPr>
                <w:rFonts w:ascii="Arial" w:hAnsi="Arial" w:cs="Arial"/>
              </w:rPr>
            </w:pPr>
            <w:r w:rsidRPr="00610FC3">
              <w:rPr>
                <w:rFonts w:ascii="Arial" w:hAnsi="Arial" w:cs="Arial"/>
              </w:rPr>
              <w:t>9</w:t>
            </w:r>
          </w:p>
        </w:tc>
        <w:tc>
          <w:tcPr>
            <w:tcW w:w="452" w:type="dxa"/>
          </w:tcPr>
          <w:p w14:paraId="12A0F48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3D24992" w14:textId="77777777" w:rsidR="000C3CBC" w:rsidRPr="00610FC3" w:rsidRDefault="000C3CBC" w:rsidP="000C3CBC">
            <w:pPr>
              <w:rPr>
                <w:rFonts w:ascii="Arial" w:hAnsi="Arial" w:cs="Arial"/>
              </w:rPr>
            </w:pPr>
            <w:r w:rsidRPr="00610FC3">
              <w:rPr>
                <w:rFonts w:ascii="Arial" w:hAnsi="Arial" w:cs="Arial"/>
              </w:rPr>
              <w:t>10</w:t>
            </w:r>
          </w:p>
        </w:tc>
        <w:tc>
          <w:tcPr>
            <w:tcW w:w="435" w:type="dxa"/>
          </w:tcPr>
          <w:p w14:paraId="755D2E0B"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F54E3A5" w14:textId="77777777" w:rsidTr="000C3CBC">
        <w:trPr>
          <w:cantSplit/>
        </w:trPr>
        <w:tc>
          <w:tcPr>
            <w:tcW w:w="533" w:type="dxa"/>
          </w:tcPr>
          <w:p w14:paraId="5C9D5F8E" w14:textId="77777777" w:rsidR="000C3CBC" w:rsidRPr="00610FC3" w:rsidRDefault="000C3CBC" w:rsidP="000C3CBC">
            <w:pPr>
              <w:rPr>
                <w:rFonts w:ascii="Arial" w:hAnsi="Arial" w:cs="Arial"/>
              </w:rPr>
            </w:pPr>
            <w:r w:rsidRPr="00610FC3">
              <w:rPr>
                <w:rFonts w:ascii="Arial" w:hAnsi="Arial" w:cs="Arial"/>
              </w:rPr>
              <w:t>45</w:t>
            </w:r>
          </w:p>
        </w:tc>
        <w:tc>
          <w:tcPr>
            <w:tcW w:w="1457" w:type="dxa"/>
          </w:tcPr>
          <w:p w14:paraId="1C67B2B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5140C291"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3C752093"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Nysius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ceylanicus</w:t>
            </w:r>
            <w:proofErr w:type="spellEnd"/>
            <w:r w:rsidRPr="00610FC3">
              <w:rPr>
                <w:rFonts w:ascii="Arial" w:hAnsi="Arial" w:cs="Arial"/>
                <w:sz w:val="16"/>
                <w:szCs w:val="16"/>
              </w:rPr>
              <w:t xml:space="preserve"> Motschulsky,1863</w:t>
            </w:r>
          </w:p>
        </w:tc>
        <w:tc>
          <w:tcPr>
            <w:tcW w:w="440" w:type="dxa"/>
          </w:tcPr>
          <w:p w14:paraId="746F707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23A162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9712532"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44ACC43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2F00550"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D08A2A8"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9C24186" w14:textId="77777777" w:rsidTr="000C3CBC">
        <w:trPr>
          <w:cantSplit/>
        </w:trPr>
        <w:tc>
          <w:tcPr>
            <w:tcW w:w="533" w:type="dxa"/>
          </w:tcPr>
          <w:p w14:paraId="46ADF7E6" w14:textId="77777777" w:rsidR="000C3CBC" w:rsidRPr="00610FC3" w:rsidRDefault="000C3CBC" w:rsidP="000C3CBC">
            <w:pPr>
              <w:rPr>
                <w:rFonts w:ascii="Arial" w:hAnsi="Arial" w:cs="Arial"/>
              </w:rPr>
            </w:pPr>
            <w:r w:rsidRPr="00610FC3">
              <w:rPr>
                <w:rFonts w:ascii="Arial" w:hAnsi="Arial" w:cs="Arial"/>
              </w:rPr>
              <w:t>46</w:t>
            </w:r>
          </w:p>
        </w:tc>
        <w:tc>
          <w:tcPr>
            <w:tcW w:w="1457" w:type="dxa"/>
          </w:tcPr>
          <w:p w14:paraId="1B0C0CEC"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38586F75"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Spilostethu</w:t>
            </w:r>
            <w:proofErr w:type="spellEnd"/>
          </w:p>
        </w:tc>
        <w:tc>
          <w:tcPr>
            <w:tcW w:w="2627" w:type="dxa"/>
          </w:tcPr>
          <w:p w14:paraId="33B8BE69" w14:textId="77777777" w:rsidR="000C3CBC" w:rsidRPr="00610FC3" w:rsidRDefault="000C3CBC" w:rsidP="000C3CBC">
            <w:pPr>
              <w:tabs>
                <w:tab w:val="left" w:pos="0"/>
              </w:tabs>
              <w:rPr>
                <w:rFonts w:ascii="Arial" w:hAnsi="Arial" w:cs="Arial"/>
                <w:color w:val="000000"/>
                <w:sz w:val="16"/>
                <w:szCs w:val="16"/>
              </w:rPr>
            </w:pPr>
            <w:proofErr w:type="spellStart"/>
            <w:r w:rsidRPr="00610FC3">
              <w:rPr>
                <w:rFonts w:ascii="Arial" w:hAnsi="Arial" w:cs="Arial"/>
                <w:i/>
                <w:color w:val="000000"/>
                <w:sz w:val="16"/>
                <w:szCs w:val="16"/>
              </w:rPr>
              <w:t>Spilostethus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hospes</w:t>
            </w:r>
            <w:proofErr w:type="spellEnd"/>
            <w:r w:rsidRPr="00610FC3">
              <w:rPr>
                <w:rFonts w:ascii="Arial" w:hAnsi="Arial" w:cs="Arial"/>
                <w:color w:val="000000"/>
                <w:sz w:val="16"/>
                <w:szCs w:val="16"/>
              </w:rPr>
              <w:t xml:space="preserve"> (</w:t>
            </w:r>
            <w:proofErr w:type="spellStart"/>
            <w:r w:rsidRPr="00610FC3">
              <w:rPr>
                <w:rFonts w:ascii="Arial" w:hAnsi="Arial" w:cs="Arial"/>
                <w:color w:val="000000"/>
                <w:sz w:val="16"/>
                <w:szCs w:val="16"/>
              </w:rPr>
              <w:t>Fabricius</w:t>
            </w:r>
            <w:proofErr w:type="spellEnd"/>
            <w:r w:rsidRPr="00610FC3">
              <w:rPr>
                <w:rFonts w:ascii="Arial" w:hAnsi="Arial" w:cs="Arial"/>
                <w:color w:val="000000"/>
                <w:sz w:val="16"/>
                <w:szCs w:val="16"/>
              </w:rPr>
              <w:t>, 1794)</w:t>
            </w:r>
          </w:p>
        </w:tc>
        <w:tc>
          <w:tcPr>
            <w:tcW w:w="440" w:type="dxa"/>
          </w:tcPr>
          <w:p w14:paraId="516D92F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3ACF3B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D0F6ED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641C8F4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6B0F70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E017A6B"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6E73F7E" w14:textId="77777777" w:rsidTr="000C3CBC">
        <w:trPr>
          <w:cantSplit/>
        </w:trPr>
        <w:tc>
          <w:tcPr>
            <w:tcW w:w="533" w:type="dxa"/>
          </w:tcPr>
          <w:p w14:paraId="0C5885AE" w14:textId="77777777" w:rsidR="000C3CBC" w:rsidRPr="00610FC3" w:rsidRDefault="000C3CBC" w:rsidP="000C3CBC">
            <w:pPr>
              <w:rPr>
                <w:rFonts w:ascii="Arial" w:hAnsi="Arial" w:cs="Arial"/>
              </w:rPr>
            </w:pPr>
            <w:r w:rsidRPr="00610FC3">
              <w:rPr>
                <w:rFonts w:ascii="Arial" w:hAnsi="Arial" w:cs="Arial"/>
              </w:rPr>
              <w:t>47</w:t>
            </w:r>
          </w:p>
        </w:tc>
        <w:tc>
          <w:tcPr>
            <w:tcW w:w="1457" w:type="dxa"/>
          </w:tcPr>
          <w:p w14:paraId="3B0D0914"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7E2205D3" w14:textId="77777777" w:rsidR="000C3CBC" w:rsidRPr="00610FC3" w:rsidRDefault="000C3CBC" w:rsidP="000C3CBC">
            <w:pPr>
              <w:rPr>
                <w:rFonts w:ascii="Arial" w:hAnsi="Arial" w:cs="Arial"/>
              </w:rPr>
            </w:pPr>
            <w:proofErr w:type="spellStart"/>
            <w:r w:rsidRPr="00610FC3">
              <w:rPr>
                <w:rFonts w:ascii="Arial" w:hAnsi="Arial" w:cs="Arial"/>
                <w:i/>
                <w:sz w:val="16"/>
                <w:szCs w:val="16"/>
              </w:rPr>
              <w:t>Graptostethu</w:t>
            </w:r>
            <w:proofErr w:type="spellEnd"/>
          </w:p>
        </w:tc>
        <w:tc>
          <w:tcPr>
            <w:tcW w:w="2627" w:type="dxa"/>
          </w:tcPr>
          <w:p w14:paraId="7A466D6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Graptostethus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servus</w:t>
            </w:r>
            <w:proofErr w:type="spellEnd"/>
            <w:r w:rsidRPr="00610FC3">
              <w:rPr>
                <w:rFonts w:ascii="Arial" w:hAnsi="Arial" w:cs="Arial"/>
                <w:sz w:val="16"/>
                <w:szCs w:val="16"/>
              </w:rPr>
              <w:t xml:space="preserve"> (Fabricius,1787)</w:t>
            </w:r>
          </w:p>
        </w:tc>
        <w:tc>
          <w:tcPr>
            <w:tcW w:w="440" w:type="dxa"/>
          </w:tcPr>
          <w:p w14:paraId="7ADF1AA5" w14:textId="77777777" w:rsidR="000C3CBC" w:rsidRPr="00610FC3" w:rsidRDefault="000C3CBC" w:rsidP="000C3CBC">
            <w:pPr>
              <w:rPr>
                <w:rFonts w:ascii="Arial" w:hAnsi="Arial" w:cs="Arial"/>
              </w:rPr>
            </w:pPr>
            <w:r w:rsidRPr="00610FC3">
              <w:rPr>
                <w:rFonts w:ascii="Arial" w:hAnsi="Arial" w:cs="Arial"/>
              </w:rPr>
              <w:t>6</w:t>
            </w:r>
          </w:p>
        </w:tc>
        <w:tc>
          <w:tcPr>
            <w:tcW w:w="466" w:type="dxa"/>
          </w:tcPr>
          <w:p w14:paraId="5C0E283F"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2ADFE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5DCE47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6361FAC"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569CCEC" w14:textId="77777777" w:rsidR="000C3CBC" w:rsidRPr="00610FC3" w:rsidRDefault="000C3CBC" w:rsidP="000C3CBC">
            <w:pPr>
              <w:rPr>
                <w:rFonts w:ascii="Arial" w:hAnsi="Arial" w:cs="Arial"/>
              </w:rPr>
            </w:pPr>
            <w:r w:rsidRPr="00610FC3">
              <w:rPr>
                <w:rFonts w:ascii="Arial" w:hAnsi="Arial" w:cs="Arial"/>
              </w:rPr>
              <w:t>5</w:t>
            </w:r>
          </w:p>
        </w:tc>
      </w:tr>
      <w:tr w:rsidR="000C3CBC" w:rsidRPr="00610FC3" w14:paraId="350BCEDC" w14:textId="77777777" w:rsidTr="000C3CBC">
        <w:trPr>
          <w:cantSplit/>
        </w:trPr>
        <w:tc>
          <w:tcPr>
            <w:tcW w:w="533" w:type="dxa"/>
          </w:tcPr>
          <w:p w14:paraId="607BA2BB" w14:textId="77777777" w:rsidR="000C3CBC" w:rsidRPr="00610FC3" w:rsidRDefault="000C3CBC" w:rsidP="000C3CBC">
            <w:pPr>
              <w:rPr>
                <w:rFonts w:ascii="Arial" w:hAnsi="Arial" w:cs="Arial"/>
              </w:rPr>
            </w:pPr>
            <w:r w:rsidRPr="00610FC3">
              <w:rPr>
                <w:rFonts w:ascii="Arial" w:hAnsi="Arial" w:cs="Arial"/>
              </w:rPr>
              <w:t>48</w:t>
            </w:r>
          </w:p>
        </w:tc>
        <w:tc>
          <w:tcPr>
            <w:tcW w:w="1457" w:type="dxa"/>
          </w:tcPr>
          <w:p w14:paraId="021ED799"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Geocoridae</w:t>
            </w:r>
            <w:proofErr w:type="spellEnd"/>
          </w:p>
        </w:tc>
        <w:tc>
          <w:tcPr>
            <w:tcW w:w="1231" w:type="dxa"/>
          </w:tcPr>
          <w:p w14:paraId="7441BF2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Geocoris</w:t>
            </w:r>
            <w:proofErr w:type="spellEnd"/>
          </w:p>
        </w:tc>
        <w:tc>
          <w:tcPr>
            <w:tcW w:w="2627" w:type="dxa"/>
          </w:tcPr>
          <w:p w14:paraId="194E37D3"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Geocoris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ochropterus</w:t>
            </w:r>
            <w:proofErr w:type="spellEnd"/>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Fieber</w:t>
            </w:r>
            <w:proofErr w:type="spellEnd"/>
            <w:r w:rsidRPr="00610FC3">
              <w:rPr>
                <w:rFonts w:ascii="Arial" w:hAnsi="Arial" w:cs="Arial"/>
                <w:bCs/>
                <w:color w:val="000000"/>
                <w:sz w:val="16"/>
                <w:szCs w:val="16"/>
              </w:rPr>
              <w:t>, 1844</w:t>
            </w:r>
          </w:p>
        </w:tc>
        <w:tc>
          <w:tcPr>
            <w:tcW w:w="440" w:type="dxa"/>
          </w:tcPr>
          <w:p w14:paraId="68C0542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569F08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C3C5A82"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7268F84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0AA253" w14:textId="77777777" w:rsidR="000C3CBC" w:rsidRPr="00610FC3" w:rsidRDefault="000C3CBC" w:rsidP="000C3CBC">
            <w:pPr>
              <w:rPr>
                <w:rFonts w:ascii="Arial" w:hAnsi="Arial" w:cs="Arial"/>
              </w:rPr>
            </w:pPr>
            <w:r w:rsidRPr="00610FC3">
              <w:rPr>
                <w:rFonts w:ascii="Arial" w:hAnsi="Arial" w:cs="Arial"/>
              </w:rPr>
              <w:t>1</w:t>
            </w:r>
          </w:p>
        </w:tc>
        <w:tc>
          <w:tcPr>
            <w:tcW w:w="435" w:type="dxa"/>
          </w:tcPr>
          <w:p w14:paraId="730229D5" w14:textId="77777777" w:rsidR="000C3CBC" w:rsidRPr="00610FC3" w:rsidRDefault="000C3CBC" w:rsidP="000C3CBC">
            <w:pPr>
              <w:rPr>
                <w:rFonts w:ascii="Arial" w:hAnsi="Arial" w:cs="Arial"/>
              </w:rPr>
            </w:pPr>
            <w:r w:rsidRPr="00610FC3">
              <w:rPr>
                <w:rFonts w:ascii="Arial" w:hAnsi="Arial" w:cs="Arial"/>
              </w:rPr>
              <w:t>3</w:t>
            </w:r>
          </w:p>
        </w:tc>
      </w:tr>
      <w:tr w:rsidR="000C3CBC" w:rsidRPr="00610FC3" w14:paraId="2A528CFA" w14:textId="77777777" w:rsidTr="000C3CBC">
        <w:trPr>
          <w:cantSplit/>
        </w:trPr>
        <w:tc>
          <w:tcPr>
            <w:tcW w:w="533" w:type="dxa"/>
          </w:tcPr>
          <w:p w14:paraId="210B98C7" w14:textId="77777777" w:rsidR="000C3CBC" w:rsidRPr="00610FC3" w:rsidRDefault="000C3CBC" w:rsidP="000C3CBC">
            <w:pPr>
              <w:rPr>
                <w:rFonts w:ascii="Arial" w:hAnsi="Arial" w:cs="Arial"/>
              </w:rPr>
            </w:pPr>
            <w:r w:rsidRPr="00610FC3">
              <w:rPr>
                <w:rFonts w:ascii="Arial" w:hAnsi="Arial" w:cs="Arial"/>
              </w:rPr>
              <w:t>49</w:t>
            </w:r>
          </w:p>
        </w:tc>
        <w:tc>
          <w:tcPr>
            <w:tcW w:w="1457" w:type="dxa"/>
          </w:tcPr>
          <w:p w14:paraId="54F0CF60"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Lygaeidae</w:t>
            </w:r>
            <w:proofErr w:type="spellEnd"/>
          </w:p>
        </w:tc>
        <w:tc>
          <w:tcPr>
            <w:tcW w:w="1231" w:type="dxa"/>
          </w:tcPr>
          <w:p w14:paraId="355081D9" w14:textId="77777777" w:rsidR="000C3CBC" w:rsidRPr="00610FC3" w:rsidRDefault="000C3CBC" w:rsidP="000C3CBC">
            <w:pPr>
              <w:rPr>
                <w:rFonts w:ascii="Arial" w:hAnsi="Arial" w:cs="Arial"/>
              </w:rPr>
            </w:pPr>
            <w:proofErr w:type="spellStart"/>
            <w:r w:rsidRPr="00610FC3">
              <w:rPr>
                <w:rFonts w:ascii="Arial" w:hAnsi="Arial" w:cs="Arial"/>
                <w:bCs/>
                <w:i/>
                <w:iCs/>
                <w:color w:val="000000"/>
                <w:kern w:val="36"/>
                <w:sz w:val="16"/>
                <w:szCs w:val="16"/>
              </w:rPr>
              <w:t>Ninus</w:t>
            </w:r>
            <w:proofErr w:type="spellEnd"/>
          </w:p>
        </w:tc>
        <w:tc>
          <w:tcPr>
            <w:tcW w:w="2627" w:type="dxa"/>
          </w:tcPr>
          <w:p w14:paraId="6C9231DA"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proofErr w:type="spellStart"/>
            <w:r w:rsidRPr="00610FC3">
              <w:rPr>
                <w:rFonts w:ascii="Arial" w:hAnsi="Arial" w:cs="Arial"/>
                <w:bCs/>
                <w:i/>
                <w:iCs/>
                <w:color w:val="000000"/>
                <w:kern w:val="36"/>
                <w:sz w:val="16"/>
                <w:szCs w:val="16"/>
              </w:rPr>
              <w:t>Ninus</w:t>
            </w:r>
            <w:proofErr w:type="spellEnd"/>
            <w:r w:rsidRPr="00610FC3">
              <w:rPr>
                <w:rFonts w:ascii="Arial" w:hAnsi="Arial" w:cs="Arial"/>
                <w:bCs/>
                <w:color w:val="000000"/>
                <w:kern w:val="36"/>
                <w:sz w:val="16"/>
                <w:szCs w:val="16"/>
              </w:rPr>
              <w:t> </w:t>
            </w:r>
            <w:proofErr w:type="spellStart"/>
            <w:r w:rsidRPr="00610FC3">
              <w:rPr>
                <w:rFonts w:ascii="Arial" w:hAnsi="Arial" w:cs="Arial"/>
                <w:bCs/>
                <w:i/>
                <w:iCs/>
                <w:color w:val="000000"/>
                <w:kern w:val="36"/>
                <w:sz w:val="16"/>
                <w:szCs w:val="16"/>
              </w:rPr>
              <w:t>insignis</w:t>
            </w:r>
            <w:proofErr w:type="spellEnd"/>
            <w:r w:rsidRPr="00610FC3">
              <w:rPr>
                <w:rFonts w:ascii="Arial" w:hAnsi="Arial" w:cs="Arial"/>
                <w:bCs/>
                <w:color w:val="000000"/>
                <w:kern w:val="36"/>
                <w:sz w:val="16"/>
                <w:szCs w:val="16"/>
              </w:rPr>
              <w:t> </w:t>
            </w:r>
            <w:proofErr w:type="spellStart"/>
            <w:r w:rsidRPr="00610FC3">
              <w:rPr>
                <w:rFonts w:ascii="Arial" w:hAnsi="Arial" w:cs="Arial"/>
                <w:bCs/>
                <w:color w:val="000000"/>
                <w:kern w:val="36"/>
                <w:sz w:val="16"/>
                <w:szCs w:val="16"/>
              </w:rPr>
              <w:t>Stal</w:t>
            </w:r>
            <w:proofErr w:type="spellEnd"/>
            <w:r w:rsidRPr="00610FC3">
              <w:rPr>
                <w:rFonts w:ascii="Arial" w:hAnsi="Arial" w:cs="Arial"/>
                <w:bCs/>
                <w:color w:val="000000"/>
                <w:kern w:val="36"/>
                <w:sz w:val="16"/>
                <w:szCs w:val="16"/>
              </w:rPr>
              <w:t>, 1860</w:t>
            </w:r>
          </w:p>
        </w:tc>
        <w:tc>
          <w:tcPr>
            <w:tcW w:w="440" w:type="dxa"/>
          </w:tcPr>
          <w:p w14:paraId="3F8F781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DFF3351"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2609B4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F316ED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6755670"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E81F2F6"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87A7B59" w14:textId="77777777" w:rsidTr="000C3CBC">
        <w:trPr>
          <w:cantSplit/>
        </w:trPr>
        <w:tc>
          <w:tcPr>
            <w:tcW w:w="533" w:type="dxa"/>
          </w:tcPr>
          <w:p w14:paraId="3BF722D8" w14:textId="77777777" w:rsidR="000C3CBC" w:rsidRPr="00610FC3" w:rsidRDefault="000C3CBC" w:rsidP="000C3CBC">
            <w:pPr>
              <w:rPr>
                <w:rFonts w:ascii="Arial" w:hAnsi="Arial" w:cs="Arial"/>
              </w:rPr>
            </w:pPr>
            <w:r w:rsidRPr="00610FC3">
              <w:rPr>
                <w:rFonts w:ascii="Arial" w:hAnsi="Arial" w:cs="Arial"/>
              </w:rPr>
              <w:t>50</w:t>
            </w:r>
          </w:p>
        </w:tc>
        <w:tc>
          <w:tcPr>
            <w:tcW w:w="1457" w:type="dxa"/>
          </w:tcPr>
          <w:p w14:paraId="1300920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Largidae</w:t>
            </w:r>
            <w:proofErr w:type="spellEnd"/>
          </w:p>
        </w:tc>
        <w:tc>
          <w:tcPr>
            <w:tcW w:w="1231" w:type="dxa"/>
          </w:tcPr>
          <w:p w14:paraId="17EE32E4" w14:textId="77777777" w:rsidR="000C3CBC" w:rsidRPr="00610FC3" w:rsidRDefault="000C3CBC" w:rsidP="000C3CBC">
            <w:pPr>
              <w:rPr>
                <w:rFonts w:ascii="Arial" w:hAnsi="Arial" w:cs="Arial"/>
              </w:rPr>
            </w:pPr>
            <w:proofErr w:type="spellStart"/>
            <w:r w:rsidRPr="00610FC3">
              <w:rPr>
                <w:rFonts w:ascii="Arial" w:hAnsi="Arial" w:cs="Arial"/>
                <w:i/>
                <w:sz w:val="16"/>
                <w:szCs w:val="16"/>
              </w:rPr>
              <w:t>Iphita</w:t>
            </w:r>
            <w:proofErr w:type="spellEnd"/>
          </w:p>
        </w:tc>
        <w:tc>
          <w:tcPr>
            <w:tcW w:w="2627" w:type="dxa"/>
          </w:tcPr>
          <w:p w14:paraId="28231857"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Iphita</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limbata</w:t>
            </w:r>
            <w:proofErr w:type="spellEnd"/>
            <w:r w:rsidRPr="00610FC3">
              <w:rPr>
                <w:rFonts w:ascii="Arial" w:hAnsi="Arial" w:cs="Arial"/>
                <w:sz w:val="16"/>
                <w:szCs w:val="16"/>
              </w:rPr>
              <w:t>(Stal,1870)</w:t>
            </w:r>
          </w:p>
        </w:tc>
        <w:tc>
          <w:tcPr>
            <w:tcW w:w="440" w:type="dxa"/>
          </w:tcPr>
          <w:p w14:paraId="65698E5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D862CB8"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3F6E608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879815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863DB32"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DCD8E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8767A89" w14:textId="77777777" w:rsidTr="000C3CBC">
        <w:trPr>
          <w:cantSplit/>
        </w:trPr>
        <w:tc>
          <w:tcPr>
            <w:tcW w:w="533" w:type="dxa"/>
          </w:tcPr>
          <w:p w14:paraId="6DDAE636" w14:textId="77777777" w:rsidR="000C3CBC" w:rsidRPr="00610FC3" w:rsidRDefault="000C3CBC" w:rsidP="000C3CBC">
            <w:pPr>
              <w:rPr>
                <w:rFonts w:ascii="Arial" w:hAnsi="Arial" w:cs="Arial"/>
              </w:rPr>
            </w:pPr>
            <w:r w:rsidRPr="00610FC3">
              <w:rPr>
                <w:rFonts w:ascii="Arial" w:hAnsi="Arial" w:cs="Arial"/>
              </w:rPr>
              <w:t>51</w:t>
            </w:r>
          </w:p>
        </w:tc>
        <w:tc>
          <w:tcPr>
            <w:tcW w:w="1457" w:type="dxa"/>
          </w:tcPr>
          <w:p w14:paraId="01BEA08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09202426" w14:textId="77777777" w:rsidR="000C3CBC" w:rsidRPr="00610FC3" w:rsidRDefault="000C3CBC" w:rsidP="000C3CBC">
            <w:pPr>
              <w:rPr>
                <w:rFonts w:ascii="Arial" w:hAnsi="Arial" w:cs="Arial"/>
              </w:rPr>
            </w:pPr>
            <w:proofErr w:type="spellStart"/>
            <w:r w:rsidRPr="00610FC3">
              <w:rPr>
                <w:rFonts w:ascii="Arial" w:hAnsi="Arial" w:cs="Arial"/>
                <w:i/>
                <w:sz w:val="16"/>
                <w:szCs w:val="16"/>
              </w:rPr>
              <w:t>Antilochus</w:t>
            </w:r>
            <w:proofErr w:type="spellEnd"/>
          </w:p>
        </w:tc>
        <w:tc>
          <w:tcPr>
            <w:tcW w:w="2627" w:type="dxa"/>
          </w:tcPr>
          <w:p w14:paraId="31176A86"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Antilochus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russus</w:t>
            </w:r>
            <w:proofErr w:type="spellEnd"/>
            <w:r w:rsidRPr="00610FC3">
              <w:rPr>
                <w:rFonts w:ascii="Arial" w:hAnsi="Arial" w:cs="Arial"/>
                <w:sz w:val="16"/>
                <w:szCs w:val="16"/>
              </w:rPr>
              <w:t xml:space="preserve"> (Stal,1863)</w:t>
            </w:r>
          </w:p>
        </w:tc>
        <w:tc>
          <w:tcPr>
            <w:tcW w:w="440" w:type="dxa"/>
          </w:tcPr>
          <w:p w14:paraId="6A5E614C" w14:textId="77777777" w:rsidR="000C3CBC" w:rsidRPr="00610FC3" w:rsidRDefault="000C3CBC" w:rsidP="000C3CBC">
            <w:pPr>
              <w:rPr>
                <w:rFonts w:ascii="Arial" w:hAnsi="Arial" w:cs="Arial"/>
              </w:rPr>
            </w:pPr>
            <w:r w:rsidRPr="00610FC3">
              <w:rPr>
                <w:rFonts w:ascii="Arial" w:hAnsi="Arial" w:cs="Arial"/>
              </w:rPr>
              <w:t>5</w:t>
            </w:r>
          </w:p>
        </w:tc>
        <w:tc>
          <w:tcPr>
            <w:tcW w:w="466" w:type="dxa"/>
          </w:tcPr>
          <w:p w14:paraId="41C78E4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FA9AD3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B66905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8BB2089"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DDBE89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E31948A" w14:textId="77777777" w:rsidTr="000C3CBC">
        <w:trPr>
          <w:cantSplit/>
        </w:trPr>
        <w:tc>
          <w:tcPr>
            <w:tcW w:w="533" w:type="dxa"/>
          </w:tcPr>
          <w:p w14:paraId="7447D4E0" w14:textId="77777777" w:rsidR="000C3CBC" w:rsidRPr="00610FC3" w:rsidRDefault="000C3CBC" w:rsidP="000C3CBC">
            <w:pPr>
              <w:rPr>
                <w:rFonts w:ascii="Arial" w:hAnsi="Arial" w:cs="Arial"/>
              </w:rPr>
            </w:pPr>
            <w:r w:rsidRPr="00610FC3">
              <w:rPr>
                <w:rFonts w:ascii="Arial" w:hAnsi="Arial" w:cs="Arial"/>
              </w:rPr>
              <w:t>52</w:t>
            </w:r>
          </w:p>
        </w:tc>
        <w:tc>
          <w:tcPr>
            <w:tcW w:w="1457" w:type="dxa"/>
          </w:tcPr>
          <w:p w14:paraId="02BE800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614145C2" w14:textId="77777777" w:rsidR="000C3CBC" w:rsidRPr="00610FC3" w:rsidRDefault="000C3CBC" w:rsidP="000C3CBC">
            <w:pPr>
              <w:rPr>
                <w:rFonts w:ascii="Arial" w:hAnsi="Arial" w:cs="Arial"/>
              </w:rPr>
            </w:pPr>
            <w:proofErr w:type="spellStart"/>
            <w:r w:rsidRPr="00610FC3">
              <w:rPr>
                <w:rFonts w:ascii="Arial" w:hAnsi="Arial" w:cs="Arial"/>
                <w:i/>
                <w:sz w:val="16"/>
                <w:szCs w:val="16"/>
              </w:rPr>
              <w:t>Dysdercus</w:t>
            </w:r>
            <w:proofErr w:type="spellEnd"/>
          </w:p>
        </w:tc>
        <w:tc>
          <w:tcPr>
            <w:tcW w:w="2627" w:type="dxa"/>
          </w:tcPr>
          <w:p w14:paraId="201E017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Dysdercus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koenigii</w:t>
            </w:r>
            <w:proofErr w:type="spellEnd"/>
            <w:r w:rsidRPr="00610FC3">
              <w:rPr>
                <w:rFonts w:ascii="Arial" w:hAnsi="Arial" w:cs="Arial"/>
                <w:sz w:val="16"/>
                <w:szCs w:val="16"/>
              </w:rPr>
              <w:t xml:space="preserve"> (Fabricius,1775)</w:t>
            </w:r>
          </w:p>
        </w:tc>
        <w:tc>
          <w:tcPr>
            <w:tcW w:w="440" w:type="dxa"/>
          </w:tcPr>
          <w:p w14:paraId="3A2A0DFD"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7A6776C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E43ADC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56E288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E155AF2" w14:textId="77777777" w:rsidR="000C3CBC" w:rsidRPr="00610FC3" w:rsidRDefault="000C3CBC" w:rsidP="000C3CBC">
            <w:pPr>
              <w:rPr>
                <w:rFonts w:ascii="Arial" w:hAnsi="Arial" w:cs="Arial"/>
              </w:rPr>
            </w:pPr>
            <w:r w:rsidRPr="00610FC3">
              <w:rPr>
                <w:rFonts w:ascii="Arial" w:hAnsi="Arial" w:cs="Arial"/>
              </w:rPr>
              <w:t>3</w:t>
            </w:r>
          </w:p>
        </w:tc>
        <w:tc>
          <w:tcPr>
            <w:tcW w:w="435" w:type="dxa"/>
          </w:tcPr>
          <w:p w14:paraId="744ECD9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3467E30" w14:textId="77777777" w:rsidTr="000C3CBC">
        <w:trPr>
          <w:cantSplit/>
        </w:trPr>
        <w:tc>
          <w:tcPr>
            <w:tcW w:w="533" w:type="dxa"/>
          </w:tcPr>
          <w:p w14:paraId="1F1C29A8" w14:textId="77777777" w:rsidR="000C3CBC" w:rsidRPr="00610FC3" w:rsidRDefault="000C3CBC" w:rsidP="000C3CBC">
            <w:pPr>
              <w:rPr>
                <w:rFonts w:ascii="Arial" w:hAnsi="Arial" w:cs="Arial"/>
              </w:rPr>
            </w:pPr>
            <w:r w:rsidRPr="00610FC3">
              <w:rPr>
                <w:rFonts w:ascii="Arial" w:hAnsi="Arial" w:cs="Arial"/>
              </w:rPr>
              <w:t>53</w:t>
            </w:r>
          </w:p>
        </w:tc>
        <w:tc>
          <w:tcPr>
            <w:tcW w:w="1457" w:type="dxa"/>
          </w:tcPr>
          <w:p w14:paraId="1676DC5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68F09674"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70C8C298"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Dysdercus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olivaceous</w:t>
            </w:r>
            <w:proofErr w:type="spellEnd"/>
          </w:p>
          <w:p w14:paraId="60DE34FB"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sz w:val="16"/>
                <w:szCs w:val="16"/>
              </w:rPr>
              <w:t>(Fabricius,1798)</w:t>
            </w:r>
          </w:p>
        </w:tc>
        <w:tc>
          <w:tcPr>
            <w:tcW w:w="440" w:type="dxa"/>
          </w:tcPr>
          <w:p w14:paraId="47A3737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490DCB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46F4AF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C9AD4D1"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AE34AE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CBCD50F"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1C8EE28C" w14:textId="77777777" w:rsidTr="000C3CBC">
        <w:trPr>
          <w:cantSplit/>
        </w:trPr>
        <w:tc>
          <w:tcPr>
            <w:tcW w:w="533" w:type="dxa"/>
          </w:tcPr>
          <w:p w14:paraId="3263B3D5" w14:textId="77777777" w:rsidR="000C3CBC" w:rsidRPr="00610FC3" w:rsidRDefault="000C3CBC" w:rsidP="000C3CBC">
            <w:pPr>
              <w:rPr>
                <w:rFonts w:ascii="Arial" w:hAnsi="Arial" w:cs="Arial"/>
              </w:rPr>
            </w:pPr>
            <w:r w:rsidRPr="00610FC3">
              <w:rPr>
                <w:rFonts w:ascii="Arial" w:hAnsi="Arial" w:cs="Arial"/>
              </w:rPr>
              <w:t>54</w:t>
            </w:r>
          </w:p>
        </w:tc>
        <w:tc>
          <w:tcPr>
            <w:tcW w:w="1457" w:type="dxa"/>
          </w:tcPr>
          <w:p w14:paraId="35F6B54A"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5495B997" w14:textId="77777777" w:rsidR="000C3CBC" w:rsidRPr="00610FC3" w:rsidRDefault="000C3CBC" w:rsidP="000C3CBC">
            <w:pPr>
              <w:rPr>
                <w:rFonts w:ascii="Arial" w:hAnsi="Arial" w:cs="Arial"/>
              </w:rPr>
            </w:pPr>
            <w:proofErr w:type="spellStart"/>
            <w:r w:rsidRPr="00610FC3">
              <w:rPr>
                <w:rFonts w:ascii="Arial" w:hAnsi="Arial" w:cs="Arial"/>
                <w:i/>
                <w:sz w:val="16"/>
                <w:szCs w:val="16"/>
              </w:rPr>
              <w:t>Euscopus</w:t>
            </w:r>
            <w:proofErr w:type="spellEnd"/>
          </w:p>
        </w:tc>
        <w:tc>
          <w:tcPr>
            <w:tcW w:w="2627" w:type="dxa"/>
          </w:tcPr>
          <w:p w14:paraId="0EFDAA4E"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Euscopus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albatus</w:t>
            </w:r>
            <w:proofErr w:type="spellEnd"/>
            <w:r w:rsidRPr="00610FC3">
              <w:rPr>
                <w:rFonts w:ascii="Arial" w:hAnsi="Arial" w:cs="Arial"/>
                <w:sz w:val="16"/>
                <w:szCs w:val="16"/>
              </w:rPr>
              <w:t xml:space="preserve"> (Distant,1909)</w:t>
            </w:r>
          </w:p>
        </w:tc>
        <w:tc>
          <w:tcPr>
            <w:tcW w:w="440" w:type="dxa"/>
          </w:tcPr>
          <w:p w14:paraId="347B1AA6"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1BA218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CA42B7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124CA7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B77838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42FDC582"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4FA0E639" w14:textId="77777777" w:rsidTr="000C3CBC">
        <w:trPr>
          <w:cantSplit/>
        </w:trPr>
        <w:tc>
          <w:tcPr>
            <w:tcW w:w="533" w:type="dxa"/>
          </w:tcPr>
          <w:p w14:paraId="3095D1ED" w14:textId="77777777" w:rsidR="000C3CBC" w:rsidRPr="00610FC3" w:rsidRDefault="000C3CBC" w:rsidP="000C3CBC">
            <w:pPr>
              <w:rPr>
                <w:rFonts w:ascii="Arial" w:hAnsi="Arial" w:cs="Arial"/>
              </w:rPr>
            </w:pPr>
            <w:r w:rsidRPr="00610FC3">
              <w:rPr>
                <w:rFonts w:ascii="Arial" w:hAnsi="Arial" w:cs="Arial"/>
              </w:rPr>
              <w:t>55</w:t>
            </w:r>
          </w:p>
        </w:tc>
        <w:tc>
          <w:tcPr>
            <w:tcW w:w="1457" w:type="dxa"/>
          </w:tcPr>
          <w:p w14:paraId="7EA34C5B"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59B54867"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1AA76F50"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Euscopus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indecorus</w:t>
            </w:r>
            <w:proofErr w:type="spellEnd"/>
            <w:r w:rsidRPr="00610FC3">
              <w:rPr>
                <w:rFonts w:ascii="Arial" w:hAnsi="Arial" w:cs="Arial"/>
                <w:sz w:val="16"/>
                <w:szCs w:val="16"/>
              </w:rPr>
              <w:t xml:space="preserve"> (Walker,1872)</w:t>
            </w:r>
          </w:p>
        </w:tc>
        <w:tc>
          <w:tcPr>
            <w:tcW w:w="440" w:type="dxa"/>
          </w:tcPr>
          <w:p w14:paraId="2466060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901728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93DC9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E83742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40B3B47" w14:textId="77777777" w:rsidR="000C3CBC" w:rsidRPr="00610FC3" w:rsidRDefault="000C3CBC" w:rsidP="000C3CBC">
            <w:pPr>
              <w:rPr>
                <w:rFonts w:ascii="Arial" w:hAnsi="Arial" w:cs="Arial"/>
              </w:rPr>
            </w:pPr>
            <w:r w:rsidRPr="00610FC3">
              <w:rPr>
                <w:rFonts w:ascii="Arial" w:hAnsi="Arial" w:cs="Arial"/>
              </w:rPr>
              <w:t>1</w:t>
            </w:r>
          </w:p>
        </w:tc>
        <w:tc>
          <w:tcPr>
            <w:tcW w:w="435" w:type="dxa"/>
          </w:tcPr>
          <w:p w14:paraId="1DEE0775" w14:textId="77777777" w:rsidR="000C3CBC" w:rsidRPr="00610FC3" w:rsidRDefault="000C3CBC" w:rsidP="000C3CBC">
            <w:pPr>
              <w:rPr>
                <w:rFonts w:ascii="Arial" w:hAnsi="Arial" w:cs="Arial"/>
              </w:rPr>
            </w:pPr>
            <w:r w:rsidRPr="00610FC3">
              <w:rPr>
                <w:rFonts w:ascii="Arial" w:hAnsi="Arial" w:cs="Arial"/>
              </w:rPr>
              <w:t>0</w:t>
            </w:r>
          </w:p>
        </w:tc>
      </w:tr>
    </w:tbl>
    <w:p w14:paraId="483FBB7B" w14:textId="53BD8AF9" w:rsidR="00B24D5E" w:rsidRPr="00610FC3" w:rsidRDefault="00B24D5E" w:rsidP="00E9210A">
      <w:pPr>
        <w:rPr>
          <w:rFonts w:ascii="Arial" w:hAnsi="Arial" w:cs="Arial"/>
        </w:rPr>
      </w:pPr>
    </w:p>
    <w:p w14:paraId="6FD9F553" w14:textId="07AC2893" w:rsidR="00760F21" w:rsidRPr="00610FC3" w:rsidRDefault="00760F21" w:rsidP="00E9210A">
      <w:pPr>
        <w:rPr>
          <w:rFonts w:ascii="Arial" w:hAnsi="Arial" w:cs="Arial"/>
        </w:rPr>
      </w:pPr>
      <w:r w:rsidRPr="00610FC3">
        <w:rPr>
          <w:rFonts w:ascii="Arial" w:hAnsi="Arial" w:cs="Arial"/>
          <w:b/>
          <w:noProof/>
          <w:sz w:val="28"/>
          <w:szCs w:val="28"/>
          <w:lang w:eastAsia="en-IN"/>
        </w:rPr>
        <w:drawing>
          <wp:inline distT="0" distB="0" distL="0" distR="0" wp14:anchorId="729D33E4" wp14:editId="01B5FBD9">
            <wp:extent cx="5433060" cy="2135505"/>
            <wp:effectExtent l="0" t="0" r="1524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TableGrid"/>
        <w:tblW w:w="0" w:type="auto"/>
        <w:tblLayout w:type="fixed"/>
        <w:tblLook w:val="04A0" w:firstRow="1" w:lastRow="0" w:firstColumn="1" w:lastColumn="0" w:noHBand="0" w:noVBand="1"/>
      </w:tblPr>
      <w:tblGrid>
        <w:gridCol w:w="2405"/>
        <w:gridCol w:w="992"/>
        <w:gridCol w:w="1134"/>
        <w:gridCol w:w="993"/>
        <w:gridCol w:w="992"/>
        <w:gridCol w:w="992"/>
        <w:gridCol w:w="1134"/>
      </w:tblGrid>
      <w:tr w:rsidR="00E527B0" w:rsidRPr="00610FC3" w14:paraId="4FECF34D" w14:textId="77777777" w:rsidTr="00E527B0">
        <w:tc>
          <w:tcPr>
            <w:tcW w:w="8642" w:type="dxa"/>
            <w:gridSpan w:val="7"/>
          </w:tcPr>
          <w:p w14:paraId="143EFFED" w14:textId="773BB9D7" w:rsidR="00E527B0" w:rsidRPr="00610FC3" w:rsidRDefault="00E527B0" w:rsidP="00B40B20">
            <w:pPr>
              <w:rPr>
                <w:rFonts w:ascii="Arial" w:hAnsi="Arial" w:cs="Arial"/>
              </w:rPr>
            </w:pPr>
            <w:r w:rsidRPr="00610FC3">
              <w:rPr>
                <w:rFonts w:ascii="Arial" w:hAnsi="Arial" w:cs="Arial"/>
              </w:rPr>
              <w:t xml:space="preserve">Table 2: </w:t>
            </w:r>
            <w:r w:rsidR="0090041D" w:rsidRPr="00610FC3">
              <w:rPr>
                <w:rFonts w:ascii="Arial" w:hAnsi="Arial" w:cs="Arial"/>
              </w:rPr>
              <w:t>summary table of biodiversity indices</w:t>
            </w:r>
          </w:p>
        </w:tc>
      </w:tr>
      <w:tr w:rsidR="00E527B0" w:rsidRPr="00610FC3" w14:paraId="3C479329" w14:textId="77777777" w:rsidTr="00E527B0">
        <w:tc>
          <w:tcPr>
            <w:tcW w:w="2405" w:type="dxa"/>
          </w:tcPr>
          <w:p w14:paraId="503EA065" w14:textId="7F348472" w:rsidR="00E527B0" w:rsidRPr="00610FC3" w:rsidRDefault="0090041D" w:rsidP="00B40B20">
            <w:pPr>
              <w:rPr>
                <w:rFonts w:ascii="Arial" w:hAnsi="Arial" w:cs="Arial"/>
              </w:rPr>
            </w:pPr>
            <w:r w:rsidRPr="00610FC3">
              <w:rPr>
                <w:rFonts w:ascii="Arial" w:hAnsi="Arial" w:cs="Arial"/>
              </w:rPr>
              <w:t>Diversity Indices</w:t>
            </w:r>
          </w:p>
        </w:tc>
        <w:tc>
          <w:tcPr>
            <w:tcW w:w="992" w:type="dxa"/>
          </w:tcPr>
          <w:p w14:paraId="0D9C3137" w14:textId="77777777" w:rsidR="00E527B0" w:rsidRPr="00610FC3" w:rsidRDefault="00E527B0" w:rsidP="00B40B20">
            <w:pPr>
              <w:rPr>
                <w:rFonts w:ascii="Arial" w:hAnsi="Arial" w:cs="Arial"/>
              </w:rPr>
            </w:pPr>
            <w:r w:rsidRPr="00610FC3">
              <w:rPr>
                <w:rFonts w:ascii="Arial" w:hAnsi="Arial" w:cs="Arial"/>
              </w:rPr>
              <w:t>S1</w:t>
            </w:r>
          </w:p>
        </w:tc>
        <w:tc>
          <w:tcPr>
            <w:tcW w:w="1134" w:type="dxa"/>
          </w:tcPr>
          <w:p w14:paraId="3C18BB62" w14:textId="77777777" w:rsidR="00E527B0" w:rsidRPr="00610FC3" w:rsidRDefault="00E527B0" w:rsidP="00B40B20">
            <w:pPr>
              <w:rPr>
                <w:rFonts w:ascii="Arial" w:hAnsi="Arial" w:cs="Arial"/>
              </w:rPr>
            </w:pPr>
            <w:r w:rsidRPr="00610FC3">
              <w:rPr>
                <w:rFonts w:ascii="Arial" w:hAnsi="Arial" w:cs="Arial"/>
              </w:rPr>
              <w:t>S2</w:t>
            </w:r>
          </w:p>
        </w:tc>
        <w:tc>
          <w:tcPr>
            <w:tcW w:w="993" w:type="dxa"/>
          </w:tcPr>
          <w:p w14:paraId="1BD9857B" w14:textId="77777777" w:rsidR="00E527B0" w:rsidRPr="00610FC3" w:rsidRDefault="00E527B0" w:rsidP="00B40B20">
            <w:pPr>
              <w:rPr>
                <w:rFonts w:ascii="Arial" w:hAnsi="Arial" w:cs="Arial"/>
              </w:rPr>
            </w:pPr>
            <w:r w:rsidRPr="00610FC3">
              <w:rPr>
                <w:rFonts w:ascii="Arial" w:hAnsi="Arial" w:cs="Arial"/>
              </w:rPr>
              <w:t>S3</w:t>
            </w:r>
          </w:p>
        </w:tc>
        <w:tc>
          <w:tcPr>
            <w:tcW w:w="992" w:type="dxa"/>
          </w:tcPr>
          <w:p w14:paraId="02E28239" w14:textId="77777777" w:rsidR="00E527B0" w:rsidRPr="00610FC3" w:rsidRDefault="00E527B0" w:rsidP="00B40B20">
            <w:pPr>
              <w:rPr>
                <w:rFonts w:ascii="Arial" w:hAnsi="Arial" w:cs="Arial"/>
              </w:rPr>
            </w:pPr>
            <w:r w:rsidRPr="00610FC3">
              <w:rPr>
                <w:rFonts w:ascii="Arial" w:hAnsi="Arial" w:cs="Arial"/>
              </w:rPr>
              <w:t>S4</w:t>
            </w:r>
          </w:p>
        </w:tc>
        <w:tc>
          <w:tcPr>
            <w:tcW w:w="992" w:type="dxa"/>
          </w:tcPr>
          <w:p w14:paraId="46AA8392" w14:textId="77777777" w:rsidR="00E527B0" w:rsidRPr="00610FC3" w:rsidRDefault="00E527B0" w:rsidP="00B40B20">
            <w:pPr>
              <w:rPr>
                <w:rFonts w:ascii="Arial" w:hAnsi="Arial" w:cs="Arial"/>
              </w:rPr>
            </w:pPr>
            <w:r w:rsidRPr="00610FC3">
              <w:rPr>
                <w:rFonts w:ascii="Arial" w:hAnsi="Arial" w:cs="Arial"/>
              </w:rPr>
              <w:t>S5</w:t>
            </w:r>
          </w:p>
        </w:tc>
        <w:tc>
          <w:tcPr>
            <w:tcW w:w="1134" w:type="dxa"/>
          </w:tcPr>
          <w:p w14:paraId="16866118" w14:textId="77777777" w:rsidR="00E527B0" w:rsidRPr="00610FC3" w:rsidRDefault="00E527B0" w:rsidP="00B40B20">
            <w:pPr>
              <w:rPr>
                <w:rFonts w:ascii="Arial" w:hAnsi="Arial" w:cs="Arial"/>
              </w:rPr>
            </w:pPr>
            <w:r w:rsidRPr="00610FC3">
              <w:rPr>
                <w:rFonts w:ascii="Arial" w:hAnsi="Arial" w:cs="Arial"/>
              </w:rPr>
              <w:t>S6</w:t>
            </w:r>
          </w:p>
        </w:tc>
      </w:tr>
      <w:tr w:rsidR="00E527B0" w:rsidRPr="00610FC3" w14:paraId="09B609E0" w14:textId="77777777" w:rsidTr="00E527B0">
        <w:tc>
          <w:tcPr>
            <w:tcW w:w="2405" w:type="dxa"/>
          </w:tcPr>
          <w:p w14:paraId="20E563A3" w14:textId="08154C31" w:rsidR="00E527B0" w:rsidRPr="00610FC3" w:rsidRDefault="0090041D" w:rsidP="00B40B20">
            <w:pPr>
              <w:rPr>
                <w:rFonts w:ascii="Arial" w:hAnsi="Arial" w:cs="Arial"/>
              </w:rPr>
            </w:pPr>
            <w:r w:rsidRPr="00610FC3">
              <w:rPr>
                <w:rFonts w:ascii="Arial" w:hAnsi="Arial" w:cs="Arial"/>
              </w:rPr>
              <w:t xml:space="preserve">Species </w:t>
            </w:r>
            <w:r w:rsidR="00E527B0" w:rsidRPr="00610FC3">
              <w:rPr>
                <w:rFonts w:ascii="Arial" w:hAnsi="Arial" w:cs="Arial"/>
              </w:rPr>
              <w:t>Richness</w:t>
            </w:r>
          </w:p>
        </w:tc>
        <w:tc>
          <w:tcPr>
            <w:tcW w:w="992" w:type="dxa"/>
          </w:tcPr>
          <w:p w14:paraId="1B2C3298" w14:textId="77777777" w:rsidR="00E527B0" w:rsidRPr="00610FC3" w:rsidRDefault="00E527B0" w:rsidP="00B40B20">
            <w:pPr>
              <w:rPr>
                <w:rFonts w:ascii="Arial" w:hAnsi="Arial" w:cs="Arial"/>
              </w:rPr>
            </w:pPr>
            <w:r w:rsidRPr="00610FC3">
              <w:rPr>
                <w:rFonts w:ascii="Arial" w:hAnsi="Arial" w:cs="Arial"/>
              </w:rPr>
              <w:t>13</w:t>
            </w:r>
          </w:p>
        </w:tc>
        <w:tc>
          <w:tcPr>
            <w:tcW w:w="1134" w:type="dxa"/>
          </w:tcPr>
          <w:p w14:paraId="099DA48C" w14:textId="77777777" w:rsidR="00E527B0" w:rsidRPr="00610FC3" w:rsidRDefault="00E527B0" w:rsidP="00B40B20">
            <w:pPr>
              <w:rPr>
                <w:rFonts w:ascii="Arial" w:hAnsi="Arial" w:cs="Arial"/>
              </w:rPr>
            </w:pPr>
            <w:r w:rsidRPr="00610FC3">
              <w:rPr>
                <w:rFonts w:ascii="Arial" w:hAnsi="Arial" w:cs="Arial"/>
              </w:rPr>
              <w:t>11</w:t>
            </w:r>
          </w:p>
        </w:tc>
        <w:tc>
          <w:tcPr>
            <w:tcW w:w="993" w:type="dxa"/>
          </w:tcPr>
          <w:p w14:paraId="7FBE5297"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437372DA"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3F09E2BF" w14:textId="77777777" w:rsidR="00E527B0" w:rsidRPr="00610FC3" w:rsidRDefault="00E527B0" w:rsidP="00B40B20">
            <w:pPr>
              <w:rPr>
                <w:rFonts w:ascii="Arial" w:hAnsi="Arial" w:cs="Arial"/>
              </w:rPr>
            </w:pPr>
            <w:r w:rsidRPr="00610FC3">
              <w:rPr>
                <w:rFonts w:ascii="Arial" w:hAnsi="Arial" w:cs="Arial"/>
              </w:rPr>
              <w:t>6</w:t>
            </w:r>
          </w:p>
        </w:tc>
        <w:tc>
          <w:tcPr>
            <w:tcW w:w="1134" w:type="dxa"/>
          </w:tcPr>
          <w:p w14:paraId="794C9326" w14:textId="77777777" w:rsidR="00E527B0" w:rsidRPr="00610FC3" w:rsidRDefault="00E527B0" w:rsidP="00B40B20">
            <w:pPr>
              <w:rPr>
                <w:rFonts w:ascii="Arial" w:hAnsi="Arial" w:cs="Arial"/>
              </w:rPr>
            </w:pPr>
            <w:r w:rsidRPr="00610FC3">
              <w:rPr>
                <w:rFonts w:ascii="Arial" w:hAnsi="Arial" w:cs="Arial"/>
              </w:rPr>
              <w:t>22</w:t>
            </w:r>
          </w:p>
        </w:tc>
      </w:tr>
      <w:tr w:rsidR="00E527B0" w:rsidRPr="00610FC3" w14:paraId="1E67D235" w14:textId="77777777" w:rsidTr="00E527B0">
        <w:tc>
          <w:tcPr>
            <w:tcW w:w="2405" w:type="dxa"/>
          </w:tcPr>
          <w:p w14:paraId="27A58D99" w14:textId="087277D8" w:rsidR="00E527B0" w:rsidRPr="00610FC3" w:rsidRDefault="0090041D" w:rsidP="00B40B20">
            <w:pPr>
              <w:rPr>
                <w:rFonts w:ascii="Arial" w:hAnsi="Arial" w:cs="Arial"/>
              </w:rPr>
            </w:pPr>
            <w:r w:rsidRPr="00610FC3">
              <w:rPr>
                <w:rFonts w:ascii="Arial" w:hAnsi="Arial" w:cs="Arial"/>
              </w:rPr>
              <w:t xml:space="preserve">Species </w:t>
            </w:r>
            <w:r w:rsidR="00E527B0" w:rsidRPr="00610FC3">
              <w:rPr>
                <w:rFonts w:ascii="Arial" w:hAnsi="Arial" w:cs="Arial"/>
              </w:rPr>
              <w:t>Evenness</w:t>
            </w:r>
          </w:p>
        </w:tc>
        <w:tc>
          <w:tcPr>
            <w:tcW w:w="992" w:type="dxa"/>
          </w:tcPr>
          <w:p w14:paraId="1535FB67" w14:textId="77777777" w:rsidR="00E527B0" w:rsidRPr="00610FC3" w:rsidRDefault="00E527B0" w:rsidP="00B40B20">
            <w:pPr>
              <w:rPr>
                <w:rFonts w:ascii="Arial" w:hAnsi="Arial" w:cs="Arial"/>
              </w:rPr>
            </w:pPr>
            <w:r w:rsidRPr="00610FC3">
              <w:rPr>
                <w:rFonts w:ascii="Arial" w:hAnsi="Arial" w:cs="Arial"/>
              </w:rPr>
              <w:t>0.6113</w:t>
            </w:r>
          </w:p>
        </w:tc>
        <w:tc>
          <w:tcPr>
            <w:tcW w:w="1134" w:type="dxa"/>
          </w:tcPr>
          <w:p w14:paraId="52FA6992" w14:textId="77777777" w:rsidR="00E527B0" w:rsidRPr="00610FC3" w:rsidRDefault="00E527B0" w:rsidP="00B40B20">
            <w:pPr>
              <w:rPr>
                <w:rFonts w:ascii="Arial" w:hAnsi="Arial" w:cs="Arial"/>
              </w:rPr>
            </w:pPr>
            <w:r w:rsidRPr="00610FC3">
              <w:rPr>
                <w:rFonts w:ascii="Arial" w:hAnsi="Arial" w:cs="Arial"/>
              </w:rPr>
              <w:t>0.9717</w:t>
            </w:r>
          </w:p>
        </w:tc>
        <w:tc>
          <w:tcPr>
            <w:tcW w:w="993" w:type="dxa"/>
          </w:tcPr>
          <w:p w14:paraId="6BB0E6FE" w14:textId="77777777" w:rsidR="00E527B0" w:rsidRPr="00610FC3" w:rsidRDefault="00E527B0" w:rsidP="00B40B20">
            <w:pPr>
              <w:rPr>
                <w:rFonts w:ascii="Arial" w:hAnsi="Arial" w:cs="Arial"/>
              </w:rPr>
            </w:pPr>
            <w:r w:rsidRPr="00610FC3">
              <w:rPr>
                <w:rFonts w:ascii="Arial" w:hAnsi="Arial" w:cs="Arial"/>
              </w:rPr>
              <w:t>0.6389</w:t>
            </w:r>
          </w:p>
        </w:tc>
        <w:tc>
          <w:tcPr>
            <w:tcW w:w="992" w:type="dxa"/>
          </w:tcPr>
          <w:p w14:paraId="7C9AA01F" w14:textId="77777777" w:rsidR="00E527B0" w:rsidRPr="00610FC3" w:rsidRDefault="00E527B0" w:rsidP="00B40B20">
            <w:pPr>
              <w:rPr>
                <w:rFonts w:ascii="Arial" w:hAnsi="Arial" w:cs="Arial"/>
              </w:rPr>
            </w:pPr>
            <w:r w:rsidRPr="00610FC3">
              <w:rPr>
                <w:rFonts w:ascii="Arial" w:hAnsi="Arial" w:cs="Arial"/>
              </w:rPr>
              <w:t>1</w:t>
            </w:r>
          </w:p>
        </w:tc>
        <w:tc>
          <w:tcPr>
            <w:tcW w:w="992" w:type="dxa"/>
          </w:tcPr>
          <w:p w14:paraId="52FDBD39" w14:textId="77777777" w:rsidR="00E527B0" w:rsidRPr="00610FC3" w:rsidRDefault="00E527B0" w:rsidP="00B40B20">
            <w:pPr>
              <w:rPr>
                <w:rFonts w:ascii="Arial" w:hAnsi="Arial" w:cs="Arial"/>
              </w:rPr>
            </w:pPr>
            <w:r w:rsidRPr="00610FC3">
              <w:rPr>
                <w:rFonts w:ascii="Arial" w:hAnsi="Arial" w:cs="Arial"/>
              </w:rPr>
              <w:t>0.7074</w:t>
            </w:r>
          </w:p>
        </w:tc>
        <w:tc>
          <w:tcPr>
            <w:tcW w:w="1134" w:type="dxa"/>
          </w:tcPr>
          <w:p w14:paraId="6B510633" w14:textId="77777777" w:rsidR="00E527B0" w:rsidRPr="00610FC3" w:rsidRDefault="00E527B0" w:rsidP="00B40B20">
            <w:pPr>
              <w:rPr>
                <w:rFonts w:ascii="Arial" w:hAnsi="Arial" w:cs="Arial"/>
              </w:rPr>
            </w:pPr>
            <w:r w:rsidRPr="00610FC3">
              <w:rPr>
                <w:rFonts w:ascii="Arial" w:hAnsi="Arial" w:cs="Arial"/>
              </w:rPr>
              <w:t>0.7759</w:t>
            </w:r>
          </w:p>
        </w:tc>
      </w:tr>
      <w:tr w:rsidR="00E527B0" w:rsidRPr="00610FC3" w14:paraId="64A28B2F" w14:textId="77777777" w:rsidTr="00E527B0">
        <w:tc>
          <w:tcPr>
            <w:tcW w:w="2405" w:type="dxa"/>
          </w:tcPr>
          <w:p w14:paraId="0FF80284" w14:textId="77777777" w:rsidR="00E527B0" w:rsidRPr="00610FC3" w:rsidRDefault="00E527B0" w:rsidP="00B40B20">
            <w:pPr>
              <w:rPr>
                <w:rFonts w:ascii="Arial" w:hAnsi="Arial" w:cs="Arial"/>
              </w:rPr>
            </w:pPr>
            <w:r w:rsidRPr="00610FC3">
              <w:rPr>
                <w:rFonts w:ascii="Arial" w:hAnsi="Arial" w:cs="Arial"/>
              </w:rPr>
              <w:t>No. of individuals</w:t>
            </w:r>
          </w:p>
        </w:tc>
        <w:tc>
          <w:tcPr>
            <w:tcW w:w="992" w:type="dxa"/>
          </w:tcPr>
          <w:p w14:paraId="38852B77" w14:textId="77777777" w:rsidR="00E527B0" w:rsidRPr="00610FC3" w:rsidRDefault="00E527B0" w:rsidP="00B40B20">
            <w:pPr>
              <w:rPr>
                <w:rFonts w:ascii="Arial" w:hAnsi="Arial" w:cs="Arial"/>
              </w:rPr>
            </w:pPr>
            <w:r w:rsidRPr="00610FC3">
              <w:rPr>
                <w:rFonts w:ascii="Arial" w:hAnsi="Arial" w:cs="Arial"/>
              </w:rPr>
              <w:t>48</w:t>
            </w:r>
          </w:p>
        </w:tc>
        <w:tc>
          <w:tcPr>
            <w:tcW w:w="1134" w:type="dxa"/>
          </w:tcPr>
          <w:p w14:paraId="67E13FD5" w14:textId="77777777" w:rsidR="00E527B0" w:rsidRPr="00610FC3" w:rsidRDefault="00E527B0" w:rsidP="00B40B20">
            <w:pPr>
              <w:rPr>
                <w:rFonts w:ascii="Arial" w:hAnsi="Arial" w:cs="Arial"/>
              </w:rPr>
            </w:pPr>
            <w:r w:rsidRPr="00610FC3">
              <w:rPr>
                <w:rFonts w:ascii="Arial" w:hAnsi="Arial" w:cs="Arial"/>
              </w:rPr>
              <w:t>12</w:t>
            </w:r>
          </w:p>
        </w:tc>
        <w:tc>
          <w:tcPr>
            <w:tcW w:w="993" w:type="dxa"/>
          </w:tcPr>
          <w:p w14:paraId="475AB2C8" w14:textId="77777777" w:rsidR="00E527B0" w:rsidRPr="00610FC3" w:rsidRDefault="00E527B0" w:rsidP="00B40B20">
            <w:pPr>
              <w:rPr>
                <w:rFonts w:ascii="Arial" w:hAnsi="Arial" w:cs="Arial"/>
              </w:rPr>
            </w:pPr>
            <w:r w:rsidRPr="00610FC3">
              <w:rPr>
                <w:rFonts w:ascii="Arial" w:hAnsi="Arial" w:cs="Arial"/>
              </w:rPr>
              <w:t>17</w:t>
            </w:r>
          </w:p>
        </w:tc>
        <w:tc>
          <w:tcPr>
            <w:tcW w:w="992" w:type="dxa"/>
          </w:tcPr>
          <w:p w14:paraId="7D898BC7"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20C44B6E" w14:textId="77777777" w:rsidR="00E527B0" w:rsidRPr="00610FC3" w:rsidRDefault="00E527B0" w:rsidP="00B40B20">
            <w:pPr>
              <w:rPr>
                <w:rFonts w:ascii="Arial" w:hAnsi="Arial" w:cs="Arial"/>
              </w:rPr>
            </w:pPr>
            <w:r w:rsidRPr="00610FC3">
              <w:rPr>
                <w:rFonts w:ascii="Arial" w:hAnsi="Arial" w:cs="Arial"/>
              </w:rPr>
              <w:t>20</w:t>
            </w:r>
          </w:p>
        </w:tc>
        <w:tc>
          <w:tcPr>
            <w:tcW w:w="1134" w:type="dxa"/>
          </w:tcPr>
          <w:p w14:paraId="258E7170" w14:textId="77777777" w:rsidR="00E527B0" w:rsidRPr="00610FC3" w:rsidRDefault="00E527B0" w:rsidP="00B40B20">
            <w:pPr>
              <w:rPr>
                <w:rFonts w:ascii="Arial" w:hAnsi="Arial" w:cs="Arial"/>
              </w:rPr>
            </w:pPr>
            <w:r w:rsidRPr="00610FC3">
              <w:rPr>
                <w:rFonts w:ascii="Arial" w:hAnsi="Arial" w:cs="Arial"/>
              </w:rPr>
              <w:t>38</w:t>
            </w:r>
          </w:p>
        </w:tc>
      </w:tr>
    </w:tbl>
    <w:p w14:paraId="06F2CE43" w14:textId="092CFB82" w:rsidR="003A3BFA" w:rsidRPr="00610FC3" w:rsidRDefault="00C249BD" w:rsidP="004F6140">
      <w:pPr>
        <w:jc w:val="both"/>
        <w:rPr>
          <w:rFonts w:ascii="Arial" w:hAnsi="Arial" w:cs="Arial"/>
        </w:rPr>
      </w:pPr>
      <w:r w:rsidRPr="00610FC3">
        <w:rPr>
          <w:rFonts w:ascii="Arial" w:hAnsi="Arial" w:cs="Arial"/>
          <w:noProof/>
          <w:lang w:eastAsia="en-IN"/>
        </w:rPr>
        <w:lastRenderedPageBreak/>
        <w:drawing>
          <wp:anchor distT="0" distB="0" distL="114300" distR="114300" simplePos="0" relativeHeight="251661312" behindDoc="0" locked="0" layoutInCell="1" allowOverlap="1" wp14:anchorId="7376DD4A" wp14:editId="16CFFED6">
            <wp:simplePos x="0" y="0"/>
            <wp:positionH relativeFrom="margin">
              <wp:posOffset>-7620</wp:posOffset>
            </wp:positionH>
            <wp:positionV relativeFrom="paragraph">
              <wp:posOffset>1696720</wp:posOffset>
            </wp:positionV>
            <wp:extent cx="5486400" cy="3253740"/>
            <wp:effectExtent l="0" t="0" r="0" b="381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8032BD" w:rsidRPr="00610FC3">
        <w:rPr>
          <w:rFonts w:ascii="Arial" w:hAnsi="Arial" w:cs="Arial"/>
          <w:sz w:val="20"/>
          <w:szCs w:val="20"/>
        </w:rPr>
        <w:t xml:space="preserve">Diversity indices revealed </w:t>
      </w:r>
      <w:r w:rsidR="00CE01CE">
        <w:rPr>
          <w:rFonts w:ascii="Arial" w:hAnsi="Arial" w:cs="Arial"/>
          <w:sz w:val="20"/>
          <w:szCs w:val="20"/>
        </w:rPr>
        <w:t xml:space="preserve">noticeable </w:t>
      </w:r>
      <w:r w:rsidR="00CF222D">
        <w:rPr>
          <w:rFonts w:ascii="Arial" w:hAnsi="Arial" w:cs="Arial"/>
          <w:sz w:val="20"/>
          <w:szCs w:val="20"/>
        </w:rPr>
        <w:t>differences</w:t>
      </w:r>
      <w:r w:rsidR="008032BD" w:rsidRPr="00610FC3">
        <w:rPr>
          <w:rFonts w:ascii="Arial" w:hAnsi="Arial" w:cs="Arial"/>
          <w:sz w:val="20"/>
          <w:szCs w:val="20"/>
        </w:rPr>
        <w:t xml:space="preserve"> in terrestrial </w:t>
      </w:r>
      <w:proofErr w:type="spellStart"/>
      <w:r w:rsidR="008032BD" w:rsidRPr="00610FC3">
        <w:rPr>
          <w:rFonts w:ascii="Arial" w:hAnsi="Arial" w:cs="Arial"/>
          <w:sz w:val="20"/>
          <w:szCs w:val="20"/>
        </w:rPr>
        <w:t>hemipteran</w:t>
      </w:r>
      <w:proofErr w:type="spellEnd"/>
      <w:r w:rsidR="008032BD" w:rsidRPr="00610FC3">
        <w:rPr>
          <w:rFonts w:ascii="Arial" w:hAnsi="Arial" w:cs="Arial"/>
          <w:sz w:val="20"/>
          <w:szCs w:val="20"/>
        </w:rPr>
        <w:t xml:space="preserve"> assemblages across the </w:t>
      </w:r>
      <w:proofErr w:type="spellStart"/>
      <w:r w:rsidR="008032BD" w:rsidRPr="00610FC3">
        <w:rPr>
          <w:rFonts w:ascii="Arial" w:hAnsi="Arial" w:cs="Arial"/>
          <w:sz w:val="20"/>
          <w:szCs w:val="20"/>
        </w:rPr>
        <w:t>Simlipal</w:t>
      </w:r>
      <w:proofErr w:type="spellEnd"/>
      <w:r w:rsidR="008032BD" w:rsidRPr="00610FC3">
        <w:rPr>
          <w:rFonts w:ascii="Arial" w:hAnsi="Arial" w:cs="Arial"/>
          <w:sz w:val="20"/>
          <w:szCs w:val="20"/>
        </w:rPr>
        <w:t xml:space="preserve"> Tiger Reserve. Station 6 exhibited the highest species richness (22 species), suggesting</w:t>
      </w:r>
      <w:r w:rsidR="008032BD" w:rsidRPr="00610FC3">
        <w:rPr>
          <w:rFonts w:ascii="Arial" w:hAnsi="Arial" w:cs="Arial"/>
        </w:rPr>
        <w:t xml:space="preserve"> </w:t>
      </w:r>
      <w:r w:rsidR="008032BD" w:rsidRPr="00610FC3">
        <w:rPr>
          <w:rFonts w:ascii="Arial" w:hAnsi="Arial" w:cs="Arial"/>
          <w:sz w:val="20"/>
          <w:szCs w:val="20"/>
        </w:rPr>
        <w:t>more heterogeneous or favourable habitat conditions, whereas Stations 3, 4, and 5 s</w:t>
      </w:r>
      <w:r w:rsidR="008E6703" w:rsidRPr="00610FC3">
        <w:rPr>
          <w:rFonts w:ascii="Arial" w:hAnsi="Arial" w:cs="Arial"/>
          <w:sz w:val="20"/>
          <w:szCs w:val="20"/>
        </w:rPr>
        <w:t>how</w:t>
      </w:r>
      <w:r w:rsidR="008032BD" w:rsidRPr="00610FC3">
        <w:rPr>
          <w:rFonts w:ascii="Arial" w:hAnsi="Arial" w:cs="Arial"/>
          <w:sz w:val="20"/>
          <w:szCs w:val="20"/>
        </w:rPr>
        <w:t>ed the lowest richness (6 species each; Table 2). However, richness alone does not fully characteri</w:t>
      </w:r>
      <w:r w:rsidR="00904696">
        <w:rPr>
          <w:rFonts w:ascii="Arial" w:hAnsi="Arial" w:cs="Arial"/>
          <w:sz w:val="20"/>
          <w:szCs w:val="20"/>
        </w:rPr>
        <w:t>s</w:t>
      </w:r>
      <w:r w:rsidR="008032BD" w:rsidRPr="00610FC3">
        <w:rPr>
          <w:rFonts w:ascii="Arial" w:hAnsi="Arial" w:cs="Arial"/>
          <w:sz w:val="20"/>
          <w:szCs w:val="20"/>
        </w:rPr>
        <w:t xml:space="preserve">e community structure. The Shannon–Wiener index further indicated differences in species distribution. </w:t>
      </w:r>
      <w:proofErr w:type="gramStart"/>
      <w:r w:rsidR="008032BD" w:rsidRPr="00610FC3">
        <w:rPr>
          <w:rFonts w:ascii="Arial" w:hAnsi="Arial" w:cs="Arial"/>
          <w:sz w:val="20"/>
          <w:szCs w:val="20"/>
        </w:rPr>
        <w:t>Although Station 6 had the greatest richness</w:t>
      </w:r>
      <w:r w:rsidR="008E6703" w:rsidRPr="00610FC3">
        <w:rPr>
          <w:rFonts w:ascii="Arial" w:hAnsi="Arial" w:cs="Arial"/>
          <w:sz w:val="20"/>
          <w:szCs w:val="20"/>
        </w:rPr>
        <w:t xml:space="preserve"> while</w:t>
      </w:r>
      <w:r w:rsidR="008032BD" w:rsidRPr="00610FC3">
        <w:rPr>
          <w:rFonts w:ascii="Arial" w:hAnsi="Arial" w:cs="Arial"/>
          <w:sz w:val="20"/>
          <w:szCs w:val="20"/>
        </w:rPr>
        <w:t xml:space="preserve"> Station 2 showed higher evenness.</w:t>
      </w:r>
      <w:proofErr w:type="gramEnd"/>
      <w:r w:rsidR="008032BD" w:rsidRPr="00610FC3">
        <w:rPr>
          <w:rFonts w:ascii="Arial" w:hAnsi="Arial" w:cs="Arial"/>
          <w:sz w:val="20"/>
          <w:szCs w:val="20"/>
        </w:rPr>
        <w:t xml:space="preserve"> Nonetheless, Station 6 recorded the highest Shannon diversity value (H′ = 2.837),</w:t>
      </w:r>
      <w:r w:rsidR="008E6703" w:rsidRPr="00610FC3">
        <w:rPr>
          <w:rFonts w:ascii="Arial" w:hAnsi="Arial" w:cs="Arial"/>
          <w:sz w:val="20"/>
          <w:szCs w:val="20"/>
        </w:rPr>
        <w:t xml:space="preserve"> followed by </w:t>
      </w:r>
      <w:r w:rsidR="003A3BFA" w:rsidRPr="00610FC3">
        <w:rPr>
          <w:rFonts w:ascii="Arial" w:hAnsi="Arial" w:cs="Arial"/>
          <w:sz w:val="20"/>
          <w:szCs w:val="20"/>
        </w:rPr>
        <w:t>Station 2 (H′ =2.369) and Station 1(H′ =2.073),</w:t>
      </w:r>
      <w:r w:rsidR="008032BD" w:rsidRPr="00610FC3">
        <w:rPr>
          <w:rFonts w:ascii="Arial" w:hAnsi="Arial" w:cs="Arial"/>
          <w:sz w:val="20"/>
          <w:szCs w:val="20"/>
        </w:rPr>
        <w:t xml:space="preserve"> reflecting a comparatively even species distribution</w:t>
      </w:r>
      <w:r w:rsidR="008E6703" w:rsidRPr="00610FC3">
        <w:rPr>
          <w:rFonts w:ascii="Arial" w:hAnsi="Arial" w:cs="Arial"/>
          <w:sz w:val="20"/>
          <w:szCs w:val="20"/>
        </w:rPr>
        <w:t xml:space="preserve"> </w:t>
      </w:r>
      <w:r w:rsidR="008032BD" w:rsidRPr="00610FC3">
        <w:rPr>
          <w:rFonts w:ascii="Arial" w:hAnsi="Arial" w:cs="Arial"/>
          <w:sz w:val="20"/>
          <w:szCs w:val="20"/>
        </w:rPr>
        <w:t>with</w:t>
      </w:r>
      <w:r w:rsidR="003A3BFA" w:rsidRPr="00610FC3">
        <w:rPr>
          <w:rFonts w:ascii="Arial" w:hAnsi="Arial" w:cs="Arial"/>
          <w:sz w:val="20"/>
          <w:szCs w:val="20"/>
        </w:rPr>
        <w:t xml:space="preserve">in the area rather than Station 4 (H′ =1.792), Station 5 (H′ =1.446) and Station 3 (H′ =1.344) which had shown decreasing value consecutively, that indicates </w:t>
      </w:r>
      <w:r w:rsidR="00E65F4F" w:rsidRPr="00610FC3">
        <w:rPr>
          <w:rFonts w:ascii="Arial" w:hAnsi="Arial" w:cs="Arial"/>
          <w:sz w:val="20"/>
          <w:szCs w:val="20"/>
        </w:rPr>
        <w:t>less even species distributions</w:t>
      </w:r>
      <w:r w:rsidR="008032BD" w:rsidRPr="00610FC3">
        <w:rPr>
          <w:rFonts w:ascii="Arial" w:hAnsi="Arial" w:cs="Arial"/>
          <w:sz w:val="20"/>
          <w:szCs w:val="20"/>
        </w:rPr>
        <w:t>.</w:t>
      </w:r>
    </w:p>
    <w:p w14:paraId="4B7D775C" w14:textId="06A9CF51" w:rsidR="008032BD" w:rsidRPr="00610FC3" w:rsidRDefault="008032BD" w:rsidP="004F6140">
      <w:pPr>
        <w:pStyle w:val="Default"/>
        <w:jc w:val="both"/>
        <w:rPr>
          <w:b/>
          <w:sz w:val="20"/>
          <w:szCs w:val="20"/>
        </w:rPr>
      </w:pPr>
      <w:r w:rsidRPr="00610FC3">
        <w:rPr>
          <w:rFonts w:eastAsia="Times New Roman"/>
          <w:sz w:val="20"/>
          <w:szCs w:val="20"/>
          <w:lang w:eastAsia="en-IN"/>
        </w:rPr>
        <w:t xml:space="preserve">The analysis of results shows that </w:t>
      </w:r>
      <w:proofErr w:type="spellStart"/>
      <w:r w:rsidRPr="00610FC3">
        <w:rPr>
          <w:rFonts w:eastAsia="Times New Roman"/>
          <w:b/>
          <w:bCs/>
          <w:sz w:val="20"/>
          <w:szCs w:val="20"/>
          <w:lang w:eastAsia="en-IN"/>
        </w:rPr>
        <w:t>Pentatomidae</w:t>
      </w:r>
      <w:proofErr w:type="spellEnd"/>
      <w:r w:rsidRPr="00610FC3">
        <w:rPr>
          <w:rFonts w:eastAsia="Times New Roman"/>
          <w:sz w:val="20"/>
          <w:szCs w:val="20"/>
          <w:lang w:eastAsia="en-IN"/>
        </w:rPr>
        <w:t xml:space="preserve"> is the most diverse family in the study area, represented by 9 species belonging to 9 genera.</w:t>
      </w:r>
      <w:r w:rsidR="00FF42E7">
        <w:rPr>
          <w:rFonts w:eastAsia="Times New Roman"/>
          <w:sz w:val="20"/>
          <w:szCs w:val="20"/>
          <w:lang w:eastAsia="en-IN"/>
        </w:rPr>
        <w:t xml:space="preserve"> A total of 8042 species </w:t>
      </w:r>
      <w:r w:rsidR="00865611">
        <w:rPr>
          <w:rFonts w:eastAsia="Times New Roman"/>
          <w:sz w:val="20"/>
          <w:szCs w:val="20"/>
          <w:lang w:eastAsia="en-IN"/>
        </w:rPr>
        <w:t xml:space="preserve">of </w:t>
      </w:r>
      <w:proofErr w:type="spellStart"/>
      <w:r w:rsidR="00865611">
        <w:rPr>
          <w:rFonts w:eastAsia="Times New Roman"/>
          <w:sz w:val="20"/>
          <w:szCs w:val="20"/>
          <w:lang w:eastAsia="en-IN"/>
        </w:rPr>
        <w:t>Pentatomidae</w:t>
      </w:r>
      <w:proofErr w:type="spellEnd"/>
      <w:r w:rsidR="00865611">
        <w:rPr>
          <w:rFonts w:eastAsia="Times New Roman"/>
          <w:sz w:val="20"/>
          <w:szCs w:val="20"/>
          <w:lang w:eastAsia="en-IN"/>
        </w:rPr>
        <w:t xml:space="preserve"> </w:t>
      </w:r>
      <w:r w:rsidR="00CF222D">
        <w:rPr>
          <w:rFonts w:eastAsia="Times New Roman"/>
          <w:sz w:val="20"/>
          <w:szCs w:val="20"/>
          <w:lang w:eastAsia="en-IN"/>
        </w:rPr>
        <w:t>are</w:t>
      </w:r>
      <w:r w:rsidR="00FF42E7">
        <w:rPr>
          <w:rFonts w:eastAsia="Times New Roman"/>
          <w:sz w:val="20"/>
          <w:szCs w:val="20"/>
          <w:lang w:eastAsia="en-IN"/>
        </w:rPr>
        <w:t xml:space="preserve"> known from the world, among which 786 species are available from India</w:t>
      </w:r>
      <w:r w:rsidR="006C68F3">
        <w:rPr>
          <w:rFonts w:eastAsia="Times New Roman"/>
          <w:sz w:val="20"/>
          <w:szCs w:val="20"/>
          <w:lang w:eastAsia="en-IN"/>
        </w:rPr>
        <w:t xml:space="preserve">, and only 388 </w:t>
      </w:r>
      <w:proofErr w:type="spellStart"/>
      <w:r w:rsidR="006C68F3">
        <w:rPr>
          <w:rFonts w:eastAsia="Times New Roman"/>
          <w:sz w:val="20"/>
          <w:szCs w:val="20"/>
          <w:lang w:eastAsia="en-IN"/>
        </w:rPr>
        <w:t>Pentatomidae</w:t>
      </w:r>
      <w:proofErr w:type="spellEnd"/>
      <w:r w:rsidR="006C68F3">
        <w:rPr>
          <w:rFonts w:eastAsia="Times New Roman"/>
          <w:sz w:val="20"/>
          <w:szCs w:val="20"/>
          <w:lang w:eastAsia="en-IN"/>
        </w:rPr>
        <w:t xml:space="preserve"> species are reported till now</w:t>
      </w:r>
      <w:r w:rsidR="00FF42E7" w:rsidRPr="00FF42E7">
        <w:rPr>
          <w:rFonts w:eastAsia="Times New Roman"/>
          <w:sz w:val="20"/>
          <w:szCs w:val="20"/>
          <w:lang w:eastAsia="en-IN"/>
        </w:rPr>
        <w:t xml:space="preserve"> </w:t>
      </w:r>
      <w:r w:rsidR="00865611" w:rsidRPr="00865611">
        <w:rPr>
          <w:rFonts w:eastAsia="Times New Roman"/>
          <w:sz w:val="20"/>
          <w:szCs w:val="20"/>
          <w:lang w:eastAsia="en-IN"/>
        </w:rPr>
        <w:t>(</w:t>
      </w:r>
      <w:proofErr w:type="spellStart"/>
      <w:r w:rsidR="00865611" w:rsidRPr="00865611">
        <w:rPr>
          <w:rFonts w:eastAsia="Times New Roman"/>
          <w:sz w:val="20"/>
          <w:szCs w:val="20"/>
          <w:lang w:eastAsia="en-IN"/>
        </w:rPr>
        <w:t>Biswas</w:t>
      </w:r>
      <w:proofErr w:type="spellEnd"/>
      <w:r w:rsidR="00865611" w:rsidRPr="00865611">
        <w:rPr>
          <w:rFonts w:eastAsia="Times New Roman"/>
          <w:sz w:val="20"/>
          <w:szCs w:val="20"/>
          <w:lang w:eastAsia="en-IN"/>
        </w:rPr>
        <w:t xml:space="preserve"> et al., 2014</w:t>
      </w:r>
      <w:r w:rsidR="00865611">
        <w:rPr>
          <w:rFonts w:eastAsia="Times New Roman"/>
          <w:sz w:val="20"/>
          <w:szCs w:val="20"/>
          <w:lang w:eastAsia="en-IN"/>
        </w:rPr>
        <w:t>;</w:t>
      </w:r>
      <w:r w:rsidR="00865611" w:rsidRPr="00865611">
        <w:rPr>
          <w:rFonts w:eastAsia="Times New Roman"/>
          <w:sz w:val="20"/>
          <w:szCs w:val="20"/>
          <w:lang w:eastAsia="en-IN"/>
        </w:rPr>
        <w:t xml:space="preserve"> Rider</w:t>
      </w:r>
      <w:r w:rsidR="006C68F3">
        <w:rPr>
          <w:rFonts w:eastAsia="Times New Roman"/>
          <w:sz w:val="20"/>
          <w:szCs w:val="20"/>
          <w:lang w:eastAsia="en-IN"/>
        </w:rPr>
        <w:t>,</w:t>
      </w:r>
      <w:r w:rsidR="00865611" w:rsidRPr="00865611">
        <w:rPr>
          <w:rFonts w:eastAsia="Times New Roman"/>
          <w:sz w:val="20"/>
          <w:szCs w:val="20"/>
          <w:lang w:eastAsia="en-IN"/>
        </w:rPr>
        <w:t xml:space="preserve"> 2018</w:t>
      </w:r>
      <w:r w:rsidR="00865611">
        <w:rPr>
          <w:rFonts w:eastAsia="Times New Roman"/>
          <w:sz w:val="20"/>
          <w:szCs w:val="20"/>
          <w:lang w:eastAsia="en-IN"/>
        </w:rPr>
        <w:t>;</w:t>
      </w:r>
      <w:r w:rsidR="00865611" w:rsidRPr="00865611">
        <w:rPr>
          <w:rFonts w:eastAsia="Times New Roman"/>
          <w:sz w:val="20"/>
          <w:szCs w:val="20"/>
          <w:lang w:eastAsia="en-IN"/>
        </w:rPr>
        <w:t xml:space="preserve"> Praveen et al., 2024)</w:t>
      </w:r>
      <w:r w:rsidR="00FF42E7">
        <w:rPr>
          <w:rFonts w:eastAsia="Times New Roman"/>
          <w:sz w:val="20"/>
          <w:szCs w:val="20"/>
          <w:lang w:eastAsia="en-IN"/>
        </w:rPr>
        <w:t>.</w:t>
      </w:r>
      <w:r w:rsidRPr="00610FC3">
        <w:rPr>
          <w:rFonts w:eastAsia="Times New Roman"/>
          <w:sz w:val="20"/>
          <w:szCs w:val="20"/>
          <w:lang w:eastAsia="en-IN"/>
        </w:rPr>
        <w:t xml:space="preserve"> Commonly known as shield bugs or stink bugs, many species in this family are</w:t>
      </w:r>
      <w:r w:rsidR="00FF42E7">
        <w:rPr>
          <w:rFonts w:eastAsia="Times New Roman"/>
          <w:sz w:val="20"/>
          <w:szCs w:val="20"/>
          <w:lang w:eastAsia="en-IN"/>
        </w:rPr>
        <w:t xml:space="preserve"> </w:t>
      </w:r>
      <w:proofErr w:type="spellStart"/>
      <w:r w:rsidR="00FF42E7">
        <w:rPr>
          <w:rFonts w:eastAsia="Times New Roman"/>
          <w:sz w:val="20"/>
          <w:szCs w:val="20"/>
          <w:lang w:eastAsia="en-IN"/>
        </w:rPr>
        <w:t>phytophagous</w:t>
      </w:r>
      <w:proofErr w:type="spellEnd"/>
      <w:r w:rsidR="00FF42E7">
        <w:rPr>
          <w:rFonts w:eastAsia="Times New Roman"/>
          <w:sz w:val="20"/>
          <w:szCs w:val="20"/>
          <w:lang w:eastAsia="en-IN"/>
        </w:rPr>
        <w:t xml:space="preserve"> and</w:t>
      </w:r>
      <w:r w:rsidRPr="00610FC3">
        <w:rPr>
          <w:rFonts w:eastAsia="Times New Roman"/>
          <w:sz w:val="20"/>
          <w:szCs w:val="20"/>
          <w:lang w:eastAsia="en-IN"/>
        </w:rPr>
        <w:t xml:space="preserve"> important pests of cultivated crops</w:t>
      </w:r>
      <w:r w:rsidR="00FF42E7">
        <w:rPr>
          <w:rFonts w:eastAsia="Times New Roman"/>
          <w:sz w:val="20"/>
          <w:szCs w:val="20"/>
          <w:lang w:eastAsia="en-IN"/>
        </w:rPr>
        <w:t xml:space="preserve"> </w:t>
      </w:r>
      <w:r w:rsidR="00FF42E7" w:rsidRPr="00FF42E7">
        <w:rPr>
          <w:rFonts w:eastAsia="Times New Roman"/>
          <w:sz w:val="20"/>
          <w:szCs w:val="20"/>
          <w:lang w:eastAsia="en-IN"/>
        </w:rPr>
        <w:t>(Rider 2018)</w:t>
      </w:r>
      <w:r w:rsidRPr="00610FC3">
        <w:rPr>
          <w:rFonts w:eastAsia="Times New Roman"/>
          <w:sz w:val="20"/>
          <w:szCs w:val="20"/>
          <w:lang w:eastAsia="en-IN"/>
        </w:rPr>
        <w:t>.</w:t>
      </w:r>
      <w:r w:rsidR="00904696">
        <w:rPr>
          <w:rFonts w:eastAsia="Times New Roman"/>
          <w:sz w:val="20"/>
          <w:szCs w:val="20"/>
          <w:lang w:eastAsia="en-IN"/>
        </w:rPr>
        <w:t xml:space="preserve"> </w:t>
      </w:r>
      <w:proofErr w:type="spellStart"/>
      <w:r w:rsidRPr="00610FC3">
        <w:rPr>
          <w:rFonts w:eastAsia="Times New Roman"/>
          <w:b/>
          <w:bCs/>
          <w:sz w:val="20"/>
          <w:szCs w:val="20"/>
          <w:lang w:eastAsia="en-IN"/>
        </w:rPr>
        <w:t>Reduviids</w:t>
      </w:r>
      <w:proofErr w:type="spellEnd"/>
      <w:r w:rsidRPr="00610FC3">
        <w:rPr>
          <w:rFonts w:eastAsia="Times New Roman"/>
          <w:sz w:val="20"/>
          <w:szCs w:val="20"/>
          <w:lang w:eastAsia="en-IN"/>
        </w:rPr>
        <w:t>, often referred to as assassin bugs, are aggressive terrestrial predators, some of which are capable of transmitting diseases to humans.</w:t>
      </w:r>
      <w:r w:rsidR="00A6763C">
        <w:rPr>
          <w:rFonts w:eastAsia="Times New Roman"/>
          <w:sz w:val="20"/>
          <w:szCs w:val="20"/>
          <w:lang w:eastAsia="en-IN"/>
        </w:rPr>
        <w:t xml:space="preserve"> They mainly inhabit under the bark of trees, under logs or under stones.</w:t>
      </w:r>
      <w:r w:rsidRPr="00610FC3">
        <w:rPr>
          <w:rFonts w:eastAsia="Times New Roman"/>
          <w:sz w:val="20"/>
          <w:szCs w:val="20"/>
          <w:lang w:eastAsia="en-IN"/>
        </w:rPr>
        <w:t xml:space="preserve"> The </w:t>
      </w:r>
      <w:proofErr w:type="spellStart"/>
      <w:r w:rsidRPr="00610FC3">
        <w:rPr>
          <w:rFonts w:eastAsia="Times New Roman"/>
          <w:sz w:val="20"/>
          <w:szCs w:val="20"/>
          <w:lang w:eastAsia="en-IN"/>
        </w:rPr>
        <w:t>reduviid</w:t>
      </w:r>
      <w:proofErr w:type="spellEnd"/>
      <w:r w:rsidRPr="00610FC3">
        <w:rPr>
          <w:rFonts w:eastAsia="Times New Roman"/>
          <w:sz w:val="20"/>
          <w:szCs w:val="20"/>
          <w:lang w:eastAsia="en-IN"/>
        </w:rPr>
        <w:t xml:space="preserve"> fauna of the study area comprises 6 species under 6 genera. For comparison, the Indian </w:t>
      </w:r>
      <w:proofErr w:type="spellStart"/>
      <w:r w:rsidRPr="00610FC3">
        <w:rPr>
          <w:rFonts w:eastAsia="Times New Roman"/>
          <w:sz w:val="20"/>
          <w:szCs w:val="20"/>
          <w:lang w:eastAsia="en-IN"/>
        </w:rPr>
        <w:t>reduviid</w:t>
      </w:r>
      <w:proofErr w:type="spellEnd"/>
      <w:r w:rsidRPr="00610FC3">
        <w:rPr>
          <w:rFonts w:eastAsia="Times New Roman"/>
          <w:sz w:val="20"/>
          <w:szCs w:val="20"/>
          <w:lang w:eastAsia="en-IN"/>
        </w:rPr>
        <w:t xml:space="preserve"> fauna includes 465 species under 144 genera across 14 subfamilies (</w:t>
      </w:r>
      <w:r w:rsidRPr="00610FC3">
        <w:rPr>
          <w:sz w:val="20"/>
          <w:szCs w:val="20"/>
        </w:rPr>
        <w:t>Ambrose DP</w:t>
      </w:r>
      <w:proofErr w:type="gramStart"/>
      <w:r w:rsidRPr="00610FC3">
        <w:rPr>
          <w:sz w:val="20"/>
          <w:szCs w:val="20"/>
        </w:rPr>
        <w:t>,2006</w:t>
      </w:r>
      <w:proofErr w:type="gramEnd"/>
      <w:r w:rsidRPr="00610FC3">
        <w:rPr>
          <w:rFonts w:eastAsia="Times New Roman"/>
          <w:sz w:val="20"/>
          <w:szCs w:val="20"/>
          <w:lang w:eastAsia="en-IN"/>
        </w:rPr>
        <w:t xml:space="preserve">). </w:t>
      </w:r>
    </w:p>
    <w:p w14:paraId="77057F06" w14:textId="2CD91114" w:rsidR="008032BD" w:rsidRPr="00610FC3" w:rsidRDefault="008032BD" w:rsidP="00784643">
      <w:pPr>
        <w:spacing w:before="100" w:beforeAutospacing="1" w:after="0" w:line="240" w:lineRule="auto"/>
        <w:jc w:val="both"/>
        <w:rPr>
          <w:rFonts w:ascii="Arial" w:eastAsia="Times New Roman" w:hAnsi="Arial" w:cs="Arial"/>
          <w:sz w:val="20"/>
          <w:szCs w:val="20"/>
          <w:lang w:eastAsia="en-IN"/>
        </w:rPr>
      </w:pPr>
      <w:proofErr w:type="spellStart"/>
      <w:r w:rsidRPr="00610FC3">
        <w:rPr>
          <w:rFonts w:ascii="Arial" w:eastAsia="Times New Roman" w:hAnsi="Arial" w:cs="Arial"/>
          <w:b/>
          <w:bCs/>
          <w:sz w:val="20"/>
          <w:szCs w:val="20"/>
          <w:lang w:eastAsia="en-IN"/>
        </w:rPr>
        <w:t>Miridae</w:t>
      </w:r>
      <w:proofErr w:type="spellEnd"/>
      <w:r w:rsidRPr="00610FC3">
        <w:rPr>
          <w:rFonts w:ascii="Arial" w:eastAsia="Times New Roman" w:hAnsi="Arial" w:cs="Arial"/>
          <w:sz w:val="20"/>
          <w:szCs w:val="20"/>
          <w:lang w:eastAsia="en-IN"/>
        </w:rPr>
        <w:t xml:space="preserve">, the most diverse family within </w:t>
      </w:r>
      <w:proofErr w:type="spellStart"/>
      <w:r w:rsidRPr="00610FC3">
        <w:rPr>
          <w:rFonts w:ascii="Arial" w:eastAsia="Times New Roman" w:hAnsi="Arial" w:cs="Arial"/>
          <w:sz w:val="20"/>
          <w:szCs w:val="20"/>
          <w:lang w:eastAsia="en-IN"/>
        </w:rPr>
        <w:t>Heteroptera</w:t>
      </w:r>
      <w:proofErr w:type="spellEnd"/>
      <w:r w:rsidRPr="00610FC3">
        <w:rPr>
          <w:rFonts w:ascii="Arial" w:eastAsia="Times New Roman" w:hAnsi="Arial" w:cs="Arial"/>
          <w:sz w:val="20"/>
          <w:szCs w:val="20"/>
          <w:lang w:eastAsia="en-IN"/>
        </w:rPr>
        <w:t>, includes around 1,300 genera and over 11,000 species worldwide (</w:t>
      </w:r>
      <w:proofErr w:type="spellStart"/>
      <w:r w:rsidRPr="00610FC3">
        <w:rPr>
          <w:rFonts w:ascii="Arial" w:hAnsi="Arial" w:cs="Arial"/>
          <w:color w:val="000000"/>
          <w:sz w:val="20"/>
          <w:szCs w:val="20"/>
        </w:rPr>
        <w:t>Panizzi</w:t>
      </w:r>
      <w:proofErr w:type="spellEnd"/>
      <w:r w:rsidRPr="00610FC3">
        <w:rPr>
          <w:rFonts w:ascii="Arial" w:hAnsi="Arial" w:cs="Arial"/>
          <w:color w:val="000000"/>
          <w:sz w:val="20"/>
          <w:szCs w:val="20"/>
        </w:rPr>
        <w:t xml:space="preserve"> AR, </w:t>
      </w:r>
      <w:proofErr w:type="spellStart"/>
      <w:r w:rsidRPr="00610FC3">
        <w:rPr>
          <w:rFonts w:ascii="Arial" w:hAnsi="Arial" w:cs="Arial"/>
          <w:color w:val="000000"/>
          <w:sz w:val="20"/>
          <w:szCs w:val="20"/>
        </w:rPr>
        <w:t>Grazia</w:t>
      </w:r>
      <w:proofErr w:type="spellEnd"/>
      <w:r w:rsidRPr="00610FC3">
        <w:rPr>
          <w:rFonts w:ascii="Arial" w:hAnsi="Arial" w:cs="Arial"/>
          <w:color w:val="000000"/>
          <w:sz w:val="20"/>
          <w:szCs w:val="20"/>
        </w:rPr>
        <w:t xml:space="preserve"> J., 2015)</w:t>
      </w:r>
      <w:r w:rsidRPr="00610FC3">
        <w:rPr>
          <w:rFonts w:ascii="Arial" w:eastAsia="Times New Roman" w:hAnsi="Arial" w:cs="Arial"/>
          <w:sz w:val="20"/>
          <w:szCs w:val="20"/>
          <w:lang w:eastAsia="en-IN"/>
        </w:rPr>
        <w:t>. These small to medium-sized plant bugs, usually elongated to ovoid with triangular heads</w:t>
      </w:r>
      <w:r w:rsidR="00B140E9">
        <w:rPr>
          <w:rFonts w:ascii="Arial" w:eastAsia="Times New Roman" w:hAnsi="Arial" w:cs="Arial"/>
          <w:sz w:val="20"/>
          <w:szCs w:val="20"/>
          <w:lang w:eastAsia="en-IN"/>
        </w:rPr>
        <w:t xml:space="preserve"> and mainly found in bushy vegetation or under the leaves of green plants,</w:t>
      </w:r>
      <w:r w:rsidRPr="00610FC3">
        <w:rPr>
          <w:rFonts w:ascii="Arial" w:eastAsia="Times New Roman" w:hAnsi="Arial" w:cs="Arial"/>
          <w:sz w:val="20"/>
          <w:szCs w:val="20"/>
          <w:lang w:eastAsia="en-IN"/>
        </w:rPr>
        <w:t xml:space="preserve"> are represented in this study by 5 species under 5 genera. This number is considerably lower than expected, indicating that further exploration in the region may reveal additional species</w:t>
      </w:r>
      <w:r w:rsidR="00904696">
        <w:rPr>
          <w:rFonts w:ascii="Arial" w:eastAsia="Times New Roman" w:hAnsi="Arial" w:cs="Arial"/>
          <w:sz w:val="20"/>
          <w:szCs w:val="20"/>
          <w:lang w:eastAsia="en-IN"/>
        </w:rPr>
        <w:t xml:space="preserve">. </w:t>
      </w:r>
      <w:r w:rsidRPr="00610FC3">
        <w:rPr>
          <w:rFonts w:ascii="Arial" w:eastAsia="Times New Roman" w:hAnsi="Arial" w:cs="Arial"/>
          <w:sz w:val="20"/>
          <w:szCs w:val="20"/>
          <w:lang w:eastAsia="en-IN"/>
        </w:rPr>
        <w:t xml:space="preserve">The family </w:t>
      </w:r>
      <w:proofErr w:type="spellStart"/>
      <w:r w:rsidRPr="00610FC3">
        <w:rPr>
          <w:rFonts w:ascii="Arial" w:eastAsia="Times New Roman" w:hAnsi="Arial" w:cs="Arial"/>
          <w:b/>
          <w:bCs/>
          <w:sz w:val="20"/>
          <w:szCs w:val="20"/>
          <w:lang w:eastAsia="en-IN"/>
        </w:rPr>
        <w:t>Lygaeidae</w:t>
      </w:r>
      <w:proofErr w:type="spellEnd"/>
      <w:r w:rsidRPr="00610FC3">
        <w:rPr>
          <w:rFonts w:ascii="Arial" w:eastAsia="Times New Roman" w:hAnsi="Arial" w:cs="Arial"/>
          <w:sz w:val="20"/>
          <w:szCs w:val="20"/>
          <w:lang w:eastAsia="en-IN"/>
        </w:rPr>
        <w:t>, commonly known as seed bugs,</w:t>
      </w:r>
      <w:r w:rsidR="00B140E9">
        <w:rPr>
          <w:rFonts w:ascii="Arial" w:eastAsia="Times New Roman" w:hAnsi="Arial" w:cs="Arial"/>
          <w:sz w:val="20"/>
          <w:szCs w:val="20"/>
          <w:lang w:eastAsia="en-IN"/>
        </w:rPr>
        <w:t xml:space="preserve"> </w:t>
      </w:r>
      <w:r w:rsidR="00CF222D">
        <w:rPr>
          <w:rFonts w:ascii="Arial" w:eastAsia="Times New Roman" w:hAnsi="Arial" w:cs="Arial"/>
          <w:sz w:val="20"/>
          <w:szCs w:val="20"/>
          <w:lang w:eastAsia="en-IN"/>
        </w:rPr>
        <w:t xml:space="preserve">is </w:t>
      </w:r>
      <w:r w:rsidR="00B140E9">
        <w:rPr>
          <w:rFonts w:ascii="Arial" w:eastAsia="Times New Roman" w:hAnsi="Arial" w:cs="Arial"/>
          <w:sz w:val="20"/>
          <w:szCs w:val="20"/>
          <w:lang w:eastAsia="en-IN"/>
        </w:rPr>
        <w:t>generally found on fruits or flowers of plants, on or under dry leaves on the forest bed,</w:t>
      </w:r>
      <w:r w:rsidRPr="00610FC3">
        <w:rPr>
          <w:rFonts w:ascii="Arial" w:eastAsia="Times New Roman" w:hAnsi="Arial" w:cs="Arial"/>
          <w:sz w:val="20"/>
          <w:szCs w:val="20"/>
          <w:lang w:eastAsia="en-IN"/>
        </w:rPr>
        <w:t xml:space="preserve"> </w:t>
      </w:r>
      <w:r w:rsidR="00CF222D">
        <w:rPr>
          <w:rFonts w:ascii="Arial" w:eastAsia="Times New Roman" w:hAnsi="Arial" w:cs="Arial"/>
          <w:sz w:val="20"/>
          <w:szCs w:val="20"/>
          <w:lang w:eastAsia="en-IN"/>
        </w:rPr>
        <w:t xml:space="preserve">and </w:t>
      </w:r>
      <w:r w:rsidRPr="00610FC3">
        <w:rPr>
          <w:rFonts w:ascii="Arial" w:eastAsia="Times New Roman" w:hAnsi="Arial" w:cs="Arial"/>
          <w:sz w:val="20"/>
          <w:szCs w:val="20"/>
          <w:lang w:eastAsia="en-IN"/>
        </w:rPr>
        <w:t>consists of small, typically brown or black species, often exhibiting aposematic red or yellow colo</w:t>
      </w:r>
      <w:r w:rsidR="00904696">
        <w:rPr>
          <w:rFonts w:ascii="Arial" w:eastAsia="Times New Roman" w:hAnsi="Arial" w:cs="Arial"/>
          <w:sz w:val="20"/>
          <w:szCs w:val="20"/>
          <w:lang w:eastAsia="en-IN"/>
        </w:rPr>
        <w:t>u</w:t>
      </w:r>
      <w:r w:rsidRPr="00610FC3">
        <w:rPr>
          <w:rFonts w:ascii="Arial" w:eastAsia="Times New Roman" w:hAnsi="Arial" w:cs="Arial"/>
          <w:sz w:val="20"/>
          <w:szCs w:val="20"/>
          <w:lang w:eastAsia="en-IN"/>
        </w:rPr>
        <w:t>ration. From this area</w:t>
      </w:r>
      <w:r w:rsidR="00904696">
        <w:rPr>
          <w:rFonts w:ascii="Arial" w:eastAsia="Times New Roman" w:hAnsi="Arial" w:cs="Arial"/>
          <w:sz w:val="20"/>
          <w:szCs w:val="20"/>
          <w:lang w:eastAsia="en-IN"/>
        </w:rPr>
        <w:t>,</w:t>
      </w:r>
      <w:r w:rsidRPr="00610FC3">
        <w:rPr>
          <w:rFonts w:ascii="Arial" w:eastAsia="Times New Roman" w:hAnsi="Arial" w:cs="Arial"/>
          <w:sz w:val="20"/>
          <w:szCs w:val="20"/>
          <w:lang w:eastAsia="en-IN"/>
        </w:rPr>
        <w:t xml:space="preserve"> 7 species under 5 genera have been reported this time.</w:t>
      </w:r>
      <w:r w:rsidR="00710769" w:rsidRPr="00610FC3">
        <w:rPr>
          <w:rFonts w:ascii="Arial" w:eastAsia="Times New Roman" w:hAnsi="Arial" w:cs="Arial"/>
          <w:sz w:val="20"/>
          <w:szCs w:val="20"/>
          <w:lang w:eastAsia="en-IN"/>
        </w:rPr>
        <w:t xml:space="preserve"> Among which</w:t>
      </w:r>
      <w:r w:rsidR="00442087" w:rsidRPr="00610FC3">
        <w:rPr>
          <w:rFonts w:ascii="Arial" w:eastAsia="Times New Roman" w:hAnsi="Arial" w:cs="Arial"/>
          <w:sz w:val="20"/>
          <w:szCs w:val="20"/>
          <w:lang w:eastAsia="en-IN"/>
        </w:rPr>
        <w:t xml:space="preserve"> </w:t>
      </w:r>
      <w:proofErr w:type="spellStart"/>
      <w:r w:rsidR="00442087" w:rsidRPr="00610FC3">
        <w:rPr>
          <w:rFonts w:ascii="Arial" w:hAnsi="Arial" w:cs="Arial"/>
          <w:bCs/>
          <w:i/>
          <w:color w:val="000000"/>
          <w:sz w:val="20"/>
          <w:szCs w:val="20"/>
        </w:rPr>
        <w:t>Nysius</w:t>
      </w:r>
      <w:proofErr w:type="spellEnd"/>
      <w:r w:rsidR="00442087" w:rsidRPr="00610FC3">
        <w:rPr>
          <w:rFonts w:ascii="Arial" w:hAnsi="Arial" w:cs="Arial"/>
          <w:bCs/>
          <w:i/>
          <w:color w:val="000000"/>
          <w:sz w:val="20"/>
          <w:szCs w:val="20"/>
        </w:rPr>
        <w:t xml:space="preserve"> </w:t>
      </w:r>
      <w:proofErr w:type="spellStart"/>
      <w:r w:rsidR="00442087" w:rsidRPr="00610FC3">
        <w:rPr>
          <w:rFonts w:ascii="Arial" w:hAnsi="Arial" w:cs="Arial"/>
          <w:bCs/>
          <w:i/>
          <w:color w:val="000000"/>
          <w:sz w:val="20"/>
          <w:szCs w:val="20"/>
        </w:rPr>
        <w:t>laucustrinus</w:t>
      </w:r>
      <w:proofErr w:type="spellEnd"/>
      <w:r w:rsidR="00442087" w:rsidRPr="00610FC3">
        <w:rPr>
          <w:rFonts w:ascii="Arial" w:hAnsi="Arial" w:cs="Arial"/>
          <w:bCs/>
          <w:color w:val="000000"/>
          <w:sz w:val="20"/>
          <w:szCs w:val="20"/>
        </w:rPr>
        <w:t xml:space="preserve"> Distant, 1909 </w:t>
      </w:r>
      <w:r w:rsidR="00710769" w:rsidRPr="00610FC3">
        <w:rPr>
          <w:rFonts w:ascii="Arial" w:hAnsi="Arial" w:cs="Arial"/>
          <w:bCs/>
          <w:color w:val="000000"/>
          <w:sz w:val="20"/>
          <w:szCs w:val="20"/>
        </w:rPr>
        <w:t xml:space="preserve">was the most dominant species with </w:t>
      </w:r>
      <w:r w:rsidR="00442087" w:rsidRPr="00610FC3">
        <w:rPr>
          <w:rFonts w:ascii="Arial" w:hAnsi="Arial" w:cs="Arial"/>
          <w:bCs/>
          <w:color w:val="000000"/>
          <w:sz w:val="20"/>
          <w:szCs w:val="20"/>
        </w:rPr>
        <w:t>37</w:t>
      </w:r>
      <w:r w:rsidR="00710769" w:rsidRPr="00610FC3">
        <w:rPr>
          <w:rFonts w:ascii="Arial" w:hAnsi="Arial" w:cs="Arial"/>
          <w:bCs/>
          <w:color w:val="000000"/>
          <w:sz w:val="20"/>
          <w:szCs w:val="20"/>
        </w:rPr>
        <w:t xml:space="preserve"> examples.</w:t>
      </w:r>
    </w:p>
    <w:p w14:paraId="423A681B" w14:textId="042F2616" w:rsidR="008032BD" w:rsidRPr="00610FC3" w:rsidRDefault="008032BD" w:rsidP="00784643">
      <w:pPr>
        <w:spacing w:before="100" w:beforeAutospacing="1" w:after="0" w:line="240" w:lineRule="auto"/>
        <w:jc w:val="both"/>
        <w:rPr>
          <w:rFonts w:ascii="Arial" w:eastAsia="Times New Roman" w:hAnsi="Arial" w:cs="Arial"/>
          <w:sz w:val="20"/>
          <w:szCs w:val="20"/>
          <w:lang w:eastAsia="en-IN"/>
        </w:rPr>
      </w:pPr>
      <w:proofErr w:type="spellStart"/>
      <w:r w:rsidRPr="00610FC3">
        <w:rPr>
          <w:rFonts w:ascii="Arial" w:eastAsia="Times New Roman" w:hAnsi="Arial" w:cs="Arial"/>
          <w:b/>
          <w:bCs/>
          <w:sz w:val="20"/>
          <w:szCs w:val="20"/>
          <w:lang w:eastAsia="en-IN"/>
        </w:rPr>
        <w:t>Pyrrhocoridae</w:t>
      </w:r>
      <w:proofErr w:type="spellEnd"/>
      <w:r w:rsidRPr="00610FC3">
        <w:rPr>
          <w:rFonts w:ascii="Arial" w:eastAsia="Times New Roman" w:hAnsi="Arial" w:cs="Arial"/>
          <w:sz w:val="20"/>
          <w:szCs w:val="20"/>
          <w:lang w:eastAsia="en-IN"/>
        </w:rPr>
        <w:t xml:space="preserve">, commonly known as cotton </w:t>
      </w:r>
      <w:proofErr w:type="spellStart"/>
      <w:r w:rsidRPr="00610FC3">
        <w:rPr>
          <w:rFonts w:ascii="Arial" w:eastAsia="Times New Roman" w:hAnsi="Arial" w:cs="Arial"/>
          <w:sz w:val="20"/>
          <w:szCs w:val="20"/>
          <w:lang w:eastAsia="en-IN"/>
        </w:rPr>
        <w:t>stainers</w:t>
      </w:r>
      <w:proofErr w:type="spellEnd"/>
      <w:r w:rsidRPr="00610FC3">
        <w:rPr>
          <w:rFonts w:ascii="Arial" w:eastAsia="Times New Roman" w:hAnsi="Arial" w:cs="Arial"/>
          <w:sz w:val="20"/>
          <w:szCs w:val="20"/>
          <w:lang w:eastAsia="en-IN"/>
        </w:rPr>
        <w:t>, are medium-sized bugs typically red, yellow, or black. The present study recorded 5 species belonging to 3 genera.</w:t>
      </w:r>
      <w:r w:rsidR="00CF222D">
        <w:rPr>
          <w:rFonts w:ascii="Arial" w:eastAsia="Times New Roman" w:hAnsi="Arial" w:cs="Arial"/>
          <w:sz w:val="20"/>
          <w:szCs w:val="20"/>
          <w:lang w:eastAsia="en-IN"/>
        </w:rPr>
        <w:t xml:space="preserve"> </w:t>
      </w:r>
      <w:r w:rsidRPr="00610FC3">
        <w:rPr>
          <w:rFonts w:ascii="Arial" w:eastAsia="Times New Roman" w:hAnsi="Arial" w:cs="Arial"/>
          <w:sz w:val="20"/>
          <w:szCs w:val="20"/>
          <w:lang w:eastAsia="en-IN"/>
        </w:rPr>
        <w:t xml:space="preserve">Another significant family in the region is </w:t>
      </w:r>
      <w:proofErr w:type="spellStart"/>
      <w:r w:rsidRPr="00610FC3">
        <w:rPr>
          <w:rFonts w:ascii="Arial" w:eastAsia="Times New Roman" w:hAnsi="Arial" w:cs="Arial"/>
          <w:b/>
          <w:bCs/>
          <w:sz w:val="20"/>
          <w:szCs w:val="20"/>
          <w:lang w:eastAsia="en-IN"/>
        </w:rPr>
        <w:t>Rhyparochromidae</w:t>
      </w:r>
      <w:proofErr w:type="spellEnd"/>
      <w:r w:rsidRPr="00610FC3">
        <w:rPr>
          <w:rFonts w:ascii="Arial" w:eastAsia="Times New Roman" w:hAnsi="Arial" w:cs="Arial"/>
          <w:sz w:val="20"/>
          <w:szCs w:val="20"/>
          <w:lang w:eastAsia="en-IN"/>
        </w:rPr>
        <w:t xml:space="preserve">, commonly referred to as “dirt-coloured seed bugs.” It is one of the </w:t>
      </w:r>
      <w:r w:rsidRPr="00610FC3">
        <w:rPr>
          <w:rFonts w:ascii="Arial" w:eastAsia="Times New Roman" w:hAnsi="Arial" w:cs="Arial"/>
          <w:sz w:val="20"/>
          <w:szCs w:val="20"/>
          <w:lang w:eastAsia="en-IN"/>
        </w:rPr>
        <w:lastRenderedPageBreak/>
        <w:t xml:space="preserve">largest families within </w:t>
      </w:r>
      <w:proofErr w:type="spellStart"/>
      <w:r w:rsidRPr="00610FC3">
        <w:rPr>
          <w:rFonts w:ascii="Arial" w:eastAsia="Times New Roman" w:hAnsi="Arial" w:cs="Arial"/>
          <w:sz w:val="20"/>
          <w:szCs w:val="20"/>
          <w:lang w:eastAsia="en-IN"/>
        </w:rPr>
        <w:t>Hemiptera</w:t>
      </w:r>
      <w:proofErr w:type="spellEnd"/>
      <w:r w:rsidRPr="00610FC3">
        <w:rPr>
          <w:rFonts w:ascii="Arial" w:eastAsia="Times New Roman" w:hAnsi="Arial" w:cs="Arial"/>
          <w:sz w:val="20"/>
          <w:szCs w:val="20"/>
          <w:lang w:eastAsia="en-IN"/>
        </w:rPr>
        <w:t xml:space="preserve">. In this study, 7 species under 7 genera were documented from the </w:t>
      </w:r>
      <w:proofErr w:type="spellStart"/>
      <w:r w:rsidRPr="00610FC3">
        <w:rPr>
          <w:rFonts w:ascii="Arial" w:eastAsia="Times New Roman" w:hAnsi="Arial" w:cs="Arial"/>
          <w:sz w:val="20"/>
          <w:szCs w:val="20"/>
          <w:lang w:eastAsia="en-IN"/>
        </w:rPr>
        <w:t>Simlipal</w:t>
      </w:r>
      <w:proofErr w:type="spellEnd"/>
      <w:r w:rsidRPr="00610FC3">
        <w:rPr>
          <w:rFonts w:ascii="Arial" w:eastAsia="Times New Roman" w:hAnsi="Arial" w:cs="Arial"/>
          <w:sz w:val="20"/>
          <w:szCs w:val="20"/>
          <w:lang w:eastAsia="en-IN"/>
        </w:rPr>
        <w:t xml:space="preserve"> Tiger Reserve.</w:t>
      </w:r>
    </w:p>
    <w:p w14:paraId="55B8A3FB" w14:textId="6E76A680" w:rsidR="008032BD" w:rsidRPr="00610FC3" w:rsidRDefault="008032BD" w:rsidP="008032BD">
      <w:pPr>
        <w:spacing w:before="100" w:beforeAutospacing="1" w:after="100" w:afterAutospacing="1" w:line="240" w:lineRule="auto"/>
        <w:jc w:val="both"/>
        <w:rPr>
          <w:rFonts w:ascii="Arial" w:eastAsia="Times New Roman" w:hAnsi="Arial" w:cs="Arial"/>
          <w:sz w:val="20"/>
          <w:szCs w:val="20"/>
          <w:lang w:eastAsia="en-IN"/>
        </w:rPr>
      </w:pPr>
      <w:proofErr w:type="spellStart"/>
      <w:r w:rsidRPr="00610FC3">
        <w:rPr>
          <w:rFonts w:ascii="Arial" w:eastAsia="Times New Roman" w:hAnsi="Arial" w:cs="Arial"/>
          <w:b/>
          <w:bCs/>
          <w:sz w:val="20"/>
          <w:szCs w:val="20"/>
          <w:lang w:eastAsia="en-IN"/>
        </w:rPr>
        <w:t>Cicadellidae</w:t>
      </w:r>
      <w:proofErr w:type="spellEnd"/>
      <w:r w:rsidRPr="00610FC3">
        <w:rPr>
          <w:rFonts w:ascii="Arial" w:eastAsia="Times New Roman" w:hAnsi="Arial" w:cs="Arial"/>
          <w:sz w:val="20"/>
          <w:szCs w:val="20"/>
          <w:lang w:eastAsia="en-IN"/>
        </w:rPr>
        <w:t xml:space="preserve">, commonly known as leafhoppers, is one of the prominent insect groups recorded from the study area. </w:t>
      </w:r>
      <w:r w:rsidR="00276251">
        <w:rPr>
          <w:rFonts w:ascii="Arial" w:eastAsia="Times New Roman" w:hAnsi="Arial" w:cs="Arial"/>
          <w:sz w:val="20"/>
          <w:szCs w:val="20"/>
          <w:lang w:eastAsia="en-IN"/>
        </w:rPr>
        <w:t>The habitat of t</w:t>
      </w:r>
      <w:r w:rsidRPr="00610FC3">
        <w:rPr>
          <w:rFonts w:ascii="Arial" w:eastAsia="Times New Roman" w:hAnsi="Arial" w:cs="Arial"/>
          <w:sz w:val="20"/>
          <w:szCs w:val="20"/>
          <w:lang w:eastAsia="en-IN"/>
        </w:rPr>
        <w:t>hese minute sap-feeding insects</w:t>
      </w:r>
      <w:r w:rsidR="00276251">
        <w:rPr>
          <w:rFonts w:ascii="Arial" w:eastAsia="Times New Roman" w:hAnsi="Arial" w:cs="Arial"/>
          <w:sz w:val="20"/>
          <w:szCs w:val="20"/>
          <w:lang w:eastAsia="en-IN"/>
        </w:rPr>
        <w:t xml:space="preserve"> </w:t>
      </w:r>
      <w:r w:rsidR="00265A24">
        <w:rPr>
          <w:rFonts w:ascii="Arial" w:eastAsia="Times New Roman" w:hAnsi="Arial" w:cs="Arial"/>
          <w:sz w:val="20"/>
          <w:szCs w:val="20"/>
          <w:lang w:eastAsia="en-IN"/>
        </w:rPr>
        <w:t>is</w:t>
      </w:r>
      <w:r w:rsidRPr="00610FC3">
        <w:rPr>
          <w:rFonts w:ascii="Arial" w:eastAsia="Times New Roman" w:hAnsi="Arial" w:cs="Arial"/>
          <w:sz w:val="20"/>
          <w:szCs w:val="20"/>
          <w:lang w:eastAsia="en-IN"/>
        </w:rPr>
        <w:t xml:space="preserve"> grasses, shrubs, and trees. Their hind legs are highly adapted for jumping a</w:t>
      </w:r>
      <w:r w:rsidR="00EC065F">
        <w:rPr>
          <w:rFonts w:ascii="Arial" w:eastAsia="Times New Roman" w:hAnsi="Arial" w:cs="Arial"/>
          <w:sz w:val="20"/>
          <w:szCs w:val="20"/>
          <w:lang w:eastAsia="en-IN"/>
        </w:rPr>
        <w:t>nd</w:t>
      </w:r>
      <w:r w:rsidRPr="00610FC3">
        <w:rPr>
          <w:rFonts w:ascii="Arial" w:eastAsia="Times New Roman" w:hAnsi="Arial" w:cs="Arial"/>
          <w:sz w:val="20"/>
          <w:szCs w:val="20"/>
          <w:lang w:eastAsia="en-IN"/>
        </w:rPr>
        <w:t xml:space="preserve"> covered with setae. Globally, </w:t>
      </w:r>
      <w:proofErr w:type="spellStart"/>
      <w:r w:rsidRPr="00610FC3">
        <w:rPr>
          <w:rFonts w:ascii="Arial" w:eastAsia="Times New Roman" w:hAnsi="Arial" w:cs="Arial"/>
          <w:sz w:val="20"/>
          <w:szCs w:val="20"/>
          <w:lang w:eastAsia="en-IN"/>
        </w:rPr>
        <w:t>Cicadellidae</w:t>
      </w:r>
      <w:proofErr w:type="spellEnd"/>
      <w:r w:rsidRPr="00610FC3">
        <w:rPr>
          <w:rFonts w:ascii="Arial" w:eastAsia="Times New Roman" w:hAnsi="Arial" w:cs="Arial"/>
          <w:sz w:val="20"/>
          <w:szCs w:val="20"/>
          <w:lang w:eastAsia="en-IN"/>
        </w:rPr>
        <w:t xml:space="preserve"> is distributed across all biogeographic regions and represents the second-largest family</w:t>
      </w:r>
      <w:r w:rsidR="00EC065F">
        <w:rPr>
          <w:rFonts w:ascii="Arial" w:eastAsia="Times New Roman" w:hAnsi="Arial" w:cs="Arial"/>
          <w:sz w:val="20"/>
          <w:szCs w:val="20"/>
          <w:lang w:eastAsia="en-IN"/>
        </w:rPr>
        <w:t xml:space="preserve"> of </w:t>
      </w:r>
      <w:proofErr w:type="spellStart"/>
      <w:r w:rsidR="00EC065F">
        <w:rPr>
          <w:rFonts w:ascii="Arial" w:eastAsia="Times New Roman" w:hAnsi="Arial" w:cs="Arial"/>
          <w:sz w:val="20"/>
          <w:szCs w:val="20"/>
          <w:lang w:eastAsia="en-IN"/>
        </w:rPr>
        <w:t>Hemiptera</w:t>
      </w:r>
      <w:proofErr w:type="spellEnd"/>
      <w:r w:rsidRPr="00610FC3">
        <w:rPr>
          <w:rFonts w:ascii="Arial" w:eastAsia="Times New Roman" w:hAnsi="Arial" w:cs="Arial"/>
          <w:sz w:val="20"/>
          <w:szCs w:val="20"/>
          <w:lang w:eastAsia="en-IN"/>
        </w:rPr>
        <w:t>, comprising at least 20,000 described species (Stiller, 2009).</w:t>
      </w:r>
      <w:r w:rsidR="00FF42E7">
        <w:rPr>
          <w:rFonts w:ascii="Arial" w:eastAsia="Times New Roman" w:hAnsi="Arial" w:cs="Arial"/>
          <w:sz w:val="20"/>
          <w:szCs w:val="20"/>
          <w:lang w:eastAsia="en-IN"/>
        </w:rPr>
        <w:t xml:space="preserve"> 18 species of this family from four districts of </w:t>
      </w:r>
      <w:proofErr w:type="spellStart"/>
      <w:r w:rsidR="00FF42E7">
        <w:rPr>
          <w:rFonts w:ascii="Arial" w:eastAsia="Times New Roman" w:hAnsi="Arial" w:cs="Arial"/>
          <w:sz w:val="20"/>
          <w:szCs w:val="20"/>
          <w:lang w:eastAsia="en-IN"/>
        </w:rPr>
        <w:t>Odisha</w:t>
      </w:r>
      <w:proofErr w:type="spellEnd"/>
      <w:r w:rsidR="00FF42E7">
        <w:rPr>
          <w:rFonts w:ascii="Arial" w:eastAsia="Times New Roman" w:hAnsi="Arial" w:cs="Arial"/>
          <w:sz w:val="20"/>
          <w:szCs w:val="20"/>
          <w:lang w:eastAsia="en-IN"/>
        </w:rPr>
        <w:t xml:space="preserve"> have already been reported (</w:t>
      </w:r>
      <w:proofErr w:type="spellStart"/>
      <w:r w:rsidR="00FF42E7">
        <w:rPr>
          <w:rFonts w:ascii="Arial" w:eastAsia="Times New Roman" w:hAnsi="Arial" w:cs="Arial"/>
          <w:sz w:val="20"/>
          <w:szCs w:val="20"/>
          <w:lang w:eastAsia="en-IN"/>
        </w:rPr>
        <w:t>Kushwaha</w:t>
      </w:r>
      <w:proofErr w:type="spellEnd"/>
      <w:r w:rsidR="00FF42E7">
        <w:rPr>
          <w:rFonts w:ascii="Arial" w:eastAsia="Times New Roman" w:hAnsi="Arial" w:cs="Arial"/>
          <w:sz w:val="20"/>
          <w:szCs w:val="20"/>
          <w:lang w:eastAsia="en-IN"/>
        </w:rPr>
        <w:t xml:space="preserve">, S., et.al.), but that study does not include the </w:t>
      </w:r>
      <w:proofErr w:type="spellStart"/>
      <w:r w:rsidR="00FF42E7">
        <w:rPr>
          <w:rFonts w:ascii="Arial" w:eastAsia="Times New Roman" w:hAnsi="Arial" w:cs="Arial"/>
          <w:sz w:val="20"/>
          <w:szCs w:val="20"/>
          <w:lang w:eastAsia="en-IN"/>
        </w:rPr>
        <w:t>Mayurbhanj</w:t>
      </w:r>
      <w:proofErr w:type="spellEnd"/>
      <w:r w:rsidR="00FF42E7">
        <w:rPr>
          <w:rFonts w:ascii="Arial" w:eastAsia="Times New Roman" w:hAnsi="Arial" w:cs="Arial"/>
          <w:sz w:val="20"/>
          <w:szCs w:val="20"/>
          <w:lang w:eastAsia="en-IN"/>
        </w:rPr>
        <w:t xml:space="preserve"> district, where the </w:t>
      </w:r>
      <w:proofErr w:type="spellStart"/>
      <w:r w:rsidR="00FF42E7">
        <w:rPr>
          <w:rFonts w:ascii="Arial" w:eastAsia="Times New Roman" w:hAnsi="Arial" w:cs="Arial"/>
          <w:sz w:val="20"/>
          <w:szCs w:val="20"/>
          <w:lang w:eastAsia="en-IN"/>
        </w:rPr>
        <w:t>Simlipal</w:t>
      </w:r>
      <w:proofErr w:type="spellEnd"/>
      <w:r w:rsidR="00FF42E7">
        <w:rPr>
          <w:rFonts w:ascii="Arial" w:eastAsia="Times New Roman" w:hAnsi="Arial" w:cs="Arial"/>
          <w:sz w:val="20"/>
          <w:szCs w:val="20"/>
          <w:lang w:eastAsia="en-IN"/>
        </w:rPr>
        <w:t xml:space="preserve"> Tiger Reserve is situated.</w:t>
      </w:r>
      <w:r w:rsidRPr="00610FC3">
        <w:rPr>
          <w:rFonts w:ascii="Arial" w:eastAsia="Times New Roman" w:hAnsi="Arial" w:cs="Arial"/>
          <w:sz w:val="20"/>
          <w:szCs w:val="20"/>
          <w:lang w:eastAsia="en-IN"/>
        </w:rPr>
        <w:t xml:space="preserve"> However, only 4 species under 4 genera were documented from the present study area, a number significantly lower than expected, indicating the need for further systematic surveys.</w:t>
      </w:r>
    </w:p>
    <w:p w14:paraId="07CA1D8E" w14:textId="77777777" w:rsidR="00D83BE7" w:rsidRPr="00610FC3" w:rsidRDefault="008032BD" w:rsidP="00D83BE7">
      <w:pPr>
        <w:spacing w:before="100" w:beforeAutospacing="1" w:after="100" w:afterAutospacing="1" w:line="240" w:lineRule="auto"/>
        <w:jc w:val="both"/>
        <w:rPr>
          <w:rFonts w:ascii="Arial" w:eastAsia="Times New Roman" w:hAnsi="Arial" w:cs="Arial"/>
          <w:sz w:val="20"/>
          <w:szCs w:val="20"/>
          <w:lang w:eastAsia="en-IN"/>
        </w:rPr>
      </w:pPr>
      <w:r w:rsidRPr="00610FC3">
        <w:rPr>
          <w:rFonts w:ascii="Arial" w:eastAsia="Times New Roman" w:hAnsi="Arial" w:cs="Arial"/>
          <w:sz w:val="20"/>
          <w:szCs w:val="20"/>
          <w:lang w:eastAsia="en-IN"/>
        </w:rPr>
        <w:t xml:space="preserve">A few species belonging to </w:t>
      </w:r>
      <w:proofErr w:type="spellStart"/>
      <w:r w:rsidRPr="00610FC3">
        <w:rPr>
          <w:rFonts w:ascii="Arial" w:eastAsia="Times New Roman" w:hAnsi="Arial" w:cs="Arial"/>
          <w:sz w:val="20"/>
          <w:szCs w:val="20"/>
          <w:lang w:eastAsia="en-IN"/>
        </w:rPr>
        <w:t>Alydidae</w:t>
      </w:r>
      <w:proofErr w:type="spellEnd"/>
      <w:r w:rsidRPr="00610FC3">
        <w:rPr>
          <w:rFonts w:ascii="Arial" w:eastAsia="Times New Roman" w:hAnsi="Arial" w:cs="Arial"/>
          <w:sz w:val="20"/>
          <w:szCs w:val="20"/>
          <w:lang w:eastAsia="en-IN"/>
        </w:rPr>
        <w:t xml:space="preserve"> and </w:t>
      </w:r>
      <w:proofErr w:type="spellStart"/>
      <w:r w:rsidRPr="00610FC3">
        <w:rPr>
          <w:rFonts w:ascii="Arial" w:eastAsia="Times New Roman" w:hAnsi="Arial" w:cs="Arial"/>
          <w:sz w:val="20"/>
          <w:szCs w:val="20"/>
          <w:lang w:eastAsia="en-IN"/>
        </w:rPr>
        <w:t>Rhopalidae</w:t>
      </w:r>
      <w:proofErr w:type="spellEnd"/>
      <w:r w:rsidRPr="00610FC3">
        <w:rPr>
          <w:rFonts w:ascii="Arial" w:eastAsia="Times New Roman" w:hAnsi="Arial" w:cs="Arial"/>
          <w:sz w:val="20"/>
          <w:szCs w:val="20"/>
          <w:lang w:eastAsia="en-IN"/>
        </w:rPr>
        <w:t xml:space="preserve"> were also recorded, while the families </w:t>
      </w:r>
      <w:proofErr w:type="spellStart"/>
      <w:r w:rsidRPr="00610FC3">
        <w:rPr>
          <w:rFonts w:ascii="Arial" w:eastAsia="Times New Roman" w:hAnsi="Arial" w:cs="Arial"/>
          <w:sz w:val="20"/>
          <w:szCs w:val="20"/>
          <w:lang w:eastAsia="en-IN"/>
        </w:rPr>
        <w:t>Membracidae</w:t>
      </w:r>
      <w:proofErr w:type="spellEnd"/>
      <w:r w:rsidRPr="00610FC3">
        <w:rPr>
          <w:rFonts w:ascii="Arial" w:eastAsia="Times New Roman" w:hAnsi="Arial" w:cs="Arial"/>
          <w:sz w:val="20"/>
          <w:szCs w:val="20"/>
          <w:lang w:eastAsia="en-IN"/>
        </w:rPr>
        <w:t xml:space="preserve">, </w:t>
      </w:r>
      <w:proofErr w:type="spellStart"/>
      <w:r w:rsidRPr="00610FC3">
        <w:rPr>
          <w:rFonts w:ascii="Arial" w:eastAsia="Times New Roman" w:hAnsi="Arial" w:cs="Arial"/>
          <w:sz w:val="20"/>
          <w:szCs w:val="20"/>
          <w:lang w:eastAsia="en-IN"/>
        </w:rPr>
        <w:t>Ricaniidae</w:t>
      </w:r>
      <w:proofErr w:type="spellEnd"/>
      <w:r w:rsidRPr="00610FC3">
        <w:rPr>
          <w:rFonts w:ascii="Arial" w:eastAsia="Times New Roman" w:hAnsi="Arial" w:cs="Arial"/>
          <w:sz w:val="20"/>
          <w:szCs w:val="20"/>
          <w:lang w:eastAsia="en-IN"/>
        </w:rPr>
        <w:t xml:space="preserve">, </w:t>
      </w:r>
      <w:proofErr w:type="spellStart"/>
      <w:r w:rsidRPr="00610FC3">
        <w:rPr>
          <w:rFonts w:ascii="Arial" w:eastAsia="Times New Roman" w:hAnsi="Arial" w:cs="Arial"/>
          <w:sz w:val="20"/>
          <w:szCs w:val="20"/>
          <w:lang w:eastAsia="en-IN"/>
        </w:rPr>
        <w:t>Geocoridae</w:t>
      </w:r>
      <w:proofErr w:type="spellEnd"/>
      <w:r w:rsidRPr="00610FC3">
        <w:rPr>
          <w:rFonts w:ascii="Arial" w:eastAsia="Times New Roman" w:hAnsi="Arial" w:cs="Arial"/>
          <w:sz w:val="20"/>
          <w:szCs w:val="20"/>
          <w:lang w:eastAsia="en-IN"/>
        </w:rPr>
        <w:t xml:space="preserve">, and </w:t>
      </w:r>
      <w:proofErr w:type="spellStart"/>
      <w:r w:rsidRPr="00610FC3">
        <w:rPr>
          <w:rFonts w:ascii="Arial" w:eastAsia="Times New Roman" w:hAnsi="Arial" w:cs="Arial"/>
          <w:sz w:val="20"/>
          <w:szCs w:val="20"/>
          <w:lang w:eastAsia="en-IN"/>
        </w:rPr>
        <w:t>Largidae</w:t>
      </w:r>
      <w:proofErr w:type="spellEnd"/>
      <w:r w:rsidRPr="00610FC3">
        <w:rPr>
          <w:rFonts w:ascii="Arial" w:eastAsia="Times New Roman" w:hAnsi="Arial" w:cs="Arial"/>
          <w:sz w:val="20"/>
          <w:szCs w:val="20"/>
          <w:lang w:eastAsia="en-IN"/>
        </w:rPr>
        <w:t xml:space="preserve"> were each represented by a single species.</w:t>
      </w:r>
      <w:r w:rsidR="00D83BE7" w:rsidRPr="00610FC3">
        <w:rPr>
          <w:rFonts w:ascii="Arial" w:eastAsia="Times New Roman" w:hAnsi="Arial" w:cs="Arial"/>
          <w:sz w:val="20"/>
          <w:szCs w:val="20"/>
          <w:lang w:eastAsia="en-IN"/>
        </w:rPr>
        <w:t xml:space="preserve">   </w:t>
      </w:r>
    </w:p>
    <w:p w14:paraId="32218045" w14:textId="42B45174" w:rsidR="000A51D3" w:rsidRPr="00610FC3" w:rsidRDefault="000A51D3" w:rsidP="006A4595">
      <w:pPr>
        <w:tabs>
          <w:tab w:val="left" w:pos="1590"/>
        </w:tabs>
        <w:jc w:val="both"/>
        <w:rPr>
          <w:rFonts w:ascii="Arial" w:hAnsi="Arial" w:cs="Arial"/>
          <w:sz w:val="20"/>
          <w:szCs w:val="20"/>
        </w:rPr>
      </w:pPr>
      <w:r w:rsidRPr="00610FC3">
        <w:rPr>
          <w:rFonts w:ascii="Arial" w:hAnsi="Arial" w:cs="Arial"/>
          <w:sz w:val="20"/>
          <w:szCs w:val="20"/>
        </w:rPr>
        <w:t xml:space="preserve">A review of the available literature on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diversity in </w:t>
      </w:r>
      <w:proofErr w:type="spellStart"/>
      <w:r w:rsidRPr="00610FC3">
        <w:rPr>
          <w:rFonts w:ascii="Arial" w:hAnsi="Arial" w:cs="Arial"/>
          <w:sz w:val="20"/>
          <w:szCs w:val="20"/>
        </w:rPr>
        <w:t>Odisha</w:t>
      </w:r>
      <w:proofErr w:type="spellEnd"/>
      <w:r w:rsidRPr="00610FC3">
        <w:rPr>
          <w:rFonts w:ascii="Arial" w:hAnsi="Arial" w:cs="Arial"/>
          <w:sz w:val="20"/>
          <w:szCs w:val="20"/>
        </w:rPr>
        <w:t xml:space="preserve"> reveals </w:t>
      </w:r>
      <w:r w:rsidR="00535CCF">
        <w:rPr>
          <w:rFonts w:ascii="Arial" w:hAnsi="Arial" w:cs="Arial"/>
          <w:sz w:val="20"/>
          <w:szCs w:val="20"/>
        </w:rPr>
        <w:t xml:space="preserve">a </w:t>
      </w:r>
      <w:r w:rsidRPr="00610FC3">
        <w:rPr>
          <w:rFonts w:ascii="Arial" w:hAnsi="Arial" w:cs="Arial"/>
          <w:sz w:val="20"/>
          <w:szCs w:val="20"/>
        </w:rPr>
        <w:t xml:space="preserve">lack of published records on the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fauna of 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w:t>
      </w:r>
      <w:r w:rsidR="00C5341C">
        <w:rPr>
          <w:rFonts w:ascii="Arial" w:hAnsi="Arial" w:cs="Arial"/>
          <w:sz w:val="20"/>
          <w:szCs w:val="20"/>
        </w:rPr>
        <w:t xml:space="preserve"> A recent study on the Eastern Ghats of India</w:t>
      </w:r>
      <w:r w:rsidR="00055CA7">
        <w:rPr>
          <w:rFonts w:ascii="Arial" w:hAnsi="Arial" w:cs="Arial"/>
          <w:sz w:val="20"/>
          <w:szCs w:val="20"/>
        </w:rPr>
        <w:t xml:space="preserve">, which includes </w:t>
      </w:r>
      <w:proofErr w:type="spellStart"/>
      <w:r w:rsidR="00055CA7">
        <w:rPr>
          <w:rFonts w:ascii="Arial" w:hAnsi="Arial" w:cs="Arial"/>
          <w:sz w:val="20"/>
          <w:szCs w:val="20"/>
        </w:rPr>
        <w:t>Odisha</w:t>
      </w:r>
      <w:proofErr w:type="spellEnd"/>
      <w:r w:rsidR="00055CA7">
        <w:rPr>
          <w:rFonts w:ascii="Arial" w:hAnsi="Arial" w:cs="Arial"/>
          <w:sz w:val="20"/>
          <w:szCs w:val="20"/>
        </w:rPr>
        <w:t>,</w:t>
      </w:r>
      <w:r w:rsidR="00C5341C">
        <w:rPr>
          <w:rFonts w:ascii="Arial" w:hAnsi="Arial" w:cs="Arial"/>
          <w:sz w:val="20"/>
          <w:szCs w:val="20"/>
        </w:rPr>
        <w:t xml:space="preserve"> was conducted by the Zoological Survey of India, and 408 species of </w:t>
      </w:r>
      <w:proofErr w:type="spellStart"/>
      <w:r w:rsidR="00C5341C">
        <w:rPr>
          <w:rFonts w:ascii="Arial" w:hAnsi="Arial" w:cs="Arial"/>
          <w:sz w:val="20"/>
          <w:szCs w:val="20"/>
        </w:rPr>
        <w:t>Auchenorrhyncha</w:t>
      </w:r>
      <w:proofErr w:type="spellEnd"/>
      <w:r w:rsidR="00C5341C">
        <w:rPr>
          <w:rFonts w:ascii="Arial" w:hAnsi="Arial" w:cs="Arial"/>
          <w:sz w:val="20"/>
          <w:szCs w:val="20"/>
        </w:rPr>
        <w:t xml:space="preserve"> (</w:t>
      </w:r>
      <w:proofErr w:type="spellStart"/>
      <w:r w:rsidR="00EC065F">
        <w:rPr>
          <w:rFonts w:ascii="Arial" w:hAnsi="Arial" w:cs="Arial"/>
          <w:sz w:val="20"/>
          <w:szCs w:val="20"/>
        </w:rPr>
        <w:t>Saha</w:t>
      </w:r>
      <w:proofErr w:type="spellEnd"/>
      <w:r w:rsidR="00EC065F">
        <w:rPr>
          <w:rFonts w:ascii="Arial" w:hAnsi="Arial" w:cs="Arial"/>
          <w:sz w:val="20"/>
          <w:szCs w:val="20"/>
        </w:rPr>
        <w:t>, P.C.</w:t>
      </w:r>
      <w:proofErr w:type="gramStart"/>
      <w:r w:rsidR="00EC065F">
        <w:rPr>
          <w:rFonts w:ascii="Arial" w:hAnsi="Arial" w:cs="Arial"/>
          <w:sz w:val="20"/>
          <w:szCs w:val="20"/>
        </w:rPr>
        <w:t>,2025</w:t>
      </w:r>
      <w:proofErr w:type="gramEnd"/>
      <w:r w:rsidR="00C5341C">
        <w:rPr>
          <w:rFonts w:ascii="Arial" w:hAnsi="Arial" w:cs="Arial"/>
          <w:sz w:val="20"/>
          <w:szCs w:val="20"/>
        </w:rPr>
        <w:t xml:space="preserve">) and 150 species of </w:t>
      </w:r>
      <w:proofErr w:type="spellStart"/>
      <w:r w:rsidR="00C5341C">
        <w:rPr>
          <w:rFonts w:ascii="Arial" w:hAnsi="Arial" w:cs="Arial"/>
          <w:sz w:val="20"/>
          <w:szCs w:val="20"/>
        </w:rPr>
        <w:t>Heteroptera</w:t>
      </w:r>
      <w:proofErr w:type="spellEnd"/>
      <w:r w:rsidR="00C5341C">
        <w:rPr>
          <w:rFonts w:ascii="Arial" w:hAnsi="Arial" w:cs="Arial"/>
          <w:sz w:val="20"/>
          <w:szCs w:val="20"/>
        </w:rPr>
        <w:t xml:space="preserve"> (</w:t>
      </w:r>
      <w:proofErr w:type="spellStart"/>
      <w:r w:rsidR="00EC065F">
        <w:rPr>
          <w:rFonts w:ascii="Arial" w:hAnsi="Arial" w:cs="Arial"/>
          <w:sz w:val="20"/>
          <w:szCs w:val="20"/>
        </w:rPr>
        <w:t>Saha</w:t>
      </w:r>
      <w:proofErr w:type="spellEnd"/>
      <w:r w:rsidR="00EC065F">
        <w:rPr>
          <w:rFonts w:ascii="Arial" w:hAnsi="Arial" w:cs="Arial"/>
          <w:sz w:val="20"/>
          <w:szCs w:val="20"/>
        </w:rPr>
        <w:t>, P.C.,2025</w:t>
      </w:r>
      <w:r w:rsidR="00C5341C">
        <w:rPr>
          <w:rFonts w:ascii="Arial" w:hAnsi="Arial" w:cs="Arial"/>
          <w:sz w:val="20"/>
          <w:szCs w:val="20"/>
        </w:rPr>
        <w:t xml:space="preserve">) were reported. Though </w:t>
      </w:r>
      <w:proofErr w:type="spellStart"/>
      <w:r w:rsidR="00C5341C">
        <w:rPr>
          <w:rFonts w:ascii="Arial" w:hAnsi="Arial" w:cs="Arial"/>
          <w:sz w:val="20"/>
          <w:szCs w:val="20"/>
        </w:rPr>
        <w:t>Simlipal</w:t>
      </w:r>
      <w:proofErr w:type="spellEnd"/>
      <w:r w:rsidR="00C5341C">
        <w:rPr>
          <w:rFonts w:ascii="Arial" w:hAnsi="Arial" w:cs="Arial"/>
          <w:sz w:val="20"/>
          <w:szCs w:val="20"/>
        </w:rPr>
        <w:t xml:space="preserve"> is situated in the easternmost part of the Eastern Ghats</w:t>
      </w:r>
      <w:r w:rsidR="00055CA7">
        <w:rPr>
          <w:rFonts w:ascii="Arial" w:hAnsi="Arial" w:cs="Arial"/>
          <w:sz w:val="20"/>
          <w:szCs w:val="20"/>
        </w:rPr>
        <w:t>,</w:t>
      </w:r>
      <w:r w:rsidR="00C5341C">
        <w:rPr>
          <w:rFonts w:ascii="Arial" w:hAnsi="Arial" w:cs="Arial"/>
          <w:sz w:val="20"/>
          <w:szCs w:val="20"/>
        </w:rPr>
        <w:t xml:space="preserve"> but </w:t>
      </w:r>
      <w:r w:rsidR="00055CA7">
        <w:rPr>
          <w:rFonts w:ascii="Arial" w:hAnsi="Arial" w:cs="Arial"/>
          <w:sz w:val="20"/>
          <w:szCs w:val="20"/>
        </w:rPr>
        <w:t>adequate study was not done</w:t>
      </w:r>
      <w:r w:rsidR="00EC065F">
        <w:rPr>
          <w:rFonts w:ascii="Arial" w:hAnsi="Arial" w:cs="Arial"/>
          <w:sz w:val="20"/>
          <w:szCs w:val="20"/>
        </w:rPr>
        <w:t xml:space="preserve"> and </w:t>
      </w:r>
      <w:r w:rsidR="00CF222D">
        <w:rPr>
          <w:rFonts w:ascii="Arial" w:hAnsi="Arial" w:cs="Arial"/>
          <w:sz w:val="20"/>
          <w:szCs w:val="20"/>
        </w:rPr>
        <w:t>which</w:t>
      </w:r>
      <w:r w:rsidR="00EC065F">
        <w:rPr>
          <w:rFonts w:ascii="Arial" w:hAnsi="Arial" w:cs="Arial"/>
          <w:sz w:val="20"/>
          <w:szCs w:val="20"/>
        </w:rPr>
        <w:t xml:space="preserve"> creates a gap area</w:t>
      </w:r>
      <w:r w:rsidR="00C5341C">
        <w:rPr>
          <w:rFonts w:ascii="Arial" w:hAnsi="Arial" w:cs="Arial"/>
          <w:sz w:val="20"/>
          <w:szCs w:val="20"/>
        </w:rPr>
        <w:t xml:space="preserve">. </w:t>
      </w:r>
      <w:r w:rsidRPr="00610FC3">
        <w:rPr>
          <w:rFonts w:ascii="Arial" w:hAnsi="Arial" w:cs="Arial"/>
          <w:sz w:val="20"/>
          <w:szCs w:val="20"/>
        </w:rPr>
        <w:t>The present study addresses this gap</w:t>
      </w:r>
      <w:r w:rsidR="00055CA7">
        <w:rPr>
          <w:rFonts w:ascii="Arial" w:hAnsi="Arial" w:cs="Arial"/>
          <w:sz w:val="20"/>
          <w:szCs w:val="20"/>
        </w:rPr>
        <w:t xml:space="preserve"> area</w:t>
      </w:r>
      <w:r w:rsidRPr="00610FC3">
        <w:rPr>
          <w:rFonts w:ascii="Arial" w:hAnsi="Arial" w:cs="Arial"/>
          <w:sz w:val="20"/>
          <w:szCs w:val="20"/>
        </w:rPr>
        <w:t xml:space="preserve"> by providing the first comprehensive account of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diversity from the tiger reserve, thereby establishing a baseline for future research. Though the limited number of sampling sites that not </w:t>
      </w:r>
      <w:r w:rsidR="00CF222D">
        <w:rPr>
          <w:rFonts w:ascii="Arial" w:hAnsi="Arial" w:cs="Arial"/>
          <w:sz w:val="20"/>
          <w:szCs w:val="20"/>
        </w:rPr>
        <w:t>cover</w:t>
      </w:r>
      <w:r w:rsidRPr="00610FC3">
        <w:rPr>
          <w:rFonts w:ascii="Arial" w:hAnsi="Arial" w:cs="Arial"/>
          <w:sz w:val="20"/>
          <w:szCs w:val="20"/>
        </w:rPr>
        <w:t xml:space="preserve"> the whole reserve </w:t>
      </w:r>
      <w:proofErr w:type="gramStart"/>
      <w:r w:rsidRPr="00610FC3">
        <w:rPr>
          <w:rFonts w:ascii="Arial" w:hAnsi="Arial" w:cs="Arial"/>
          <w:sz w:val="20"/>
          <w:szCs w:val="20"/>
        </w:rPr>
        <w:t>area</w:t>
      </w:r>
      <w:r w:rsidR="00CF222D">
        <w:rPr>
          <w:rFonts w:ascii="Arial" w:hAnsi="Arial" w:cs="Arial"/>
          <w:sz w:val="20"/>
          <w:szCs w:val="20"/>
        </w:rPr>
        <w:t>,</w:t>
      </w:r>
      <w:proofErr w:type="gramEnd"/>
      <w:r w:rsidRPr="00610FC3">
        <w:rPr>
          <w:rFonts w:ascii="Arial" w:hAnsi="Arial" w:cs="Arial"/>
          <w:sz w:val="20"/>
          <w:szCs w:val="20"/>
        </w:rPr>
        <w:t xml:space="preserve"> and the single sampling effort may constrain the </w:t>
      </w:r>
      <w:r w:rsidR="00055CA7">
        <w:rPr>
          <w:rFonts w:ascii="Arial" w:hAnsi="Arial" w:cs="Arial"/>
          <w:sz w:val="20"/>
          <w:szCs w:val="20"/>
        </w:rPr>
        <w:t>results</w:t>
      </w:r>
      <w:r w:rsidRPr="00610FC3">
        <w:rPr>
          <w:rFonts w:ascii="Arial" w:hAnsi="Arial" w:cs="Arial"/>
          <w:sz w:val="20"/>
          <w:szCs w:val="20"/>
        </w:rPr>
        <w:t xml:space="preserve"> of the findings and potentially overlook species</w:t>
      </w:r>
      <w:r w:rsidR="00EC065F">
        <w:rPr>
          <w:rFonts w:ascii="Arial" w:hAnsi="Arial" w:cs="Arial"/>
          <w:sz w:val="20"/>
          <w:szCs w:val="20"/>
        </w:rPr>
        <w:t xml:space="preserve"> that are</w:t>
      </w:r>
      <w:r w:rsidRPr="00610FC3">
        <w:rPr>
          <w:rFonts w:ascii="Arial" w:hAnsi="Arial" w:cs="Arial"/>
          <w:sz w:val="20"/>
          <w:szCs w:val="20"/>
        </w:rPr>
        <w:t xml:space="preserve"> inhabiting</w:t>
      </w:r>
      <w:r w:rsidR="00EC065F">
        <w:rPr>
          <w:rFonts w:ascii="Arial" w:hAnsi="Arial" w:cs="Arial"/>
          <w:sz w:val="20"/>
          <w:szCs w:val="20"/>
        </w:rPr>
        <w:t xml:space="preserve"> in</w:t>
      </w:r>
      <w:r w:rsidRPr="00610FC3">
        <w:rPr>
          <w:rFonts w:ascii="Arial" w:hAnsi="Arial" w:cs="Arial"/>
          <w:sz w:val="20"/>
          <w:szCs w:val="20"/>
        </w:rPr>
        <w:t xml:space="preserve"> different habitats or occur in other seasons. Future studies with larger sample sizes with seasonal </w:t>
      </w:r>
      <w:r w:rsidR="00EC065F">
        <w:rPr>
          <w:rFonts w:ascii="Arial" w:hAnsi="Arial" w:cs="Arial"/>
          <w:sz w:val="20"/>
          <w:szCs w:val="20"/>
        </w:rPr>
        <w:t>variation</w:t>
      </w:r>
      <w:r w:rsidRPr="00610FC3">
        <w:rPr>
          <w:rFonts w:ascii="Arial" w:hAnsi="Arial" w:cs="Arial"/>
          <w:sz w:val="20"/>
          <w:szCs w:val="20"/>
        </w:rPr>
        <w:t xml:space="preserve"> are required to achieve a more comprehensive understanding of the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diversity of </w:t>
      </w:r>
      <w:proofErr w:type="spellStart"/>
      <w:r w:rsidRPr="00610FC3">
        <w:rPr>
          <w:rFonts w:ascii="Arial" w:hAnsi="Arial" w:cs="Arial"/>
          <w:sz w:val="20"/>
          <w:szCs w:val="20"/>
        </w:rPr>
        <w:t>Simlipal</w:t>
      </w:r>
      <w:proofErr w:type="spellEnd"/>
      <w:r w:rsidRPr="00610FC3">
        <w:rPr>
          <w:rFonts w:ascii="Arial" w:hAnsi="Arial" w:cs="Arial"/>
          <w:sz w:val="20"/>
          <w:szCs w:val="20"/>
        </w:rPr>
        <w:t>.</w:t>
      </w:r>
    </w:p>
    <w:p w14:paraId="0E4EC5FC" w14:textId="0EAFFCA1" w:rsidR="00610FC3" w:rsidRPr="00610FC3" w:rsidRDefault="00610FC3" w:rsidP="006A4595">
      <w:pPr>
        <w:tabs>
          <w:tab w:val="left" w:pos="1590"/>
        </w:tabs>
        <w:jc w:val="both"/>
        <w:rPr>
          <w:rFonts w:ascii="Arial" w:hAnsi="Arial" w:cs="Arial"/>
        </w:rPr>
      </w:pPr>
      <w:r w:rsidRPr="00610FC3">
        <w:rPr>
          <w:rFonts w:ascii="Arial" w:hAnsi="Arial" w:cs="Arial"/>
          <w:b/>
        </w:rPr>
        <w:t>CONCLUSION:</w:t>
      </w:r>
      <w:r w:rsidRPr="00610FC3">
        <w:rPr>
          <w:rFonts w:ascii="Arial" w:hAnsi="Arial" w:cs="Arial"/>
        </w:rPr>
        <w:t xml:space="preserve"> </w:t>
      </w:r>
    </w:p>
    <w:p w14:paraId="664E0CE8" w14:textId="33335B91" w:rsidR="00CD610F" w:rsidRPr="00610FC3" w:rsidRDefault="008032BD" w:rsidP="006A4595">
      <w:pPr>
        <w:tabs>
          <w:tab w:val="left" w:pos="1590"/>
        </w:tabs>
        <w:jc w:val="both"/>
        <w:rPr>
          <w:rFonts w:ascii="Arial" w:hAnsi="Arial" w:cs="Arial"/>
          <w:sz w:val="20"/>
          <w:szCs w:val="20"/>
        </w:rPr>
      </w:pPr>
      <w:r w:rsidRPr="00610FC3">
        <w:rPr>
          <w:rFonts w:ascii="Arial" w:hAnsi="Arial" w:cs="Arial"/>
          <w:sz w:val="20"/>
          <w:szCs w:val="20"/>
        </w:rPr>
        <w:t xml:space="preserve">The present study documented a diverse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community</w:t>
      </w:r>
      <w:r w:rsidR="00006B7B">
        <w:rPr>
          <w:rFonts w:ascii="Arial" w:hAnsi="Arial" w:cs="Arial"/>
          <w:sz w:val="20"/>
          <w:szCs w:val="20"/>
        </w:rPr>
        <w:t xml:space="preserve"> that includes </w:t>
      </w:r>
      <w:r w:rsidR="00006B7B" w:rsidRPr="00006B7B">
        <w:rPr>
          <w:rStyle w:val="Strong"/>
          <w:rFonts w:ascii="Arial" w:hAnsi="Arial" w:cs="Arial"/>
          <w:b w:val="0"/>
          <w:bCs w:val="0"/>
          <w:sz w:val="20"/>
          <w:szCs w:val="20"/>
        </w:rPr>
        <w:t>55 species</w:t>
      </w:r>
      <w:r w:rsidR="00006B7B" w:rsidRPr="00610FC3">
        <w:rPr>
          <w:rStyle w:val="Strong"/>
          <w:rFonts w:ascii="Arial" w:hAnsi="Arial" w:cs="Arial"/>
          <w:sz w:val="20"/>
          <w:szCs w:val="20"/>
        </w:rPr>
        <w:t xml:space="preserve"> </w:t>
      </w:r>
      <w:r w:rsidR="00006B7B" w:rsidRPr="00610FC3">
        <w:rPr>
          <w:rFonts w:ascii="Arial" w:hAnsi="Arial" w:cs="Arial"/>
          <w:sz w:val="20"/>
          <w:szCs w:val="20"/>
        </w:rPr>
        <w:t xml:space="preserve">representing </w:t>
      </w:r>
      <w:r w:rsidR="00006B7B" w:rsidRPr="00006B7B">
        <w:rPr>
          <w:rStyle w:val="Strong"/>
          <w:rFonts w:ascii="Arial" w:hAnsi="Arial" w:cs="Arial"/>
          <w:b w:val="0"/>
          <w:bCs w:val="0"/>
          <w:sz w:val="20"/>
          <w:szCs w:val="20"/>
        </w:rPr>
        <w:t>50 genera</w:t>
      </w:r>
      <w:r w:rsidR="00006B7B" w:rsidRPr="00610FC3">
        <w:rPr>
          <w:rFonts w:ascii="Arial" w:hAnsi="Arial" w:cs="Arial"/>
          <w:sz w:val="20"/>
          <w:szCs w:val="20"/>
        </w:rPr>
        <w:t xml:space="preserve"> </w:t>
      </w:r>
      <w:r w:rsidR="00006B7B">
        <w:rPr>
          <w:rFonts w:ascii="Arial" w:hAnsi="Arial" w:cs="Arial"/>
          <w:sz w:val="20"/>
          <w:szCs w:val="20"/>
        </w:rPr>
        <w:t>under</w:t>
      </w:r>
      <w:r w:rsidR="00006B7B" w:rsidRPr="00610FC3">
        <w:rPr>
          <w:rFonts w:ascii="Arial" w:hAnsi="Arial" w:cs="Arial"/>
          <w:sz w:val="20"/>
          <w:szCs w:val="20"/>
        </w:rPr>
        <w:t xml:space="preserve"> </w:t>
      </w:r>
      <w:r w:rsidR="00006B7B" w:rsidRPr="00006B7B">
        <w:rPr>
          <w:rStyle w:val="Strong"/>
          <w:rFonts w:ascii="Arial" w:hAnsi="Arial" w:cs="Arial"/>
          <w:b w:val="0"/>
          <w:bCs w:val="0"/>
          <w:sz w:val="20"/>
          <w:szCs w:val="20"/>
        </w:rPr>
        <w:t>14 families</w:t>
      </w:r>
      <w:r w:rsidRPr="00610FC3">
        <w:rPr>
          <w:rFonts w:ascii="Arial" w:hAnsi="Arial" w:cs="Arial"/>
          <w:sz w:val="20"/>
          <w:szCs w:val="20"/>
        </w:rPr>
        <w:t xml:space="preserve"> across selected sites within 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of </w:t>
      </w:r>
      <w:proofErr w:type="spellStart"/>
      <w:r w:rsidRPr="00610FC3">
        <w:rPr>
          <w:rFonts w:ascii="Arial" w:hAnsi="Arial" w:cs="Arial"/>
          <w:sz w:val="20"/>
          <w:szCs w:val="20"/>
        </w:rPr>
        <w:t>Mayurbhanj</w:t>
      </w:r>
      <w:proofErr w:type="spellEnd"/>
      <w:r w:rsidRPr="00610FC3">
        <w:rPr>
          <w:rFonts w:ascii="Arial" w:hAnsi="Arial" w:cs="Arial"/>
          <w:sz w:val="20"/>
          <w:szCs w:val="20"/>
        </w:rPr>
        <w:t xml:space="preserve"> district, </w:t>
      </w:r>
      <w:proofErr w:type="spellStart"/>
      <w:r w:rsidRPr="00610FC3">
        <w:rPr>
          <w:rFonts w:ascii="Arial" w:hAnsi="Arial" w:cs="Arial"/>
          <w:sz w:val="20"/>
          <w:szCs w:val="20"/>
        </w:rPr>
        <w:t>Odisha</w:t>
      </w:r>
      <w:proofErr w:type="spellEnd"/>
      <w:r w:rsidRPr="00610FC3">
        <w:rPr>
          <w:rFonts w:ascii="Arial" w:hAnsi="Arial" w:cs="Arial"/>
          <w:sz w:val="20"/>
          <w:szCs w:val="20"/>
        </w:rPr>
        <w:t>. The region</w:t>
      </w:r>
      <w:r w:rsidR="00651AF5">
        <w:rPr>
          <w:rFonts w:ascii="Arial" w:hAnsi="Arial" w:cs="Arial"/>
          <w:sz w:val="20"/>
          <w:szCs w:val="20"/>
        </w:rPr>
        <w:t xml:space="preserve"> with</w:t>
      </w:r>
      <w:r w:rsidRPr="00610FC3">
        <w:rPr>
          <w:rFonts w:ascii="Arial" w:hAnsi="Arial" w:cs="Arial"/>
          <w:sz w:val="20"/>
          <w:szCs w:val="20"/>
        </w:rPr>
        <w:t xml:space="preserve"> vari</w:t>
      </w:r>
      <w:r w:rsidR="00651AF5">
        <w:rPr>
          <w:rFonts w:ascii="Arial" w:hAnsi="Arial" w:cs="Arial"/>
          <w:sz w:val="20"/>
          <w:szCs w:val="20"/>
        </w:rPr>
        <w:t>ous</w:t>
      </w:r>
      <w:r w:rsidRPr="00610FC3">
        <w:rPr>
          <w:rFonts w:ascii="Arial" w:hAnsi="Arial" w:cs="Arial"/>
          <w:sz w:val="20"/>
          <w:szCs w:val="20"/>
        </w:rPr>
        <w:t xml:space="preserve"> landscape</w:t>
      </w:r>
      <w:r w:rsidR="00651AF5">
        <w:rPr>
          <w:rFonts w:ascii="Arial" w:hAnsi="Arial" w:cs="Arial"/>
          <w:sz w:val="20"/>
          <w:szCs w:val="20"/>
        </w:rPr>
        <w:t>s</w:t>
      </w:r>
      <w:r w:rsidRPr="00610FC3">
        <w:rPr>
          <w:rFonts w:ascii="Arial" w:hAnsi="Arial" w:cs="Arial"/>
          <w:sz w:val="20"/>
          <w:szCs w:val="20"/>
        </w:rPr>
        <w:t xml:space="preserve">, </w:t>
      </w:r>
      <w:r w:rsidR="00CF222D">
        <w:rPr>
          <w:rFonts w:ascii="Arial" w:hAnsi="Arial" w:cs="Arial"/>
          <w:sz w:val="20"/>
          <w:szCs w:val="20"/>
        </w:rPr>
        <w:t xml:space="preserve">a </w:t>
      </w:r>
      <w:r w:rsidR="00651AF5">
        <w:rPr>
          <w:rFonts w:ascii="Arial" w:hAnsi="Arial" w:cs="Arial"/>
          <w:sz w:val="20"/>
          <w:szCs w:val="20"/>
        </w:rPr>
        <w:t>huge</w:t>
      </w:r>
      <w:r w:rsidRPr="00610FC3">
        <w:rPr>
          <w:rFonts w:ascii="Arial" w:hAnsi="Arial" w:cs="Arial"/>
          <w:sz w:val="20"/>
          <w:szCs w:val="20"/>
        </w:rPr>
        <w:t xml:space="preserve"> forest area, and heterogeneous vegetation </w:t>
      </w:r>
      <w:r w:rsidR="00CF222D">
        <w:rPr>
          <w:rFonts w:ascii="Arial" w:hAnsi="Arial" w:cs="Arial"/>
          <w:sz w:val="20"/>
          <w:szCs w:val="20"/>
        </w:rPr>
        <w:t>provides</w:t>
      </w:r>
      <w:r w:rsidRPr="00610FC3">
        <w:rPr>
          <w:rFonts w:ascii="Arial" w:hAnsi="Arial" w:cs="Arial"/>
          <w:sz w:val="20"/>
          <w:szCs w:val="20"/>
        </w:rPr>
        <w:t xml:space="preserve"> suitable habitats for multiple </w:t>
      </w:r>
      <w:proofErr w:type="spellStart"/>
      <w:r w:rsidRPr="00610FC3">
        <w:rPr>
          <w:rFonts w:ascii="Arial" w:hAnsi="Arial" w:cs="Arial"/>
          <w:sz w:val="20"/>
          <w:szCs w:val="20"/>
        </w:rPr>
        <w:t>Hemipteran</w:t>
      </w:r>
      <w:proofErr w:type="spellEnd"/>
      <w:r w:rsidRPr="00610FC3">
        <w:rPr>
          <w:rFonts w:ascii="Arial" w:hAnsi="Arial" w:cs="Arial"/>
          <w:sz w:val="20"/>
          <w:szCs w:val="20"/>
        </w:rPr>
        <w:t xml:space="preserve"> families. As </w:t>
      </w:r>
      <w:r w:rsidR="00651AF5">
        <w:rPr>
          <w:rFonts w:ascii="Arial" w:hAnsi="Arial" w:cs="Arial"/>
          <w:sz w:val="20"/>
          <w:szCs w:val="20"/>
        </w:rPr>
        <w:t>this is the</w:t>
      </w:r>
      <w:r w:rsidRPr="00610FC3">
        <w:rPr>
          <w:rFonts w:ascii="Arial" w:hAnsi="Arial" w:cs="Arial"/>
          <w:sz w:val="20"/>
          <w:szCs w:val="20"/>
        </w:rPr>
        <w:t xml:space="preserve"> first survey-based </w:t>
      </w:r>
      <w:r w:rsidR="00CF222D">
        <w:rPr>
          <w:rFonts w:ascii="Arial" w:hAnsi="Arial" w:cs="Arial"/>
          <w:sz w:val="20"/>
          <w:szCs w:val="20"/>
        </w:rPr>
        <w:t>investigation</w:t>
      </w:r>
      <w:r w:rsidRPr="00610FC3">
        <w:rPr>
          <w:rFonts w:ascii="Arial" w:hAnsi="Arial" w:cs="Arial"/>
          <w:sz w:val="20"/>
          <w:szCs w:val="20"/>
        </w:rPr>
        <w:t xml:space="preserve"> in this area, the findings </w:t>
      </w:r>
      <w:r w:rsidR="00651AF5">
        <w:rPr>
          <w:rFonts w:ascii="Arial" w:hAnsi="Arial" w:cs="Arial"/>
          <w:sz w:val="20"/>
          <w:szCs w:val="20"/>
        </w:rPr>
        <w:t xml:space="preserve">only </w:t>
      </w:r>
      <w:r w:rsidR="00CF222D">
        <w:rPr>
          <w:rFonts w:ascii="Arial" w:hAnsi="Arial" w:cs="Arial"/>
          <w:sz w:val="20"/>
          <w:szCs w:val="20"/>
        </w:rPr>
        <w:t>show</w:t>
      </w:r>
      <w:r w:rsidRPr="00610FC3">
        <w:rPr>
          <w:rFonts w:ascii="Arial" w:hAnsi="Arial" w:cs="Arial"/>
          <w:sz w:val="20"/>
          <w:szCs w:val="20"/>
        </w:rPr>
        <w:t xml:space="preserve"> baseline information that will serve as a valuable reference for future systematic studies.</w:t>
      </w:r>
      <w:r w:rsidR="00CD610F" w:rsidRPr="00610FC3">
        <w:rPr>
          <w:rFonts w:ascii="Arial" w:hAnsi="Arial" w:cs="Arial"/>
          <w:sz w:val="20"/>
          <w:szCs w:val="20"/>
        </w:rPr>
        <w:t xml:space="preserve"> But this study has some limitations. </w:t>
      </w:r>
      <w:r w:rsidR="00CF222D">
        <w:rPr>
          <w:rFonts w:ascii="Arial" w:hAnsi="Arial" w:cs="Arial"/>
          <w:sz w:val="20"/>
          <w:szCs w:val="20"/>
        </w:rPr>
        <w:t>The</w:t>
      </w:r>
      <w:r w:rsidR="00CD610F" w:rsidRPr="00610FC3">
        <w:rPr>
          <w:rFonts w:ascii="Arial" w:hAnsi="Arial" w:cs="Arial"/>
          <w:sz w:val="20"/>
          <w:szCs w:val="20"/>
        </w:rPr>
        <w:t xml:space="preserve"> sampling area was </w:t>
      </w:r>
      <w:r w:rsidR="00CF222D">
        <w:rPr>
          <w:rFonts w:ascii="Arial" w:hAnsi="Arial" w:cs="Arial"/>
          <w:sz w:val="20"/>
          <w:szCs w:val="20"/>
        </w:rPr>
        <w:t>smaller,</w:t>
      </w:r>
      <w:r w:rsidR="00CD610F" w:rsidRPr="00610FC3">
        <w:rPr>
          <w:rFonts w:ascii="Arial" w:hAnsi="Arial" w:cs="Arial"/>
          <w:sz w:val="20"/>
          <w:szCs w:val="20"/>
        </w:rPr>
        <w:t xml:space="preserve"> and the survey was conducted for only one season. Multiple surveys in various seasons can reveal much more diversity </w:t>
      </w:r>
      <w:r w:rsidR="00CF222D">
        <w:rPr>
          <w:rFonts w:ascii="Arial" w:hAnsi="Arial" w:cs="Arial"/>
          <w:sz w:val="20"/>
          <w:szCs w:val="20"/>
        </w:rPr>
        <w:t>in</w:t>
      </w:r>
      <w:r w:rsidR="00CD610F" w:rsidRPr="00610FC3">
        <w:rPr>
          <w:rFonts w:ascii="Arial" w:hAnsi="Arial" w:cs="Arial"/>
          <w:sz w:val="20"/>
          <w:szCs w:val="20"/>
        </w:rPr>
        <w:t xml:space="preserve"> the faunal data. </w:t>
      </w:r>
    </w:p>
    <w:p w14:paraId="7F888E58" w14:textId="77777777" w:rsidR="00610FC3" w:rsidRDefault="00610FC3" w:rsidP="00E9210A">
      <w:pPr>
        <w:rPr>
          <w:rFonts w:ascii="Arial" w:hAnsi="Arial" w:cs="Arial"/>
        </w:rPr>
      </w:pPr>
      <w:r w:rsidRPr="00610FC3">
        <w:rPr>
          <w:rFonts w:ascii="Arial" w:hAnsi="Arial" w:cs="Arial"/>
          <w:b/>
          <w:bCs/>
        </w:rPr>
        <w:t>DISCLAIMER (ARTIFICIAL INTELLIGENCE)</w:t>
      </w:r>
      <w:r w:rsidRPr="00610FC3">
        <w:rPr>
          <w:rFonts w:ascii="Arial" w:hAnsi="Arial" w:cs="Arial"/>
        </w:rPr>
        <w:t xml:space="preserve">: </w:t>
      </w:r>
    </w:p>
    <w:p w14:paraId="5561C0C8" w14:textId="37597FCC" w:rsidR="00821994" w:rsidRPr="00610FC3" w:rsidRDefault="00821994" w:rsidP="00E9210A">
      <w:pPr>
        <w:rPr>
          <w:rFonts w:ascii="Arial" w:hAnsi="Arial" w:cs="Arial"/>
          <w:sz w:val="20"/>
          <w:szCs w:val="20"/>
        </w:rPr>
      </w:pPr>
      <w:r w:rsidRPr="00610FC3">
        <w:rPr>
          <w:rFonts w:ascii="Arial" w:hAnsi="Arial" w:cs="Arial"/>
          <w:sz w:val="20"/>
          <w:szCs w:val="20"/>
        </w:rPr>
        <w:t>The authors declare that no generative Artificial Intelligence technologies, including large language models or text-to-image generators, were used in the writing or editing of this manuscript.</w:t>
      </w:r>
    </w:p>
    <w:p w14:paraId="32C1FD31" w14:textId="77777777" w:rsidR="00BC4D9B" w:rsidRDefault="00BC4D9B" w:rsidP="00E9210A">
      <w:pPr>
        <w:rPr>
          <w:rFonts w:ascii="Arial" w:hAnsi="Arial" w:cs="Arial"/>
          <w:b/>
          <w:bCs/>
        </w:rPr>
      </w:pPr>
    </w:p>
    <w:p w14:paraId="55C79BDE" w14:textId="1A5E67D4" w:rsidR="0087308E" w:rsidRPr="00610FC3" w:rsidRDefault="00610FC3" w:rsidP="00E9210A">
      <w:pPr>
        <w:rPr>
          <w:rFonts w:ascii="Arial" w:hAnsi="Arial" w:cs="Arial"/>
          <w:b/>
          <w:bCs/>
        </w:rPr>
      </w:pPr>
      <w:r w:rsidRPr="00610FC3">
        <w:rPr>
          <w:rFonts w:ascii="Arial" w:hAnsi="Arial" w:cs="Arial"/>
          <w:b/>
          <w:bCs/>
        </w:rPr>
        <w:t>REFERENCES:</w:t>
      </w:r>
    </w:p>
    <w:p w14:paraId="2A3F0ED2" w14:textId="7BA332DE" w:rsidR="007154D7" w:rsidRPr="00610FC3" w:rsidRDefault="007154D7" w:rsidP="002E6A8C">
      <w:pPr>
        <w:pStyle w:val="ListParagraph"/>
        <w:numPr>
          <w:ilvl w:val="0"/>
          <w:numId w:val="1"/>
        </w:numPr>
        <w:tabs>
          <w:tab w:val="left" w:pos="1590"/>
        </w:tabs>
        <w:jc w:val="both"/>
        <w:rPr>
          <w:rFonts w:ascii="Arial" w:hAnsi="Arial" w:cs="Arial"/>
          <w:i/>
          <w:iCs/>
          <w:color w:val="333333"/>
          <w:sz w:val="20"/>
          <w:szCs w:val="20"/>
        </w:rPr>
      </w:pPr>
      <w:r w:rsidRPr="00610FC3">
        <w:rPr>
          <w:rStyle w:val="HTMLCite"/>
          <w:rFonts w:ascii="Arial" w:hAnsi="Arial" w:cs="Arial"/>
          <w:i w:val="0"/>
          <w:iCs w:val="0"/>
          <w:sz w:val="20"/>
          <w:szCs w:val="20"/>
        </w:rPr>
        <w:t>Stiller, Michael</w:t>
      </w:r>
      <w:r w:rsidR="009A687A" w:rsidRPr="00610FC3">
        <w:rPr>
          <w:rStyle w:val="HTMLCite"/>
          <w:rFonts w:ascii="Arial" w:hAnsi="Arial" w:cs="Arial"/>
          <w:i w:val="0"/>
          <w:iCs w:val="0"/>
          <w:sz w:val="20"/>
          <w:szCs w:val="20"/>
        </w:rPr>
        <w:t>.</w:t>
      </w:r>
      <w:r w:rsidR="00644FE1">
        <w:rPr>
          <w:rStyle w:val="HTMLCite"/>
          <w:rFonts w:ascii="Arial" w:hAnsi="Arial" w:cs="Arial"/>
          <w:i w:val="0"/>
          <w:iCs w:val="0"/>
          <w:sz w:val="20"/>
          <w:szCs w:val="20"/>
        </w:rPr>
        <w:t xml:space="preserve"> (2009).</w:t>
      </w:r>
      <w:r w:rsidR="009A687A" w:rsidRPr="00610FC3">
        <w:rPr>
          <w:rStyle w:val="HTMLCite"/>
          <w:rFonts w:ascii="Arial" w:hAnsi="Arial" w:cs="Arial"/>
          <w:i w:val="0"/>
          <w:iCs w:val="0"/>
          <w:sz w:val="20"/>
          <w:szCs w:val="20"/>
        </w:rPr>
        <w:t xml:space="preserve"> </w:t>
      </w:r>
      <w:hyperlink r:id="rId13" w:history="1">
        <w:r w:rsidRPr="00610FC3">
          <w:rPr>
            <w:rStyle w:val="Hyperlink"/>
            <w:rFonts w:ascii="Arial" w:hAnsi="Arial" w:cs="Arial"/>
            <w:iCs/>
            <w:color w:val="auto"/>
            <w:sz w:val="20"/>
            <w:szCs w:val="20"/>
            <w:u w:val="none"/>
          </w:rPr>
          <w:t>Biosystematics: Leafhoppers associated with grasslands of South Africa – Grassland Biome endemics</w:t>
        </w:r>
      </w:hyperlink>
      <w:r w:rsidR="009A687A" w:rsidRPr="00610FC3">
        <w:rPr>
          <w:rFonts w:ascii="Arial" w:hAnsi="Arial" w:cs="Arial"/>
          <w:sz w:val="20"/>
          <w:szCs w:val="20"/>
        </w:rPr>
        <w:t>;</w:t>
      </w:r>
      <w:r w:rsidRPr="00610FC3">
        <w:rPr>
          <w:rStyle w:val="HTMLCite"/>
          <w:rFonts w:ascii="Arial" w:hAnsi="Arial" w:cs="Arial"/>
          <w:sz w:val="20"/>
          <w:szCs w:val="20"/>
        </w:rPr>
        <w:t> </w:t>
      </w:r>
      <w:r w:rsidRPr="00644FE1">
        <w:rPr>
          <w:rStyle w:val="HTMLCite"/>
          <w:rFonts w:ascii="Arial" w:hAnsi="Arial" w:cs="Arial"/>
          <w:sz w:val="20"/>
          <w:szCs w:val="20"/>
        </w:rPr>
        <w:t>Plant Protection News</w:t>
      </w:r>
      <w:r w:rsidR="00644FE1" w:rsidRPr="00644FE1">
        <w:rPr>
          <w:rStyle w:val="HTMLCite"/>
          <w:rFonts w:ascii="Arial" w:hAnsi="Arial" w:cs="Arial"/>
          <w:sz w:val="20"/>
          <w:szCs w:val="20"/>
        </w:rPr>
        <w:t>.</w:t>
      </w:r>
      <w:r w:rsidRPr="00644FE1">
        <w:rPr>
          <w:rStyle w:val="HTMLCite"/>
          <w:rFonts w:ascii="Arial" w:hAnsi="Arial" w:cs="Arial"/>
          <w:sz w:val="20"/>
          <w:szCs w:val="20"/>
        </w:rPr>
        <w:t> </w:t>
      </w:r>
      <w:r w:rsidRPr="00644FE1">
        <w:rPr>
          <w:rStyle w:val="HTMLCite"/>
          <w:rFonts w:ascii="Arial" w:hAnsi="Arial" w:cs="Arial"/>
          <w:b/>
          <w:bCs/>
          <w:sz w:val="20"/>
          <w:szCs w:val="20"/>
        </w:rPr>
        <w:t>82</w:t>
      </w:r>
      <w:r w:rsidRPr="00610FC3">
        <w:rPr>
          <w:rStyle w:val="HTMLCite"/>
          <w:rFonts w:ascii="Arial" w:hAnsi="Arial" w:cs="Arial"/>
          <w:i w:val="0"/>
          <w:iCs w:val="0"/>
          <w:sz w:val="20"/>
          <w:szCs w:val="20"/>
        </w:rPr>
        <w:t>: 6</w:t>
      </w:r>
      <w:r w:rsidRPr="00610FC3">
        <w:rPr>
          <w:rStyle w:val="HTMLCite"/>
          <w:rFonts w:ascii="Arial" w:hAnsi="Arial" w:cs="Arial"/>
          <w:sz w:val="20"/>
          <w:szCs w:val="20"/>
        </w:rPr>
        <w:t>.</w:t>
      </w:r>
    </w:p>
    <w:p w14:paraId="21138439" w14:textId="77777777" w:rsidR="00F97638" w:rsidRDefault="00F97638" w:rsidP="00F97638">
      <w:pPr>
        <w:pStyle w:val="Default"/>
        <w:numPr>
          <w:ilvl w:val="0"/>
          <w:numId w:val="1"/>
        </w:numPr>
        <w:jc w:val="both"/>
        <w:rPr>
          <w:sz w:val="20"/>
          <w:szCs w:val="20"/>
        </w:rPr>
      </w:pPr>
      <w:proofErr w:type="spellStart"/>
      <w:r w:rsidRPr="00F97638">
        <w:rPr>
          <w:sz w:val="20"/>
          <w:szCs w:val="20"/>
        </w:rPr>
        <w:t>Panizzi</w:t>
      </w:r>
      <w:proofErr w:type="spellEnd"/>
      <w:r w:rsidRPr="00F97638">
        <w:rPr>
          <w:sz w:val="20"/>
          <w:szCs w:val="20"/>
        </w:rPr>
        <w:t xml:space="preserve">, A. R., &amp; </w:t>
      </w:r>
      <w:proofErr w:type="spellStart"/>
      <w:r w:rsidRPr="00F97638">
        <w:rPr>
          <w:sz w:val="20"/>
          <w:szCs w:val="20"/>
        </w:rPr>
        <w:t>Grazia</w:t>
      </w:r>
      <w:proofErr w:type="spellEnd"/>
      <w:r w:rsidRPr="00F97638">
        <w:rPr>
          <w:sz w:val="20"/>
          <w:szCs w:val="20"/>
        </w:rPr>
        <w:t>, J. (2015). Introduction to true bugs (</w:t>
      </w:r>
      <w:proofErr w:type="spellStart"/>
      <w:r w:rsidRPr="00F97638">
        <w:rPr>
          <w:sz w:val="20"/>
          <w:szCs w:val="20"/>
        </w:rPr>
        <w:t>Heteroptera</w:t>
      </w:r>
      <w:proofErr w:type="spellEnd"/>
      <w:r w:rsidRPr="00F97638">
        <w:rPr>
          <w:sz w:val="20"/>
          <w:szCs w:val="20"/>
        </w:rPr>
        <w:t xml:space="preserve">) of the </w:t>
      </w:r>
      <w:proofErr w:type="spellStart"/>
      <w:r w:rsidRPr="00F97638">
        <w:rPr>
          <w:sz w:val="20"/>
          <w:szCs w:val="20"/>
        </w:rPr>
        <w:t>neotropics</w:t>
      </w:r>
      <w:proofErr w:type="spellEnd"/>
      <w:r w:rsidRPr="00F97638">
        <w:rPr>
          <w:sz w:val="20"/>
          <w:szCs w:val="20"/>
        </w:rPr>
        <w:t xml:space="preserve">. In A. R. </w:t>
      </w:r>
      <w:proofErr w:type="spellStart"/>
      <w:r w:rsidRPr="00F97638">
        <w:rPr>
          <w:sz w:val="20"/>
          <w:szCs w:val="20"/>
        </w:rPr>
        <w:t>Panizzi</w:t>
      </w:r>
      <w:proofErr w:type="spellEnd"/>
      <w:r w:rsidRPr="00F97638">
        <w:rPr>
          <w:sz w:val="20"/>
          <w:szCs w:val="20"/>
        </w:rPr>
        <w:t xml:space="preserve"> &amp; J. </w:t>
      </w:r>
      <w:proofErr w:type="spellStart"/>
      <w:r w:rsidRPr="00F97638">
        <w:rPr>
          <w:sz w:val="20"/>
          <w:szCs w:val="20"/>
        </w:rPr>
        <w:t>Grazia</w:t>
      </w:r>
      <w:proofErr w:type="spellEnd"/>
      <w:r w:rsidRPr="00F97638">
        <w:rPr>
          <w:sz w:val="20"/>
          <w:szCs w:val="20"/>
        </w:rPr>
        <w:t xml:space="preserve"> (Eds.), True bugs (</w:t>
      </w:r>
      <w:proofErr w:type="spellStart"/>
      <w:r w:rsidRPr="00F97638">
        <w:rPr>
          <w:sz w:val="20"/>
          <w:szCs w:val="20"/>
        </w:rPr>
        <w:t>Heteroptera</w:t>
      </w:r>
      <w:proofErr w:type="spellEnd"/>
      <w:r w:rsidRPr="00F97638">
        <w:rPr>
          <w:sz w:val="20"/>
          <w:szCs w:val="20"/>
        </w:rPr>
        <w:t xml:space="preserve">) of the </w:t>
      </w:r>
      <w:proofErr w:type="spellStart"/>
      <w:r w:rsidRPr="00F97638">
        <w:rPr>
          <w:sz w:val="20"/>
          <w:szCs w:val="20"/>
        </w:rPr>
        <w:t>Neotropics</w:t>
      </w:r>
      <w:proofErr w:type="spellEnd"/>
      <w:r w:rsidRPr="00F97638">
        <w:rPr>
          <w:sz w:val="20"/>
          <w:szCs w:val="20"/>
        </w:rPr>
        <w:t xml:space="preserve"> (pp. 3-20). </w:t>
      </w:r>
      <w:r w:rsidRPr="00644FE1">
        <w:rPr>
          <w:i/>
          <w:iCs/>
          <w:sz w:val="20"/>
          <w:szCs w:val="20"/>
        </w:rPr>
        <w:t>Springer</w:t>
      </w:r>
      <w:r w:rsidRPr="00F97638">
        <w:rPr>
          <w:sz w:val="20"/>
          <w:szCs w:val="20"/>
        </w:rPr>
        <w:t xml:space="preserve">. </w:t>
      </w:r>
      <w:hyperlink r:id="rId14" w:history="1">
        <w:r w:rsidRPr="00964DBB">
          <w:rPr>
            <w:rStyle w:val="Hyperlink"/>
            <w:sz w:val="20"/>
            <w:szCs w:val="20"/>
          </w:rPr>
          <w:t>https://doi.org/10.1007/978-94-017-9861-7</w:t>
        </w:r>
      </w:hyperlink>
      <w:r>
        <w:rPr>
          <w:sz w:val="20"/>
          <w:szCs w:val="20"/>
        </w:rPr>
        <w:t xml:space="preserve"> </w:t>
      </w:r>
      <w:r w:rsidR="007154D7" w:rsidRPr="00610FC3">
        <w:rPr>
          <w:sz w:val="20"/>
          <w:szCs w:val="20"/>
        </w:rPr>
        <w:t xml:space="preserve">. </w:t>
      </w:r>
    </w:p>
    <w:p w14:paraId="64B3757D" w14:textId="2517E75C" w:rsidR="007154D7" w:rsidRPr="00F97638" w:rsidRDefault="00F97638" w:rsidP="00F97638">
      <w:pPr>
        <w:pStyle w:val="Default"/>
        <w:numPr>
          <w:ilvl w:val="0"/>
          <w:numId w:val="1"/>
        </w:numPr>
        <w:jc w:val="both"/>
        <w:rPr>
          <w:sz w:val="20"/>
          <w:szCs w:val="20"/>
        </w:rPr>
      </w:pPr>
      <w:r w:rsidRPr="00F97638">
        <w:rPr>
          <w:sz w:val="20"/>
          <w:szCs w:val="20"/>
        </w:rPr>
        <w:t>Ambrose, D. P. (2006). A checklist of Indian Assassin Bugs (</w:t>
      </w:r>
      <w:proofErr w:type="spellStart"/>
      <w:r w:rsidRPr="00F97638">
        <w:rPr>
          <w:sz w:val="20"/>
          <w:szCs w:val="20"/>
        </w:rPr>
        <w:t>Insecta</w:t>
      </w:r>
      <w:proofErr w:type="spellEnd"/>
      <w:r w:rsidRPr="00F97638">
        <w:rPr>
          <w:sz w:val="20"/>
          <w:szCs w:val="20"/>
        </w:rPr>
        <w:t xml:space="preserve">: </w:t>
      </w:r>
      <w:proofErr w:type="spellStart"/>
      <w:r w:rsidRPr="00F97638">
        <w:rPr>
          <w:sz w:val="20"/>
          <w:szCs w:val="20"/>
        </w:rPr>
        <w:t>Hemiptera</w:t>
      </w:r>
      <w:proofErr w:type="spellEnd"/>
      <w:r w:rsidRPr="00F97638">
        <w:rPr>
          <w:sz w:val="20"/>
          <w:szCs w:val="20"/>
        </w:rPr>
        <w:t xml:space="preserve">: </w:t>
      </w:r>
      <w:proofErr w:type="spellStart"/>
      <w:r w:rsidRPr="00F97638">
        <w:rPr>
          <w:sz w:val="20"/>
          <w:szCs w:val="20"/>
        </w:rPr>
        <w:t>Reduviidae</w:t>
      </w:r>
      <w:proofErr w:type="spellEnd"/>
      <w:r w:rsidRPr="00F97638">
        <w:rPr>
          <w:sz w:val="20"/>
          <w:szCs w:val="20"/>
        </w:rPr>
        <w:t>) with taxonomic status, distribution and diagnostic morphological characteristics</w:t>
      </w:r>
      <w:r w:rsidRPr="00644FE1">
        <w:rPr>
          <w:i/>
          <w:iCs/>
          <w:sz w:val="20"/>
          <w:szCs w:val="20"/>
        </w:rPr>
        <w:t>. Zoos' Print Journal, 21</w:t>
      </w:r>
      <w:r w:rsidRPr="00F97638">
        <w:rPr>
          <w:sz w:val="20"/>
          <w:szCs w:val="20"/>
        </w:rPr>
        <w:t xml:space="preserve">(9), 2388-2406. </w:t>
      </w:r>
      <w:hyperlink r:id="rId15" w:history="1">
        <w:r w:rsidRPr="00F97638">
          <w:rPr>
            <w:rStyle w:val="Hyperlink"/>
            <w:sz w:val="20"/>
            <w:szCs w:val="20"/>
          </w:rPr>
          <w:t>https://doi.org/10.11609/JoTT.ZPJ.871.2388-406</w:t>
        </w:r>
      </w:hyperlink>
      <w:r w:rsidRPr="00F97638">
        <w:rPr>
          <w:sz w:val="20"/>
          <w:szCs w:val="20"/>
        </w:rPr>
        <w:t xml:space="preserve"> </w:t>
      </w:r>
      <w:r w:rsidR="007154D7" w:rsidRPr="00F97638">
        <w:rPr>
          <w:b/>
          <w:sz w:val="20"/>
          <w:szCs w:val="20"/>
        </w:rPr>
        <w:t>.</w:t>
      </w:r>
    </w:p>
    <w:p w14:paraId="4443E546" w14:textId="77777777" w:rsidR="009A687A" w:rsidRPr="00610FC3" w:rsidRDefault="009A687A" w:rsidP="002E6A8C">
      <w:pPr>
        <w:spacing w:after="0" w:line="240" w:lineRule="auto"/>
        <w:jc w:val="both"/>
        <w:rPr>
          <w:rFonts w:ascii="Arial" w:hAnsi="Arial" w:cs="Arial"/>
          <w:b/>
          <w:color w:val="000000"/>
          <w:sz w:val="20"/>
          <w:szCs w:val="20"/>
        </w:rPr>
      </w:pPr>
    </w:p>
    <w:p w14:paraId="0F2E5E2C" w14:textId="1D41B4AA" w:rsidR="009F10E5" w:rsidRPr="00610FC3" w:rsidRDefault="00F97638" w:rsidP="002E6A8C">
      <w:pPr>
        <w:pStyle w:val="ListParagraph"/>
        <w:numPr>
          <w:ilvl w:val="0"/>
          <w:numId w:val="1"/>
        </w:numPr>
        <w:spacing w:line="240" w:lineRule="auto"/>
        <w:jc w:val="both"/>
        <w:rPr>
          <w:rFonts w:ascii="Arial" w:hAnsi="Arial" w:cs="Arial"/>
          <w:sz w:val="20"/>
          <w:szCs w:val="20"/>
        </w:rPr>
      </w:pPr>
      <w:r w:rsidRPr="00F97638">
        <w:rPr>
          <w:rFonts w:ascii="Arial" w:hAnsi="Arial" w:cs="Arial"/>
          <w:sz w:val="20"/>
          <w:szCs w:val="20"/>
        </w:rPr>
        <w:lastRenderedPageBreak/>
        <w:t xml:space="preserve">Chandra, K., Gupta, D., </w:t>
      </w:r>
      <w:proofErr w:type="spellStart"/>
      <w:r w:rsidRPr="00F97638">
        <w:rPr>
          <w:rFonts w:ascii="Arial" w:hAnsi="Arial" w:cs="Arial"/>
          <w:sz w:val="20"/>
          <w:szCs w:val="20"/>
        </w:rPr>
        <w:t>Gopi</w:t>
      </w:r>
      <w:proofErr w:type="spellEnd"/>
      <w:r w:rsidRPr="00F97638">
        <w:rPr>
          <w:rFonts w:ascii="Arial" w:hAnsi="Arial" w:cs="Arial"/>
          <w:sz w:val="20"/>
          <w:szCs w:val="20"/>
        </w:rPr>
        <w:t xml:space="preserve">, K. C., </w:t>
      </w:r>
      <w:proofErr w:type="spellStart"/>
      <w:r w:rsidRPr="00F97638">
        <w:rPr>
          <w:rFonts w:ascii="Arial" w:hAnsi="Arial" w:cs="Arial"/>
          <w:sz w:val="20"/>
          <w:szCs w:val="20"/>
        </w:rPr>
        <w:t>Tripathy</w:t>
      </w:r>
      <w:proofErr w:type="spellEnd"/>
      <w:r w:rsidRPr="00F97638">
        <w:rPr>
          <w:rFonts w:ascii="Arial" w:hAnsi="Arial" w:cs="Arial"/>
          <w:sz w:val="20"/>
          <w:szCs w:val="20"/>
        </w:rPr>
        <w:t xml:space="preserve">, B., &amp; Kumar, V. (2018). *Faunal diversity of Indian Himalaya: An overview*. Zoological Survey of India. </w:t>
      </w:r>
      <w:hyperlink r:id="rId16" w:history="1">
        <w:r w:rsidRPr="00964DBB">
          <w:rPr>
            <w:rStyle w:val="Hyperlink"/>
            <w:rFonts w:ascii="Arial" w:hAnsi="Arial" w:cs="Arial"/>
            <w:sz w:val="20"/>
            <w:szCs w:val="20"/>
          </w:rPr>
          <w:t>https://www.nhbs.com/faunal-diversity-of-indian-himalaya-book</w:t>
        </w:r>
      </w:hyperlink>
      <w:r>
        <w:rPr>
          <w:rFonts w:ascii="Arial" w:hAnsi="Arial" w:cs="Arial"/>
          <w:sz w:val="20"/>
          <w:szCs w:val="20"/>
        </w:rPr>
        <w:t xml:space="preserve"> </w:t>
      </w:r>
      <w:r w:rsidR="009F10E5" w:rsidRPr="00610FC3">
        <w:rPr>
          <w:rFonts w:ascii="Arial" w:hAnsi="Arial" w:cs="Arial"/>
          <w:sz w:val="20"/>
          <w:szCs w:val="20"/>
        </w:rPr>
        <w:t>.</w:t>
      </w:r>
    </w:p>
    <w:p w14:paraId="20F3A2C4" w14:textId="77777777" w:rsidR="002E6A8C" w:rsidRPr="00610FC3" w:rsidRDefault="002E6A8C" w:rsidP="002E6A8C">
      <w:pPr>
        <w:pStyle w:val="ListParagraph"/>
        <w:jc w:val="both"/>
        <w:rPr>
          <w:rFonts w:ascii="Arial" w:hAnsi="Arial" w:cs="Arial"/>
          <w:sz w:val="20"/>
          <w:szCs w:val="20"/>
        </w:rPr>
      </w:pPr>
    </w:p>
    <w:p w14:paraId="7F1698DF" w14:textId="77777777" w:rsidR="002E6A8C" w:rsidRPr="00610FC3" w:rsidRDefault="002E6A8C" w:rsidP="002E6A8C">
      <w:pPr>
        <w:pStyle w:val="ListParagraph"/>
        <w:spacing w:line="240" w:lineRule="auto"/>
        <w:jc w:val="both"/>
        <w:rPr>
          <w:rFonts w:ascii="Arial" w:hAnsi="Arial" w:cs="Arial"/>
          <w:sz w:val="20"/>
          <w:szCs w:val="20"/>
        </w:rPr>
      </w:pPr>
    </w:p>
    <w:p w14:paraId="003D3D5A" w14:textId="77777777" w:rsid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sz w:val="20"/>
          <w:szCs w:val="20"/>
        </w:rPr>
        <w:t xml:space="preserve">Praveen, K., Hassan, M. E., </w:t>
      </w:r>
      <w:proofErr w:type="spellStart"/>
      <w:r w:rsidRPr="00F97638">
        <w:rPr>
          <w:rFonts w:ascii="Arial" w:hAnsi="Arial" w:cs="Arial"/>
          <w:sz w:val="20"/>
          <w:szCs w:val="20"/>
        </w:rPr>
        <w:t>Saha</w:t>
      </w:r>
      <w:proofErr w:type="spellEnd"/>
      <w:r w:rsidRPr="00F97638">
        <w:rPr>
          <w:rFonts w:ascii="Arial" w:hAnsi="Arial" w:cs="Arial"/>
          <w:sz w:val="20"/>
          <w:szCs w:val="20"/>
        </w:rPr>
        <w:t xml:space="preserve">, P. C., </w:t>
      </w:r>
      <w:proofErr w:type="spellStart"/>
      <w:r w:rsidRPr="00F97638">
        <w:rPr>
          <w:rFonts w:ascii="Arial" w:hAnsi="Arial" w:cs="Arial"/>
          <w:sz w:val="20"/>
          <w:szCs w:val="20"/>
        </w:rPr>
        <w:t>Kushwaha</w:t>
      </w:r>
      <w:proofErr w:type="spellEnd"/>
      <w:r w:rsidRPr="00F97638">
        <w:rPr>
          <w:rFonts w:ascii="Arial" w:hAnsi="Arial" w:cs="Arial"/>
          <w:sz w:val="20"/>
          <w:szCs w:val="20"/>
        </w:rPr>
        <w:t xml:space="preserve">, S., </w:t>
      </w:r>
      <w:proofErr w:type="spellStart"/>
      <w:r w:rsidRPr="00F97638">
        <w:rPr>
          <w:rFonts w:ascii="Arial" w:hAnsi="Arial" w:cs="Arial"/>
          <w:sz w:val="20"/>
          <w:szCs w:val="20"/>
        </w:rPr>
        <w:t>Dubey</w:t>
      </w:r>
      <w:proofErr w:type="spellEnd"/>
      <w:r w:rsidRPr="00F97638">
        <w:rPr>
          <w:rFonts w:ascii="Arial" w:hAnsi="Arial" w:cs="Arial"/>
          <w:sz w:val="20"/>
          <w:szCs w:val="20"/>
        </w:rPr>
        <w:t xml:space="preserve">, A. K., Dash, S., </w:t>
      </w:r>
      <w:proofErr w:type="spellStart"/>
      <w:r w:rsidRPr="00F97638">
        <w:rPr>
          <w:rFonts w:ascii="Arial" w:hAnsi="Arial" w:cs="Arial"/>
          <w:sz w:val="20"/>
          <w:szCs w:val="20"/>
        </w:rPr>
        <w:t>Lyngdoh</w:t>
      </w:r>
      <w:proofErr w:type="spellEnd"/>
      <w:r w:rsidRPr="00F97638">
        <w:rPr>
          <w:rFonts w:ascii="Arial" w:hAnsi="Arial" w:cs="Arial"/>
          <w:sz w:val="20"/>
          <w:szCs w:val="20"/>
        </w:rPr>
        <w:t xml:space="preserve">, J., Pal, A., </w:t>
      </w:r>
      <w:proofErr w:type="spellStart"/>
      <w:r w:rsidRPr="00F97638">
        <w:rPr>
          <w:rFonts w:ascii="Arial" w:hAnsi="Arial" w:cs="Arial"/>
          <w:sz w:val="20"/>
          <w:szCs w:val="20"/>
        </w:rPr>
        <w:t>Jehamalar</w:t>
      </w:r>
      <w:proofErr w:type="spellEnd"/>
      <w:r w:rsidRPr="00F97638">
        <w:rPr>
          <w:rFonts w:ascii="Arial" w:hAnsi="Arial" w:cs="Arial"/>
          <w:sz w:val="20"/>
          <w:szCs w:val="20"/>
        </w:rPr>
        <w:t xml:space="preserve">, E., &amp; </w:t>
      </w:r>
      <w:proofErr w:type="spellStart"/>
      <w:r w:rsidRPr="00F97638">
        <w:rPr>
          <w:rFonts w:ascii="Arial" w:hAnsi="Arial" w:cs="Arial"/>
          <w:sz w:val="20"/>
          <w:szCs w:val="20"/>
        </w:rPr>
        <w:t>Khanra</w:t>
      </w:r>
      <w:proofErr w:type="spellEnd"/>
      <w:r w:rsidRPr="00F97638">
        <w:rPr>
          <w:rFonts w:ascii="Arial" w:hAnsi="Arial" w:cs="Arial"/>
          <w:sz w:val="20"/>
          <w:szCs w:val="20"/>
        </w:rPr>
        <w:t xml:space="preserve">, S. (2024). *Checklist of Fauna of India: </w:t>
      </w:r>
      <w:proofErr w:type="spellStart"/>
      <w:r w:rsidRPr="00F97638">
        <w:rPr>
          <w:rFonts w:ascii="Arial" w:hAnsi="Arial" w:cs="Arial"/>
          <w:sz w:val="20"/>
          <w:szCs w:val="20"/>
        </w:rPr>
        <w:t>Arthropoda</w:t>
      </w:r>
      <w:proofErr w:type="spellEnd"/>
      <w:r w:rsidRPr="00F97638">
        <w:rPr>
          <w:rFonts w:ascii="Arial" w:hAnsi="Arial" w:cs="Arial"/>
          <w:sz w:val="20"/>
          <w:szCs w:val="20"/>
        </w:rPr>
        <w:t xml:space="preserve">: </w:t>
      </w:r>
      <w:proofErr w:type="spellStart"/>
      <w:r w:rsidRPr="00F97638">
        <w:rPr>
          <w:rFonts w:ascii="Arial" w:hAnsi="Arial" w:cs="Arial"/>
          <w:sz w:val="20"/>
          <w:szCs w:val="20"/>
        </w:rPr>
        <w:t>Insecta</w:t>
      </w:r>
      <w:proofErr w:type="spellEnd"/>
      <w:r w:rsidRPr="00F97638">
        <w:rPr>
          <w:rFonts w:ascii="Arial" w:hAnsi="Arial" w:cs="Arial"/>
          <w:sz w:val="20"/>
          <w:szCs w:val="20"/>
        </w:rPr>
        <w:t xml:space="preserve">: </w:t>
      </w:r>
      <w:proofErr w:type="spellStart"/>
      <w:r w:rsidRPr="00F97638">
        <w:rPr>
          <w:rFonts w:ascii="Arial" w:hAnsi="Arial" w:cs="Arial"/>
          <w:sz w:val="20"/>
          <w:szCs w:val="20"/>
        </w:rPr>
        <w:t>Hemiptera</w:t>
      </w:r>
      <w:proofErr w:type="spellEnd"/>
      <w:r w:rsidRPr="00F97638">
        <w:rPr>
          <w:rFonts w:ascii="Arial" w:hAnsi="Arial" w:cs="Arial"/>
          <w:sz w:val="20"/>
          <w:szCs w:val="20"/>
        </w:rPr>
        <w:t xml:space="preserve">. Version 1.0*. Zoological Survey of India. </w:t>
      </w:r>
      <w:hyperlink r:id="rId17" w:history="1">
        <w:r w:rsidRPr="00964DBB">
          <w:rPr>
            <w:rStyle w:val="Hyperlink"/>
            <w:rFonts w:ascii="Arial" w:hAnsi="Arial" w:cs="Arial"/>
            <w:sz w:val="20"/>
            <w:szCs w:val="20"/>
          </w:rPr>
          <w:t>https://doi.org/10.26515/Fauna/1/2023/Arthropoda:Insecta:Hemiptera</w:t>
        </w:r>
      </w:hyperlink>
      <w:r>
        <w:rPr>
          <w:rFonts w:ascii="Arial" w:hAnsi="Arial" w:cs="Arial"/>
          <w:sz w:val="20"/>
          <w:szCs w:val="20"/>
        </w:rPr>
        <w:t xml:space="preserve"> </w:t>
      </w:r>
    </w:p>
    <w:p w14:paraId="510314FB" w14:textId="65495EE7" w:rsidR="00F97638"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(1910).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xml:space="preserve">. Vol. V. Taylor and Francis. </w:t>
      </w:r>
      <w:hyperlink r:id="rId18" w:history="1">
        <w:r w:rsidRPr="00F97638">
          <w:rPr>
            <w:rStyle w:val="Hyperlink"/>
            <w:rFonts w:ascii="Arial" w:hAnsi="Arial" w:cs="Arial"/>
            <w:sz w:val="20"/>
            <w:szCs w:val="20"/>
          </w:rPr>
          <w:t>https://wellcomecollection.org/works/s9222222</w:t>
        </w:r>
      </w:hyperlink>
      <w:r w:rsidR="009331BD" w:rsidRPr="00F97638">
        <w:rPr>
          <w:rFonts w:ascii="Arial" w:hAnsi="Arial" w:cs="Arial"/>
          <w:color w:val="000000"/>
          <w:sz w:val="20"/>
          <w:szCs w:val="20"/>
        </w:rPr>
        <w:t>.</w:t>
      </w:r>
    </w:p>
    <w:p w14:paraId="4AB0FF05" w14:textId="77777777" w:rsidR="00F97638" w:rsidRPr="00F97638" w:rsidRDefault="00F97638" w:rsidP="00F97638">
      <w:pPr>
        <w:pStyle w:val="ListParagraph"/>
        <w:spacing w:line="240" w:lineRule="auto"/>
        <w:ind w:left="786"/>
        <w:jc w:val="both"/>
        <w:rPr>
          <w:rFonts w:ascii="Arial" w:hAnsi="Arial" w:cs="Arial"/>
          <w:sz w:val="20"/>
          <w:szCs w:val="20"/>
        </w:rPr>
      </w:pPr>
    </w:p>
    <w:p w14:paraId="6464C6F1" w14:textId="77777777" w:rsidR="00F97638"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(1918).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xml:space="preserve">. Vol. 7. </w:t>
      </w:r>
      <w:proofErr w:type="spellStart"/>
      <w:r w:rsidRPr="00F97638">
        <w:rPr>
          <w:rFonts w:ascii="Arial" w:hAnsi="Arial" w:cs="Arial"/>
          <w:color w:val="000000"/>
          <w:sz w:val="20"/>
          <w:szCs w:val="20"/>
        </w:rPr>
        <w:t>Homoptera</w:t>
      </w:r>
      <w:proofErr w:type="spellEnd"/>
      <w:r w:rsidRPr="00F97638">
        <w:rPr>
          <w:rFonts w:ascii="Arial" w:hAnsi="Arial" w:cs="Arial"/>
          <w:color w:val="000000"/>
          <w:sz w:val="20"/>
          <w:szCs w:val="20"/>
        </w:rPr>
        <w:t xml:space="preserve">: appendix. </w:t>
      </w:r>
      <w:proofErr w:type="spellStart"/>
      <w:r w:rsidRPr="00F97638">
        <w:rPr>
          <w:rFonts w:ascii="Arial" w:hAnsi="Arial" w:cs="Arial"/>
          <w:color w:val="000000"/>
          <w:sz w:val="20"/>
          <w:szCs w:val="20"/>
        </w:rPr>
        <w:t>Heteroptera</w:t>
      </w:r>
      <w:proofErr w:type="spellEnd"/>
      <w:r w:rsidRPr="00F97638">
        <w:rPr>
          <w:rFonts w:ascii="Arial" w:hAnsi="Arial" w:cs="Arial"/>
          <w:color w:val="000000"/>
          <w:sz w:val="20"/>
          <w:szCs w:val="20"/>
        </w:rPr>
        <w:t xml:space="preserve">: addenda*. Taylor and Francis. </w:t>
      </w:r>
      <w:hyperlink r:id="rId19" w:history="1">
        <w:r w:rsidRPr="00F97638">
          <w:rPr>
            <w:rStyle w:val="Hyperlink"/>
            <w:rFonts w:ascii="Arial" w:hAnsi="Arial" w:cs="Arial"/>
            <w:sz w:val="20"/>
            <w:szCs w:val="20"/>
          </w:rPr>
          <w:t>https://www.biodiversitylibrary.org/bibliography/9193</w:t>
        </w:r>
      </w:hyperlink>
      <w:r w:rsidRPr="00F97638">
        <w:rPr>
          <w:rFonts w:ascii="Arial" w:hAnsi="Arial" w:cs="Arial"/>
          <w:color w:val="000000"/>
          <w:sz w:val="20"/>
          <w:szCs w:val="20"/>
        </w:rPr>
        <w:t xml:space="preserve"> </w:t>
      </w:r>
      <w:r w:rsidR="009331BD" w:rsidRPr="00F97638">
        <w:rPr>
          <w:rFonts w:ascii="Arial" w:hAnsi="Arial" w:cs="Arial"/>
          <w:color w:val="000000"/>
          <w:sz w:val="20"/>
          <w:szCs w:val="20"/>
        </w:rPr>
        <w:t>.</w:t>
      </w:r>
    </w:p>
    <w:p w14:paraId="09310A1C" w14:textId="77777777" w:rsidR="00F97638" w:rsidRPr="00F97638" w:rsidRDefault="00F97638" w:rsidP="00F97638">
      <w:pPr>
        <w:pStyle w:val="ListParagraph"/>
        <w:rPr>
          <w:rFonts w:ascii="Arial" w:hAnsi="Arial" w:cs="Arial"/>
          <w:color w:val="000000"/>
          <w:sz w:val="20"/>
          <w:szCs w:val="20"/>
        </w:rPr>
      </w:pPr>
    </w:p>
    <w:p w14:paraId="4147C60D" w14:textId="7CF015F7" w:rsidR="00150BCC"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(1902).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Vol. I. (</w:t>
      </w:r>
      <w:proofErr w:type="spellStart"/>
      <w:r w:rsidRPr="00F97638">
        <w:rPr>
          <w:rFonts w:ascii="Arial" w:hAnsi="Arial" w:cs="Arial"/>
          <w:color w:val="000000"/>
          <w:sz w:val="20"/>
          <w:szCs w:val="20"/>
        </w:rPr>
        <w:t>Heteroptera</w:t>
      </w:r>
      <w:proofErr w:type="spellEnd"/>
      <w:r w:rsidRPr="00F97638">
        <w:rPr>
          <w:rFonts w:ascii="Arial" w:hAnsi="Arial" w:cs="Arial"/>
          <w:color w:val="000000"/>
          <w:sz w:val="20"/>
          <w:szCs w:val="20"/>
        </w:rPr>
        <w:t xml:space="preserve">)*. Taylor and Francis. </w:t>
      </w:r>
      <w:hyperlink r:id="rId20" w:history="1">
        <w:r w:rsidRPr="00964DBB">
          <w:rPr>
            <w:rStyle w:val="Hyperlink"/>
            <w:rFonts w:ascii="Arial" w:hAnsi="Arial" w:cs="Arial"/>
            <w:sz w:val="20"/>
            <w:szCs w:val="20"/>
          </w:rPr>
          <w:t>https://doi.org/10.1080/00222930208678682</w:t>
        </w:r>
      </w:hyperlink>
      <w:r w:rsidR="009331BD" w:rsidRPr="00F97638">
        <w:rPr>
          <w:rFonts w:ascii="Arial" w:hAnsi="Arial" w:cs="Arial"/>
          <w:color w:val="000000"/>
          <w:sz w:val="20"/>
          <w:szCs w:val="20"/>
        </w:rPr>
        <w:t>.</w:t>
      </w:r>
      <w:r>
        <w:rPr>
          <w:rFonts w:ascii="Arial" w:hAnsi="Arial" w:cs="Arial"/>
          <w:color w:val="000000"/>
          <w:sz w:val="20"/>
          <w:szCs w:val="20"/>
        </w:rPr>
        <w:t xml:space="preserve"> </w:t>
      </w:r>
      <w:r w:rsidR="009331BD" w:rsidRPr="00F97638">
        <w:rPr>
          <w:rFonts w:ascii="Arial" w:hAnsi="Arial" w:cs="Arial"/>
          <w:color w:val="000000"/>
          <w:sz w:val="20"/>
          <w:szCs w:val="20"/>
        </w:rPr>
        <w:t xml:space="preserve"> </w:t>
      </w:r>
    </w:p>
    <w:p w14:paraId="130E7CE5" w14:textId="77777777" w:rsidR="009331BD" w:rsidRPr="00610FC3" w:rsidRDefault="009331BD" w:rsidP="002E6A8C">
      <w:pPr>
        <w:pStyle w:val="NormalWeb"/>
        <w:shd w:val="clear" w:color="auto" w:fill="FFFFFF"/>
        <w:spacing w:before="0" w:beforeAutospacing="0" w:after="0" w:afterAutospacing="0" w:line="276" w:lineRule="auto"/>
        <w:ind w:left="990" w:hanging="990"/>
        <w:jc w:val="both"/>
        <w:rPr>
          <w:rFonts w:ascii="Arial" w:hAnsi="Arial" w:cs="Arial"/>
          <w:color w:val="000000"/>
          <w:sz w:val="20"/>
          <w:szCs w:val="20"/>
        </w:rPr>
      </w:pPr>
    </w:p>
    <w:p w14:paraId="300F96D3" w14:textId="5B8ACDA4" w:rsidR="003801C1" w:rsidRPr="00610FC3" w:rsidRDefault="003801C1"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Distant</w:t>
      </w:r>
      <w:r w:rsidR="00B600EE">
        <w:rPr>
          <w:rFonts w:ascii="Arial" w:hAnsi="Arial" w:cs="Arial"/>
          <w:color w:val="000000"/>
          <w:sz w:val="20"/>
          <w:szCs w:val="20"/>
        </w:rPr>
        <w:t>,</w:t>
      </w:r>
      <w:r w:rsidRPr="00610FC3">
        <w:rPr>
          <w:rFonts w:ascii="Arial" w:hAnsi="Arial" w:cs="Arial"/>
          <w:color w:val="000000"/>
          <w:sz w:val="20"/>
          <w:szCs w:val="20"/>
        </w:rPr>
        <w:t xml:space="preserve"> W</w:t>
      </w:r>
      <w:r w:rsidR="00B600EE">
        <w:rPr>
          <w:rFonts w:ascii="Arial" w:hAnsi="Arial" w:cs="Arial"/>
          <w:color w:val="000000"/>
          <w:sz w:val="20"/>
          <w:szCs w:val="20"/>
        </w:rPr>
        <w:t xml:space="preserve">. </w:t>
      </w:r>
      <w:r w:rsidRPr="00610FC3">
        <w:rPr>
          <w:rFonts w:ascii="Arial" w:hAnsi="Arial" w:cs="Arial"/>
          <w:color w:val="000000"/>
          <w:sz w:val="20"/>
          <w:szCs w:val="20"/>
        </w:rPr>
        <w:t xml:space="preserve">L. Fauna Brit. India, including Ceylon and Burma, </w:t>
      </w:r>
      <w:proofErr w:type="spellStart"/>
      <w:r w:rsidRPr="00610FC3">
        <w:rPr>
          <w:rFonts w:ascii="Arial" w:hAnsi="Arial" w:cs="Arial"/>
          <w:color w:val="000000"/>
          <w:sz w:val="20"/>
          <w:szCs w:val="20"/>
        </w:rPr>
        <w:t>Rhynchota</w:t>
      </w:r>
      <w:proofErr w:type="spellEnd"/>
      <w:r w:rsidRPr="00610FC3">
        <w:rPr>
          <w:rFonts w:ascii="Arial" w:hAnsi="Arial" w:cs="Arial"/>
          <w:color w:val="000000"/>
          <w:sz w:val="20"/>
          <w:szCs w:val="20"/>
        </w:rPr>
        <w:t>,</w:t>
      </w:r>
      <w:r w:rsidRPr="00610FC3">
        <w:rPr>
          <w:rFonts w:ascii="Arial" w:hAnsi="Arial" w:cs="Arial"/>
          <w:sz w:val="20"/>
          <w:szCs w:val="20"/>
        </w:rPr>
        <w:t xml:space="preserve"> </w:t>
      </w:r>
      <w:r w:rsidRPr="00610FC3">
        <w:rPr>
          <w:rFonts w:ascii="Arial" w:hAnsi="Arial" w:cs="Arial"/>
          <w:color w:val="000000"/>
          <w:sz w:val="20"/>
          <w:szCs w:val="20"/>
        </w:rPr>
        <w:t xml:space="preserve">Taylor and Francis, </w:t>
      </w:r>
    </w:p>
    <w:p w14:paraId="20EB0E21" w14:textId="1F797064" w:rsidR="009331BD" w:rsidRPr="00610FC3" w:rsidRDefault="003801C1" w:rsidP="002E6A8C">
      <w:pPr>
        <w:pStyle w:val="ListParagraph"/>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London.1904; </w:t>
      </w:r>
      <w:r w:rsidR="009331BD" w:rsidRPr="00610FC3">
        <w:rPr>
          <w:rFonts w:ascii="Arial" w:hAnsi="Arial" w:cs="Arial"/>
          <w:bCs/>
          <w:color w:val="000000"/>
          <w:sz w:val="20"/>
          <w:szCs w:val="20"/>
        </w:rPr>
        <w:t>2:1-503</w:t>
      </w:r>
      <w:r w:rsidR="009331BD" w:rsidRPr="00610FC3">
        <w:rPr>
          <w:rFonts w:ascii="Arial" w:hAnsi="Arial" w:cs="Arial"/>
          <w:color w:val="000000"/>
          <w:sz w:val="20"/>
          <w:szCs w:val="20"/>
        </w:rPr>
        <w:t>.</w:t>
      </w:r>
    </w:p>
    <w:p w14:paraId="2153E695" w14:textId="77777777" w:rsidR="009331BD" w:rsidRPr="00610FC3" w:rsidRDefault="009331BD" w:rsidP="002E6A8C">
      <w:pPr>
        <w:spacing w:after="0" w:line="276" w:lineRule="auto"/>
        <w:ind w:left="990" w:hanging="990"/>
        <w:jc w:val="both"/>
        <w:rPr>
          <w:rFonts w:ascii="Arial" w:hAnsi="Arial" w:cs="Arial"/>
          <w:color w:val="000000"/>
          <w:sz w:val="20"/>
          <w:szCs w:val="20"/>
        </w:rPr>
      </w:pPr>
    </w:p>
    <w:p w14:paraId="00315D02" w14:textId="539EB860" w:rsidR="003801C1" w:rsidRPr="00610FC3" w:rsidRDefault="003801C1"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Distant</w:t>
      </w:r>
      <w:r w:rsidR="00B600EE">
        <w:rPr>
          <w:rFonts w:ascii="Arial" w:hAnsi="Arial" w:cs="Arial"/>
          <w:color w:val="000000"/>
          <w:sz w:val="20"/>
          <w:szCs w:val="20"/>
        </w:rPr>
        <w:t>,</w:t>
      </w:r>
      <w:r w:rsidRPr="00610FC3">
        <w:rPr>
          <w:rFonts w:ascii="Arial" w:hAnsi="Arial" w:cs="Arial"/>
          <w:color w:val="000000"/>
          <w:sz w:val="20"/>
          <w:szCs w:val="20"/>
        </w:rPr>
        <w:t xml:space="preserve"> W</w:t>
      </w:r>
      <w:r w:rsidR="00B600EE">
        <w:rPr>
          <w:rFonts w:ascii="Arial" w:hAnsi="Arial" w:cs="Arial"/>
          <w:color w:val="000000"/>
          <w:sz w:val="20"/>
          <w:szCs w:val="20"/>
        </w:rPr>
        <w:t>.</w:t>
      </w:r>
      <w:r w:rsidRPr="00610FC3">
        <w:rPr>
          <w:rFonts w:ascii="Arial" w:hAnsi="Arial" w:cs="Arial"/>
          <w:color w:val="000000"/>
          <w:sz w:val="20"/>
          <w:szCs w:val="20"/>
        </w:rPr>
        <w:t xml:space="preserve">L. Fauna Brit. India, including Ceylon and Burma, </w:t>
      </w:r>
      <w:proofErr w:type="spellStart"/>
      <w:r w:rsidRPr="00610FC3">
        <w:rPr>
          <w:rFonts w:ascii="Arial" w:hAnsi="Arial" w:cs="Arial"/>
          <w:color w:val="000000"/>
          <w:sz w:val="20"/>
          <w:szCs w:val="20"/>
        </w:rPr>
        <w:t>Rhynchota</w:t>
      </w:r>
      <w:proofErr w:type="spellEnd"/>
      <w:r w:rsidRPr="00610FC3">
        <w:rPr>
          <w:rFonts w:ascii="Arial" w:hAnsi="Arial" w:cs="Arial"/>
          <w:color w:val="000000"/>
          <w:sz w:val="20"/>
          <w:szCs w:val="20"/>
        </w:rPr>
        <w:t>,</w:t>
      </w:r>
      <w:r w:rsidRPr="00610FC3">
        <w:rPr>
          <w:rFonts w:ascii="Arial" w:hAnsi="Arial" w:cs="Arial"/>
          <w:sz w:val="20"/>
          <w:szCs w:val="20"/>
        </w:rPr>
        <w:t xml:space="preserve"> </w:t>
      </w:r>
      <w:r w:rsidRPr="00610FC3">
        <w:rPr>
          <w:rFonts w:ascii="Arial" w:hAnsi="Arial" w:cs="Arial"/>
          <w:color w:val="000000"/>
          <w:sz w:val="20"/>
          <w:szCs w:val="20"/>
        </w:rPr>
        <w:t xml:space="preserve">Taylor and Francis, </w:t>
      </w:r>
    </w:p>
    <w:p w14:paraId="68FAC8CE" w14:textId="5ACCB587" w:rsidR="009331BD" w:rsidRPr="00610FC3" w:rsidRDefault="00BB2D6C" w:rsidP="002E6A8C">
      <w:pPr>
        <w:pStyle w:val="ListParagraph"/>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London. </w:t>
      </w:r>
      <w:proofErr w:type="gramStart"/>
      <w:r w:rsidR="003801C1" w:rsidRPr="00610FC3">
        <w:rPr>
          <w:rFonts w:ascii="Arial" w:hAnsi="Arial" w:cs="Arial"/>
          <w:color w:val="000000"/>
          <w:sz w:val="20"/>
          <w:szCs w:val="20"/>
        </w:rPr>
        <w:t xml:space="preserve">1908; </w:t>
      </w:r>
      <w:r w:rsidR="009331BD" w:rsidRPr="00610FC3">
        <w:rPr>
          <w:rFonts w:ascii="Arial" w:hAnsi="Arial" w:cs="Arial"/>
          <w:bCs/>
          <w:color w:val="000000"/>
          <w:sz w:val="20"/>
          <w:szCs w:val="20"/>
        </w:rPr>
        <w:t>4</w:t>
      </w:r>
      <w:r w:rsidR="009331BD" w:rsidRPr="00610FC3">
        <w:rPr>
          <w:rFonts w:ascii="Arial" w:hAnsi="Arial" w:cs="Arial"/>
          <w:color w:val="000000"/>
          <w:sz w:val="20"/>
          <w:szCs w:val="20"/>
        </w:rPr>
        <w:t>:1-501.</w:t>
      </w:r>
      <w:proofErr w:type="gramEnd"/>
      <w:r w:rsidR="00F97638">
        <w:rPr>
          <w:rFonts w:ascii="Arial" w:hAnsi="Arial" w:cs="Arial"/>
          <w:color w:val="000000"/>
          <w:sz w:val="20"/>
          <w:szCs w:val="20"/>
        </w:rPr>
        <w:t xml:space="preserve"> </w:t>
      </w:r>
      <w:hyperlink r:id="rId21" w:history="1">
        <w:r w:rsidR="00F97638" w:rsidRPr="00964DBB">
          <w:rPr>
            <w:rStyle w:val="Hyperlink"/>
            <w:rFonts w:ascii="Arial" w:hAnsi="Arial" w:cs="Arial"/>
            <w:sz w:val="20"/>
            <w:szCs w:val="20"/>
          </w:rPr>
          <w:t>https://www.biodiversitylibrary.org/item/10000</w:t>
        </w:r>
      </w:hyperlink>
      <w:r w:rsidR="00F97638">
        <w:rPr>
          <w:rFonts w:ascii="Arial" w:hAnsi="Arial" w:cs="Arial"/>
          <w:color w:val="000000"/>
          <w:sz w:val="20"/>
          <w:szCs w:val="20"/>
        </w:rPr>
        <w:t xml:space="preserve"> </w:t>
      </w:r>
    </w:p>
    <w:p w14:paraId="5F5E8F70" w14:textId="77777777" w:rsidR="009331BD" w:rsidRPr="00610FC3" w:rsidRDefault="009331BD" w:rsidP="002E6A8C">
      <w:pPr>
        <w:autoSpaceDE w:val="0"/>
        <w:autoSpaceDN w:val="0"/>
        <w:adjustRightInd w:val="0"/>
        <w:spacing w:after="0" w:line="276" w:lineRule="auto"/>
        <w:ind w:left="990" w:hanging="990"/>
        <w:jc w:val="both"/>
        <w:rPr>
          <w:rFonts w:ascii="Arial" w:hAnsi="Arial" w:cs="Arial"/>
          <w:color w:val="000000"/>
          <w:sz w:val="20"/>
          <w:szCs w:val="20"/>
        </w:rPr>
      </w:pPr>
    </w:p>
    <w:p w14:paraId="5E76DAA3" w14:textId="2EE19497" w:rsidR="00150BCC" w:rsidRPr="00610FC3" w:rsidRDefault="00150BCC" w:rsidP="002E6A8C">
      <w:pPr>
        <w:pStyle w:val="ListParagraph"/>
        <w:numPr>
          <w:ilvl w:val="0"/>
          <w:numId w:val="1"/>
        </w:numPr>
        <w:spacing w:line="240" w:lineRule="auto"/>
        <w:jc w:val="both"/>
        <w:rPr>
          <w:rFonts w:ascii="Arial" w:hAnsi="Arial" w:cs="Arial"/>
          <w:bCs/>
          <w:color w:val="000000"/>
          <w:sz w:val="20"/>
          <w:szCs w:val="20"/>
        </w:rPr>
      </w:pPr>
      <w:proofErr w:type="spellStart"/>
      <w:r w:rsidRPr="00610FC3">
        <w:rPr>
          <w:rFonts w:ascii="Arial" w:hAnsi="Arial" w:cs="Arial"/>
          <w:bCs/>
          <w:color w:val="000000"/>
          <w:sz w:val="20"/>
          <w:szCs w:val="20"/>
        </w:rPr>
        <w:t>Biswas</w:t>
      </w:r>
      <w:proofErr w:type="spellEnd"/>
      <w:r w:rsidR="00B600EE">
        <w:rPr>
          <w:rFonts w:ascii="Arial" w:hAnsi="Arial" w:cs="Arial"/>
          <w:bCs/>
          <w:color w:val="000000"/>
          <w:sz w:val="20"/>
          <w:szCs w:val="20"/>
        </w:rPr>
        <w:t>,</w:t>
      </w:r>
      <w:r w:rsidRPr="00610FC3">
        <w:rPr>
          <w:rFonts w:ascii="Arial" w:hAnsi="Arial" w:cs="Arial"/>
          <w:bCs/>
          <w:color w:val="000000"/>
          <w:sz w:val="20"/>
          <w:szCs w:val="20"/>
        </w:rPr>
        <w:t xml:space="preserve"> </w:t>
      </w:r>
      <w:r w:rsidR="00B600EE">
        <w:rPr>
          <w:rFonts w:ascii="Arial" w:hAnsi="Arial" w:cs="Arial"/>
          <w:bCs/>
          <w:color w:val="000000"/>
          <w:sz w:val="20"/>
          <w:szCs w:val="20"/>
        </w:rPr>
        <w:t>&amp;</w:t>
      </w:r>
      <w:r w:rsidRPr="00610FC3">
        <w:rPr>
          <w:rFonts w:ascii="Arial" w:hAnsi="Arial" w:cs="Arial"/>
          <w:bCs/>
          <w:color w:val="000000"/>
          <w:sz w:val="20"/>
          <w:szCs w:val="20"/>
        </w:rPr>
        <w:t xml:space="preserve"> Bal.</w:t>
      </w:r>
      <w:r w:rsidR="00B600EE">
        <w:rPr>
          <w:rFonts w:ascii="Arial" w:hAnsi="Arial" w:cs="Arial"/>
          <w:bCs/>
          <w:color w:val="000000"/>
          <w:sz w:val="20"/>
          <w:szCs w:val="20"/>
        </w:rPr>
        <w:t xml:space="preserve"> (2010)</w:t>
      </w:r>
      <w:r w:rsidRPr="00610FC3">
        <w:rPr>
          <w:rFonts w:ascii="Arial" w:hAnsi="Arial" w:cs="Arial"/>
          <w:bCs/>
          <w:color w:val="000000"/>
          <w:sz w:val="20"/>
          <w:szCs w:val="20"/>
        </w:rPr>
        <w:t xml:space="preserve"> </w:t>
      </w:r>
      <w:proofErr w:type="spellStart"/>
      <w:r w:rsidRPr="00610FC3">
        <w:rPr>
          <w:rFonts w:ascii="Arial" w:hAnsi="Arial" w:cs="Arial"/>
          <w:bCs/>
          <w:color w:val="000000"/>
          <w:sz w:val="20"/>
          <w:szCs w:val="20"/>
        </w:rPr>
        <w:t>Insecta</w:t>
      </w:r>
      <w:proofErr w:type="spellEnd"/>
      <w:r w:rsidRPr="00610FC3">
        <w:rPr>
          <w:rFonts w:ascii="Arial" w:hAnsi="Arial" w:cs="Arial"/>
          <w:bCs/>
          <w:color w:val="000000"/>
          <w:sz w:val="20"/>
          <w:szCs w:val="20"/>
        </w:rPr>
        <w:t xml:space="preserve">: </w:t>
      </w:r>
      <w:proofErr w:type="spellStart"/>
      <w:r w:rsidRPr="00610FC3">
        <w:rPr>
          <w:rFonts w:ascii="Arial" w:hAnsi="Arial" w:cs="Arial"/>
          <w:bCs/>
          <w:color w:val="000000"/>
          <w:sz w:val="20"/>
          <w:szCs w:val="20"/>
        </w:rPr>
        <w:t>Hemiptera</w:t>
      </w:r>
      <w:proofErr w:type="spellEnd"/>
      <w:r w:rsidRPr="00610FC3">
        <w:rPr>
          <w:rFonts w:ascii="Arial" w:hAnsi="Arial" w:cs="Arial"/>
          <w:bCs/>
          <w:color w:val="000000"/>
          <w:sz w:val="20"/>
          <w:szCs w:val="20"/>
        </w:rPr>
        <w:t xml:space="preserve">: </w:t>
      </w:r>
      <w:proofErr w:type="spellStart"/>
      <w:r w:rsidRPr="00610FC3">
        <w:rPr>
          <w:rFonts w:ascii="Arial" w:hAnsi="Arial" w:cs="Arial"/>
          <w:bCs/>
          <w:color w:val="000000"/>
          <w:sz w:val="20"/>
          <w:szCs w:val="20"/>
        </w:rPr>
        <w:t>Pentatomoidea</w:t>
      </w:r>
      <w:proofErr w:type="spellEnd"/>
      <w:r w:rsidRPr="00610FC3">
        <w:rPr>
          <w:rFonts w:ascii="Arial" w:hAnsi="Arial" w:cs="Arial"/>
          <w:bCs/>
          <w:color w:val="000000"/>
          <w:sz w:val="20"/>
          <w:szCs w:val="20"/>
        </w:rPr>
        <w:t xml:space="preserve">. Fauna of </w:t>
      </w:r>
      <w:proofErr w:type="spellStart"/>
      <w:r w:rsidRPr="00610FC3">
        <w:rPr>
          <w:rFonts w:ascii="Arial" w:hAnsi="Arial" w:cs="Arial"/>
          <w:bCs/>
          <w:color w:val="000000"/>
          <w:sz w:val="20"/>
          <w:szCs w:val="20"/>
        </w:rPr>
        <w:t>Uttarakhand</w:t>
      </w:r>
      <w:proofErr w:type="spellEnd"/>
      <w:r w:rsidRPr="00610FC3">
        <w:rPr>
          <w:rFonts w:ascii="Arial" w:hAnsi="Arial" w:cs="Arial"/>
          <w:bCs/>
          <w:color w:val="000000"/>
          <w:sz w:val="20"/>
          <w:szCs w:val="20"/>
        </w:rPr>
        <w:t>: State Fauna Series</w:t>
      </w:r>
      <w:r w:rsidR="002E6A8C" w:rsidRPr="00610FC3">
        <w:rPr>
          <w:rFonts w:ascii="Arial" w:hAnsi="Arial" w:cs="Arial"/>
          <w:bCs/>
          <w:color w:val="000000"/>
          <w:sz w:val="20"/>
          <w:szCs w:val="20"/>
        </w:rPr>
        <w:t xml:space="preserve">; </w:t>
      </w:r>
      <w:r w:rsidR="002E6A8C" w:rsidRPr="00610FC3">
        <w:rPr>
          <w:rFonts w:ascii="Arial" w:hAnsi="Arial" w:cs="Arial"/>
          <w:sz w:val="20"/>
          <w:szCs w:val="20"/>
        </w:rPr>
        <w:t>Zoological Survey of India</w:t>
      </w:r>
      <w:r w:rsidR="00B600EE">
        <w:rPr>
          <w:rFonts w:ascii="Arial" w:hAnsi="Arial" w:cs="Arial"/>
          <w:sz w:val="20"/>
          <w:szCs w:val="20"/>
        </w:rPr>
        <w:t>.</w:t>
      </w:r>
      <w:r w:rsidRPr="00610FC3">
        <w:rPr>
          <w:rFonts w:ascii="Arial" w:hAnsi="Arial" w:cs="Arial"/>
          <w:bCs/>
          <w:color w:val="000000"/>
          <w:sz w:val="20"/>
          <w:szCs w:val="20"/>
        </w:rPr>
        <w:t xml:space="preserve"> 18 (2): 229-244</w:t>
      </w:r>
    </w:p>
    <w:p w14:paraId="15FF5C59" w14:textId="77777777" w:rsidR="002E6A8C" w:rsidRPr="00610FC3" w:rsidRDefault="002E6A8C" w:rsidP="00644FE1">
      <w:pPr>
        <w:autoSpaceDE w:val="0"/>
        <w:autoSpaceDN w:val="0"/>
        <w:adjustRightInd w:val="0"/>
        <w:spacing w:after="0" w:line="276" w:lineRule="auto"/>
        <w:jc w:val="both"/>
        <w:rPr>
          <w:rFonts w:ascii="Arial" w:hAnsi="Arial" w:cs="Arial"/>
          <w:color w:val="000000"/>
          <w:sz w:val="20"/>
          <w:szCs w:val="20"/>
        </w:rPr>
      </w:pPr>
    </w:p>
    <w:p w14:paraId="6853D86D" w14:textId="30C7857D" w:rsidR="002E6A8C" w:rsidRPr="00610FC3" w:rsidRDefault="009331BD" w:rsidP="002E6A8C">
      <w:pPr>
        <w:pStyle w:val="ListParagraph"/>
        <w:numPr>
          <w:ilvl w:val="0"/>
          <w:numId w:val="1"/>
        </w:numPr>
        <w:spacing w:after="0" w:line="276" w:lineRule="auto"/>
        <w:jc w:val="both"/>
        <w:rPr>
          <w:rFonts w:ascii="Arial" w:hAnsi="Arial" w:cs="Arial"/>
          <w:color w:val="000000"/>
          <w:sz w:val="20"/>
          <w:szCs w:val="20"/>
        </w:rPr>
      </w:pPr>
      <w:proofErr w:type="spellStart"/>
      <w:r w:rsidRPr="00610FC3">
        <w:rPr>
          <w:rFonts w:ascii="Arial" w:hAnsi="Arial" w:cs="Arial"/>
          <w:color w:val="000000"/>
          <w:sz w:val="20"/>
          <w:szCs w:val="20"/>
        </w:rPr>
        <w:t>Leston</w:t>
      </w:r>
      <w:proofErr w:type="spellEnd"/>
      <w:r w:rsidR="00B600EE">
        <w:rPr>
          <w:rFonts w:ascii="Arial" w:hAnsi="Arial" w:cs="Arial"/>
          <w:color w:val="000000"/>
          <w:sz w:val="20"/>
          <w:szCs w:val="20"/>
        </w:rPr>
        <w:t>,</w:t>
      </w:r>
      <w:r w:rsidRPr="00610FC3">
        <w:rPr>
          <w:rFonts w:ascii="Arial" w:hAnsi="Arial" w:cs="Arial"/>
          <w:color w:val="000000"/>
          <w:sz w:val="20"/>
          <w:szCs w:val="20"/>
        </w:rPr>
        <w:t xml:space="preserve"> D</w:t>
      </w:r>
      <w:r w:rsidR="00B600EE">
        <w:rPr>
          <w:rFonts w:ascii="Arial" w:hAnsi="Arial" w:cs="Arial"/>
          <w:color w:val="000000"/>
          <w:sz w:val="20"/>
          <w:szCs w:val="20"/>
        </w:rPr>
        <w:t>.</w:t>
      </w:r>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Pendergrast</w:t>
      </w:r>
      <w:proofErr w:type="spellEnd"/>
      <w:r w:rsidR="00B600EE">
        <w:rPr>
          <w:rFonts w:ascii="Arial" w:hAnsi="Arial" w:cs="Arial"/>
          <w:color w:val="000000"/>
          <w:sz w:val="20"/>
          <w:szCs w:val="20"/>
        </w:rPr>
        <w:t>,</w:t>
      </w:r>
      <w:r w:rsidRPr="00610FC3">
        <w:rPr>
          <w:rFonts w:ascii="Arial" w:hAnsi="Arial" w:cs="Arial"/>
          <w:color w:val="000000"/>
          <w:sz w:val="20"/>
          <w:szCs w:val="20"/>
        </w:rPr>
        <w:t xml:space="preserve"> J</w:t>
      </w:r>
      <w:r w:rsidR="00B600EE">
        <w:rPr>
          <w:rFonts w:ascii="Arial" w:hAnsi="Arial" w:cs="Arial"/>
          <w:color w:val="000000"/>
          <w:sz w:val="20"/>
          <w:szCs w:val="20"/>
        </w:rPr>
        <w:t>.</w:t>
      </w:r>
      <w:r w:rsidRPr="00610FC3">
        <w:rPr>
          <w:rFonts w:ascii="Arial" w:hAnsi="Arial" w:cs="Arial"/>
          <w:color w:val="000000"/>
          <w:sz w:val="20"/>
          <w:szCs w:val="20"/>
        </w:rPr>
        <w:t xml:space="preserve"> G</w:t>
      </w:r>
      <w:r w:rsidR="00B600EE">
        <w:rPr>
          <w:rFonts w:ascii="Arial" w:hAnsi="Arial" w:cs="Arial"/>
          <w:color w:val="000000"/>
          <w:sz w:val="20"/>
          <w:szCs w:val="20"/>
        </w:rPr>
        <w:t>. (1954).</w:t>
      </w:r>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Southwood</w:t>
      </w:r>
      <w:proofErr w:type="spellEnd"/>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TRE</w:t>
      </w:r>
      <w:proofErr w:type="gramStart"/>
      <w:r w:rsidRPr="00610FC3">
        <w:rPr>
          <w:rFonts w:ascii="Arial" w:hAnsi="Arial" w:cs="Arial"/>
          <w:color w:val="000000"/>
          <w:sz w:val="20"/>
          <w:szCs w:val="20"/>
        </w:rPr>
        <w:t>..</w:t>
      </w:r>
      <w:proofErr w:type="gramEnd"/>
      <w:r w:rsidRPr="00610FC3">
        <w:rPr>
          <w:rFonts w:ascii="Arial" w:hAnsi="Arial" w:cs="Arial"/>
          <w:color w:val="000000"/>
          <w:sz w:val="20"/>
          <w:szCs w:val="20"/>
        </w:rPr>
        <w:t>Classification</w:t>
      </w:r>
      <w:proofErr w:type="spellEnd"/>
      <w:r w:rsidRPr="00610FC3">
        <w:rPr>
          <w:rFonts w:ascii="Arial" w:hAnsi="Arial" w:cs="Arial"/>
          <w:color w:val="000000"/>
          <w:sz w:val="20"/>
          <w:szCs w:val="20"/>
        </w:rPr>
        <w:t xml:space="preserve"> of terrestrial </w:t>
      </w:r>
      <w:proofErr w:type="spellStart"/>
      <w:r w:rsidR="002E6A8C" w:rsidRPr="00610FC3">
        <w:rPr>
          <w:rFonts w:ascii="Arial" w:hAnsi="Arial" w:cs="Arial"/>
          <w:color w:val="000000"/>
          <w:sz w:val="20"/>
          <w:szCs w:val="20"/>
        </w:rPr>
        <w:t>Heteroptera</w:t>
      </w:r>
      <w:proofErr w:type="spellEnd"/>
      <w:r w:rsidR="002E6A8C" w:rsidRPr="00610FC3">
        <w:rPr>
          <w:rFonts w:ascii="Arial" w:hAnsi="Arial" w:cs="Arial"/>
          <w:color w:val="000000"/>
          <w:sz w:val="20"/>
          <w:szCs w:val="20"/>
        </w:rPr>
        <w:t xml:space="preserve"> (</w:t>
      </w:r>
      <w:proofErr w:type="spellStart"/>
      <w:r w:rsidR="002E6A8C" w:rsidRPr="00610FC3">
        <w:rPr>
          <w:rFonts w:ascii="Arial" w:hAnsi="Arial" w:cs="Arial"/>
          <w:color w:val="000000"/>
          <w:sz w:val="20"/>
          <w:szCs w:val="20"/>
        </w:rPr>
        <w:t>Geocoridae</w:t>
      </w:r>
      <w:proofErr w:type="spellEnd"/>
      <w:r w:rsidR="002E6A8C" w:rsidRPr="00610FC3">
        <w:rPr>
          <w:rFonts w:ascii="Arial" w:hAnsi="Arial" w:cs="Arial"/>
          <w:color w:val="000000"/>
          <w:sz w:val="20"/>
          <w:szCs w:val="20"/>
        </w:rPr>
        <w:t xml:space="preserve">), </w:t>
      </w:r>
      <w:r w:rsidR="002E6A8C" w:rsidRPr="00B600EE">
        <w:rPr>
          <w:rFonts w:ascii="Arial" w:hAnsi="Arial" w:cs="Arial"/>
          <w:i/>
          <w:iCs/>
          <w:color w:val="000000"/>
          <w:sz w:val="20"/>
          <w:szCs w:val="20"/>
        </w:rPr>
        <w:t>Nature</w:t>
      </w:r>
      <w:r w:rsidR="00BB2D6C" w:rsidRPr="00B600EE">
        <w:rPr>
          <w:rFonts w:ascii="Arial" w:hAnsi="Arial" w:cs="Arial"/>
          <w:i/>
          <w:iCs/>
          <w:color w:val="000000"/>
          <w:sz w:val="20"/>
          <w:szCs w:val="20"/>
        </w:rPr>
        <w:t xml:space="preserve">. </w:t>
      </w:r>
      <w:r w:rsidR="002E6A8C" w:rsidRPr="00B600EE">
        <w:rPr>
          <w:rFonts w:ascii="Arial" w:hAnsi="Arial" w:cs="Arial"/>
          <w:i/>
          <w:iCs/>
          <w:color w:val="000000"/>
          <w:sz w:val="20"/>
          <w:szCs w:val="20"/>
        </w:rPr>
        <w:t>174</w:t>
      </w:r>
      <w:r w:rsidR="002E6A8C" w:rsidRPr="00610FC3">
        <w:rPr>
          <w:rFonts w:ascii="Arial" w:hAnsi="Arial" w:cs="Arial"/>
          <w:color w:val="000000"/>
          <w:sz w:val="20"/>
          <w:szCs w:val="20"/>
        </w:rPr>
        <w:t>: 91-92.</w:t>
      </w:r>
      <w:r w:rsidR="00F97638">
        <w:rPr>
          <w:rFonts w:ascii="Arial" w:hAnsi="Arial" w:cs="Arial"/>
          <w:color w:val="000000"/>
          <w:sz w:val="20"/>
          <w:szCs w:val="20"/>
        </w:rPr>
        <w:t xml:space="preserve"> </w:t>
      </w:r>
      <w:hyperlink r:id="rId22" w:history="1">
        <w:r w:rsidR="00F97638" w:rsidRPr="00964DBB">
          <w:rPr>
            <w:rStyle w:val="Hyperlink"/>
            <w:rFonts w:ascii="Arial" w:hAnsi="Arial" w:cs="Arial"/>
            <w:sz w:val="20"/>
            <w:szCs w:val="20"/>
          </w:rPr>
          <w:t>https://doi.org/10.1038/174091b0</w:t>
        </w:r>
      </w:hyperlink>
      <w:r w:rsidR="00F97638">
        <w:rPr>
          <w:rFonts w:ascii="Arial" w:hAnsi="Arial" w:cs="Arial"/>
          <w:b/>
          <w:bCs/>
          <w:color w:val="000000"/>
          <w:sz w:val="20"/>
          <w:szCs w:val="20"/>
        </w:rPr>
        <w:t xml:space="preserve"> </w:t>
      </w:r>
    </w:p>
    <w:p w14:paraId="789360CE" w14:textId="77777777" w:rsidR="002E6A8C" w:rsidRPr="00610FC3" w:rsidRDefault="002E6A8C" w:rsidP="002E6A8C">
      <w:pPr>
        <w:spacing w:after="0" w:line="276" w:lineRule="auto"/>
        <w:ind w:left="990" w:hanging="990"/>
        <w:jc w:val="both"/>
        <w:rPr>
          <w:rFonts w:ascii="Arial" w:hAnsi="Arial" w:cs="Arial"/>
          <w:color w:val="000000"/>
          <w:sz w:val="20"/>
          <w:szCs w:val="20"/>
        </w:rPr>
      </w:pPr>
    </w:p>
    <w:p w14:paraId="49C87D13" w14:textId="49B221B6" w:rsidR="00FF42E7" w:rsidRPr="00BB2D6C" w:rsidRDefault="009331BD" w:rsidP="00BB2D6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Mathew</w:t>
      </w:r>
      <w:r w:rsidR="00B600EE">
        <w:rPr>
          <w:rFonts w:ascii="Arial" w:hAnsi="Arial" w:cs="Arial"/>
          <w:color w:val="000000"/>
          <w:sz w:val="20"/>
          <w:szCs w:val="20"/>
        </w:rPr>
        <w:t>,</w:t>
      </w:r>
      <w:r w:rsidRPr="00610FC3">
        <w:rPr>
          <w:rFonts w:ascii="Arial" w:hAnsi="Arial" w:cs="Arial"/>
          <w:color w:val="000000"/>
          <w:sz w:val="20"/>
          <w:szCs w:val="20"/>
        </w:rPr>
        <w:t xml:space="preserve"> K. A</w:t>
      </w:r>
      <w:r w:rsidR="00B600EE">
        <w:rPr>
          <w:rFonts w:ascii="Arial" w:hAnsi="Arial" w:cs="Arial"/>
          <w:color w:val="000000"/>
          <w:sz w:val="20"/>
          <w:szCs w:val="20"/>
        </w:rPr>
        <w:t>., (1980)</w:t>
      </w:r>
      <w:r w:rsidRPr="00610FC3">
        <w:rPr>
          <w:rFonts w:ascii="Arial" w:hAnsi="Arial" w:cs="Arial"/>
          <w:color w:val="000000"/>
          <w:sz w:val="20"/>
          <w:szCs w:val="20"/>
        </w:rPr>
        <w:t xml:space="preserve"> </w:t>
      </w:r>
      <w:r w:rsidR="00B600EE">
        <w:rPr>
          <w:rFonts w:ascii="Arial" w:hAnsi="Arial" w:cs="Arial"/>
          <w:color w:val="000000"/>
          <w:sz w:val="20"/>
          <w:szCs w:val="20"/>
        </w:rPr>
        <w:t>N</w:t>
      </w:r>
      <w:r w:rsidRPr="00610FC3">
        <w:rPr>
          <w:rFonts w:ascii="Arial" w:hAnsi="Arial" w:cs="Arial"/>
          <w:color w:val="000000"/>
          <w:sz w:val="20"/>
          <w:szCs w:val="20"/>
        </w:rPr>
        <w:t xml:space="preserve">ew species of </w:t>
      </w:r>
      <w:proofErr w:type="spellStart"/>
      <w:r w:rsidRPr="00610FC3">
        <w:rPr>
          <w:rFonts w:ascii="Arial" w:hAnsi="Arial" w:cs="Arial"/>
          <w:i/>
          <w:color w:val="000000"/>
          <w:sz w:val="20"/>
          <w:szCs w:val="20"/>
        </w:rPr>
        <w:t>Gynenica</w:t>
      </w:r>
      <w:proofErr w:type="spellEnd"/>
      <w:r w:rsidRPr="00610FC3">
        <w:rPr>
          <w:rFonts w:ascii="Arial" w:hAnsi="Arial" w:cs="Arial"/>
          <w:color w:val="000000"/>
          <w:sz w:val="20"/>
          <w:szCs w:val="20"/>
        </w:rPr>
        <w:t xml:space="preserve"> from South India (</w:t>
      </w:r>
      <w:proofErr w:type="spellStart"/>
      <w:r w:rsidRPr="00610FC3">
        <w:rPr>
          <w:rFonts w:ascii="Arial" w:hAnsi="Arial" w:cs="Arial"/>
          <w:color w:val="000000"/>
          <w:sz w:val="20"/>
          <w:szCs w:val="20"/>
        </w:rPr>
        <w:t>Heteroptera</w:t>
      </w:r>
      <w:proofErr w:type="spellEnd"/>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Pentatomidae</w:t>
      </w:r>
      <w:proofErr w:type="spellEnd"/>
      <w:r w:rsidRPr="00610FC3">
        <w:rPr>
          <w:rFonts w:ascii="Arial" w:hAnsi="Arial" w:cs="Arial"/>
          <w:color w:val="000000"/>
          <w:sz w:val="20"/>
          <w:szCs w:val="20"/>
        </w:rPr>
        <w:t xml:space="preserve">), </w:t>
      </w:r>
      <w:r w:rsidR="002E6A8C" w:rsidRPr="00B600EE">
        <w:rPr>
          <w:rFonts w:ascii="Arial" w:hAnsi="Arial" w:cs="Arial"/>
          <w:i/>
          <w:color w:val="000000"/>
          <w:sz w:val="20"/>
          <w:szCs w:val="20"/>
        </w:rPr>
        <w:t xml:space="preserve">Oriental </w:t>
      </w:r>
      <w:r w:rsidR="00865611" w:rsidRPr="00B600EE">
        <w:rPr>
          <w:rFonts w:ascii="Arial" w:hAnsi="Arial" w:cs="Arial"/>
          <w:i/>
          <w:color w:val="000000"/>
          <w:sz w:val="20"/>
          <w:szCs w:val="20"/>
        </w:rPr>
        <w:t>Insects 14</w:t>
      </w:r>
      <w:r w:rsidR="002E6A8C" w:rsidRPr="00610FC3">
        <w:rPr>
          <w:rFonts w:ascii="Arial" w:hAnsi="Arial" w:cs="Arial"/>
          <w:b/>
          <w:color w:val="000000"/>
          <w:sz w:val="20"/>
          <w:szCs w:val="20"/>
        </w:rPr>
        <w:t xml:space="preserve"> </w:t>
      </w:r>
      <w:r w:rsidR="002E6A8C" w:rsidRPr="00610FC3">
        <w:rPr>
          <w:rFonts w:ascii="Arial" w:hAnsi="Arial" w:cs="Arial"/>
          <w:color w:val="000000"/>
          <w:sz w:val="20"/>
          <w:szCs w:val="20"/>
        </w:rPr>
        <w:t>(3): 379-382.</w:t>
      </w:r>
      <w:r w:rsidR="00F97638">
        <w:rPr>
          <w:rFonts w:ascii="Arial" w:hAnsi="Arial" w:cs="Arial"/>
          <w:color w:val="000000"/>
          <w:sz w:val="20"/>
          <w:szCs w:val="20"/>
        </w:rPr>
        <w:t xml:space="preserve"> </w:t>
      </w:r>
      <w:hyperlink r:id="rId23" w:history="1">
        <w:r w:rsidR="00F97638" w:rsidRPr="00964DBB">
          <w:rPr>
            <w:rStyle w:val="Hyperlink"/>
            <w:rFonts w:ascii="Arial" w:hAnsi="Arial" w:cs="Arial"/>
            <w:sz w:val="20"/>
            <w:szCs w:val="20"/>
          </w:rPr>
          <w:t>https://doi.org/10.1080/00305316.1980.10434816</w:t>
        </w:r>
      </w:hyperlink>
      <w:r w:rsidR="00F97638">
        <w:rPr>
          <w:rFonts w:ascii="Arial" w:hAnsi="Arial" w:cs="Arial"/>
          <w:b/>
          <w:bCs/>
          <w:color w:val="000000"/>
          <w:sz w:val="20"/>
          <w:szCs w:val="20"/>
        </w:rPr>
        <w:t xml:space="preserve"> </w:t>
      </w:r>
    </w:p>
    <w:p w14:paraId="61D0DA2C" w14:textId="77777777" w:rsidR="00BB2D6C" w:rsidRPr="00BB2D6C" w:rsidRDefault="00BB2D6C" w:rsidP="00BB2D6C">
      <w:pPr>
        <w:spacing w:after="0" w:line="276" w:lineRule="auto"/>
        <w:jc w:val="both"/>
        <w:rPr>
          <w:rFonts w:ascii="Arial" w:hAnsi="Arial" w:cs="Arial"/>
          <w:color w:val="000000"/>
          <w:sz w:val="20"/>
          <w:szCs w:val="20"/>
        </w:rPr>
      </w:pPr>
    </w:p>
    <w:p w14:paraId="7D124D23" w14:textId="33A3804B" w:rsidR="00FF42E7" w:rsidRPr="004A3CCD" w:rsidRDefault="00FF42E7" w:rsidP="00FF42E7">
      <w:pPr>
        <w:pStyle w:val="ListParagraph"/>
        <w:numPr>
          <w:ilvl w:val="0"/>
          <w:numId w:val="1"/>
        </w:numPr>
        <w:spacing w:after="0" w:line="276" w:lineRule="auto"/>
        <w:jc w:val="both"/>
        <w:rPr>
          <w:rFonts w:ascii="Arial" w:hAnsi="Arial" w:cs="Arial"/>
          <w:color w:val="000000"/>
          <w:sz w:val="20"/>
          <w:szCs w:val="20"/>
        </w:rPr>
      </w:pPr>
      <w:proofErr w:type="spellStart"/>
      <w:r w:rsidRPr="004A3CCD">
        <w:rPr>
          <w:rFonts w:ascii="Arial" w:hAnsi="Arial" w:cs="Arial"/>
          <w:color w:val="000000"/>
          <w:sz w:val="20"/>
          <w:szCs w:val="20"/>
          <w:shd w:val="clear" w:color="auto" w:fill="FFFFFF"/>
        </w:rPr>
        <w:t>Kushwaha</w:t>
      </w:r>
      <w:proofErr w:type="spellEnd"/>
      <w:r w:rsidRPr="004A3CCD">
        <w:rPr>
          <w:rFonts w:ascii="Arial" w:hAnsi="Arial" w:cs="Arial"/>
          <w:color w:val="000000"/>
          <w:sz w:val="20"/>
          <w:szCs w:val="20"/>
          <w:shd w:val="clear" w:color="auto" w:fill="FFFFFF"/>
        </w:rPr>
        <w:t xml:space="preserve">, S., </w:t>
      </w:r>
      <w:proofErr w:type="spellStart"/>
      <w:r w:rsidRPr="004A3CCD">
        <w:rPr>
          <w:rFonts w:ascii="Arial" w:hAnsi="Arial" w:cs="Arial"/>
          <w:color w:val="000000"/>
          <w:sz w:val="20"/>
          <w:szCs w:val="20"/>
          <w:shd w:val="clear" w:color="auto" w:fill="FFFFFF"/>
        </w:rPr>
        <w:t>Khare</w:t>
      </w:r>
      <w:proofErr w:type="spellEnd"/>
      <w:r w:rsidRPr="004A3CCD">
        <w:rPr>
          <w:rFonts w:ascii="Arial" w:hAnsi="Arial" w:cs="Arial"/>
          <w:color w:val="000000"/>
          <w:sz w:val="20"/>
          <w:szCs w:val="20"/>
          <w:shd w:val="clear" w:color="auto" w:fill="FFFFFF"/>
        </w:rPr>
        <w:t xml:space="preserve">, P., </w:t>
      </w:r>
      <w:proofErr w:type="spellStart"/>
      <w:r w:rsidRPr="004A3CCD">
        <w:rPr>
          <w:rFonts w:ascii="Arial" w:hAnsi="Arial" w:cs="Arial"/>
          <w:color w:val="000000"/>
          <w:sz w:val="20"/>
          <w:szCs w:val="20"/>
          <w:shd w:val="clear" w:color="auto" w:fill="FFFFFF"/>
        </w:rPr>
        <w:t>Jahan</w:t>
      </w:r>
      <w:proofErr w:type="spellEnd"/>
      <w:r w:rsidRPr="004A3CCD">
        <w:rPr>
          <w:rFonts w:ascii="Arial" w:hAnsi="Arial" w:cs="Arial"/>
          <w:color w:val="000000"/>
          <w:sz w:val="20"/>
          <w:szCs w:val="20"/>
          <w:shd w:val="clear" w:color="auto" w:fill="FFFFFF"/>
        </w:rPr>
        <w:t xml:space="preserve">, S., </w:t>
      </w:r>
      <w:proofErr w:type="spellStart"/>
      <w:r w:rsidRPr="004A3CCD">
        <w:rPr>
          <w:rFonts w:ascii="Arial" w:hAnsi="Arial" w:cs="Arial"/>
          <w:color w:val="000000"/>
          <w:sz w:val="20"/>
          <w:szCs w:val="20"/>
          <w:shd w:val="clear" w:color="auto" w:fill="FFFFFF"/>
        </w:rPr>
        <w:t>Hirdesh</w:t>
      </w:r>
      <w:proofErr w:type="spellEnd"/>
      <w:r w:rsidRPr="004A3CCD">
        <w:rPr>
          <w:rFonts w:ascii="Arial" w:hAnsi="Arial" w:cs="Arial"/>
          <w:color w:val="000000"/>
          <w:sz w:val="20"/>
          <w:szCs w:val="20"/>
          <w:shd w:val="clear" w:color="auto" w:fill="FFFFFF"/>
        </w:rPr>
        <w:t xml:space="preserve"> Kumar, Dam, D., &amp; </w:t>
      </w:r>
      <w:proofErr w:type="spellStart"/>
      <w:r w:rsidRPr="004A3CCD">
        <w:rPr>
          <w:rFonts w:ascii="Arial" w:hAnsi="Arial" w:cs="Arial"/>
          <w:color w:val="000000"/>
          <w:sz w:val="20"/>
          <w:szCs w:val="20"/>
          <w:shd w:val="clear" w:color="auto" w:fill="FFFFFF"/>
        </w:rPr>
        <w:t>Kusumala</w:t>
      </w:r>
      <w:proofErr w:type="spellEnd"/>
      <w:r w:rsidRPr="004A3CCD">
        <w:rPr>
          <w:rFonts w:ascii="Arial" w:hAnsi="Arial" w:cs="Arial"/>
          <w:color w:val="000000"/>
          <w:sz w:val="20"/>
          <w:szCs w:val="20"/>
          <w:shd w:val="clear" w:color="auto" w:fill="FFFFFF"/>
        </w:rPr>
        <w:t xml:space="preserve"> </w:t>
      </w:r>
      <w:proofErr w:type="spellStart"/>
      <w:r w:rsidRPr="004A3CCD">
        <w:rPr>
          <w:rFonts w:ascii="Arial" w:hAnsi="Arial" w:cs="Arial"/>
          <w:color w:val="000000"/>
          <w:sz w:val="20"/>
          <w:szCs w:val="20"/>
          <w:shd w:val="clear" w:color="auto" w:fill="FFFFFF"/>
        </w:rPr>
        <w:t>Suman</w:t>
      </w:r>
      <w:proofErr w:type="spellEnd"/>
      <w:r w:rsidRPr="004A3CCD">
        <w:rPr>
          <w:rFonts w:ascii="Arial" w:hAnsi="Arial" w:cs="Arial"/>
          <w:color w:val="000000"/>
          <w:sz w:val="20"/>
          <w:szCs w:val="20"/>
          <w:shd w:val="clear" w:color="auto" w:fill="FFFFFF"/>
        </w:rPr>
        <w:t>.</w:t>
      </w:r>
      <w:r w:rsidR="00B600EE">
        <w:rPr>
          <w:rFonts w:ascii="Arial" w:hAnsi="Arial" w:cs="Arial"/>
          <w:color w:val="000000"/>
          <w:sz w:val="20"/>
          <w:szCs w:val="20"/>
          <w:shd w:val="clear" w:color="auto" w:fill="FFFFFF"/>
        </w:rPr>
        <w:t xml:space="preserve"> (2023)</w:t>
      </w:r>
      <w:r w:rsidRPr="004A3CCD">
        <w:rPr>
          <w:rFonts w:ascii="Arial" w:hAnsi="Arial" w:cs="Arial"/>
          <w:color w:val="000000"/>
          <w:sz w:val="20"/>
          <w:szCs w:val="20"/>
          <w:shd w:val="clear" w:color="auto" w:fill="FFFFFF"/>
        </w:rPr>
        <w:t xml:space="preserve"> An account of leafhoppers (</w:t>
      </w:r>
      <w:proofErr w:type="spellStart"/>
      <w:r w:rsidRPr="004A3CCD">
        <w:rPr>
          <w:rFonts w:ascii="Arial" w:hAnsi="Arial" w:cs="Arial"/>
          <w:color w:val="000000"/>
          <w:sz w:val="20"/>
          <w:szCs w:val="20"/>
          <w:shd w:val="clear" w:color="auto" w:fill="FFFFFF"/>
        </w:rPr>
        <w:t>Hemiptera</w:t>
      </w:r>
      <w:proofErr w:type="spellEnd"/>
      <w:r w:rsidRPr="004A3CCD">
        <w:rPr>
          <w:rFonts w:ascii="Arial" w:hAnsi="Arial" w:cs="Arial"/>
          <w:color w:val="000000"/>
          <w:sz w:val="20"/>
          <w:szCs w:val="20"/>
          <w:shd w:val="clear" w:color="auto" w:fill="FFFFFF"/>
        </w:rPr>
        <w:t xml:space="preserve">: </w:t>
      </w:r>
      <w:proofErr w:type="spellStart"/>
      <w:r w:rsidRPr="004A3CCD">
        <w:rPr>
          <w:rFonts w:ascii="Arial" w:hAnsi="Arial" w:cs="Arial"/>
          <w:color w:val="000000"/>
          <w:sz w:val="20"/>
          <w:szCs w:val="20"/>
          <w:shd w:val="clear" w:color="auto" w:fill="FFFFFF"/>
        </w:rPr>
        <w:t>Cicadellidae</w:t>
      </w:r>
      <w:proofErr w:type="spellEnd"/>
      <w:r w:rsidRPr="004A3CCD">
        <w:rPr>
          <w:rFonts w:ascii="Arial" w:hAnsi="Arial" w:cs="Arial"/>
          <w:color w:val="000000"/>
          <w:sz w:val="20"/>
          <w:szCs w:val="20"/>
          <w:shd w:val="clear" w:color="auto" w:fill="FFFFFF"/>
        </w:rPr>
        <w:t xml:space="preserve">) from the Southern </w:t>
      </w:r>
      <w:proofErr w:type="spellStart"/>
      <w:r w:rsidRPr="004A3CCD">
        <w:rPr>
          <w:rFonts w:ascii="Arial" w:hAnsi="Arial" w:cs="Arial"/>
          <w:color w:val="000000"/>
          <w:sz w:val="20"/>
          <w:szCs w:val="20"/>
          <w:shd w:val="clear" w:color="auto" w:fill="FFFFFF"/>
        </w:rPr>
        <w:t>Odisha</w:t>
      </w:r>
      <w:proofErr w:type="spellEnd"/>
      <w:r w:rsidRPr="004A3CCD">
        <w:rPr>
          <w:rFonts w:ascii="Arial" w:hAnsi="Arial" w:cs="Arial"/>
          <w:color w:val="000000"/>
          <w:sz w:val="20"/>
          <w:szCs w:val="20"/>
          <w:shd w:val="clear" w:color="auto" w:fill="FFFFFF"/>
        </w:rPr>
        <w:t>, India. </w:t>
      </w:r>
      <w:r w:rsidRPr="004A3CCD">
        <w:rPr>
          <w:rFonts w:ascii="Arial" w:hAnsi="Arial" w:cs="Arial"/>
          <w:iCs/>
          <w:color w:val="000000"/>
          <w:sz w:val="20"/>
          <w:szCs w:val="20"/>
          <w:shd w:val="clear" w:color="auto" w:fill="FFFFFF"/>
        </w:rPr>
        <w:t>Records of the Zoological Survey of India</w:t>
      </w:r>
      <w:r w:rsidRPr="004A3CCD">
        <w:rPr>
          <w:rFonts w:ascii="Arial" w:hAnsi="Arial" w:cs="Arial"/>
          <w:color w:val="000000"/>
          <w:sz w:val="20"/>
          <w:szCs w:val="20"/>
          <w:shd w:val="clear" w:color="auto" w:fill="FFFFFF"/>
        </w:rPr>
        <w:t xml:space="preserve">.; </w:t>
      </w:r>
      <w:r w:rsidRPr="004A3CCD">
        <w:rPr>
          <w:rFonts w:ascii="Arial" w:hAnsi="Arial" w:cs="Arial"/>
          <w:i/>
          <w:iCs/>
          <w:color w:val="000000"/>
          <w:sz w:val="20"/>
          <w:szCs w:val="20"/>
          <w:shd w:val="clear" w:color="auto" w:fill="FFFFFF"/>
        </w:rPr>
        <w:t>123</w:t>
      </w:r>
      <w:r w:rsidRPr="004A3CCD">
        <w:rPr>
          <w:rFonts w:ascii="Arial" w:hAnsi="Arial" w:cs="Arial"/>
          <w:color w:val="000000"/>
          <w:sz w:val="20"/>
          <w:szCs w:val="20"/>
          <w:shd w:val="clear" w:color="auto" w:fill="FFFFFF"/>
        </w:rPr>
        <w:t xml:space="preserve">(1), 51–62. </w:t>
      </w:r>
      <w:hyperlink r:id="rId24" w:history="1">
        <w:r w:rsidRPr="004A3CCD">
          <w:rPr>
            <w:rStyle w:val="Hyperlink"/>
            <w:rFonts w:ascii="Arial" w:hAnsi="Arial" w:cs="Arial"/>
            <w:sz w:val="20"/>
            <w:szCs w:val="20"/>
            <w:shd w:val="clear" w:color="auto" w:fill="FFFFFF"/>
          </w:rPr>
          <w:t>https://doi.org/10.26515/rzsi/v123/i1/2023/172403</w:t>
        </w:r>
      </w:hyperlink>
      <w:r w:rsidRPr="004A3CCD">
        <w:rPr>
          <w:rFonts w:ascii="Arial" w:hAnsi="Arial" w:cs="Arial"/>
          <w:color w:val="000000"/>
          <w:sz w:val="20"/>
          <w:szCs w:val="20"/>
          <w:shd w:val="clear" w:color="auto" w:fill="FFFFFF"/>
        </w:rPr>
        <w:t>.</w:t>
      </w:r>
    </w:p>
    <w:p w14:paraId="08FF6B6A" w14:textId="0C855D8E" w:rsidR="00FF42E7" w:rsidRDefault="00510633" w:rsidP="002E6A8C">
      <w:pPr>
        <w:pStyle w:val="ListParagraph"/>
        <w:numPr>
          <w:ilvl w:val="0"/>
          <w:numId w:val="1"/>
        </w:numPr>
        <w:spacing w:after="0" w:line="276" w:lineRule="auto"/>
        <w:jc w:val="both"/>
        <w:rPr>
          <w:rFonts w:ascii="Arial" w:hAnsi="Arial" w:cs="Arial"/>
          <w:color w:val="000000"/>
          <w:sz w:val="20"/>
          <w:szCs w:val="20"/>
        </w:rPr>
      </w:pPr>
      <w:r w:rsidRPr="00510633">
        <w:rPr>
          <w:rFonts w:ascii="Arial" w:hAnsi="Arial" w:cs="Arial"/>
          <w:color w:val="000000"/>
          <w:sz w:val="20"/>
          <w:szCs w:val="20"/>
        </w:rPr>
        <w:t>Rider</w:t>
      </w:r>
      <w:r w:rsidR="00B600EE">
        <w:rPr>
          <w:rFonts w:ascii="Arial" w:hAnsi="Arial" w:cs="Arial"/>
          <w:color w:val="000000"/>
          <w:sz w:val="20"/>
          <w:szCs w:val="20"/>
        </w:rPr>
        <w:t>,</w:t>
      </w:r>
      <w:r w:rsidRPr="00510633">
        <w:rPr>
          <w:rFonts w:ascii="Arial" w:hAnsi="Arial" w:cs="Arial"/>
          <w:color w:val="000000"/>
          <w:sz w:val="20"/>
          <w:szCs w:val="20"/>
        </w:rPr>
        <w:t xml:space="preserve"> D</w:t>
      </w:r>
      <w:r w:rsidR="00B600EE">
        <w:rPr>
          <w:rFonts w:ascii="Arial" w:hAnsi="Arial" w:cs="Arial"/>
          <w:color w:val="000000"/>
          <w:sz w:val="20"/>
          <w:szCs w:val="20"/>
        </w:rPr>
        <w:t>.</w:t>
      </w:r>
      <w:r w:rsidRPr="00510633">
        <w:rPr>
          <w:rFonts w:ascii="Arial" w:hAnsi="Arial" w:cs="Arial"/>
          <w:color w:val="000000"/>
          <w:sz w:val="20"/>
          <w:szCs w:val="20"/>
        </w:rPr>
        <w:t>A</w:t>
      </w:r>
      <w:r w:rsidR="00B600EE">
        <w:rPr>
          <w:rFonts w:ascii="Arial" w:hAnsi="Arial" w:cs="Arial"/>
          <w:color w:val="000000"/>
          <w:sz w:val="20"/>
          <w:szCs w:val="20"/>
        </w:rPr>
        <w:t>.</w:t>
      </w:r>
      <w:r w:rsidRPr="00510633">
        <w:rPr>
          <w:rFonts w:ascii="Arial" w:hAnsi="Arial" w:cs="Arial"/>
          <w:color w:val="000000"/>
          <w:sz w:val="20"/>
          <w:szCs w:val="20"/>
        </w:rPr>
        <w:t xml:space="preserve">, </w:t>
      </w:r>
      <w:proofErr w:type="spellStart"/>
      <w:r w:rsidRPr="00510633">
        <w:rPr>
          <w:rFonts w:ascii="Arial" w:hAnsi="Arial" w:cs="Arial"/>
          <w:color w:val="000000"/>
          <w:sz w:val="20"/>
          <w:szCs w:val="20"/>
        </w:rPr>
        <w:t>Schwertner</w:t>
      </w:r>
      <w:proofErr w:type="spellEnd"/>
      <w:r w:rsidR="00B600EE">
        <w:rPr>
          <w:rFonts w:ascii="Arial" w:hAnsi="Arial" w:cs="Arial"/>
          <w:color w:val="000000"/>
          <w:sz w:val="20"/>
          <w:szCs w:val="20"/>
        </w:rPr>
        <w:t>,</w:t>
      </w:r>
      <w:r w:rsidRPr="00510633">
        <w:rPr>
          <w:rFonts w:ascii="Arial" w:hAnsi="Arial" w:cs="Arial"/>
          <w:color w:val="000000"/>
          <w:sz w:val="20"/>
          <w:szCs w:val="20"/>
        </w:rPr>
        <w:t xml:space="preserve"> C</w:t>
      </w:r>
      <w:r w:rsidR="00B600EE">
        <w:rPr>
          <w:rFonts w:ascii="Arial" w:hAnsi="Arial" w:cs="Arial"/>
          <w:color w:val="000000"/>
          <w:sz w:val="20"/>
          <w:szCs w:val="20"/>
        </w:rPr>
        <w:t xml:space="preserve">. </w:t>
      </w:r>
      <w:r w:rsidRPr="00510633">
        <w:rPr>
          <w:rFonts w:ascii="Arial" w:hAnsi="Arial" w:cs="Arial"/>
          <w:color w:val="000000"/>
          <w:sz w:val="20"/>
          <w:szCs w:val="20"/>
        </w:rPr>
        <w:t>F</w:t>
      </w:r>
      <w:r w:rsidR="00B600EE">
        <w:rPr>
          <w:rFonts w:ascii="Arial" w:hAnsi="Arial" w:cs="Arial"/>
          <w:color w:val="000000"/>
          <w:sz w:val="20"/>
          <w:szCs w:val="20"/>
        </w:rPr>
        <w:t>.</w:t>
      </w:r>
      <w:r w:rsidRPr="00510633">
        <w:rPr>
          <w:rFonts w:ascii="Arial" w:hAnsi="Arial" w:cs="Arial"/>
          <w:color w:val="000000"/>
          <w:sz w:val="20"/>
          <w:szCs w:val="20"/>
        </w:rPr>
        <w:t xml:space="preserve">, </w:t>
      </w:r>
      <w:proofErr w:type="spellStart"/>
      <w:r w:rsidRPr="00510633">
        <w:rPr>
          <w:rFonts w:ascii="Arial" w:hAnsi="Arial" w:cs="Arial"/>
          <w:color w:val="000000"/>
          <w:sz w:val="20"/>
          <w:szCs w:val="20"/>
        </w:rPr>
        <w:t>Vilimova</w:t>
      </w:r>
      <w:proofErr w:type="spellEnd"/>
      <w:r w:rsidR="00B600EE">
        <w:rPr>
          <w:rFonts w:ascii="Arial" w:hAnsi="Arial" w:cs="Arial"/>
          <w:color w:val="000000"/>
          <w:sz w:val="20"/>
          <w:szCs w:val="20"/>
        </w:rPr>
        <w:t>,</w:t>
      </w:r>
      <w:r w:rsidRPr="00510633">
        <w:rPr>
          <w:rFonts w:ascii="Arial" w:hAnsi="Arial" w:cs="Arial"/>
          <w:color w:val="000000"/>
          <w:sz w:val="20"/>
          <w:szCs w:val="20"/>
        </w:rPr>
        <w:t xml:space="preserve"> J</w:t>
      </w:r>
      <w:r w:rsidR="00B600EE">
        <w:rPr>
          <w:rFonts w:ascii="Arial" w:hAnsi="Arial" w:cs="Arial"/>
          <w:color w:val="000000"/>
          <w:sz w:val="20"/>
          <w:szCs w:val="20"/>
        </w:rPr>
        <w:t>.</w:t>
      </w:r>
      <w:r w:rsidRPr="00510633">
        <w:rPr>
          <w:rFonts w:ascii="Arial" w:hAnsi="Arial" w:cs="Arial"/>
          <w:color w:val="000000"/>
          <w:sz w:val="20"/>
          <w:szCs w:val="20"/>
        </w:rPr>
        <w:t xml:space="preserve"> et al </w:t>
      </w:r>
      <w:r w:rsidR="00B600EE">
        <w:rPr>
          <w:rFonts w:ascii="Arial" w:hAnsi="Arial" w:cs="Arial"/>
          <w:color w:val="000000"/>
          <w:sz w:val="20"/>
          <w:szCs w:val="20"/>
        </w:rPr>
        <w:t>(</w:t>
      </w:r>
      <w:r w:rsidRPr="00510633">
        <w:rPr>
          <w:rFonts w:ascii="Arial" w:hAnsi="Arial" w:cs="Arial"/>
          <w:color w:val="000000"/>
          <w:sz w:val="20"/>
          <w:szCs w:val="20"/>
        </w:rPr>
        <w:t>2018</w:t>
      </w:r>
      <w:r w:rsidR="00B600EE">
        <w:rPr>
          <w:rFonts w:ascii="Arial" w:hAnsi="Arial" w:cs="Arial"/>
          <w:color w:val="000000"/>
          <w:sz w:val="20"/>
          <w:szCs w:val="20"/>
        </w:rPr>
        <w:t>)</w:t>
      </w:r>
      <w:r w:rsidRPr="00510633">
        <w:rPr>
          <w:rFonts w:ascii="Arial" w:hAnsi="Arial" w:cs="Arial"/>
          <w:color w:val="000000"/>
          <w:sz w:val="20"/>
          <w:szCs w:val="20"/>
        </w:rPr>
        <w:t>, Invasive Stink Bugs and Related Species (</w:t>
      </w:r>
      <w:proofErr w:type="spellStart"/>
      <w:r w:rsidRPr="00510633">
        <w:rPr>
          <w:rFonts w:ascii="Arial" w:hAnsi="Arial" w:cs="Arial"/>
          <w:color w:val="000000"/>
          <w:sz w:val="20"/>
          <w:szCs w:val="20"/>
        </w:rPr>
        <w:t>Pentatomoidea</w:t>
      </w:r>
      <w:proofErr w:type="spellEnd"/>
      <w:r w:rsidRPr="00510633">
        <w:rPr>
          <w:rFonts w:ascii="Arial" w:hAnsi="Arial" w:cs="Arial"/>
          <w:color w:val="000000"/>
          <w:sz w:val="20"/>
          <w:szCs w:val="20"/>
        </w:rPr>
        <w:t xml:space="preserve">) Biology, Higher Systematics, </w:t>
      </w:r>
      <w:proofErr w:type="spellStart"/>
      <w:r w:rsidRPr="00510633">
        <w:rPr>
          <w:rFonts w:ascii="Arial" w:hAnsi="Arial" w:cs="Arial"/>
          <w:color w:val="000000"/>
          <w:sz w:val="20"/>
          <w:szCs w:val="20"/>
        </w:rPr>
        <w:t>Semiochemistry</w:t>
      </w:r>
      <w:proofErr w:type="spellEnd"/>
      <w:r w:rsidRPr="00510633">
        <w:rPr>
          <w:rFonts w:ascii="Arial" w:hAnsi="Arial" w:cs="Arial"/>
          <w:color w:val="000000"/>
          <w:sz w:val="20"/>
          <w:szCs w:val="20"/>
        </w:rPr>
        <w:t xml:space="preserve"> and Management. </w:t>
      </w:r>
      <w:r w:rsidR="00B600EE" w:rsidRPr="00510633">
        <w:rPr>
          <w:rFonts w:ascii="Arial" w:hAnsi="Arial" w:cs="Arial"/>
          <w:color w:val="000000"/>
          <w:sz w:val="20"/>
          <w:szCs w:val="20"/>
        </w:rPr>
        <w:t xml:space="preserve"> </w:t>
      </w:r>
      <w:r w:rsidRPr="00B600EE">
        <w:rPr>
          <w:rFonts w:ascii="Arial" w:hAnsi="Arial" w:cs="Arial"/>
          <w:i/>
          <w:iCs/>
          <w:color w:val="000000"/>
          <w:sz w:val="20"/>
          <w:szCs w:val="20"/>
        </w:rPr>
        <w:t xml:space="preserve">CRC Press, </w:t>
      </w:r>
      <w:proofErr w:type="spellStart"/>
      <w:r w:rsidRPr="00B600EE">
        <w:rPr>
          <w:rFonts w:ascii="Arial" w:hAnsi="Arial" w:cs="Arial"/>
          <w:i/>
          <w:iCs/>
          <w:color w:val="000000"/>
          <w:sz w:val="20"/>
          <w:szCs w:val="20"/>
        </w:rPr>
        <w:t>Tayler</w:t>
      </w:r>
      <w:proofErr w:type="spellEnd"/>
      <w:r w:rsidRPr="00B600EE">
        <w:rPr>
          <w:rFonts w:ascii="Arial" w:hAnsi="Arial" w:cs="Arial"/>
          <w:i/>
          <w:iCs/>
          <w:color w:val="000000"/>
          <w:sz w:val="20"/>
          <w:szCs w:val="20"/>
        </w:rPr>
        <w:t xml:space="preserve"> &amp; Francis Group, Boca Raton</w:t>
      </w:r>
      <w:r w:rsidRPr="00510633">
        <w:rPr>
          <w:rFonts w:ascii="Arial" w:hAnsi="Arial" w:cs="Arial"/>
          <w:color w:val="000000"/>
          <w:sz w:val="20"/>
          <w:szCs w:val="20"/>
        </w:rPr>
        <w:t>.</w:t>
      </w:r>
      <w:r w:rsidR="00B600EE" w:rsidRPr="00B600EE">
        <w:rPr>
          <w:rFonts w:ascii="Arial" w:hAnsi="Arial" w:cs="Arial"/>
          <w:color w:val="000000"/>
          <w:sz w:val="20"/>
          <w:szCs w:val="20"/>
        </w:rPr>
        <w:t xml:space="preserve"> </w:t>
      </w:r>
      <w:proofErr w:type="spellStart"/>
      <w:r w:rsidR="00B600EE" w:rsidRPr="00510633">
        <w:rPr>
          <w:rFonts w:ascii="Arial" w:hAnsi="Arial" w:cs="Arial"/>
          <w:color w:val="000000"/>
          <w:sz w:val="20"/>
          <w:szCs w:val="20"/>
        </w:rPr>
        <w:t>pp</w:t>
      </w:r>
      <w:proofErr w:type="spellEnd"/>
      <w:r w:rsidR="00B600EE" w:rsidRPr="00510633">
        <w:rPr>
          <w:rFonts w:ascii="Arial" w:hAnsi="Arial" w:cs="Arial"/>
          <w:color w:val="000000"/>
          <w:sz w:val="20"/>
          <w:szCs w:val="20"/>
        </w:rPr>
        <w:t xml:space="preserve"> 25-201.</w:t>
      </w:r>
      <w:r w:rsidR="004D4711">
        <w:rPr>
          <w:rFonts w:ascii="Arial" w:hAnsi="Arial" w:cs="Arial"/>
          <w:color w:val="000000"/>
          <w:sz w:val="20"/>
          <w:szCs w:val="20"/>
        </w:rPr>
        <w:t xml:space="preserve"> </w:t>
      </w:r>
      <w:r w:rsidR="004D4711" w:rsidRPr="004D4711">
        <w:rPr>
          <w:rFonts w:ascii="Arial" w:hAnsi="Arial" w:cs="Arial"/>
          <w:color w:val="000000"/>
          <w:sz w:val="20"/>
          <w:szCs w:val="20"/>
        </w:rPr>
        <w:t>https://doi.org/10.1201/9781315371221</w:t>
      </w:r>
    </w:p>
    <w:p w14:paraId="59FD0AC7" w14:textId="309F9A7B" w:rsidR="00CB4F2B" w:rsidRPr="00610FC3" w:rsidRDefault="00EC065F" w:rsidP="00CB4F2B">
      <w:pPr>
        <w:pStyle w:val="ListParagraph"/>
        <w:numPr>
          <w:ilvl w:val="0"/>
          <w:numId w:val="1"/>
        </w:numPr>
        <w:spacing w:after="0" w:line="276" w:lineRule="auto"/>
        <w:jc w:val="both"/>
        <w:rPr>
          <w:rFonts w:ascii="Arial" w:hAnsi="Arial" w:cs="Arial"/>
        </w:rPr>
      </w:pPr>
      <w:proofErr w:type="spellStart"/>
      <w:r>
        <w:rPr>
          <w:rFonts w:ascii="Arial" w:hAnsi="Arial" w:cs="Arial"/>
          <w:color w:val="000000"/>
          <w:sz w:val="20"/>
          <w:szCs w:val="20"/>
        </w:rPr>
        <w:t>Saha</w:t>
      </w:r>
      <w:proofErr w:type="spellEnd"/>
      <w:r>
        <w:rPr>
          <w:rFonts w:ascii="Arial" w:hAnsi="Arial" w:cs="Arial"/>
          <w:color w:val="000000"/>
          <w:sz w:val="20"/>
          <w:szCs w:val="20"/>
        </w:rPr>
        <w:t xml:space="preserve">, P.C., Dash, S., Hassan, M.E., </w:t>
      </w:r>
      <w:r w:rsidR="00CB4F2B">
        <w:rPr>
          <w:rFonts w:ascii="Arial" w:hAnsi="Arial" w:cs="Arial"/>
          <w:color w:val="000000"/>
          <w:sz w:val="20"/>
          <w:szCs w:val="20"/>
        </w:rPr>
        <w:t xml:space="preserve">Mukherjee, P., </w:t>
      </w:r>
      <w:proofErr w:type="spellStart"/>
      <w:r w:rsidR="00CB4F2B">
        <w:rPr>
          <w:rFonts w:ascii="Arial" w:hAnsi="Arial" w:cs="Arial"/>
          <w:color w:val="000000"/>
          <w:sz w:val="20"/>
          <w:szCs w:val="20"/>
        </w:rPr>
        <w:t>Khanra</w:t>
      </w:r>
      <w:proofErr w:type="spellEnd"/>
      <w:r w:rsidR="00CB4F2B">
        <w:rPr>
          <w:rFonts w:ascii="Arial" w:hAnsi="Arial" w:cs="Arial"/>
          <w:color w:val="000000"/>
          <w:sz w:val="20"/>
          <w:szCs w:val="20"/>
        </w:rPr>
        <w:t xml:space="preserve">, S., </w:t>
      </w:r>
      <w:proofErr w:type="spellStart"/>
      <w:r w:rsidR="00CB4F2B">
        <w:rPr>
          <w:rFonts w:ascii="Arial" w:hAnsi="Arial" w:cs="Arial"/>
          <w:color w:val="000000"/>
          <w:sz w:val="20"/>
          <w:szCs w:val="20"/>
        </w:rPr>
        <w:t>Mandal</w:t>
      </w:r>
      <w:proofErr w:type="spellEnd"/>
      <w:r w:rsidR="00CB4F2B">
        <w:rPr>
          <w:rFonts w:ascii="Arial" w:hAnsi="Arial" w:cs="Arial"/>
          <w:color w:val="000000"/>
          <w:sz w:val="20"/>
          <w:szCs w:val="20"/>
        </w:rPr>
        <w:t xml:space="preserve">, R., and Pal, A. </w:t>
      </w:r>
      <w:r w:rsidR="00A77BB4">
        <w:rPr>
          <w:rFonts w:ascii="Arial" w:hAnsi="Arial" w:cs="Arial"/>
          <w:color w:val="000000"/>
          <w:sz w:val="20"/>
          <w:szCs w:val="20"/>
        </w:rPr>
        <w:t>(</w:t>
      </w:r>
      <w:r w:rsidR="00CB4F2B">
        <w:rPr>
          <w:rFonts w:ascii="Arial" w:hAnsi="Arial" w:cs="Arial"/>
          <w:color w:val="000000"/>
          <w:sz w:val="20"/>
          <w:szCs w:val="20"/>
        </w:rPr>
        <w:t>2025</w:t>
      </w:r>
      <w:r w:rsidR="00A77BB4">
        <w:rPr>
          <w:rFonts w:ascii="Arial" w:hAnsi="Arial" w:cs="Arial"/>
          <w:color w:val="000000"/>
          <w:sz w:val="20"/>
          <w:szCs w:val="20"/>
        </w:rPr>
        <w:t>)</w:t>
      </w:r>
      <w:r w:rsidR="00CB4F2B">
        <w:rPr>
          <w:rFonts w:ascii="Arial" w:hAnsi="Arial" w:cs="Arial"/>
          <w:color w:val="000000"/>
          <w:sz w:val="20"/>
          <w:szCs w:val="20"/>
        </w:rPr>
        <w:t xml:space="preserve">. </w:t>
      </w:r>
      <w:proofErr w:type="spellStart"/>
      <w:r w:rsidR="00CB4F2B">
        <w:rPr>
          <w:rFonts w:ascii="Arial" w:hAnsi="Arial" w:cs="Arial"/>
          <w:color w:val="000000"/>
          <w:sz w:val="20"/>
          <w:szCs w:val="20"/>
        </w:rPr>
        <w:t>Insecta</w:t>
      </w:r>
      <w:proofErr w:type="spellEnd"/>
      <w:r w:rsidR="00CB4F2B">
        <w:rPr>
          <w:rFonts w:ascii="Arial" w:hAnsi="Arial" w:cs="Arial"/>
          <w:color w:val="000000"/>
          <w:sz w:val="20"/>
          <w:szCs w:val="20"/>
        </w:rPr>
        <w:t xml:space="preserve">: </w:t>
      </w:r>
      <w:proofErr w:type="spellStart"/>
      <w:r w:rsidR="00CB4F2B">
        <w:rPr>
          <w:rFonts w:ascii="Arial" w:hAnsi="Arial" w:cs="Arial"/>
          <w:color w:val="000000"/>
          <w:sz w:val="20"/>
          <w:szCs w:val="20"/>
        </w:rPr>
        <w:t>Hemiptera</w:t>
      </w:r>
      <w:proofErr w:type="spellEnd"/>
      <w:r w:rsidR="00CB4F2B">
        <w:rPr>
          <w:rFonts w:ascii="Arial" w:hAnsi="Arial" w:cs="Arial"/>
          <w:color w:val="000000"/>
          <w:sz w:val="20"/>
          <w:szCs w:val="20"/>
        </w:rPr>
        <w:t xml:space="preserve">: </w:t>
      </w:r>
      <w:proofErr w:type="spellStart"/>
      <w:r w:rsidR="00CB4F2B">
        <w:rPr>
          <w:rFonts w:ascii="Arial" w:hAnsi="Arial" w:cs="Arial"/>
          <w:color w:val="000000"/>
          <w:sz w:val="20"/>
          <w:szCs w:val="20"/>
        </w:rPr>
        <w:t>Heteroptera</w:t>
      </w:r>
      <w:proofErr w:type="spellEnd"/>
      <w:r w:rsidR="00CB4F2B">
        <w:rPr>
          <w:rFonts w:ascii="Arial" w:hAnsi="Arial" w:cs="Arial"/>
          <w:color w:val="000000"/>
          <w:sz w:val="20"/>
          <w:szCs w:val="20"/>
        </w:rPr>
        <w:t>, in Faunal Diversity of Eastern Ghats, India, Published by Director, Zoological Survey of India, Kolkata</w:t>
      </w:r>
      <w:r w:rsidR="00A77BB4">
        <w:rPr>
          <w:rFonts w:ascii="Arial" w:hAnsi="Arial" w:cs="Arial"/>
          <w:color w:val="000000"/>
          <w:sz w:val="20"/>
          <w:szCs w:val="20"/>
        </w:rPr>
        <w:t>. 719-776</w:t>
      </w:r>
    </w:p>
    <w:p w14:paraId="5E7E723E" w14:textId="3F52A25D" w:rsidR="00CB4F2B" w:rsidRPr="00610FC3" w:rsidRDefault="00CB4F2B" w:rsidP="00CB4F2B">
      <w:pPr>
        <w:pStyle w:val="ListParagraph"/>
        <w:numPr>
          <w:ilvl w:val="0"/>
          <w:numId w:val="1"/>
        </w:numPr>
        <w:spacing w:after="0" w:line="276" w:lineRule="auto"/>
        <w:jc w:val="both"/>
        <w:rPr>
          <w:rFonts w:ascii="Arial" w:hAnsi="Arial" w:cs="Arial"/>
        </w:rPr>
      </w:pPr>
      <w:proofErr w:type="spellStart"/>
      <w:r>
        <w:rPr>
          <w:rFonts w:ascii="Arial" w:hAnsi="Arial" w:cs="Arial"/>
          <w:color w:val="000000"/>
          <w:sz w:val="20"/>
          <w:szCs w:val="20"/>
        </w:rPr>
        <w:t>Saha</w:t>
      </w:r>
      <w:proofErr w:type="spellEnd"/>
      <w:r>
        <w:rPr>
          <w:rFonts w:ascii="Arial" w:hAnsi="Arial" w:cs="Arial"/>
          <w:color w:val="000000"/>
          <w:sz w:val="20"/>
          <w:szCs w:val="20"/>
        </w:rPr>
        <w:t xml:space="preserve">, P.C., Dash, S., Hassan, M.E., Mukherjee, P., </w:t>
      </w:r>
      <w:proofErr w:type="spellStart"/>
      <w:r>
        <w:rPr>
          <w:rFonts w:ascii="Arial" w:hAnsi="Arial" w:cs="Arial"/>
          <w:color w:val="000000"/>
          <w:sz w:val="20"/>
          <w:szCs w:val="20"/>
        </w:rPr>
        <w:t>Khanra</w:t>
      </w:r>
      <w:proofErr w:type="spellEnd"/>
      <w:r>
        <w:rPr>
          <w:rFonts w:ascii="Arial" w:hAnsi="Arial" w:cs="Arial"/>
          <w:color w:val="000000"/>
          <w:sz w:val="20"/>
          <w:szCs w:val="20"/>
        </w:rPr>
        <w:t xml:space="preserve">, S., </w:t>
      </w:r>
      <w:proofErr w:type="spellStart"/>
      <w:r>
        <w:rPr>
          <w:rFonts w:ascii="Arial" w:hAnsi="Arial" w:cs="Arial"/>
          <w:color w:val="000000"/>
          <w:sz w:val="20"/>
          <w:szCs w:val="20"/>
        </w:rPr>
        <w:t>Mandal</w:t>
      </w:r>
      <w:proofErr w:type="spellEnd"/>
      <w:r>
        <w:rPr>
          <w:rFonts w:ascii="Arial" w:hAnsi="Arial" w:cs="Arial"/>
          <w:color w:val="000000"/>
          <w:sz w:val="20"/>
          <w:szCs w:val="20"/>
        </w:rPr>
        <w:t xml:space="preserve">, R., and Pal, A. </w:t>
      </w:r>
      <w:r w:rsidR="00A77BB4">
        <w:rPr>
          <w:rFonts w:ascii="Arial" w:hAnsi="Arial" w:cs="Arial"/>
          <w:color w:val="000000"/>
          <w:sz w:val="20"/>
          <w:szCs w:val="20"/>
        </w:rPr>
        <w:t>(</w:t>
      </w:r>
      <w:r>
        <w:rPr>
          <w:rFonts w:ascii="Arial" w:hAnsi="Arial" w:cs="Arial"/>
          <w:color w:val="000000"/>
          <w:sz w:val="20"/>
          <w:szCs w:val="20"/>
        </w:rPr>
        <w:t>2025</w:t>
      </w:r>
      <w:r w:rsidR="00A77BB4">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Insecta</w:t>
      </w:r>
      <w:proofErr w:type="spellEnd"/>
      <w:r>
        <w:rPr>
          <w:rFonts w:ascii="Arial" w:hAnsi="Arial" w:cs="Arial"/>
          <w:color w:val="000000"/>
          <w:sz w:val="20"/>
          <w:szCs w:val="20"/>
        </w:rPr>
        <w:t xml:space="preserve">: </w:t>
      </w:r>
      <w:proofErr w:type="spellStart"/>
      <w:r>
        <w:rPr>
          <w:rFonts w:ascii="Arial" w:hAnsi="Arial" w:cs="Arial"/>
          <w:color w:val="000000"/>
          <w:sz w:val="20"/>
          <w:szCs w:val="20"/>
        </w:rPr>
        <w:t>Hemiptera</w:t>
      </w:r>
      <w:proofErr w:type="spellEnd"/>
      <w:r>
        <w:rPr>
          <w:rFonts w:ascii="Arial" w:hAnsi="Arial" w:cs="Arial"/>
          <w:color w:val="000000"/>
          <w:sz w:val="20"/>
          <w:szCs w:val="20"/>
        </w:rPr>
        <w:t xml:space="preserve">: </w:t>
      </w:r>
      <w:proofErr w:type="spellStart"/>
      <w:r>
        <w:rPr>
          <w:rFonts w:ascii="Arial" w:hAnsi="Arial" w:cs="Arial"/>
          <w:color w:val="000000"/>
          <w:sz w:val="20"/>
          <w:szCs w:val="20"/>
        </w:rPr>
        <w:t>Auchenorrhyncha</w:t>
      </w:r>
      <w:proofErr w:type="spellEnd"/>
      <w:r>
        <w:rPr>
          <w:rFonts w:ascii="Arial" w:hAnsi="Arial" w:cs="Arial"/>
          <w:color w:val="000000"/>
          <w:sz w:val="20"/>
          <w:szCs w:val="20"/>
        </w:rPr>
        <w:t>, in Faunal Diversity of Eastern Ghats, India, Published by Director, Zoological Survey of India, Kolkata</w:t>
      </w:r>
      <w:r w:rsidR="00EA337A">
        <w:rPr>
          <w:rFonts w:ascii="Arial" w:hAnsi="Arial" w:cs="Arial"/>
          <w:color w:val="000000"/>
          <w:sz w:val="20"/>
          <w:szCs w:val="20"/>
        </w:rPr>
        <w:t>. 666-718</w:t>
      </w:r>
    </w:p>
    <w:p w14:paraId="7E331372" w14:textId="569E5F3F" w:rsidR="00EC065F" w:rsidRDefault="00C7683A" w:rsidP="002E6A8C">
      <w:pPr>
        <w:pStyle w:val="ListParagraph"/>
        <w:numPr>
          <w:ilvl w:val="0"/>
          <w:numId w:val="1"/>
        </w:numPr>
        <w:spacing w:after="0" w:line="276" w:lineRule="auto"/>
        <w:jc w:val="both"/>
        <w:rPr>
          <w:rFonts w:ascii="Arial" w:hAnsi="Arial" w:cs="Arial"/>
          <w:color w:val="000000"/>
          <w:sz w:val="20"/>
          <w:szCs w:val="20"/>
        </w:rPr>
      </w:pPr>
      <w:r w:rsidRPr="00C7683A">
        <w:rPr>
          <w:rFonts w:ascii="Arial" w:hAnsi="Arial" w:cs="Arial"/>
          <w:color w:val="000000"/>
          <w:sz w:val="20"/>
          <w:szCs w:val="20"/>
        </w:rPr>
        <w:t>Census of India Report, (2007), Office of the Registrar General &amp; Census Commissioner, Ministry of Home Affairs, Government of India, New Delhi.</w:t>
      </w:r>
    </w:p>
    <w:p w14:paraId="007DBF75" w14:textId="264B99DB" w:rsidR="00C7683A" w:rsidRDefault="00C7683A" w:rsidP="002E6A8C">
      <w:pPr>
        <w:pStyle w:val="ListParagraph"/>
        <w:numPr>
          <w:ilvl w:val="0"/>
          <w:numId w:val="1"/>
        </w:numPr>
        <w:spacing w:after="0" w:line="276" w:lineRule="auto"/>
        <w:jc w:val="both"/>
        <w:rPr>
          <w:rFonts w:ascii="Arial" w:hAnsi="Arial" w:cs="Arial"/>
          <w:color w:val="000000"/>
          <w:sz w:val="20"/>
          <w:szCs w:val="20"/>
        </w:rPr>
      </w:pPr>
      <w:r w:rsidRPr="00C7683A">
        <w:rPr>
          <w:rFonts w:ascii="Arial" w:hAnsi="Arial" w:cs="Arial"/>
          <w:color w:val="000000"/>
          <w:sz w:val="20"/>
          <w:szCs w:val="20"/>
        </w:rPr>
        <w:t xml:space="preserve">Mishra, B. K. (2010), Conservation and Management Effectiveness of </w:t>
      </w:r>
      <w:proofErr w:type="spellStart"/>
      <w:r w:rsidRPr="00C7683A">
        <w:rPr>
          <w:rFonts w:ascii="Arial" w:hAnsi="Arial" w:cs="Arial"/>
          <w:color w:val="000000"/>
          <w:sz w:val="20"/>
          <w:szCs w:val="20"/>
        </w:rPr>
        <w:t>Similipal</w:t>
      </w:r>
      <w:proofErr w:type="spellEnd"/>
      <w:r w:rsidRPr="00C7683A">
        <w:rPr>
          <w:rFonts w:ascii="Arial" w:hAnsi="Arial" w:cs="Arial"/>
          <w:color w:val="000000"/>
          <w:sz w:val="20"/>
          <w:szCs w:val="20"/>
        </w:rPr>
        <w:t xml:space="preserve"> Biosphere Reserve, Orissa, India, The Indian Forester, 136, (10), 1310-1326.</w:t>
      </w:r>
      <w:r w:rsidR="008C49CA">
        <w:rPr>
          <w:rFonts w:ascii="Arial" w:hAnsi="Arial" w:cs="Arial"/>
          <w:color w:val="000000"/>
          <w:sz w:val="20"/>
          <w:szCs w:val="20"/>
        </w:rPr>
        <w:t xml:space="preserve"> </w:t>
      </w:r>
      <w:r w:rsidR="008C49CA" w:rsidRPr="008C49CA">
        <w:rPr>
          <w:rFonts w:ascii="Arial" w:hAnsi="Arial" w:cs="Arial"/>
          <w:color w:val="000000"/>
          <w:sz w:val="20"/>
          <w:szCs w:val="20"/>
        </w:rPr>
        <w:t>https://doi.org/10.36808/if/2010/v136i10/12723</w:t>
      </w:r>
    </w:p>
    <w:p w14:paraId="4E390282" w14:textId="4BF3F2C9" w:rsidR="009331BD" w:rsidRPr="00865611" w:rsidRDefault="00C7683A" w:rsidP="00C7683A">
      <w:pPr>
        <w:pStyle w:val="ListParagraph"/>
        <w:numPr>
          <w:ilvl w:val="0"/>
          <w:numId w:val="1"/>
        </w:numPr>
        <w:spacing w:after="0" w:line="276" w:lineRule="auto"/>
        <w:jc w:val="both"/>
        <w:rPr>
          <w:rFonts w:ascii="Arial" w:hAnsi="Arial" w:cs="Arial"/>
          <w:color w:val="000000"/>
          <w:sz w:val="20"/>
          <w:szCs w:val="20"/>
        </w:rPr>
      </w:pPr>
      <w:r>
        <w:rPr>
          <w:rFonts w:ascii="Arial" w:hAnsi="Arial" w:cs="Arial"/>
          <w:sz w:val="20"/>
          <w:szCs w:val="20"/>
        </w:rPr>
        <w:lastRenderedPageBreak/>
        <w:t xml:space="preserve">Dash, M., </w:t>
      </w:r>
      <w:proofErr w:type="spellStart"/>
      <w:r>
        <w:rPr>
          <w:rFonts w:ascii="Arial" w:hAnsi="Arial" w:cs="Arial"/>
          <w:sz w:val="20"/>
          <w:szCs w:val="20"/>
        </w:rPr>
        <w:t>Behera</w:t>
      </w:r>
      <w:proofErr w:type="spellEnd"/>
      <w:r>
        <w:rPr>
          <w:rFonts w:ascii="Arial" w:hAnsi="Arial" w:cs="Arial"/>
          <w:sz w:val="20"/>
          <w:szCs w:val="20"/>
        </w:rPr>
        <w:t>, B. (2013), B</w:t>
      </w:r>
      <w:r w:rsidRPr="00C7683A">
        <w:rPr>
          <w:rFonts w:ascii="Arial" w:hAnsi="Arial" w:cs="Arial"/>
          <w:sz w:val="20"/>
          <w:szCs w:val="20"/>
        </w:rPr>
        <w:t xml:space="preserve">iodiversity conservation and local livelihoods: a study on </w:t>
      </w:r>
      <w:proofErr w:type="spellStart"/>
      <w:r>
        <w:rPr>
          <w:rFonts w:ascii="Arial" w:hAnsi="Arial" w:cs="Arial"/>
          <w:sz w:val="20"/>
          <w:szCs w:val="20"/>
        </w:rPr>
        <w:t>Similipal</w:t>
      </w:r>
      <w:proofErr w:type="spellEnd"/>
      <w:r>
        <w:rPr>
          <w:rFonts w:ascii="Arial" w:hAnsi="Arial" w:cs="Arial"/>
          <w:sz w:val="20"/>
          <w:szCs w:val="20"/>
        </w:rPr>
        <w:t xml:space="preserve"> Biosphere Reserve</w:t>
      </w:r>
      <w:r w:rsidRPr="00C7683A">
        <w:rPr>
          <w:rFonts w:ascii="Arial" w:hAnsi="Arial" w:cs="Arial"/>
          <w:sz w:val="20"/>
          <w:szCs w:val="20"/>
        </w:rPr>
        <w:t xml:space="preserve"> in </w:t>
      </w:r>
      <w:r>
        <w:rPr>
          <w:rFonts w:ascii="Arial" w:hAnsi="Arial" w:cs="Arial"/>
          <w:sz w:val="20"/>
          <w:szCs w:val="20"/>
        </w:rPr>
        <w:t xml:space="preserve">India, </w:t>
      </w:r>
      <w:r w:rsidRPr="00C7683A">
        <w:rPr>
          <w:rFonts w:ascii="Arial" w:hAnsi="Arial" w:cs="Arial"/>
          <w:sz w:val="20"/>
          <w:szCs w:val="20"/>
        </w:rPr>
        <w:t>Journal of Rural Development</w:t>
      </w:r>
      <w:r>
        <w:rPr>
          <w:rFonts w:ascii="Arial" w:hAnsi="Arial" w:cs="Arial"/>
          <w:sz w:val="20"/>
          <w:szCs w:val="20"/>
        </w:rPr>
        <w:t>, 32. (4), 409-426</w:t>
      </w:r>
    </w:p>
    <w:p w14:paraId="1A9E5C2A" w14:textId="5D2580A3" w:rsidR="00865611" w:rsidRPr="00C7683A" w:rsidRDefault="00865611" w:rsidP="00C7683A">
      <w:pPr>
        <w:pStyle w:val="ListParagraph"/>
        <w:numPr>
          <w:ilvl w:val="0"/>
          <w:numId w:val="1"/>
        </w:numPr>
        <w:spacing w:after="0" w:line="276" w:lineRule="auto"/>
        <w:jc w:val="both"/>
        <w:rPr>
          <w:rFonts w:ascii="Arial" w:hAnsi="Arial" w:cs="Arial"/>
          <w:color w:val="000000"/>
          <w:sz w:val="20"/>
          <w:szCs w:val="20"/>
        </w:rPr>
      </w:pPr>
      <w:proofErr w:type="spellStart"/>
      <w:r w:rsidRPr="00865611">
        <w:rPr>
          <w:rFonts w:ascii="Arial" w:hAnsi="Arial" w:cs="Arial"/>
          <w:color w:val="000000"/>
          <w:sz w:val="20"/>
          <w:szCs w:val="20"/>
        </w:rPr>
        <w:t>Biswas</w:t>
      </w:r>
      <w:proofErr w:type="spellEnd"/>
      <w:r w:rsidRPr="00865611">
        <w:rPr>
          <w:rFonts w:ascii="Arial" w:hAnsi="Arial" w:cs="Arial"/>
          <w:color w:val="000000"/>
          <w:sz w:val="20"/>
          <w:szCs w:val="20"/>
        </w:rPr>
        <w:t xml:space="preserve"> B, Hassan ME, Chandra K, </w:t>
      </w:r>
      <w:proofErr w:type="spellStart"/>
      <w:r w:rsidRPr="00865611">
        <w:rPr>
          <w:rFonts w:ascii="Arial" w:hAnsi="Arial" w:cs="Arial"/>
          <w:color w:val="000000"/>
          <w:sz w:val="20"/>
          <w:szCs w:val="20"/>
        </w:rPr>
        <w:t>Kushwaha</w:t>
      </w:r>
      <w:proofErr w:type="spellEnd"/>
      <w:r w:rsidRPr="00865611">
        <w:rPr>
          <w:rFonts w:ascii="Arial" w:hAnsi="Arial" w:cs="Arial"/>
          <w:color w:val="000000"/>
          <w:sz w:val="20"/>
          <w:szCs w:val="20"/>
        </w:rPr>
        <w:t xml:space="preserve"> S and Mukherjee P 2014. On an account of </w:t>
      </w:r>
      <w:proofErr w:type="spellStart"/>
      <w:r w:rsidRPr="00865611">
        <w:rPr>
          <w:rFonts w:ascii="Arial" w:hAnsi="Arial" w:cs="Arial"/>
          <w:color w:val="000000"/>
          <w:sz w:val="20"/>
          <w:szCs w:val="20"/>
        </w:rPr>
        <w:t>pentatomoidea</w:t>
      </w:r>
      <w:proofErr w:type="spellEnd"/>
      <w:r w:rsidRPr="00865611">
        <w:rPr>
          <w:rFonts w:ascii="Arial" w:hAnsi="Arial" w:cs="Arial"/>
          <w:color w:val="000000"/>
          <w:sz w:val="20"/>
          <w:szCs w:val="20"/>
        </w:rPr>
        <w:t xml:space="preserve"> (</w:t>
      </w:r>
      <w:proofErr w:type="spellStart"/>
      <w:r w:rsidRPr="00865611">
        <w:rPr>
          <w:rFonts w:ascii="Arial" w:hAnsi="Arial" w:cs="Arial"/>
          <w:color w:val="000000"/>
          <w:sz w:val="20"/>
          <w:szCs w:val="20"/>
        </w:rPr>
        <w:t>Heteroptera</w:t>
      </w:r>
      <w:proofErr w:type="spellEnd"/>
      <w:r w:rsidRPr="00865611">
        <w:rPr>
          <w:rFonts w:ascii="Arial" w:hAnsi="Arial" w:cs="Arial"/>
          <w:color w:val="000000"/>
          <w:sz w:val="20"/>
          <w:szCs w:val="20"/>
        </w:rPr>
        <w:t xml:space="preserve">: </w:t>
      </w:r>
      <w:proofErr w:type="spellStart"/>
      <w:r w:rsidRPr="00865611">
        <w:rPr>
          <w:rFonts w:ascii="Arial" w:hAnsi="Arial" w:cs="Arial"/>
          <w:color w:val="000000"/>
          <w:sz w:val="20"/>
          <w:szCs w:val="20"/>
        </w:rPr>
        <w:t>Hemiptera</w:t>
      </w:r>
      <w:proofErr w:type="spellEnd"/>
      <w:r w:rsidRPr="00865611">
        <w:rPr>
          <w:rFonts w:ascii="Arial" w:hAnsi="Arial" w:cs="Arial"/>
          <w:color w:val="000000"/>
          <w:sz w:val="20"/>
          <w:szCs w:val="20"/>
        </w:rPr>
        <w:t xml:space="preserve">) from Chhattisgarh, India. </w:t>
      </w:r>
      <w:r w:rsidRPr="00865611">
        <w:rPr>
          <w:rFonts w:ascii="Arial" w:hAnsi="Arial" w:cs="Arial"/>
          <w:i/>
          <w:iCs/>
          <w:color w:val="000000"/>
          <w:sz w:val="20"/>
          <w:szCs w:val="20"/>
        </w:rPr>
        <w:t>Records of the Zoological Survey India .114</w:t>
      </w:r>
      <w:r w:rsidRPr="00865611">
        <w:rPr>
          <w:rFonts w:ascii="Arial" w:hAnsi="Arial" w:cs="Arial"/>
          <w:color w:val="000000"/>
          <w:sz w:val="20"/>
          <w:szCs w:val="20"/>
        </w:rPr>
        <w:t>(2)</w:t>
      </w:r>
      <w:r>
        <w:rPr>
          <w:rFonts w:ascii="Arial" w:hAnsi="Arial" w:cs="Arial"/>
          <w:color w:val="000000"/>
          <w:sz w:val="20"/>
          <w:szCs w:val="20"/>
        </w:rPr>
        <w:t>.</w:t>
      </w:r>
      <w:r w:rsidRPr="00865611">
        <w:rPr>
          <w:rFonts w:ascii="Arial" w:hAnsi="Arial" w:cs="Arial"/>
          <w:color w:val="000000"/>
          <w:sz w:val="20"/>
          <w:szCs w:val="20"/>
        </w:rPr>
        <w:t xml:space="preserve"> 211-231.</w:t>
      </w:r>
      <w:r w:rsidR="00FA5921">
        <w:rPr>
          <w:rFonts w:ascii="Arial" w:hAnsi="Arial" w:cs="Arial"/>
          <w:color w:val="000000"/>
          <w:sz w:val="20"/>
          <w:szCs w:val="20"/>
        </w:rPr>
        <w:t xml:space="preserve"> </w:t>
      </w:r>
      <w:r w:rsidR="00FA5921" w:rsidRPr="00FA5921">
        <w:rPr>
          <w:rFonts w:ascii="Arial" w:hAnsi="Arial" w:cs="Arial"/>
          <w:color w:val="000000"/>
          <w:sz w:val="20"/>
          <w:szCs w:val="20"/>
        </w:rPr>
        <w:t>https://doi.org/10.26515/rzsi/v114/i2/2014/121679</w:t>
      </w:r>
      <w:bookmarkStart w:id="1" w:name="_GoBack"/>
      <w:bookmarkEnd w:id="1"/>
    </w:p>
    <w:sectPr w:rsidR="00865611" w:rsidRPr="00C7683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1D31" w14:textId="77777777" w:rsidR="00CF53E9" w:rsidRDefault="00CF53E9" w:rsidP="00BC4D9B">
      <w:pPr>
        <w:spacing w:after="0" w:line="240" w:lineRule="auto"/>
      </w:pPr>
      <w:r>
        <w:separator/>
      </w:r>
    </w:p>
  </w:endnote>
  <w:endnote w:type="continuationSeparator" w:id="0">
    <w:p w14:paraId="42D40E20" w14:textId="77777777" w:rsidR="00CF53E9" w:rsidRDefault="00CF53E9" w:rsidP="00BC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5D811" w14:textId="77777777" w:rsidR="00BC4D9B" w:rsidRDefault="00BC4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BB23" w14:textId="77777777" w:rsidR="00BC4D9B" w:rsidRDefault="00BC4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ADCCE" w14:textId="77777777" w:rsidR="00BC4D9B" w:rsidRDefault="00BC4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A2661" w14:textId="77777777" w:rsidR="00CF53E9" w:rsidRDefault="00CF53E9" w:rsidP="00BC4D9B">
      <w:pPr>
        <w:spacing w:after="0" w:line="240" w:lineRule="auto"/>
      </w:pPr>
      <w:r>
        <w:separator/>
      </w:r>
    </w:p>
  </w:footnote>
  <w:footnote w:type="continuationSeparator" w:id="0">
    <w:p w14:paraId="4DFD41BE" w14:textId="77777777" w:rsidR="00CF53E9" w:rsidRDefault="00CF53E9" w:rsidP="00BC4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D5C9" w14:textId="09DD0580" w:rsidR="00BC4D9B" w:rsidRDefault="00CF53E9">
    <w:pPr>
      <w:pStyle w:val="Header"/>
    </w:pPr>
    <w:r>
      <w:rPr>
        <w:noProof/>
      </w:rPr>
      <w:pict w14:anchorId="4D45C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A4D43" w14:textId="620D4E21" w:rsidR="00BC4D9B" w:rsidRDefault="00CF53E9">
    <w:pPr>
      <w:pStyle w:val="Header"/>
    </w:pPr>
    <w:r>
      <w:rPr>
        <w:noProof/>
      </w:rPr>
      <w:pict w14:anchorId="7273D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F426" w14:textId="6A4EBB54" w:rsidR="00BC4D9B" w:rsidRDefault="00CF53E9">
    <w:pPr>
      <w:pStyle w:val="Header"/>
    </w:pPr>
    <w:r>
      <w:rPr>
        <w:noProof/>
      </w:rPr>
      <w:pict w14:anchorId="4EA9F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4315C"/>
    <w:multiLevelType w:val="hybridMultilevel"/>
    <w:tmpl w:val="C5828634"/>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s-US" w:vendorID="64" w:dllVersion="6" w:nlCheck="1" w:checkStyle="0"/>
  <w:activeWritingStyle w:appName="MSWord" w:lang="en-IN"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AzMjIwBTKMzA2MjJR0lIJTi4sz8/NACgxrAZUwzQYsAAAA"/>
  </w:docVars>
  <w:rsids>
    <w:rsidRoot w:val="00E9210A"/>
    <w:rsid w:val="00006B7B"/>
    <w:rsid w:val="00055CA7"/>
    <w:rsid w:val="00092197"/>
    <w:rsid w:val="000A51D3"/>
    <w:rsid w:val="000C3CBC"/>
    <w:rsid w:val="00112C24"/>
    <w:rsid w:val="00134461"/>
    <w:rsid w:val="00150BCC"/>
    <w:rsid w:val="00151E2A"/>
    <w:rsid w:val="00165826"/>
    <w:rsid w:val="0017357B"/>
    <w:rsid w:val="00185C9F"/>
    <w:rsid w:val="001D7282"/>
    <w:rsid w:val="00222D8B"/>
    <w:rsid w:val="00265A24"/>
    <w:rsid w:val="00276251"/>
    <w:rsid w:val="00286EEB"/>
    <w:rsid w:val="002973CA"/>
    <w:rsid w:val="002E3654"/>
    <w:rsid w:val="002E6A8C"/>
    <w:rsid w:val="003165A4"/>
    <w:rsid w:val="00353728"/>
    <w:rsid w:val="003801C1"/>
    <w:rsid w:val="003A3BFA"/>
    <w:rsid w:val="003B78E7"/>
    <w:rsid w:val="003F3DFE"/>
    <w:rsid w:val="0040107B"/>
    <w:rsid w:val="0040218C"/>
    <w:rsid w:val="00425E4A"/>
    <w:rsid w:val="00442087"/>
    <w:rsid w:val="00442E9E"/>
    <w:rsid w:val="0046316B"/>
    <w:rsid w:val="00471247"/>
    <w:rsid w:val="00483E4F"/>
    <w:rsid w:val="00495A45"/>
    <w:rsid w:val="004C2F2B"/>
    <w:rsid w:val="004D4711"/>
    <w:rsid w:val="004F6140"/>
    <w:rsid w:val="00510633"/>
    <w:rsid w:val="00535CCF"/>
    <w:rsid w:val="0059715A"/>
    <w:rsid w:val="005A3497"/>
    <w:rsid w:val="00610FC3"/>
    <w:rsid w:val="00623D51"/>
    <w:rsid w:val="006409FB"/>
    <w:rsid w:val="00644FE1"/>
    <w:rsid w:val="00651AF5"/>
    <w:rsid w:val="00676250"/>
    <w:rsid w:val="00685D24"/>
    <w:rsid w:val="006A32E5"/>
    <w:rsid w:val="006A4259"/>
    <w:rsid w:val="006A4595"/>
    <w:rsid w:val="006C68F3"/>
    <w:rsid w:val="00710769"/>
    <w:rsid w:val="007154D7"/>
    <w:rsid w:val="0073313B"/>
    <w:rsid w:val="00735EAD"/>
    <w:rsid w:val="00760F21"/>
    <w:rsid w:val="00784643"/>
    <w:rsid w:val="008032BD"/>
    <w:rsid w:val="00821994"/>
    <w:rsid w:val="00825CF4"/>
    <w:rsid w:val="00865611"/>
    <w:rsid w:val="0087308E"/>
    <w:rsid w:val="008A6B15"/>
    <w:rsid w:val="008C49CA"/>
    <w:rsid w:val="008D02C5"/>
    <w:rsid w:val="008E6703"/>
    <w:rsid w:val="0090041D"/>
    <w:rsid w:val="00904696"/>
    <w:rsid w:val="00925F03"/>
    <w:rsid w:val="009331BD"/>
    <w:rsid w:val="00934762"/>
    <w:rsid w:val="009847C6"/>
    <w:rsid w:val="009A687A"/>
    <w:rsid w:val="009B1976"/>
    <w:rsid w:val="009B5B6E"/>
    <w:rsid w:val="009D0BE0"/>
    <w:rsid w:val="009F10E5"/>
    <w:rsid w:val="00A2151E"/>
    <w:rsid w:val="00A5500D"/>
    <w:rsid w:val="00A6763C"/>
    <w:rsid w:val="00A77BB4"/>
    <w:rsid w:val="00AA1104"/>
    <w:rsid w:val="00AB34C0"/>
    <w:rsid w:val="00B06ABA"/>
    <w:rsid w:val="00B140E9"/>
    <w:rsid w:val="00B24D5E"/>
    <w:rsid w:val="00B5265F"/>
    <w:rsid w:val="00B600EE"/>
    <w:rsid w:val="00B61C18"/>
    <w:rsid w:val="00B62206"/>
    <w:rsid w:val="00BA34A8"/>
    <w:rsid w:val="00BA74F6"/>
    <w:rsid w:val="00BB2699"/>
    <w:rsid w:val="00BB2D6C"/>
    <w:rsid w:val="00BC4D9B"/>
    <w:rsid w:val="00C07233"/>
    <w:rsid w:val="00C249BD"/>
    <w:rsid w:val="00C27271"/>
    <w:rsid w:val="00C3333B"/>
    <w:rsid w:val="00C5341C"/>
    <w:rsid w:val="00C65A8B"/>
    <w:rsid w:val="00C7683A"/>
    <w:rsid w:val="00CA1518"/>
    <w:rsid w:val="00CB4F2B"/>
    <w:rsid w:val="00CD610F"/>
    <w:rsid w:val="00CE01CE"/>
    <w:rsid w:val="00CF222D"/>
    <w:rsid w:val="00CF32A5"/>
    <w:rsid w:val="00CF37A2"/>
    <w:rsid w:val="00CF53E9"/>
    <w:rsid w:val="00D26ABB"/>
    <w:rsid w:val="00D326E0"/>
    <w:rsid w:val="00D83BE7"/>
    <w:rsid w:val="00D85D58"/>
    <w:rsid w:val="00D929A2"/>
    <w:rsid w:val="00DA0CEC"/>
    <w:rsid w:val="00DB1C57"/>
    <w:rsid w:val="00DB36F5"/>
    <w:rsid w:val="00DB78B1"/>
    <w:rsid w:val="00DD33A0"/>
    <w:rsid w:val="00E07966"/>
    <w:rsid w:val="00E13779"/>
    <w:rsid w:val="00E271DA"/>
    <w:rsid w:val="00E43DA8"/>
    <w:rsid w:val="00E527B0"/>
    <w:rsid w:val="00E52A59"/>
    <w:rsid w:val="00E65F4F"/>
    <w:rsid w:val="00E9210A"/>
    <w:rsid w:val="00EA337A"/>
    <w:rsid w:val="00EC065F"/>
    <w:rsid w:val="00EF02EB"/>
    <w:rsid w:val="00F56E72"/>
    <w:rsid w:val="00F762ED"/>
    <w:rsid w:val="00F97638"/>
    <w:rsid w:val="00FA2803"/>
    <w:rsid w:val="00FA5921"/>
    <w:rsid w:val="00FE05AD"/>
    <w:rsid w:val="00FE1113"/>
    <w:rsid w:val="00FF42E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0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C1"/>
    <w:rPr>
      <w:kern w:val="0"/>
      <w14:ligatures w14:val="none"/>
    </w:rPr>
  </w:style>
  <w:style w:type="paragraph" w:styleId="Heading1">
    <w:name w:val="heading 1"/>
    <w:basedOn w:val="Normal"/>
    <w:next w:val="Normal"/>
    <w:link w:val="Heading1Char"/>
    <w:uiPriority w:val="9"/>
    <w:qFormat/>
    <w:rsid w:val="00E92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1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0A"/>
    <w:rPr>
      <w:rFonts w:eastAsiaTheme="majorEastAsia" w:cstheme="majorBidi"/>
      <w:color w:val="272727" w:themeColor="text1" w:themeTint="D8"/>
    </w:rPr>
  </w:style>
  <w:style w:type="paragraph" w:styleId="Title">
    <w:name w:val="Title"/>
    <w:basedOn w:val="Normal"/>
    <w:next w:val="Normal"/>
    <w:link w:val="TitleChar"/>
    <w:uiPriority w:val="10"/>
    <w:qFormat/>
    <w:rsid w:val="00E9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0A"/>
    <w:pPr>
      <w:spacing w:before="160"/>
      <w:jc w:val="center"/>
    </w:pPr>
    <w:rPr>
      <w:i/>
      <w:iCs/>
      <w:color w:val="404040" w:themeColor="text1" w:themeTint="BF"/>
    </w:rPr>
  </w:style>
  <w:style w:type="character" w:customStyle="1" w:styleId="QuoteChar">
    <w:name w:val="Quote Char"/>
    <w:basedOn w:val="DefaultParagraphFont"/>
    <w:link w:val="Quote"/>
    <w:uiPriority w:val="29"/>
    <w:rsid w:val="00E9210A"/>
    <w:rPr>
      <w:i/>
      <w:iCs/>
      <w:color w:val="404040" w:themeColor="text1" w:themeTint="BF"/>
    </w:rPr>
  </w:style>
  <w:style w:type="paragraph" w:styleId="ListParagraph">
    <w:name w:val="List Paragraph"/>
    <w:basedOn w:val="Normal"/>
    <w:uiPriority w:val="34"/>
    <w:qFormat/>
    <w:rsid w:val="00E9210A"/>
    <w:pPr>
      <w:ind w:left="720"/>
      <w:contextualSpacing/>
    </w:pPr>
  </w:style>
  <w:style w:type="character" w:styleId="IntenseEmphasis">
    <w:name w:val="Intense Emphasis"/>
    <w:basedOn w:val="DefaultParagraphFont"/>
    <w:uiPriority w:val="21"/>
    <w:qFormat/>
    <w:rsid w:val="00E9210A"/>
    <w:rPr>
      <w:i/>
      <w:iCs/>
      <w:color w:val="2F5496" w:themeColor="accent1" w:themeShade="BF"/>
    </w:rPr>
  </w:style>
  <w:style w:type="paragraph" w:styleId="IntenseQuote">
    <w:name w:val="Intense Quote"/>
    <w:basedOn w:val="Normal"/>
    <w:next w:val="Normal"/>
    <w:link w:val="IntenseQuoteChar"/>
    <w:uiPriority w:val="30"/>
    <w:qFormat/>
    <w:rsid w:val="00E92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10A"/>
    <w:rPr>
      <w:i/>
      <w:iCs/>
      <w:color w:val="2F5496" w:themeColor="accent1" w:themeShade="BF"/>
    </w:rPr>
  </w:style>
  <w:style w:type="character" w:styleId="IntenseReference">
    <w:name w:val="Intense Reference"/>
    <w:basedOn w:val="DefaultParagraphFont"/>
    <w:uiPriority w:val="32"/>
    <w:qFormat/>
    <w:rsid w:val="00E9210A"/>
    <w:rPr>
      <w:b/>
      <w:bCs/>
      <w:smallCaps/>
      <w:color w:val="2F5496" w:themeColor="accent1" w:themeShade="BF"/>
      <w:spacing w:val="5"/>
    </w:rPr>
  </w:style>
  <w:style w:type="character" w:styleId="Strong">
    <w:name w:val="Strong"/>
    <w:basedOn w:val="DefaultParagraphFont"/>
    <w:uiPriority w:val="22"/>
    <w:qFormat/>
    <w:rsid w:val="00E9210A"/>
    <w:rPr>
      <w:b/>
      <w:bCs/>
    </w:rPr>
  </w:style>
  <w:style w:type="paragraph" w:styleId="NormalWeb">
    <w:name w:val="Normal (Web)"/>
    <w:basedOn w:val="Normal"/>
    <w:uiPriority w:val="99"/>
    <w:rsid w:val="00E9210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E9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3CBC"/>
    <w:pPr>
      <w:spacing w:after="0" w:line="240" w:lineRule="auto"/>
    </w:pPr>
    <w:rPr>
      <w:rFonts w:ascii="Calibri" w:eastAsia="Calibri" w:hAnsi="Calibri" w:cs="Mangal"/>
      <w:kern w:val="0"/>
      <w14:ligatures w14:val="none"/>
    </w:rPr>
  </w:style>
  <w:style w:type="paragraph" w:customStyle="1" w:styleId="Default">
    <w:name w:val="Default"/>
    <w:rsid w:val="008032BD"/>
    <w:pPr>
      <w:autoSpaceDE w:val="0"/>
      <w:autoSpaceDN w:val="0"/>
      <w:adjustRightInd w:val="0"/>
      <w:spacing w:after="0" w:line="240" w:lineRule="auto"/>
    </w:pPr>
    <w:rPr>
      <w:rFonts w:ascii="Arial" w:hAnsi="Arial" w:cs="Arial"/>
      <w:color w:val="000000"/>
      <w:kern w:val="0"/>
      <w:sz w:val="24"/>
      <w:szCs w:val="24"/>
      <w14:ligatures w14:val="none"/>
    </w:rPr>
  </w:style>
  <w:style w:type="character" w:styleId="HTMLCite">
    <w:name w:val="HTML Cite"/>
    <w:basedOn w:val="DefaultParagraphFont"/>
    <w:uiPriority w:val="99"/>
    <w:semiHidden/>
    <w:unhideWhenUsed/>
    <w:rsid w:val="007154D7"/>
    <w:rPr>
      <w:i/>
      <w:iCs/>
    </w:rPr>
  </w:style>
  <w:style w:type="character" w:styleId="Hyperlink">
    <w:name w:val="Hyperlink"/>
    <w:basedOn w:val="DefaultParagraphFont"/>
    <w:uiPriority w:val="99"/>
    <w:unhideWhenUsed/>
    <w:rsid w:val="007154D7"/>
    <w:rPr>
      <w:color w:val="0000FF"/>
      <w:u w:val="single"/>
    </w:rPr>
  </w:style>
  <w:style w:type="character" w:customStyle="1" w:styleId="cs1-format">
    <w:name w:val="cs1-format"/>
    <w:basedOn w:val="DefaultParagraphFont"/>
    <w:rsid w:val="007154D7"/>
  </w:style>
  <w:style w:type="character" w:customStyle="1" w:styleId="UnresolvedMention">
    <w:name w:val="Unresolved Mention"/>
    <w:basedOn w:val="DefaultParagraphFont"/>
    <w:uiPriority w:val="99"/>
    <w:semiHidden/>
    <w:unhideWhenUsed/>
    <w:rsid w:val="00F97638"/>
    <w:rPr>
      <w:color w:val="605E5C"/>
      <w:shd w:val="clear" w:color="auto" w:fill="E1DFDD"/>
    </w:rPr>
  </w:style>
  <w:style w:type="paragraph" w:styleId="Header">
    <w:name w:val="header"/>
    <w:basedOn w:val="Normal"/>
    <w:link w:val="HeaderChar"/>
    <w:uiPriority w:val="99"/>
    <w:unhideWhenUsed/>
    <w:rsid w:val="00BC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9B"/>
    <w:rPr>
      <w:kern w:val="0"/>
      <w14:ligatures w14:val="none"/>
    </w:rPr>
  </w:style>
  <w:style w:type="paragraph" w:styleId="Footer">
    <w:name w:val="footer"/>
    <w:basedOn w:val="Normal"/>
    <w:link w:val="FooterChar"/>
    <w:uiPriority w:val="99"/>
    <w:unhideWhenUsed/>
    <w:rsid w:val="00BC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9B"/>
    <w:rPr>
      <w:kern w:val="0"/>
      <w14:ligatures w14:val="none"/>
    </w:rPr>
  </w:style>
  <w:style w:type="paragraph" w:styleId="BalloonText">
    <w:name w:val="Balloon Text"/>
    <w:basedOn w:val="Normal"/>
    <w:link w:val="BalloonTextChar"/>
    <w:uiPriority w:val="99"/>
    <w:semiHidden/>
    <w:unhideWhenUsed/>
    <w:rsid w:val="00297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3CA"/>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C1"/>
    <w:rPr>
      <w:kern w:val="0"/>
      <w14:ligatures w14:val="none"/>
    </w:rPr>
  </w:style>
  <w:style w:type="paragraph" w:styleId="Heading1">
    <w:name w:val="heading 1"/>
    <w:basedOn w:val="Normal"/>
    <w:next w:val="Normal"/>
    <w:link w:val="Heading1Char"/>
    <w:uiPriority w:val="9"/>
    <w:qFormat/>
    <w:rsid w:val="00E92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1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0A"/>
    <w:rPr>
      <w:rFonts w:eastAsiaTheme="majorEastAsia" w:cstheme="majorBidi"/>
      <w:color w:val="272727" w:themeColor="text1" w:themeTint="D8"/>
    </w:rPr>
  </w:style>
  <w:style w:type="paragraph" w:styleId="Title">
    <w:name w:val="Title"/>
    <w:basedOn w:val="Normal"/>
    <w:next w:val="Normal"/>
    <w:link w:val="TitleChar"/>
    <w:uiPriority w:val="10"/>
    <w:qFormat/>
    <w:rsid w:val="00E9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0A"/>
    <w:pPr>
      <w:spacing w:before="160"/>
      <w:jc w:val="center"/>
    </w:pPr>
    <w:rPr>
      <w:i/>
      <w:iCs/>
      <w:color w:val="404040" w:themeColor="text1" w:themeTint="BF"/>
    </w:rPr>
  </w:style>
  <w:style w:type="character" w:customStyle="1" w:styleId="QuoteChar">
    <w:name w:val="Quote Char"/>
    <w:basedOn w:val="DefaultParagraphFont"/>
    <w:link w:val="Quote"/>
    <w:uiPriority w:val="29"/>
    <w:rsid w:val="00E9210A"/>
    <w:rPr>
      <w:i/>
      <w:iCs/>
      <w:color w:val="404040" w:themeColor="text1" w:themeTint="BF"/>
    </w:rPr>
  </w:style>
  <w:style w:type="paragraph" w:styleId="ListParagraph">
    <w:name w:val="List Paragraph"/>
    <w:basedOn w:val="Normal"/>
    <w:uiPriority w:val="34"/>
    <w:qFormat/>
    <w:rsid w:val="00E9210A"/>
    <w:pPr>
      <w:ind w:left="720"/>
      <w:contextualSpacing/>
    </w:pPr>
  </w:style>
  <w:style w:type="character" w:styleId="IntenseEmphasis">
    <w:name w:val="Intense Emphasis"/>
    <w:basedOn w:val="DefaultParagraphFont"/>
    <w:uiPriority w:val="21"/>
    <w:qFormat/>
    <w:rsid w:val="00E9210A"/>
    <w:rPr>
      <w:i/>
      <w:iCs/>
      <w:color w:val="2F5496" w:themeColor="accent1" w:themeShade="BF"/>
    </w:rPr>
  </w:style>
  <w:style w:type="paragraph" w:styleId="IntenseQuote">
    <w:name w:val="Intense Quote"/>
    <w:basedOn w:val="Normal"/>
    <w:next w:val="Normal"/>
    <w:link w:val="IntenseQuoteChar"/>
    <w:uiPriority w:val="30"/>
    <w:qFormat/>
    <w:rsid w:val="00E92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10A"/>
    <w:rPr>
      <w:i/>
      <w:iCs/>
      <w:color w:val="2F5496" w:themeColor="accent1" w:themeShade="BF"/>
    </w:rPr>
  </w:style>
  <w:style w:type="character" w:styleId="IntenseReference">
    <w:name w:val="Intense Reference"/>
    <w:basedOn w:val="DefaultParagraphFont"/>
    <w:uiPriority w:val="32"/>
    <w:qFormat/>
    <w:rsid w:val="00E9210A"/>
    <w:rPr>
      <w:b/>
      <w:bCs/>
      <w:smallCaps/>
      <w:color w:val="2F5496" w:themeColor="accent1" w:themeShade="BF"/>
      <w:spacing w:val="5"/>
    </w:rPr>
  </w:style>
  <w:style w:type="character" w:styleId="Strong">
    <w:name w:val="Strong"/>
    <w:basedOn w:val="DefaultParagraphFont"/>
    <w:uiPriority w:val="22"/>
    <w:qFormat/>
    <w:rsid w:val="00E9210A"/>
    <w:rPr>
      <w:b/>
      <w:bCs/>
    </w:rPr>
  </w:style>
  <w:style w:type="paragraph" w:styleId="NormalWeb">
    <w:name w:val="Normal (Web)"/>
    <w:basedOn w:val="Normal"/>
    <w:uiPriority w:val="99"/>
    <w:rsid w:val="00E9210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E9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3CBC"/>
    <w:pPr>
      <w:spacing w:after="0" w:line="240" w:lineRule="auto"/>
    </w:pPr>
    <w:rPr>
      <w:rFonts w:ascii="Calibri" w:eastAsia="Calibri" w:hAnsi="Calibri" w:cs="Mangal"/>
      <w:kern w:val="0"/>
      <w14:ligatures w14:val="none"/>
    </w:rPr>
  </w:style>
  <w:style w:type="paragraph" w:customStyle="1" w:styleId="Default">
    <w:name w:val="Default"/>
    <w:rsid w:val="008032BD"/>
    <w:pPr>
      <w:autoSpaceDE w:val="0"/>
      <w:autoSpaceDN w:val="0"/>
      <w:adjustRightInd w:val="0"/>
      <w:spacing w:after="0" w:line="240" w:lineRule="auto"/>
    </w:pPr>
    <w:rPr>
      <w:rFonts w:ascii="Arial" w:hAnsi="Arial" w:cs="Arial"/>
      <w:color w:val="000000"/>
      <w:kern w:val="0"/>
      <w:sz w:val="24"/>
      <w:szCs w:val="24"/>
      <w14:ligatures w14:val="none"/>
    </w:rPr>
  </w:style>
  <w:style w:type="character" w:styleId="HTMLCite">
    <w:name w:val="HTML Cite"/>
    <w:basedOn w:val="DefaultParagraphFont"/>
    <w:uiPriority w:val="99"/>
    <w:semiHidden/>
    <w:unhideWhenUsed/>
    <w:rsid w:val="007154D7"/>
    <w:rPr>
      <w:i/>
      <w:iCs/>
    </w:rPr>
  </w:style>
  <w:style w:type="character" w:styleId="Hyperlink">
    <w:name w:val="Hyperlink"/>
    <w:basedOn w:val="DefaultParagraphFont"/>
    <w:uiPriority w:val="99"/>
    <w:unhideWhenUsed/>
    <w:rsid w:val="007154D7"/>
    <w:rPr>
      <w:color w:val="0000FF"/>
      <w:u w:val="single"/>
    </w:rPr>
  </w:style>
  <w:style w:type="character" w:customStyle="1" w:styleId="cs1-format">
    <w:name w:val="cs1-format"/>
    <w:basedOn w:val="DefaultParagraphFont"/>
    <w:rsid w:val="007154D7"/>
  </w:style>
  <w:style w:type="character" w:customStyle="1" w:styleId="UnresolvedMention">
    <w:name w:val="Unresolved Mention"/>
    <w:basedOn w:val="DefaultParagraphFont"/>
    <w:uiPriority w:val="99"/>
    <w:semiHidden/>
    <w:unhideWhenUsed/>
    <w:rsid w:val="00F97638"/>
    <w:rPr>
      <w:color w:val="605E5C"/>
      <w:shd w:val="clear" w:color="auto" w:fill="E1DFDD"/>
    </w:rPr>
  </w:style>
  <w:style w:type="paragraph" w:styleId="Header">
    <w:name w:val="header"/>
    <w:basedOn w:val="Normal"/>
    <w:link w:val="HeaderChar"/>
    <w:uiPriority w:val="99"/>
    <w:unhideWhenUsed/>
    <w:rsid w:val="00BC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9B"/>
    <w:rPr>
      <w:kern w:val="0"/>
      <w14:ligatures w14:val="none"/>
    </w:rPr>
  </w:style>
  <w:style w:type="paragraph" w:styleId="Footer">
    <w:name w:val="footer"/>
    <w:basedOn w:val="Normal"/>
    <w:link w:val="FooterChar"/>
    <w:uiPriority w:val="99"/>
    <w:unhideWhenUsed/>
    <w:rsid w:val="00BC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9B"/>
    <w:rPr>
      <w:kern w:val="0"/>
      <w14:ligatures w14:val="none"/>
    </w:rPr>
  </w:style>
  <w:style w:type="paragraph" w:styleId="BalloonText">
    <w:name w:val="Balloon Text"/>
    <w:basedOn w:val="Normal"/>
    <w:link w:val="BalloonTextChar"/>
    <w:uiPriority w:val="99"/>
    <w:semiHidden/>
    <w:unhideWhenUsed/>
    <w:rsid w:val="00297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3CA"/>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c.agric.za/uploads/images/0_PPNews_No_82.pdf" TargetMode="External"/><Relationship Id="rId18" Type="http://schemas.openxmlformats.org/officeDocument/2006/relationships/hyperlink" Target="https://wellcomecollection.org/works/s92222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biodiversitylibrary.org/item/10000"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26515/Fauna/1/2023/Arthropoda:Insecta:Hemipter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bs.com/faunal-diversity-of-indian-himalaya-book" TargetMode="External"/><Relationship Id="rId20" Type="http://schemas.openxmlformats.org/officeDocument/2006/relationships/hyperlink" Target="https://doi.org/10.1080/0022293020867868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26515/rzsi/v123/i1/2023/17240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609/JoTT.ZPJ.871.2388-406" TargetMode="External"/><Relationship Id="rId23" Type="http://schemas.openxmlformats.org/officeDocument/2006/relationships/hyperlink" Target="https://doi.org/10.1080/00305316.1980.10434816"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biodiversitylibrary.org/bibliography/9193"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007/978-94-017-9861-7" TargetMode="External"/><Relationship Id="rId22" Type="http://schemas.openxmlformats.org/officeDocument/2006/relationships/hyperlink" Target="https://doi.org/10.1038/174091b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t>graph 1 : Graphical representation of no. of Species available in each family </a:t>
            </a:r>
          </a:p>
        </c:rich>
      </c:tx>
      <c:layout>
        <c:manualLayout>
          <c:xMode val="edge"/>
          <c:yMode val="edge"/>
          <c:x val="0.14160637645616184"/>
          <c:y val="2.973535533749628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No. of Species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Sheet1!$B$2:$B$15</c:f>
              <c:numCache>
                <c:formatCode>General</c:formatCode>
                <c:ptCount val="14"/>
                <c:pt idx="0">
                  <c:v>4</c:v>
                </c:pt>
                <c:pt idx="1">
                  <c:v>1</c:v>
                </c:pt>
                <c:pt idx="2">
                  <c:v>6</c:v>
                </c:pt>
                <c:pt idx="3">
                  <c:v>5</c:v>
                </c:pt>
                <c:pt idx="4">
                  <c:v>1</c:v>
                </c:pt>
                <c:pt idx="5">
                  <c:v>9</c:v>
                </c:pt>
                <c:pt idx="6">
                  <c:v>4</c:v>
                </c:pt>
                <c:pt idx="7">
                  <c:v>2</c:v>
                </c:pt>
                <c:pt idx="8">
                  <c:v>2</c:v>
                </c:pt>
                <c:pt idx="9">
                  <c:v>7</c:v>
                </c:pt>
                <c:pt idx="10">
                  <c:v>7</c:v>
                </c:pt>
                <c:pt idx="11">
                  <c:v>1</c:v>
                </c:pt>
                <c:pt idx="12">
                  <c:v>1</c:v>
                </c:pt>
                <c:pt idx="13">
                  <c:v>5</c:v>
                </c:pt>
              </c:numCache>
            </c:numRef>
          </c:val>
          <c:extLst xmlns:c16r2="http://schemas.microsoft.com/office/drawing/2015/06/chart">
            <c:ext xmlns:c16="http://schemas.microsoft.com/office/drawing/2014/chart" uri="{C3380CC4-5D6E-409C-BE32-E72D297353CC}">
              <c16:uniqueId val="{00000000-E5DD-4019-944B-A02E31F80BF4}"/>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Sheet1!$C$2:$C$15</c:f>
              <c:numCache>
                <c:formatCode>General</c:formatCode>
                <c:ptCount val="14"/>
              </c:numCache>
            </c:numRef>
          </c:val>
          <c:extLst xmlns:c16r2="http://schemas.microsoft.com/office/drawing/2015/06/chart">
            <c:ext xmlns:c16="http://schemas.microsoft.com/office/drawing/2014/chart" uri="{C3380CC4-5D6E-409C-BE32-E72D297353CC}">
              <c16:uniqueId val="{00000001-E5DD-4019-944B-A02E31F80BF4}"/>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Sheet1!$D$2:$D$15</c:f>
              <c:numCache>
                <c:formatCode>General</c:formatCode>
                <c:ptCount val="14"/>
              </c:numCache>
            </c:numRef>
          </c:val>
          <c:extLst xmlns:c16r2="http://schemas.microsoft.com/office/drawing/2015/06/chart">
            <c:ext xmlns:c16="http://schemas.microsoft.com/office/drawing/2014/chart" uri="{C3380CC4-5D6E-409C-BE32-E72D297353CC}">
              <c16:uniqueId val="{00000002-E5DD-4019-944B-A02E31F80BF4}"/>
            </c:ext>
          </c:extLst>
        </c:ser>
        <c:dLbls>
          <c:dLblPos val="outEnd"/>
          <c:showLegendKey val="0"/>
          <c:showVal val="1"/>
          <c:showCatName val="0"/>
          <c:showSerName val="0"/>
          <c:showPercent val="0"/>
          <c:showBubbleSize val="0"/>
        </c:dLbls>
        <c:gapWidth val="219"/>
        <c:overlap val="-27"/>
        <c:axId val="658703360"/>
        <c:axId val="187948352"/>
      </c:barChart>
      <c:catAx>
        <c:axId val="65870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48352"/>
        <c:crosses val="autoZero"/>
        <c:auto val="1"/>
        <c:lblAlgn val="ctr"/>
        <c:lblOffset val="100"/>
        <c:noMultiLvlLbl val="0"/>
      </c:catAx>
      <c:valAx>
        <c:axId val="18794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species</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703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graph 2 : Shannon index of the six sites of Simlipal Tiger Reserve</a:t>
            </a:r>
            <a:endParaRPr lang="en-IN"/>
          </a:p>
        </c:rich>
      </c:tx>
      <c:layout>
        <c:manualLayout>
          <c:xMode val="edge"/>
          <c:yMode val="edge"/>
          <c:x val="0.1345601851851852"/>
          <c:y val="1.9516003122560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Shannon H</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S1</c:v>
                </c:pt>
                <c:pt idx="1">
                  <c:v>S2</c:v>
                </c:pt>
                <c:pt idx="2">
                  <c:v>S3</c:v>
                </c:pt>
                <c:pt idx="3">
                  <c:v>S4</c:v>
                </c:pt>
                <c:pt idx="4">
                  <c:v>S5</c:v>
                </c:pt>
                <c:pt idx="5">
                  <c:v>S6</c:v>
                </c:pt>
              </c:strCache>
            </c:strRef>
          </c:cat>
          <c:val>
            <c:numRef>
              <c:f>Sheet1!$B$2:$B$8</c:f>
              <c:numCache>
                <c:formatCode>General</c:formatCode>
                <c:ptCount val="7"/>
                <c:pt idx="0">
                  <c:v>2.073</c:v>
                </c:pt>
                <c:pt idx="1">
                  <c:v>2.3690000000000002</c:v>
                </c:pt>
                <c:pt idx="2">
                  <c:v>1.3440000000000001</c:v>
                </c:pt>
                <c:pt idx="3">
                  <c:v>1.792</c:v>
                </c:pt>
                <c:pt idx="4">
                  <c:v>1.446</c:v>
                </c:pt>
                <c:pt idx="5">
                  <c:v>2.8370000000000002</c:v>
                </c:pt>
              </c:numCache>
            </c:numRef>
          </c:val>
          <c:shape val="pyramid"/>
          <c:extLst xmlns:c16r2="http://schemas.microsoft.com/office/drawing/2015/06/chart">
            <c:ext xmlns:c16="http://schemas.microsoft.com/office/drawing/2014/chart" uri="{C3380CC4-5D6E-409C-BE32-E72D297353CC}">
              <c16:uniqueId val="{00000000-4F7A-43BE-A5B5-0D3A8D791CC8}"/>
            </c:ext>
          </c:extLst>
        </c:ser>
        <c:ser>
          <c:idx val="1"/>
          <c:order val="1"/>
          <c:tx>
            <c:strRef>
              <c:f>Sheet1!$C$1</c:f>
              <c:strCache>
                <c:ptCount val="1"/>
                <c:pt idx="0">
                  <c:v>Column1</c:v>
                </c:pt>
              </c:strCache>
            </c:strRef>
          </c:tx>
          <c:spPr>
            <a:solidFill>
              <a:schemeClr val="accent2"/>
            </a:solidFill>
            <a:ln>
              <a:noFill/>
            </a:ln>
            <a:effectLst/>
            <a:sp3d/>
          </c:spPr>
          <c:invertIfNegative val="0"/>
          <c:cat>
            <c:strRef>
              <c:f>Sheet1!$A$2:$A$8</c:f>
              <c:strCache>
                <c:ptCount val="6"/>
                <c:pt idx="0">
                  <c:v>S1</c:v>
                </c:pt>
                <c:pt idx="1">
                  <c:v>S2</c:v>
                </c:pt>
                <c:pt idx="2">
                  <c:v>S3</c:v>
                </c:pt>
                <c:pt idx="3">
                  <c:v>S4</c:v>
                </c:pt>
                <c:pt idx="4">
                  <c:v>S5</c:v>
                </c:pt>
                <c:pt idx="5">
                  <c:v>S6</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01-4F7A-43BE-A5B5-0D3A8D791CC8}"/>
            </c:ext>
          </c:extLst>
        </c:ser>
        <c:ser>
          <c:idx val="2"/>
          <c:order val="2"/>
          <c:tx>
            <c:strRef>
              <c:f>Sheet1!$D$1</c:f>
              <c:strCache>
                <c:ptCount val="1"/>
                <c:pt idx="0">
                  <c:v>Column2</c:v>
                </c:pt>
              </c:strCache>
            </c:strRef>
          </c:tx>
          <c:spPr>
            <a:solidFill>
              <a:schemeClr val="accent3"/>
            </a:solidFill>
            <a:ln>
              <a:noFill/>
            </a:ln>
            <a:effectLst/>
            <a:sp3d/>
          </c:spPr>
          <c:invertIfNegative val="0"/>
          <c:cat>
            <c:strRef>
              <c:f>Sheet1!$A$2:$A$8</c:f>
              <c:strCache>
                <c:ptCount val="6"/>
                <c:pt idx="0">
                  <c:v>S1</c:v>
                </c:pt>
                <c:pt idx="1">
                  <c:v>S2</c:v>
                </c:pt>
                <c:pt idx="2">
                  <c:v>S3</c:v>
                </c:pt>
                <c:pt idx="3">
                  <c:v>S4</c:v>
                </c:pt>
                <c:pt idx="4">
                  <c:v>S5</c:v>
                </c:pt>
                <c:pt idx="5">
                  <c:v>S6</c:v>
                </c:pt>
              </c:strCache>
            </c:str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02-4F7A-43BE-A5B5-0D3A8D791CC8}"/>
            </c:ext>
          </c:extLst>
        </c:ser>
        <c:dLbls>
          <c:showLegendKey val="0"/>
          <c:showVal val="0"/>
          <c:showCatName val="0"/>
          <c:showSerName val="0"/>
          <c:showPercent val="0"/>
          <c:showBubbleSize val="0"/>
        </c:dLbls>
        <c:gapWidth val="150"/>
        <c:shape val="box"/>
        <c:axId val="664863744"/>
        <c:axId val="162201600"/>
        <c:axId val="0"/>
      </c:bar3DChart>
      <c:catAx>
        <c:axId val="664863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Sites</a:t>
                </a:r>
                <a:r>
                  <a:rPr lang="en-IN" baseline="0"/>
                  <a:t> Surveyed</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01600"/>
        <c:crosses val="autoZero"/>
        <c:auto val="1"/>
        <c:lblAlgn val="ctr"/>
        <c:lblOffset val="100"/>
        <c:noMultiLvlLbl val="0"/>
      </c:catAx>
      <c:valAx>
        <c:axId val="162201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Value of 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86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FE95-7F10-4581-91D6-61FBA6C8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9</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Das</dc:creator>
  <cp:keywords/>
  <dc:description/>
  <cp:lastModifiedBy>SDI 1055</cp:lastModifiedBy>
  <cp:revision>80</cp:revision>
  <dcterms:created xsi:type="dcterms:W3CDTF">2025-12-12T12:31:00Z</dcterms:created>
  <dcterms:modified xsi:type="dcterms:W3CDTF">2026-01-03T08:02:00Z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4bac9f01-47f8-4f3e-b455-f80336648ded</vt:lpwstr>
  </property>
</Properties>
</file>