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7C270E" w14:textId="77777777" w:rsidR="00873A5C" w:rsidRPr="002A76AE" w:rsidRDefault="0037297D" w:rsidP="00585E94">
      <w:pPr>
        <w:pStyle w:val="Heading3"/>
        <w:rPr>
          <w:szCs w:val="16"/>
        </w:rPr>
      </w:pPr>
      <w:r w:rsidRPr="002A76AE">
        <w:rPr>
          <w:noProof/>
          <w:szCs w:val="16"/>
        </w:rPr>
        <w:drawing>
          <wp:anchor distT="0" distB="0" distL="114300" distR="114300" simplePos="0" relativeHeight="251643392" behindDoc="1" locked="0" layoutInCell="1" allowOverlap="1" wp14:anchorId="483A90A6" wp14:editId="09CC0773">
            <wp:simplePos x="0" y="0"/>
            <wp:positionH relativeFrom="column">
              <wp:posOffset>13335</wp:posOffset>
            </wp:positionH>
            <wp:positionV relativeFrom="paragraph">
              <wp:posOffset>-236220</wp:posOffset>
            </wp:positionV>
            <wp:extent cx="732155" cy="1059815"/>
            <wp:effectExtent l="19050" t="0" r="0" b="0"/>
            <wp:wrapTight wrapText="bothSides">
              <wp:wrapPolygon edited="0">
                <wp:start x="-562" y="0"/>
                <wp:lineTo x="-562" y="21354"/>
                <wp:lineTo x="21356" y="21354"/>
                <wp:lineTo x="21356" y="0"/>
                <wp:lineTo x="-562" y="0"/>
              </wp:wrapPolygon>
            </wp:wrapTight>
            <wp:docPr id="1" name="Picture 1" descr="http://www.mbimph.com/public/journals/1/homepageImage_en_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bimph.com/public/journals/1/homepageImage_en_US.jpg"/>
                    <pic:cNvPicPr>
                      <a:picLocks noChangeAspect="1" noChangeArrowheads="1"/>
                    </pic:cNvPicPr>
                  </pic:nvPicPr>
                  <pic:blipFill>
                    <a:blip r:embed="rId8" cstate="print"/>
                    <a:srcRect/>
                    <a:stretch>
                      <a:fillRect/>
                    </a:stretch>
                  </pic:blipFill>
                  <pic:spPr bwMode="auto">
                    <a:xfrm>
                      <a:off x="0" y="0"/>
                      <a:ext cx="732155" cy="1059815"/>
                    </a:xfrm>
                    <a:prstGeom prst="rect">
                      <a:avLst/>
                    </a:prstGeom>
                    <a:noFill/>
                    <a:ln w="9525">
                      <a:noFill/>
                      <a:miter lim="800000"/>
                      <a:headEnd/>
                      <a:tailEnd/>
                    </a:ln>
                  </pic:spPr>
                </pic:pic>
              </a:graphicData>
            </a:graphic>
          </wp:anchor>
        </w:drawing>
      </w:r>
      <w:r w:rsidRPr="002A76AE">
        <w:rPr>
          <w:noProof/>
          <w:szCs w:val="16"/>
        </w:rPr>
        <w:t>Uttar Pradesh Journal of Zoology</w:t>
      </w:r>
    </w:p>
    <w:p w14:paraId="3BF3117D" w14:textId="77777777" w:rsidR="001A4A55" w:rsidRPr="002A76AE" w:rsidRDefault="001A4A55" w:rsidP="001A4A55">
      <w:pPr>
        <w:spacing w:after="0" w:line="240" w:lineRule="auto"/>
        <w:ind w:left="2160"/>
        <w:contextualSpacing/>
        <w:rPr>
          <w:rFonts w:ascii="Arial" w:eastAsia="Times New Roman" w:hAnsi="Arial" w:cs="Arial"/>
          <w:b/>
          <w:i/>
          <w:noProof/>
          <w:sz w:val="24"/>
          <w:szCs w:val="16"/>
          <w:lang w:eastAsia="zh-TW"/>
        </w:rPr>
      </w:pPr>
    </w:p>
    <w:p w14:paraId="76F2B43C" w14:textId="476968CE" w:rsidR="00873A5C" w:rsidRPr="002A76AE" w:rsidRDefault="00DE494D" w:rsidP="00A313DC">
      <w:pPr>
        <w:pStyle w:val="Heading4"/>
        <w:rPr>
          <w:rFonts w:eastAsia="Times New Roman"/>
        </w:rPr>
      </w:pPr>
      <w:r w:rsidRPr="002A76AE">
        <w:rPr>
          <w:rFonts w:eastAsia="Times New Roman"/>
        </w:rPr>
        <w:t xml:space="preserve">Volume XXX, Issue XX, </w:t>
      </w:r>
      <w:bookmarkStart w:id="0" w:name="_GoBack"/>
      <w:bookmarkEnd w:id="0"/>
      <w:r w:rsidRPr="002A76AE">
        <w:rPr>
          <w:rFonts w:eastAsia="Times New Roman"/>
        </w:rPr>
        <w:t>Page XX-XX, 20</w:t>
      </w:r>
      <w:r w:rsidR="00DC646E" w:rsidRPr="002A76AE">
        <w:rPr>
          <w:rFonts w:eastAsia="Times New Roman"/>
        </w:rPr>
        <w:t>YY</w:t>
      </w:r>
      <w:r w:rsidR="004E094F" w:rsidRPr="002A76AE">
        <w:rPr>
          <w:rFonts w:eastAsia="Times New Roman"/>
        </w:rPr>
        <w:t>;</w:t>
      </w:r>
      <w:r w:rsidR="00873A5C" w:rsidRPr="002A76AE">
        <w:rPr>
          <w:rFonts w:eastAsia="Times New Roman"/>
        </w:rPr>
        <w:t xml:space="preserve"> Article no.</w:t>
      </w:r>
      <w:r w:rsidR="0037297D" w:rsidRPr="002A76AE">
        <w:rPr>
          <w:rFonts w:eastAsia="Times New Roman"/>
        </w:rPr>
        <w:t>UPJOZ</w:t>
      </w:r>
      <w:r w:rsidR="002A76AE">
        <w:rPr>
          <w:rFonts w:eastAsia="Times New Roman"/>
        </w:rPr>
        <w:t>.</w:t>
      </w:r>
      <w:r w:rsidR="002A76AE" w:rsidRPr="002A76AE">
        <w:rPr>
          <w:rFonts w:eastAsia="Times New Roman"/>
        </w:rPr>
        <w:t>5595</w:t>
      </w:r>
    </w:p>
    <w:p w14:paraId="57F95B1B" w14:textId="77777777" w:rsidR="00873A5C" w:rsidRPr="002A76AE" w:rsidRDefault="0037297D" w:rsidP="00EB7881">
      <w:pPr>
        <w:spacing w:after="0" w:line="240" w:lineRule="auto"/>
        <w:ind w:left="2160"/>
        <w:contextualSpacing/>
        <w:rPr>
          <w:rFonts w:ascii="Arial" w:eastAsia="Times New Roman" w:hAnsi="Arial" w:cs="Arial"/>
          <w:b/>
          <w:i/>
          <w:sz w:val="18"/>
          <w:szCs w:val="20"/>
        </w:rPr>
      </w:pPr>
      <w:r w:rsidRPr="002A76AE">
        <w:rPr>
          <w:rFonts w:ascii="Arial" w:eastAsia="Times New Roman" w:hAnsi="Arial" w:cs="Arial"/>
          <w:b/>
          <w:i/>
          <w:sz w:val="18"/>
          <w:szCs w:val="20"/>
        </w:rPr>
        <w:t>ISSN: 0256-971X (P)</w:t>
      </w:r>
    </w:p>
    <w:p w14:paraId="1428F7A6" w14:textId="77777777" w:rsidR="00AA0D41" w:rsidRPr="002A76AE" w:rsidRDefault="00AA0D41" w:rsidP="00124A37">
      <w:pPr>
        <w:spacing w:after="0" w:line="240" w:lineRule="auto"/>
        <w:contextualSpacing/>
        <w:jc w:val="center"/>
        <w:rPr>
          <w:rFonts w:ascii="Arial" w:eastAsia="Times New Roman" w:hAnsi="Arial" w:cs="Arial"/>
          <w:b/>
          <w:i/>
          <w:sz w:val="14"/>
          <w:szCs w:val="20"/>
        </w:rPr>
      </w:pPr>
    </w:p>
    <w:p w14:paraId="02B150CF" w14:textId="77777777" w:rsidR="001A4A55" w:rsidRPr="002A76AE" w:rsidRDefault="001A4A55" w:rsidP="00124A37">
      <w:pPr>
        <w:spacing w:after="0" w:line="240" w:lineRule="auto"/>
        <w:contextualSpacing/>
        <w:jc w:val="center"/>
        <w:rPr>
          <w:rFonts w:ascii="Arial" w:eastAsia="Times New Roman" w:hAnsi="Arial" w:cs="Arial"/>
          <w:b/>
          <w:i/>
          <w:sz w:val="14"/>
          <w:szCs w:val="20"/>
        </w:rPr>
      </w:pPr>
    </w:p>
    <w:p w14:paraId="6775BCD6" w14:textId="77777777" w:rsidR="00873A5C" w:rsidRPr="002A76AE" w:rsidRDefault="000A5D87" w:rsidP="00873A5C">
      <w:pPr>
        <w:spacing w:after="0" w:line="240" w:lineRule="auto"/>
        <w:contextualSpacing/>
        <w:jc w:val="center"/>
        <w:rPr>
          <w:rFonts w:ascii="Arial" w:eastAsia="Times New Roman" w:hAnsi="Arial" w:cs="Arial"/>
          <w:b/>
          <w:bCs/>
          <w:kern w:val="28"/>
          <w:sz w:val="12"/>
          <w:szCs w:val="20"/>
        </w:rPr>
      </w:pPr>
      <w:r>
        <w:rPr>
          <w:rFonts w:ascii="Arial" w:eastAsia="Times New Roman" w:hAnsi="Arial" w:cs="Arial"/>
          <w:b/>
          <w:bCs/>
          <w:noProof/>
          <w:kern w:val="28"/>
          <w:sz w:val="32"/>
          <w:szCs w:val="20"/>
        </w:rPr>
      </w:r>
      <w:r>
        <w:rPr>
          <w:rFonts w:ascii="Arial" w:eastAsia="Times New Roman" w:hAnsi="Arial" w:cs="Arial"/>
          <w:b/>
          <w:bCs/>
          <w:noProof/>
          <w:kern w:val="28"/>
          <w:sz w:val="32"/>
          <w:szCs w:val="20"/>
        </w:rPr>
        <w:pict w14:anchorId="7339F0DC">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142" type="#_x0000_t34" style="width:450.7pt;height:.05pt;visibility:visible;mso-left-percent:-10001;mso-top-percent:-10001;mso-position-horizontal:absolute;mso-position-horizontal-relative:char;mso-position-vertical:absolute;mso-position-vertical-relative:line;mso-left-percent:-10001;mso-top-percent:-10001" adj="10799,-62100000,-2666" strokeweight="1.5pt">
            <o:lock v:ext="edit" aspectratio="t"/>
            <w10:wrap type="none"/>
            <w10:anchorlock/>
          </v:shape>
        </w:pict>
      </w:r>
    </w:p>
    <w:p w14:paraId="2ADA3AF5" w14:textId="77777777" w:rsidR="00E531CD" w:rsidRPr="002A76AE" w:rsidRDefault="00E531CD" w:rsidP="00BD060A">
      <w:pPr>
        <w:spacing w:after="0" w:line="240" w:lineRule="auto"/>
        <w:contextualSpacing/>
        <w:jc w:val="right"/>
        <w:rPr>
          <w:rFonts w:ascii="Arial" w:eastAsia="Times New Roman" w:hAnsi="Arial" w:cs="Arial"/>
          <w:b/>
          <w:bCs/>
          <w:iCs/>
          <w:kern w:val="28"/>
          <w:sz w:val="20"/>
          <w:szCs w:val="20"/>
        </w:rPr>
      </w:pPr>
    </w:p>
    <w:p w14:paraId="678D2C09" w14:textId="77777777" w:rsidR="008B619C" w:rsidRPr="002A76AE" w:rsidRDefault="008B619C" w:rsidP="00540A23">
      <w:pPr>
        <w:pStyle w:val="Heading1"/>
        <w:rPr>
          <w:rFonts w:eastAsia="Times New Roman"/>
          <w:kern w:val="28"/>
          <w:sz w:val="48"/>
          <w:szCs w:val="48"/>
        </w:rPr>
      </w:pPr>
      <w:r w:rsidRPr="002A76AE">
        <w:rPr>
          <w:rFonts w:eastAsia="Times New Roman"/>
          <w:kern w:val="28"/>
          <w:sz w:val="48"/>
          <w:szCs w:val="48"/>
        </w:rPr>
        <w:t xml:space="preserve">Morphological Description </w:t>
      </w:r>
    </w:p>
    <w:p w14:paraId="196CDFAC" w14:textId="00CD85A8" w:rsidR="008B619C" w:rsidRPr="002A76AE" w:rsidRDefault="008B619C" w:rsidP="00540A23">
      <w:pPr>
        <w:pStyle w:val="Heading1"/>
        <w:rPr>
          <w:rFonts w:eastAsia="Times New Roman"/>
          <w:kern w:val="28"/>
          <w:sz w:val="48"/>
          <w:szCs w:val="48"/>
        </w:rPr>
      </w:pPr>
      <w:r w:rsidRPr="002A76AE">
        <w:rPr>
          <w:rFonts w:eastAsia="Times New Roman"/>
          <w:kern w:val="28"/>
          <w:sz w:val="48"/>
          <w:szCs w:val="48"/>
        </w:rPr>
        <w:t xml:space="preserve">and Taxonomic Notes on </w:t>
      </w:r>
    </w:p>
    <w:p w14:paraId="6653061C" w14:textId="1A1E59EF" w:rsidR="008B619C" w:rsidRPr="002A76AE" w:rsidRDefault="008B619C" w:rsidP="00540A23">
      <w:pPr>
        <w:pStyle w:val="Heading1"/>
        <w:rPr>
          <w:rFonts w:eastAsia="Times New Roman"/>
          <w:kern w:val="28"/>
          <w:sz w:val="48"/>
          <w:szCs w:val="48"/>
        </w:rPr>
      </w:pPr>
      <w:r w:rsidRPr="002A76AE">
        <w:rPr>
          <w:rFonts w:eastAsia="Times New Roman"/>
          <w:i/>
          <w:iCs/>
          <w:kern w:val="28"/>
          <w:sz w:val="48"/>
          <w:szCs w:val="48"/>
        </w:rPr>
        <w:t>Poecilobdella tarubalaae</w:t>
      </w:r>
      <w:r w:rsidRPr="002A76AE">
        <w:rPr>
          <w:rFonts w:eastAsia="Times New Roman"/>
          <w:kern w:val="28"/>
          <w:sz w:val="48"/>
          <w:szCs w:val="48"/>
        </w:rPr>
        <w:t xml:space="preserve"> sp. nov. from </w:t>
      </w:r>
    </w:p>
    <w:p w14:paraId="111491FD" w14:textId="62AB7276" w:rsidR="003F47A0" w:rsidRPr="002A76AE" w:rsidRDefault="008B619C" w:rsidP="00540A23">
      <w:pPr>
        <w:pStyle w:val="Heading1"/>
        <w:rPr>
          <w:rFonts w:eastAsia="Times New Roman"/>
          <w:kern w:val="28"/>
          <w:sz w:val="48"/>
          <w:szCs w:val="48"/>
        </w:rPr>
      </w:pPr>
      <w:r w:rsidRPr="002A76AE">
        <w:rPr>
          <w:rFonts w:eastAsia="Times New Roman"/>
          <w:kern w:val="28"/>
          <w:sz w:val="48"/>
          <w:szCs w:val="48"/>
        </w:rPr>
        <w:t>Karnataka, India</w:t>
      </w:r>
    </w:p>
    <w:p w14:paraId="5D31473D" w14:textId="77777777" w:rsidR="003F47A0" w:rsidRPr="002A76AE" w:rsidRDefault="003F47A0" w:rsidP="003F47A0">
      <w:pPr>
        <w:spacing w:after="0" w:line="240" w:lineRule="auto"/>
        <w:contextualSpacing/>
        <w:jc w:val="right"/>
        <w:rPr>
          <w:rFonts w:ascii="Arial" w:eastAsia="Times New Roman" w:hAnsi="Arial" w:cs="Arial"/>
          <w:b/>
          <w:bCs/>
          <w:sz w:val="36"/>
          <w:szCs w:val="20"/>
        </w:rPr>
      </w:pPr>
    </w:p>
    <w:p w14:paraId="4686CF11" w14:textId="77777777" w:rsidR="003F47A0" w:rsidRPr="002A76AE" w:rsidRDefault="003F47A0" w:rsidP="00DE494D">
      <w:pPr>
        <w:spacing w:before="10" w:after="0" w:line="240" w:lineRule="auto"/>
        <w:jc w:val="right"/>
        <w:rPr>
          <w:rFonts w:ascii="Arial" w:eastAsia="Times New Roman" w:hAnsi="Arial" w:cs="Arial"/>
          <w:b/>
          <w:bCs/>
          <w:sz w:val="32"/>
          <w:szCs w:val="32"/>
        </w:rPr>
      </w:pPr>
      <w:r w:rsidRPr="002A76AE">
        <w:rPr>
          <w:rFonts w:ascii="Arial" w:eastAsia="Times New Roman" w:hAnsi="Arial" w:cs="Arial"/>
          <w:b/>
          <w:bCs/>
          <w:sz w:val="32"/>
          <w:szCs w:val="32"/>
        </w:rPr>
        <w:t>Authors’ Name……………………………………………………</w:t>
      </w:r>
    </w:p>
    <w:p w14:paraId="3CC2AC32" w14:textId="77777777" w:rsidR="003F47A0" w:rsidRPr="002A76AE" w:rsidRDefault="003F47A0" w:rsidP="003F47A0">
      <w:pPr>
        <w:spacing w:after="0" w:line="280" w:lineRule="exact"/>
        <w:jc w:val="right"/>
        <w:rPr>
          <w:rFonts w:ascii="Arial" w:eastAsia="Times New Roman" w:hAnsi="Arial" w:cs="Arial"/>
          <w:b/>
          <w:bCs/>
          <w:sz w:val="24"/>
          <w:szCs w:val="20"/>
        </w:rPr>
      </w:pPr>
    </w:p>
    <w:p w14:paraId="1354DF05" w14:textId="77777777" w:rsidR="003F47A0" w:rsidRPr="002A76AE" w:rsidRDefault="003F47A0" w:rsidP="003F47A0">
      <w:pPr>
        <w:spacing w:after="0" w:line="240" w:lineRule="auto"/>
        <w:jc w:val="right"/>
        <w:rPr>
          <w:rFonts w:ascii="Arial" w:eastAsia="Times New Roman" w:hAnsi="Arial" w:cs="Arial"/>
          <w:bCs/>
          <w:i/>
          <w:sz w:val="20"/>
          <w:szCs w:val="20"/>
        </w:rPr>
      </w:pPr>
      <w:r w:rsidRPr="002A76AE">
        <w:rPr>
          <w:rFonts w:ascii="Arial" w:eastAsia="Times New Roman" w:hAnsi="Arial" w:cs="Arial"/>
          <w:bCs/>
          <w:i/>
          <w:sz w:val="20"/>
          <w:szCs w:val="20"/>
        </w:rPr>
        <w:t>Affiliations……………………………………………………….………………</w:t>
      </w:r>
    </w:p>
    <w:p w14:paraId="39FC8906" w14:textId="77777777" w:rsidR="00D851AD" w:rsidRPr="002A76AE" w:rsidRDefault="00D851AD" w:rsidP="00D851AD">
      <w:pPr>
        <w:spacing w:after="0" w:line="240" w:lineRule="auto"/>
        <w:jc w:val="right"/>
        <w:rPr>
          <w:rFonts w:ascii="Arial" w:eastAsia="Times New Roman" w:hAnsi="Arial" w:cs="Arial"/>
          <w:i/>
          <w:sz w:val="20"/>
          <w:szCs w:val="20"/>
        </w:rPr>
      </w:pPr>
    </w:p>
    <w:p w14:paraId="28218C97" w14:textId="1AC5B6B7" w:rsidR="00A324F0" w:rsidRPr="002A76AE" w:rsidRDefault="00A324F0" w:rsidP="00A324F0">
      <w:pPr>
        <w:spacing w:after="0" w:line="240" w:lineRule="auto"/>
        <w:jc w:val="right"/>
        <w:rPr>
          <w:rFonts w:ascii="Arial" w:eastAsia="Times New Roman" w:hAnsi="Arial" w:cs="Arial"/>
          <w:b/>
          <w:i/>
          <w:color w:val="FF0000"/>
          <w:sz w:val="20"/>
          <w:szCs w:val="20"/>
        </w:rPr>
      </w:pPr>
      <w:r w:rsidRPr="002A76AE">
        <w:rPr>
          <w:rFonts w:ascii="Arial" w:eastAsia="Times New Roman" w:hAnsi="Arial" w:cs="Arial"/>
          <w:b/>
          <w:i/>
          <w:sz w:val="20"/>
          <w:szCs w:val="20"/>
        </w:rPr>
        <w:t>Authors’ contributions</w:t>
      </w:r>
    </w:p>
    <w:p w14:paraId="2A1B356E" w14:textId="77777777" w:rsidR="00D851AD" w:rsidRPr="002A76AE" w:rsidRDefault="00D851AD" w:rsidP="00D851AD">
      <w:pPr>
        <w:spacing w:after="0" w:line="240" w:lineRule="auto"/>
        <w:jc w:val="right"/>
        <w:rPr>
          <w:rFonts w:ascii="Arial" w:eastAsia="Times New Roman" w:hAnsi="Arial" w:cs="Arial"/>
          <w:b/>
          <w:i/>
          <w:sz w:val="20"/>
          <w:szCs w:val="20"/>
        </w:rPr>
      </w:pPr>
    </w:p>
    <w:p w14:paraId="70DD75C1" w14:textId="77777777" w:rsidR="000C32DE" w:rsidRPr="002A76AE" w:rsidRDefault="000C32DE" w:rsidP="000C32DE">
      <w:pPr>
        <w:spacing w:after="0" w:line="240" w:lineRule="auto"/>
        <w:jc w:val="right"/>
        <w:rPr>
          <w:rFonts w:ascii="Arial" w:eastAsia="Times New Roman" w:hAnsi="Arial" w:cs="Arial"/>
          <w:i/>
          <w:sz w:val="20"/>
          <w:szCs w:val="20"/>
        </w:rPr>
      </w:pPr>
      <w:r w:rsidRPr="002A76AE">
        <w:rPr>
          <w:rFonts w:ascii="Arial" w:hAnsi="Arial" w:cs="Arial"/>
          <w:i/>
          <w:sz w:val="20"/>
        </w:rPr>
        <w:t>This work was carried out in collaboration among all authors. ‘Author A’ designed the study, performed the statistical analysis, wrote the protocol, and wrote the first draft of the manuscript. ‘Author B’ and ‘Author C’ managed the analyses of the study. ‘Author C’ managed the literature searches. All authors read and approved the final manuscript.</w:t>
      </w:r>
    </w:p>
    <w:p w14:paraId="7AFB612D" w14:textId="77777777" w:rsidR="00D851AD" w:rsidRPr="002A76AE" w:rsidRDefault="00D851AD" w:rsidP="00D851AD">
      <w:pPr>
        <w:spacing w:after="0" w:line="240" w:lineRule="auto"/>
        <w:jc w:val="right"/>
        <w:rPr>
          <w:rFonts w:ascii="Arial" w:eastAsia="Times New Roman" w:hAnsi="Arial" w:cs="Arial"/>
          <w:sz w:val="20"/>
          <w:szCs w:val="20"/>
        </w:rPr>
      </w:pPr>
    </w:p>
    <w:p w14:paraId="18CBE320" w14:textId="77777777" w:rsidR="0037297D" w:rsidRPr="002A76AE" w:rsidRDefault="0037297D" w:rsidP="0037297D">
      <w:pPr>
        <w:spacing w:after="0" w:line="240" w:lineRule="auto"/>
        <w:jc w:val="right"/>
        <w:rPr>
          <w:rFonts w:ascii="Arial" w:hAnsi="Arial" w:cs="Arial"/>
          <w:b/>
          <w:i/>
          <w:sz w:val="20"/>
          <w:szCs w:val="20"/>
        </w:rPr>
      </w:pPr>
      <w:r w:rsidRPr="002A76AE">
        <w:rPr>
          <w:rFonts w:ascii="Arial" w:hAnsi="Arial" w:cs="Arial"/>
          <w:b/>
          <w:i/>
          <w:sz w:val="20"/>
          <w:szCs w:val="20"/>
        </w:rPr>
        <w:t>Article Information</w:t>
      </w:r>
    </w:p>
    <w:p w14:paraId="60D50C21" w14:textId="77777777" w:rsidR="0037297D" w:rsidRPr="002A76AE" w:rsidRDefault="0037297D" w:rsidP="0037297D">
      <w:pPr>
        <w:spacing w:after="0" w:line="240" w:lineRule="auto"/>
        <w:jc w:val="right"/>
        <w:rPr>
          <w:rFonts w:ascii="Arial" w:hAnsi="Arial" w:cs="Arial"/>
          <w:b/>
          <w:i/>
          <w:sz w:val="20"/>
          <w:szCs w:val="20"/>
        </w:rPr>
      </w:pPr>
    </w:p>
    <w:p w14:paraId="683F2F18" w14:textId="7ED32FAD" w:rsidR="0037297D" w:rsidRPr="002A76AE" w:rsidRDefault="0037297D" w:rsidP="0037297D">
      <w:pPr>
        <w:spacing w:after="0" w:line="240" w:lineRule="auto"/>
        <w:jc w:val="right"/>
        <w:rPr>
          <w:rFonts w:ascii="Arial" w:eastAsia="Times New Roman" w:hAnsi="Arial" w:cs="Arial"/>
          <w:sz w:val="16"/>
          <w:szCs w:val="16"/>
        </w:rPr>
      </w:pPr>
      <w:r w:rsidRPr="002A76AE">
        <w:rPr>
          <w:rFonts w:ascii="Arial" w:eastAsia="Times New Roman" w:hAnsi="Arial" w:cs="Arial"/>
          <w:sz w:val="16"/>
          <w:szCs w:val="16"/>
        </w:rPr>
        <w:t>DOI: 10.56557/UPJOZ/202</w:t>
      </w:r>
      <w:r w:rsidR="0073748B" w:rsidRPr="002A76AE">
        <w:rPr>
          <w:rFonts w:ascii="Arial" w:eastAsia="Times New Roman" w:hAnsi="Arial" w:cs="Arial"/>
          <w:sz w:val="16"/>
          <w:szCs w:val="16"/>
        </w:rPr>
        <w:t>5</w:t>
      </w:r>
      <w:r w:rsidRPr="002A76AE">
        <w:rPr>
          <w:rFonts w:ascii="Arial" w:eastAsia="Times New Roman" w:hAnsi="Arial" w:cs="Arial"/>
          <w:sz w:val="16"/>
          <w:szCs w:val="16"/>
        </w:rPr>
        <w:t>/XXXX</w:t>
      </w:r>
    </w:p>
    <w:p w14:paraId="5AFE9524" w14:textId="77777777" w:rsidR="0037297D" w:rsidRPr="002A76AE" w:rsidRDefault="0037297D" w:rsidP="0037297D">
      <w:pPr>
        <w:spacing w:after="0" w:line="240" w:lineRule="auto"/>
        <w:jc w:val="right"/>
        <w:rPr>
          <w:rFonts w:ascii="Arial" w:hAnsi="Arial" w:cs="Arial"/>
          <w:i/>
          <w:sz w:val="16"/>
          <w:szCs w:val="16"/>
          <w:u w:val="single"/>
        </w:rPr>
      </w:pPr>
    </w:p>
    <w:p w14:paraId="0BF30FF0" w14:textId="77777777" w:rsidR="006972B9" w:rsidRPr="002A76AE" w:rsidRDefault="006972B9" w:rsidP="006972B9">
      <w:pPr>
        <w:spacing w:after="0" w:line="240" w:lineRule="auto"/>
        <w:jc w:val="right"/>
        <w:rPr>
          <w:rFonts w:ascii="Arial" w:eastAsia="Times New Roman" w:hAnsi="Arial" w:cs="Arial"/>
          <w:b/>
          <w:sz w:val="16"/>
          <w:szCs w:val="16"/>
        </w:rPr>
      </w:pPr>
      <w:r w:rsidRPr="002A76AE">
        <w:rPr>
          <w:rFonts w:ascii="Arial" w:eastAsia="Times New Roman" w:hAnsi="Arial" w:cs="Arial"/>
          <w:b/>
          <w:sz w:val="16"/>
          <w:szCs w:val="16"/>
        </w:rPr>
        <w:t>Open Peer Review History:</w:t>
      </w:r>
    </w:p>
    <w:p w14:paraId="06B72130" w14:textId="6D84C2FA" w:rsidR="006972B9" w:rsidRPr="002A76AE" w:rsidRDefault="006972B9" w:rsidP="006972B9">
      <w:pPr>
        <w:spacing w:after="0" w:line="240" w:lineRule="auto"/>
        <w:jc w:val="right"/>
        <w:rPr>
          <w:rFonts w:ascii="Arial" w:eastAsia="Times New Roman" w:hAnsi="Arial" w:cs="Arial"/>
          <w:sz w:val="16"/>
          <w:szCs w:val="16"/>
        </w:rPr>
      </w:pPr>
      <w:r w:rsidRPr="002A76AE">
        <w:rPr>
          <w:rFonts w:ascii="Arial" w:eastAsia="Times New Roman" w:hAnsi="Arial" w:cs="Arial"/>
          <w:sz w:val="16"/>
          <w:szCs w:val="16"/>
        </w:rPr>
        <w:t>This journal follows the Advanced Open Peer Review policy. Identity of the Reviewers, Editor(s) and additional Reviewers, peer review comments, different versions of the manuscript, comments of the editors, etc are available here:</w:t>
      </w:r>
    </w:p>
    <w:p w14:paraId="18C2568B" w14:textId="77777777" w:rsidR="0037297D" w:rsidRPr="002A76AE" w:rsidRDefault="0037297D" w:rsidP="00D851AD">
      <w:pPr>
        <w:spacing w:after="0" w:line="240" w:lineRule="auto"/>
        <w:jc w:val="right"/>
        <w:rPr>
          <w:rFonts w:ascii="Arial" w:eastAsia="Times New Roman" w:hAnsi="Arial" w:cs="Arial"/>
          <w:sz w:val="16"/>
          <w:szCs w:val="16"/>
        </w:rPr>
      </w:pPr>
    </w:p>
    <w:p w14:paraId="727ECDB0" w14:textId="77777777" w:rsidR="00D851AD" w:rsidRPr="002A76AE" w:rsidRDefault="00D851AD" w:rsidP="002D6E70">
      <w:pPr>
        <w:keepNext/>
        <w:spacing w:after="0" w:line="240" w:lineRule="auto"/>
        <w:contextualSpacing/>
        <w:jc w:val="right"/>
        <w:rPr>
          <w:rFonts w:ascii="Arial" w:eastAsia="Times New Roman" w:hAnsi="Arial" w:cs="Arial"/>
          <w:sz w:val="20"/>
          <w:szCs w:val="20"/>
        </w:rPr>
      </w:pPr>
    </w:p>
    <w:p w14:paraId="05A5C5D0" w14:textId="77777777" w:rsidR="00BD060A" w:rsidRPr="002A76AE" w:rsidRDefault="00BD060A" w:rsidP="00BD060A">
      <w:pPr>
        <w:spacing w:after="0" w:line="240" w:lineRule="auto"/>
        <w:contextualSpacing/>
        <w:jc w:val="right"/>
        <w:rPr>
          <w:rFonts w:ascii="Arial" w:eastAsia="Times New Roman" w:hAnsi="Arial" w:cs="Arial"/>
          <w:bCs/>
          <w:iCs/>
          <w:sz w:val="20"/>
          <w:szCs w:val="20"/>
        </w:rPr>
      </w:pPr>
    </w:p>
    <w:p w14:paraId="43A26D31" w14:textId="2FE3E2B5" w:rsidR="00BD060A" w:rsidRPr="002A76AE" w:rsidRDefault="000A5D87" w:rsidP="00BD060A">
      <w:pPr>
        <w:autoSpaceDE w:val="0"/>
        <w:autoSpaceDN w:val="0"/>
        <w:adjustRightInd w:val="0"/>
        <w:spacing w:after="0" w:line="240" w:lineRule="auto"/>
        <w:contextualSpacing/>
        <w:jc w:val="right"/>
        <w:rPr>
          <w:rFonts w:ascii="Arial" w:eastAsia="Times New Roman" w:hAnsi="Arial" w:cs="Arial"/>
          <w:b/>
          <w:i/>
          <w:sz w:val="20"/>
          <w:szCs w:val="16"/>
        </w:rPr>
      </w:pPr>
      <w:r>
        <w:rPr>
          <w:rFonts w:ascii="Arial" w:eastAsia="Times New Roman" w:hAnsi="Arial" w:cs="Arial"/>
          <w:b/>
          <w:i/>
          <w:noProof/>
          <w:sz w:val="20"/>
          <w:szCs w:val="20"/>
        </w:rPr>
        <w:pict w14:anchorId="10DA0F1A">
          <v:rect id="_x0000_s1053" style="position:absolute;left:0;text-align:left;margin-left:.75pt;margin-top:2.05pt;width:137.6pt;height:18.65pt;z-index:251666432">
            <v:textbox style="mso-next-textbox:#_x0000_s1053" inset=",2.16pt,,2.16pt">
              <w:txbxContent>
                <w:p w14:paraId="26BED43B" w14:textId="77777777" w:rsidR="00682F1A" w:rsidRPr="00081439" w:rsidRDefault="00682F1A" w:rsidP="00682F1A">
                  <w:pPr>
                    <w:jc w:val="center"/>
                    <w:rPr>
                      <w:rFonts w:ascii="Arial" w:hAnsi="Arial" w:cs="Arial"/>
                      <w:b/>
                      <w:i/>
                      <w:sz w:val="20"/>
                    </w:rPr>
                  </w:pPr>
                  <w:r>
                    <w:rPr>
                      <w:rFonts w:ascii="Arial" w:hAnsi="Arial" w:cs="Arial"/>
                      <w:b/>
                      <w:i/>
                      <w:sz w:val="20"/>
                    </w:rPr>
                    <w:t>…………</w:t>
                  </w:r>
                  <w:r w:rsidRPr="00081439">
                    <w:rPr>
                      <w:rFonts w:ascii="Arial" w:hAnsi="Arial" w:cs="Arial"/>
                      <w:b/>
                      <w:i/>
                      <w:sz w:val="20"/>
                    </w:rPr>
                    <w:t xml:space="preserve"> Article</w:t>
                  </w:r>
                </w:p>
              </w:txbxContent>
            </v:textbox>
          </v:rect>
        </w:pict>
      </w:r>
      <w:r w:rsidR="00BD060A" w:rsidRPr="002A76AE">
        <w:rPr>
          <w:rFonts w:ascii="Arial" w:eastAsia="Times New Roman" w:hAnsi="Arial" w:cs="Arial"/>
          <w:b/>
          <w:i/>
          <w:sz w:val="20"/>
          <w:szCs w:val="16"/>
        </w:rPr>
        <w:t>Received</w:t>
      </w:r>
      <w:r w:rsidR="00DE494D" w:rsidRPr="002A76AE">
        <w:rPr>
          <w:rFonts w:ascii="Arial" w:eastAsia="Times New Roman" w:hAnsi="Arial" w:cs="Arial"/>
          <w:b/>
          <w:i/>
          <w:sz w:val="20"/>
          <w:szCs w:val="16"/>
        </w:rPr>
        <w:t>:</w:t>
      </w:r>
      <w:r w:rsidR="00BD060A" w:rsidRPr="002A76AE">
        <w:rPr>
          <w:rFonts w:ascii="Arial" w:eastAsia="Times New Roman" w:hAnsi="Arial" w:cs="Arial"/>
          <w:b/>
          <w:i/>
          <w:sz w:val="20"/>
          <w:szCs w:val="16"/>
        </w:rPr>
        <w:t xml:space="preserve"> </w:t>
      </w:r>
      <w:r w:rsidR="00DE494D" w:rsidRPr="002A76AE">
        <w:rPr>
          <w:rFonts w:ascii="Arial" w:eastAsia="Times New Roman" w:hAnsi="Arial" w:cs="Arial"/>
          <w:b/>
          <w:i/>
          <w:sz w:val="20"/>
          <w:szCs w:val="16"/>
        </w:rPr>
        <w:t>DD/MM/20YY</w:t>
      </w:r>
    </w:p>
    <w:p w14:paraId="48182EE1" w14:textId="15DBE4C4" w:rsidR="00BD060A" w:rsidRPr="002A76AE" w:rsidRDefault="00BD060A" w:rsidP="00BD060A">
      <w:pPr>
        <w:autoSpaceDE w:val="0"/>
        <w:autoSpaceDN w:val="0"/>
        <w:adjustRightInd w:val="0"/>
        <w:spacing w:after="0" w:line="240" w:lineRule="auto"/>
        <w:contextualSpacing/>
        <w:jc w:val="right"/>
        <w:rPr>
          <w:rFonts w:ascii="Arial" w:eastAsia="Times New Roman" w:hAnsi="Arial" w:cs="Arial"/>
          <w:sz w:val="20"/>
          <w:szCs w:val="20"/>
        </w:rPr>
      </w:pPr>
      <w:r w:rsidRPr="002A76AE">
        <w:rPr>
          <w:rFonts w:ascii="Arial" w:eastAsia="Times New Roman" w:hAnsi="Arial" w:cs="Arial"/>
          <w:b/>
          <w:i/>
          <w:sz w:val="20"/>
          <w:szCs w:val="16"/>
        </w:rPr>
        <w:t>Published</w:t>
      </w:r>
      <w:r w:rsidR="00DE494D" w:rsidRPr="002A76AE">
        <w:rPr>
          <w:rFonts w:ascii="Arial" w:eastAsia="Times New Roman" w:hAnsi="Arial" w:cs="Arial"/>
          <w:b/>
          <w:i/>
          <w:sz w:val="20"/>
          <w:szCs w:val="16"/>
        </w:rPr>
        <w:t>:</w:t>
      </w:r>
      <w:r w:rsidRPr="002A76AE">
        <w:rPr>
          <w:rFonts w:ascii="Arial" w:eastAsia="Times New Roman" w:hAnsi="Arial" w:cs="Arial"/>
          <w:b/>
          <w:i/>
          <w:sz w:val="20"/>
          <w:szCs w:val="16"/>
        </w:rPr>
        <w:t xml:space="preserve"> </w:t>
      </w:r>
      <w:r w:rsidR="00DE494D" w:rsidRPr="002A76AE">
        <w:rPr>
          <w:rFonts w:ascii="Arial" w:eastAsia="Times New Roman" w:hAnsi="Arial" w:cs="Arial"/>
          <w:b/>
          <w:i/>
          <w:sz w:val="20"/>
          <w:szCs w:val="16"/>
        </w:rPr>
        <w:t>DD/MM/20YY</w:t>
      </w:r>
    </w:p>
    <w:p w14:paraId="62CB5417" w14:textId="77777777" w:rsidR="00BD060A" w:rsidRPr="002A76AE" w:rsidRDefault="000A5D87" w:rsidP="00BD060A">
      <w:pPr>
        <w:keepNext/>
        <w:spacing w:after="0" w:line="240" w:lineRule="auto"/>
        <w:contextualSpacing/>
        <w:rPr>
          <w:rFonts w:ascii="Arial" w:eastAsia="Times New Roman" w:hAnsi="Arial" w:cs="Arial"/>
          <w:b/>
          <w:caps/>
          <w:sz w:val="24"/>
          <w:szCs w:val="20"/>
        </w:rPr>
      </w:pPr>
      <w:r>
        <w:rPr>
          <w:rFonts w:ascii="Arial" w:eastAsia="Times New Roman" w:hAnsi="Arial" w:cs="Arial"/>
          <w:b/>
          <w:caps/>
          <w:sz w:val="24"/>
          <w:szCs w:val="20"/>
        </w:rPr>
      </w:r>
      <w:r>
        <w:rPr>
          <w:rFonts w:ascii="Arial" w:eastAsia="Times New Roman" w:hAnsi="Arial" w:cs="Arial"/>
          <w:b/>
          <w:caps/>
          <w:sz w:val="24"/>
          <w:szCs w:val="20"/>
        </w:rPr>
        <w:pict w14:anchorId="50C26663">
          <v:shapetype id="_x0000_t32" coordsize="21600,21600" o:spt="32" o:oned="t" path="m,l21600,21600e" filled="f">
            <v:path arrowok="t" fillok="f" o:connecttype="none"/>
            <o:lock v:ext="edit" shapetype="t"/>
          </v:shapetype>
          <v:shape id="_x0000_s1141" type="#_x0000_t32" style="width:450.7pt;height:0;mso-left-percent:-10001;mso-top-percent:-10001;mso-position-horizontal:absolute;mso-position-horizontal-relative:char;mso-position-vertical:absolute;mso-position-vertical-relative:line;mso-left-percent:-10001;mso-top-percent:-10001" o:connectortype="straight" strokeweight="1.5pt">
            <w10:wrap type="none"/>
            <w10:anchorlock/>
          </v:shape>
        </w:pict>
      </w:r>
    </w:p>
    <w:p w14:paraId="2D65D4D7" w14:textId="77777777" w:rsidR="00BD060A" w:rsidRPr="002A76AE" w:rsidRDefault="00BD060A" w:rsidP="00BD060A">
      <w:pPr>
        <w:keepNext/>
        <w:tabs>
          <w:tab w:val="left" w:pos="3870"/>
        </w:tabs>
        <w:spacing w:after="0" w:line="240" w:lineRule="auto"/>
        <w:contextualSpacing/>
        <w:rPr>
          <w:rFonts w:ascii="Arial" w:eastAsia="Times New Roman" w:hAnsi="Arial" w:cs="Arial"/>
          <w:b/>
          <w:caps/>
          <w:sz w:val="20"/>
          <w:szCs w:val="20"/>
        </w:rPr>
      </w:pPr>
    </w:p>
    <w:p w14:paraId="36A317D2" w14:textId="05D6E134" w:rsidR="00BD060A" w:rsidRPr="002A76AE" w:rsidRDefault="008B619C" w:rsidP="008B619C">
      <w:pPr>
        <w:pStyle w:val="Heading2"/>
      </w:pPr>
      <w:r w:rsidRPr="002A76AE">
        <w:t>Abstract</w:t>
      </w:r>
    </w:p>
    <w:p w14:paraId="29D5935B" w14:textId="77777777" w:rsidR="00BD060A" w:rsidRPr="002A76AE" w:rsidRDefault="00BD060A" w:rsidP="008B619C">
      <w:pPr>
        <w:keepNext/>
        <w:spacing w:after="0" w:line="240" w:lineRule="auto"/>
        <w:jc w:val="both"/>
        <w:rPr>
          <w:rFonts w:ascii="Arial" w:eastAsia="Times New Roman" w:hAnsi="Arial" w:cs="Arial"/>
          <w:b/>
          <w:caps/>
          <w:sz w:val="20"/>
          <w:szCs w:val="20"/>
        </w:rPr>
      </w:pPr>
    </w:p>
    <w:tbl>
      <w:tblPr>
        <w:tblStyle w:val="TableGrid"/>
        <w:tblW w:w="4900" w:type="pct"/>
        <w:jc w:val="center"/>
        <w:tblLayout w:type="fixed"/>
        <w:tblLook w:val="04A0" w:firstRow="1" w:lastRow="0" w:firstColumn="1" w:lastColumn="0" w:noHBand="0" w:noVBand="1"/>
      </w:tblPr>
      <w:tblGrid>
        <w:gridCol w:w="9060"/>
      </w:tblGrid>
      <w:tr w:rsidR="00BD060A" w:rsidRPr="002A76AE" w14:paraId="7F5A5F6B" w14:textId="77777777" w:rsidTr="008B619C">
        <w:trPr>
          <w:trHeight w:val="20"/>
          <w:jc w:val="center"/>
        </w:trPr>
        <w:tc>
          <w:tcPr>
            <w:tcW w:w="9040" w:type="dxa"/>
          </w:tcPr>
          <w:p w14:paraId="6D69731F" w14:textId="77777777" w:rsidR="008B619C" w:rsidRPr="008B619C" w:rsidRDefault="008B619C" w:rsidP="008B619C">
            <w:pPr>
              <w:jc w:val="both"/>
              <w:rPr>
                <w:rFonts w:ascii="Arial" w:eastAsia="Calibri" w:hAnsi="Arial" w:cs="Arial"/>
                <w:bCs/>
                <w:iCs/>
                <w:sz w:val="20"/>
                <w:szCs w:val="20"/>
                <w:lang w:val="en-IN"/>
              </w:rPr>
            </w:pPr>
            <w:r w:rsidRPr="008B619C">
              <w:rPr>
                <w:rFonts w:ascii="Arial" w:eastAsia="Calibri" w:hAnsi="Arial" w:cs="Arial"/>
                <w:sz w:val="20"/>
                <w:szCs w:val="20"/>
                <w:lang w:val="de-LU"/>
              </w:rPr>
              <w:t xml:space="preserve">In search of medicinal leeches, one of the author Anoop sachi found the leech and collected it by dip net  from Agara lake, Bangalore, Karnataka. Identification have been done under the Binocular LEICA EZ4 HD in ZSI  and compaired with the other leeches of </w:t>
            </w:r>
            <w:r w:rsidRPr="008B619C">
              <w:rPr>
                <w:rFonts w:ascii="Arial" w:eastAsia="Calibri" w:hAnsi="Arial" w:cs="Arial"/>
                <w:i/>
                <w:sz w:val="20"/>
                <w:szCs w:val="20"/>
                <w:lang w:val="de-LU"/>
              </w:rPr>
              <w:t>Poecilobdella</w:t>
            </w:r>
            <w:r w:rsidRPr="008B619C">
              <w:rPr>
                <w:rFonts w:ascii="Arial" w:eastAsia="Calibri" w:hAnsi="Arial" w:cs="Arial"/>
                <w:sz w:val="20"/>
                <w:szCs w:val="20"/>
                <w:lang w:val="de-LU"/>
              </w:rPr>
              <w:t xml:space="preserve"> genus in the world. As a result authors came to know that it is a new leech of the genus. Structure of Vaginal duct, Vaginal sac, Position of male and female pore, pattern of stripe, number of total segments,  positions of eyes, all are different from other 9 aquatic species of the genus </w:t>
            </w:r>
            <w:r w:rsidRPr="008B619C">
              <w:rPr>
                <w:rFonts w:ascii="Arial" w:eastAsia="Calibri" w:hAnsi="Arial" w:cs="Arial"/>
                <w:i/>
                <w:sz w:val="20"/>
                <w:szCs w:val="20"/>
                <w:lang w:val="de-LU"/>
              </w:rPr>
              <w:t>Poecilobdella</w:t>
            </w:r>
            <w:r w:rsidRPr="008B619C">
              <w:rPr>
                <w:rFonts w:ascii="Arial" w:eastAsia="Calibri" w:hAnsi="Arial" w:cs="Arial"/>
                <w:sz w:val="20"/>
                <w:szCs w:val="20"/>
                <w:lang w:val="de-LU"/>
              </w:rPr>
              <w:t xml:space="preserve">. It may be used as medicinal leech in the world.  </w:t>
            </w:r>
            <w:r w:rsidRPr="008B619C">
              <w:rPr>
                <w:rFonts w:ascii="Arial" w:eastAsia="Calibri" w:hAnsi="Arial" w:cs="Arial"/>
                <w:bCs/>
                <w:iCs/>
                <w:sz w:val="20"/>
                <w:szCs w:val="20"/>
                <w:lang w:val="en-IN"/>
              </w:rPr>
              <w:t xml:space="preserve">The world is having more than 721 species of leeches and India possesses 84 species of leech. </w:t>
            </w:r>
            <w:r w:rsidRPr="008B619C">
              <w:rPr>
                <w:rFonts w:ascii="Arial" w:eastAsia="Calibri" w:hAnsi="Arial" w:cs="Arial"/>
                <w:bCs/>
                <w:i/>
                <w:iCs/>
                <w:sz w:val="20"/>
                <w:szCs w:val="20"/>
                <w:lang w:val="en-IN"/>
              </w:rPr>
              <w:t xml:space="preserve">Dinobdella ferox </w:t>
            </w:r>
            <w:r w:rsidRPr="008B619C">
              <w:rPr>
                <w:rFonts w:ascii="Arial" w:eastAsia="Calibri" w:hAnsi="Arial" w:cs="Arial"/>
                <w:bCs/>
                <w:iCs/>
                <w:sz w:val="20"/>
                <w:szCs w:val="20"/>
                <w:lang w:val="en-IN"/>
              </w:rPr>
              <w:t>(Blanchard, 1896)</w:t>
            </w:r>
            <w:r w:rsidRPr="008B619C">
              <w:rPr>
                <w:rFonts w:ascii="Arial" w:eastAsia="Calibri" w:hAnsi="Arial" w:cs="Arial"/>
                <w:bCs/>
                <w:i/>
                <w:iCs/>
                <w:sz w:val="20"/>
                <w:szCs w:val="20"/>
                <w:lang w:val="en-IN"/>
              </w:rPr>
              <w:t xml:space="preserve"> </w:t>
            </w:r>
            <w:r w:rsidRPr="008B619C">
              <w:rPr>
                <w:rFonts w:ascii="Arial" w:eastAsia="Calibri" w:hAnsi="Arial" w:cs="Arial"/>
                <w:bCs/>
                <w:iCs/>
                <w:sz w:val="20"/>
                <w:szCs w:val="20"/>
                <w:lang w:val="en-IN"/>
              </w:rPr>
              <w:t xml:space="preserve">and species of </w:t>
            </w:r>
            <w:r w:rsidRPr="008B619C">
              <w:rPr>
                <w:rFonts w:ascii="Arial" w:eastAsia="Calibri" w:hAnsi="Arial" w:cs="Arial"/>
                <w:bCs/>
                <w:i/>
                <w:iCs/>
                <w:sz w:val="20"/>
                <w:szCs w:val="20"/>
                <w:u w:val="single"/>
                <w:lang w:val="en-IN"/>
              </w:rPr>
              <w:t>Poecilobdella</w:t>
            </w:r>
            <w:r w:rsidRPr="008B619C">
              <w:rPr>
                <w:rFonts w:ascii="Arial" w:eastAsia="Calibri" w:hAnsi="Arial" w:cs="Arial"/>
                <w:bCs/>
                <w:iCs/>
                <w:sz w:val="20"/>
                <w:szCs w:val="20"/>
                <w:u w:val="single"/>
                <w:lang w:val="en-IN"/>
              </w:rPr>
              <w:t xml:space="preserve"> </w:t>
            </w:r>
            <w:r w:rsidRPr="008B619C">
              <w:rPr>
                <w:rFonts w:ascii="Arial" w:eastAsia="Calibri" w:hAnsi="Arial" w:cs="Arial"/>
                <w:bCs/>
                <w:iCs/>
                <w:sz w:val="20"/>
                <w:szCs w:val="20"/>
                <w:lang w:val="en-IN"/>
              </w:rPr>
              <w:t xml:space="preserve">genus are used as medicinal leech in India. There are 9 leech species of </w:t>
            </w:r>
            <w:r w:rsidRPr="008B619C">
              <w:rPr>
                <w:rFonts w:ascii="Arial" w:eastAsia="Calibri" w:hAnsi="Arial" w:cs="Arial"/>
                <w:bCs/>
                <w:i/>
                <w:iCs/>
                <w:sz w:val="20"/>
                <w:szCs w:val="20"/>
                <w:lang w:val="en-IN"/>
              </w:rPr>
              <w:lastRenderedPageBreak/>
              <w:t xml:space="preserve">Poecilobdella </w:t>
            </w:r>
            <w:r w:rsidRPr="008B619C">
              <w:rPr>
                <w:rFonts w:ascii="Arial" w:eastAsia="Calibri" w:hAnsi="Arial" w:cs="Arial"/>
                <w:sz w:val="20"/>
                <w:szCs w:val="20"/>
                <w:lang w:val="en-IN"/>
              </w:rPr>
              <w:t>g</w:t>
            </w:r>
            <w:r w:rsidRPr="008B619C">
              <w:rPr>
                <w:rFonts w:ascii="Arial" w:eastAsia="Calibri" w:hAnsi="Arial" w:cs="Arial"/>
                <w:bCs/>
                <w:iCs/>
                <w:sz w:val="20"/>
                <w:szCs w:val="20"/>
                <w:lang w:val="en-IN"/>
              </w:rPr>
              <w:t xml:space="preserve">enus in the world. These leeches are freshwater and used as medicinal purposes. </w:t>
            </w:r>
            <w:r w:rsidRPr="008B619C">
              <w:rPr>
                <w:rFonts w:ascii="Arial" w:eastAsia="Calibri" w:hAnsi="Arial" w:cs="Arial"/>
                <w:bCs/>
                <w:i/>
                <w:iCs/>
                <w:sz w:val="20"/>
                <w:szCs w:val="20"/>
                <w:lang w:val="en-IN"/>
              </w:rPr>
              <w:t>Poecilobdella hubeiensis</w:t>
            </w:r>
            <w:r w:rsidRPr="008B619C">
              <w:rPr>
                <w:rFonts w:ascii="Arial" w:eastAsia="Calibri" w:hAnsi="Arial" w:cs="Arial"/>
                <w:bCs/>
                <w:iCs/>
                <w:sz w:val="20"/>
                <w:szCs w:val="20"/>
                <w:lang w:val="en-IN"/>
              </w:rPr>
              <w:t xml:space="preserve"> Yang, 1980 from China, </w:t>
            </w:r>
            <w:r w:rsidRPr="008B619C">
              <w:rPr>
                <w:rFonts w:ascii="Arial" w:eastAsia="Calibri" w:hAnsi="Arial" w:cs="Arial"/>
                <w:bCs/>
                <w:i/>
                <w:iCs/>
                <w:sz w:val="20"/>
                <w:szCs w:val="20"/>
                <w:lang w:val="en-IN"/>
              </w:rPr>
              <w:t>Poecilobdella nanjingensis</w:t>
            </w:r>
            <w:r w:rsidRPr="008B619C">
              <w:rPr>
                <w:rFonts w:ascii="Arial" w:eastAsia="Calibri" w:hAnsi="Arial" w:cs="Arial"/>
                <w:bCs/>
                <w:iCs/>
                <w:sz w:val="20"/>
                <w:szCs w:val="20"/>
                <w:lang w:val="en-IN"/>
              </w:rPr>
              <w:t xml:space="preserve"> </w:t>
            </w:r>
            <w:r w:rsidRPr="008B619C">
              <w:rPr>
                <w:rFonts w:ascii="Arial" w:eastAsia="Times New Roman" w:hAnsi="Arial" w:cs="Arial"/>
                <w:sz w:val="20"/>
                <w:szCs w:val="20"/>
                <w:lang w:val="en-IN" w:eastAsia="en-IN"/>
              </w:rPr>
              <w:t xml:space="preserve">Nnkano &amp; Lai (2016) </w:t>
            </w:r>
            <w:r w:rsidRPr="008B619C">
              <w:rPr>
                <w:rFonts w:ascii="Arial" w:eastAsia="Calibri" w:hAnsi="Arial" w:cs="Arial"/>
                <w:bCs/>
                <w:iCs/>
                <w:sz w:val="20"/>
                <w:szCs w:val="20"/>
                <w:lang w:val="en-IN"/>
              </w:rPr>
              <w:t xml:space="preserve">from Taiwan same as </w:t>
            </w:r>
            <w:r w:rsidRPr="008B619C">
              <w:rPr>
                <w:rFonts w:ascii="Arial" w:eastAsia="Calibri" w:hAnsi="Arial" w:cs="Arial"/>
                <w:bCs/>
                <w:i/>
                <w:iCs/>
                <w:sz w:val="20"/>
                <w:szCs w:val="20"/>
                <w:lang w:val="en-IN"/>
              </w:rPr>
              <w:t>Poecilobdella</w:t>
            </w:r>
            <w:r w:rsidRPr="008B619C">
              <w:rPr>
                <w:rFonts w:ascii="Arial" w:eastAsia="Calibri" w:hAnsi="Arial" w:cs="Arial"/>
                <w:bCs/>
                <w:iCs/>
                <w:sz w:val="20"/>
                <w:szCs w:val="20"/>
                <w:lang w:val="en-IN"/>
              </w:rPr>
              <w:t xml:space="preserve"> </w:t>
            </w:r>
            <w:r w:rsidRPr="008B619C">
              <w:rPr>
                <w:rFonts w:ascii="Arial" w:eastAsia="Calibri" w:hAnsi="Arial" w:cs="Arial"/>
                <w:bCs/>
                <w:i/>
                <w:iCs/>
                <w:sz w:val="20"/>
                <w:szCs w:val="20"/>
                <w:lang w:val="en-IN"/>
              </w:rPr>
              <w:t>granulosa</w:t>
            </w:r>
            <w:r w:rsidRPr="008B619C">
              <w:rPr>
                <w:rFonts w:ascii="Arial" w:eastAsia="Calibri" w:hAnsi="Arial" w:cs="Arial"/>
                <w:bCs/>
                <w:iCs/>
                <w:sz w:val="20"/>
                <w:szCs w:val="20"/>
                <w:lang w:val="en-IN"/>
              </w:rPr>
              <w:t xml:space="preserve">, </w:t>
            </w:r>
            <w:r w:rsidRPr="008B619C">
              <w:rPr>
                <w:rFonts w:ascii="Arial" w:eastAsia="Calibri" w:hAnsi="Arial" w:cs="Arial"/>
                <w:bCs/>
                <w:i/>
                <w:iCs/>
                <w:sz w:val="20"/>
                <w:szCs w:val="20"/>
                <w:lang w:val="en-IN"/>
              </w:rPr>
              <w:t>Poecilobdella blanchardi</w:t>
            </w:r>
            <w:r w:rsidRPr="008B619C">
              <w:rPr>
                <w:rFonts w:ascii="Arial" w:eastAsia="Calibri" w:hAnsi="Arial" w:cs="Arial"/>
                <w:bCs/>
                <w:iCs/>
                <w:sz w:val="20"/>
                <w:szCs w:val="20"/>
                <w:lang w:val="en-IN"/>
              </w:rPr>
              <w:t xml:space="preserve"> (Moore, 1927) from Kerala Synonyms of </w:t>
            </w:r>
            <w:r w:rsidRPr="008B619C">
              <w:rPr>
                <w:rFonts w:ascii="Arial" w:eastAsia="Calibri" w:hAnsi="Arial" w:cs="Arial"/>
                <w:bCs/>
                <w:i/>
                <w:iCs/>
                <w:sz w:val="20"/>
                <w:szCs w:val="20"/>
                <w:lang w:val="en-IN"/>
              </w:rPr>
              <w:t>Poecilobdella</w:t>
            </w:r>
            <w:r w:rsidRPr="008B619C">
              <w:rPr>
                <w:rFonts w:ascii="Arial" w:eastAsia="Calibri" w:hAnsi="Arial" w:cs="Arial"/>
                <w:bCs/>
                <w:iCs/>
                <w:sz w:val="20"/>
                <w:szCs w:val="20"/>
                <w:lang w:val="en-IN"/>
              </w:rPr>
              <w:t xml:space="preserve"> </w:t>
            </w:r>
            <w:r w:rsidRPr="008B619C">
              <w:rPr>
                <w:rFonts w:ascii="Arial" w:eastAsia="Calibri" w:hAnsi="Arial" w:cs="Arial"/>
                <w:bCs/>
                <w:i/>
                <w:iCs/>
                <w:sz w:val="20"/>
                <w:szCs w:val="20"/>
                <w:lang w:val="en-IN"/>
              </w:rPr>
              <w:t>manillensis,</w:t>
            </w:r>
            <w:r w:rsidRPr="008B619C">
              <w:rPr>
                <w:rFonts w:ascii="Arial" w:eastAsia="Calibri" w:hAnsi="Arial" w:cs="Arial"/>
                <w:bCs/>
                <w:iCs/>
                <w:sz w:val="20"/>
                <w:szCs w:val="20"/>
                <w:lang w:val="en-IN"/>
              </w:rPr>
              <w:t xml:space="preserve"> </w:t>
            </w:r>
            <w:r w:rsidRPr="008B619C">
              <w:rPr>
                <w:rFonts w:ascii="Arial" w:eastAsia="Calibri" w:hAnsi="Arial" w:cs="Arial"/>
                <w:bCs/>
                <w:i/>
                <w:iCs/>
                <w:sz w:val="20"/>
                <w:szCs w:val="20"/>
                <w:lang w:val="en-IN"/>
              </w:rPr>
              <w:t xml:space="preserve">Poecilobdella aligarhensis </w:t>
            </w:r>
            <w:r w:rsidRPr="008B619C">
              <w:rPr>
                <w:rFonts w:ascii="Arial" w:eastAsia="Calibri" w:hAnsi="Arial" w:cs="Arial"/>
                <w:bCs/>
                <w:iCs/>
                <w:sz w:val="20"/>
                <w:szCs w:val="20"/>
                <w:lang w:val="en-IN"/>
              </w:rPr>
              <w:t xml:space="preserve">Mandal et al., 2021. </w:t>
            </w:r>
            <w:r w:rsidRPr="008B619C">
              <w:rPr>
                <w:rFonts w:ascii="Arial" w:eastAsia="Calibri" w:hAnsi="Arial" w:cs="Arial"/>
                <w:bCs/>
                <w:i/>
                <w:iCs/>
                <w:sz w:val="20"/>
                <w:szCs w:val="20"/>
                <w:lang w:val="en-IN"/>
              </w:rPr>
              <w:t xml:space="preserve">Poecilobdella kananbalaae </w:t>
            </w:r>
            <w:r w:rsidRPr="008B619C">
              <w:rPr>
                <w:rFonts w:ascii="Arial" w:eastAsia="Calibri" w:hAnsi="Arial" w:cs="Arial"/>
                <w:bCs/>
                <w:iCs/>
                <w:sz w:val="20"/>
                <w:szCs w:val="20"/>
                <w:lang w:val="en-IN"/>
              </w:rPr>
              <w:t xml:space="preserve">Mandal et al., 2025. </w:t>
            </w:r>
            <w:r w:rsidRPr="008B619C">
              <w:rPr>
                <w:rFonts w:ascii="Arial" w:eastAsia="Calibri" w:hAnsi="Arial" w:cs="Arial"/>
                <w:bCs/>
                <w:i/>
                <w:iCs/>
                <w:sz w:val="20"/>
                <w:szCs w:val="20"/>
                <w:lang w:val="en-IN"/>
              </w:rPr>
              <w:t>Poecilobdella granulosa</w:t>
            </w:r>
            <w:r w:rsidRPr="008B619C">
              <w:rPr>
                <w:rFonts w:ascii="Arial" w:eastAsia="Calibri" w:hAnsi="Arial" w:cs="Arial"/>
                <w:bCs/>
                <w:iCs/>
                <w:sz w:val="20"/>
                <w:szCs w:val="20"/>
                <w:lang w:val="en-IN"/>
              </w:rPr>
              <w:t xml:space="preserve"> Savigny, 1820</w:t>
            </w:r>
            <w:r w:rsidRPr="008B619C">
              <w:rPr>
                <w:rFonts w:ascii="Arial" w:eastAsia="Calibri" w:hAnsi="Arial" w:cs="Arial"/>
                <w:bCs/>
                <w:i/>
                <w:iCs/>
                <w:sz w:val="20"/>
                <w:szCs w:val="20"/>
                <w:lang w:val="en-IN"/>
              </w:rPr>
              <w:t xml:space="preserve">, </w:t>
            </w:r>
            <w:r w:rsidRPr="008B619C">
              <w:rPr>
                <w:rFonts w:ascii="Arial" w:eastAsia="Calibri" w:hAnsi="Arial" w:cs="Arial"/>
                <w:i/>
                <w:sz w:val="20"/>
                <w:szCs w:val="20"/>
                <w:lang w:val="en-IN"/>
              </w:rPr>
              <w:t xml:space="preserve">Poecilobdella javanica </w:t>
            </w:r>
            <w:r w:rsidRPr="008B619C">
              <w:rPr>
                <w:rFonts w:ascii="Arial" w:eastAsia="Calibri" w:hAnsi="Arial" w:cs="Arial"/>
                <w:sz w:val="20"/>
                <w:szCs w:val="20"/>
                <w:lang w:val="en-IN"/>
              </w:rPr>
              <w:t>Wahlberg, 1856</w:t>
            </w:r>
            <w:r w:rsidRPr="008B619C">
              <w:rPr>
                <w:rFonts w:ascii="Arial" w:eastAsia="Calibri" w:hAnsi="Arial" w:cs="Arial"/>
                <w:bCs/>
                <w:i/>
                <w:iCs/>
                <w:sz w:val="20"/>
                <w:szCs w:val="20"/>
                <w:lang w:val="en-IN"/>
              </w:rPr>
              <w:t xml:space="preserve">, Poecilobdella manilensis </w:t>
            </w:r>
            <w:r w:rsidRPr="008B619C">
              <w:rPr>
                <w:rFonts w:ascii="Arial" w:eastAsia="Calibri" w:hAnsi="Arial" w:cs="Arial"/>
                <w:bCs/>
                <w:iCs/>
                <w:sz w:val="20"/>
                <w:szCs w:val="20"/>
                <w:lang w:val="en-IN"/>
              </w:rPr>
              <w:t>Lesson, 1842</w:t>
            </w:r>
            <w:r w:rsidRPr="008B619C">
              <w:rPr>
                <w:rFonts w:ascii="Arial" w:eastAsia="Calibri" w:hAnsi="Arial" w:cs="Arial"/>
                <w:bCs/>
                <w:i/>
                <w:iCs/>
                <w:sz w:val="20"/>
                <w:szCs w:val="20"/>
                <w:lang w:val="en-IN"/>
              </w:rPr>
              <w:t xml:space="preserve">, </w:t>
            </w:r>
            <w:r w:rsidRPr="008B619C">
              <w:rPr>
                <w:rFonts w:ascii="Arial" w:eastAsia="Calibri" w:hAnsi="Arial" w:cs="Arial"/>
                <w:i/>
                <w:sz w:val="20"/>
                <w:szCs w:val="20"/>
                <w:lang w:val="en-IN"/>
              </w:rPr>
              <w:t>Poecilobdella viridis</w:t>
            </w:r>
            <w:r w:rsidRPr="008B619C">
              <w:rPr>
                <w:rFonts w:ascii="Arial" w:eastAsia="Calibri" w:hAnsi="Arial" w:cs="Arial"/>
                <w:sz w:val="20"/>
                <w:szCs w:val="20"/>
                <w:lang w:val="en-IN"/>
              </w:rPr>
              <w:t xml:space="preserve"> Moore, 1927. Here the opportunity to discover </w:t>
            </w:r>
            <w:r w:rsidRPr="008B619C">
              <w:rPr>
                <w:rFonts w:ascii="Arial" w:eastAsia="Calibri" w:hAnsi="Arial" w:cs="Arial"/>
                <w:bCs/>
                <w:iCs/>
                <w:sz w:val="20"/>
                <w:szCs w:val="20"/>
                <w:lang w:val="en-IN"/>
              </w:rPr>
              <w:t xml:space="preserve">a new leech </w:t>
            </w:r>
            <w:r w:rsidRPr="008B619C">
              <w:rPr>
                <w:rFonts w:ascii="Arial" w:eastAsia="Calibri" w:hAnsi="Arial" w:cs="Arial"/>
                <w:i/>
                <w:sz w:val="20"/>
                <w:szCs w:val="20"/>
                <w:lang w:val="en-IN"/>
              </w:rPr>
              <w:t>Poecilobdella tarubalaae</w:t>
            </w:r>
            <w:r w:rsidRPr="008B619C">
              <w:rPr>
                <w:rFonts w:ascii="Arial" w:eastAsia="Calibri" w:hAnsi="Arial" w:cs="Arial"/>
                <w:bCs/>
                <w:iCs/>
                <w:sz w:val="20"/>
                <w:szCs w:val="20"/>
                <w:lang w:val="en-IN"/>
              </w:rPr>
              <w:t xml:space="preserve"> from Agara lake, Bangalore, Karnataka, India.</w:t>
            </w:r>
          </w:p>
          <w:p w14:paraId="59B13C12" w14:textId="77777777" w:rsidR="003F47A0" w:rsidRPr="002A76AE" w:rsidRDefault="003F47A0" w:rsidP="008B619C">
            <w:pPr>
              <w:rPr>
                <w:rFonts w:ascii="Arial" w:eastAsia="Calibri" w:hAnsi="Arial" w:cs="Arial"/>
                <w:sz w:val="20"/>
                <w:szCs w:val="20"/>
              </w:rPr>
            </w:pPr>
          </w:p>
        </w:tc>
      </w:tr>
    </w:tbl>
    <w:p w14:paraId="490B86C1" w14:textId="77777777" w:rsidR="00D851AD" w:rsidRPr="002A76AE" w:rsidRDefault="00D851AD" w:rsidP="008B619C">
      <w:pPr>
        <w:spacing w:after="0" w:line="240" w:lineRule="auto"/>
        <w:ind w:hanging="1080"/>
        <w:jc w:val="both"/>
        <w:rPr>
          <w:rFonts w:ascii="Arial" w:eastAsia="Times New Roman" w:hAnsi="Arial" w:cs="Arial"/>
          <w:i/>
          <w:sz w:val="20"/>
          <w:szCs w:val="20"/>
        </w:rPr>
      </w:pPr>
    </w:p>
    <w:p w14:paraId="5A3D6FC1" w14:textId="2D6464FC" w:rsidR="00BD060A" w:rsidRPr="002A76AE" w:rsidRDefault="008B619C" w:rsidP="008B619C">
      <w:pPr>
        <w:spacing w:after="0" w:line="240" w:lineRule="auto"/>
        <w:ind w:hanging="1080"/>
        <w:jc w:val="both"/>
        <w:rPr>
          <w:rFonts w:ascii="Arial" w:eastAsia="Times New Roman" w:hAnsi="Arial" w:cs="Arial"/>
          <w:bCs/>
          <w:i/>
          <w:iCs/>
          <w:sz w:val="20"/>
          <w:szCs w:val="20"/>
        </w:rPr>
      </w:pPr>
      <w:r w:rsidRPr="002A76AE">
        <w:rPr>
          <w:rFonts w:ascii="Arial" w:eastAsia="Times New Roman" w:hAnsi="Arial" w:cs="Arial"/>
          <w:i/>
          <w:sz w:val="20"/>
          <w:szCs w:val="20"/>
        </w:rPr>
        <w:tab/>
      </w:r>
      <w:r w:rsidR="00BD060A" w:rsidRPr="002A76AE">
        <w:rPr>
          <w:rFonts w:ascii="Arial" w:eastAsia="Times New Roman" w:hAnsi="Arial" w:cs="Arial"/>
          <w:i/>
          <w:sz w:val="20"/>
          <w:szCs w:val="20"/>
        </w:rPr>
        <w:t xml:space="preserve">Keywords: </w:t>
      </w:r>
      <w:r w:rsidRPr="002A76AE">
        <w:rPr>
          <w:rFonts w:ascii="Arial" w:eastAsia="Times New Roman" w:hAnsi="Arial" w:cs="Arial"/>
          <w:bCs/>
          <w:i/>
          <w:iCs/>
          <w:sz w:val="20"/>
          <w:szCs w:val="20"/>
        </w:rPr>
        <w:t>Annelida; new leech; Poecilobdella tarubalaae; Bangalore; Karnataka, India.</w:t>
      </w:r>
    </w:p>
    <w:p w14:paraId="163A5669" w14:textId="77777777" w:rsidR="008B619C" w:rsidRPr="002A76AE" w:rsidRDefault="008B619C" w:rsidP="008B619C">
      <w:pPr>
        <w:spacing w:after="0" w:line="240" w:lineRule="auto"/>
        <w:jc w:val="both"/>
        <w:rPr>
          <w:rFonts w:ascii="Arial" w:eastAsia="Times New Roman" w:hAnsi="Arial" w:cs="Arial"/>
          <w:b/>
          <w:sz w:val="20"/>
          <w:szCs w:val="20"/>
          <w:lang w:val="de-LU" w:eastAsia="en-IN"/>
        </w:rPr>
      </w:pPr>
    </w:p>
    <w:p w14:paraId="5097456A" w14:textId="77777777" w:rsidR="00635ADC" w:rsidRPr="002A76AE" w:rsidRDefault="00635ADC" w:rsidP="008B619C">
      <w:pPr>
        <w:pStyle w:val="Heading2"/>
        <w:rPr>
          <w:rFonts w:eastAsia="Times New Roman"/>
          <w:lang w:val="de-LU" w:eastAsia="en-IN"/>
        </w:rPr>
        <w:sectPr w:rsidR="00635ADC" w:rsidRPr="002A76AE" w:rsidSect="0026467F">
          <w:headerReference w:type="even" r:id="rId9"/>
          <w:headerReference w:type="default" r:id="rId10"/>
          <w:footerReference w:type="default" r:id="rId11"/>
          <w:headerReference w:type="first" r:id="rId12"/>
          <w:footerReference w:type="first" r:id="rId13"/>
          <w:pgSz w:w="11909" w:h="16834" w:code="9"/>
          <w:pgMar w:top="1440" w:right="1440" w:bottom="1440" w:left="1440" w:header="720" w:footer="864" w:gutter="0"/>
          <w:pgNumType w:start="1"/>
          <w:cols w:space="720"/>
          <w:titlePg/>
          <w:docGrid w:linePitch="360"/>
        </w:sectPr>
      </w:pPr>
    </w:p>
    <w:p w14:paraId="2FB38428" w14:textId="2E1267FF" w:rsidR="008B619C" w:rsidRPr="002A76AE" w:rsidRDefault="008B619C" w:rsidP="008B619C">
      <w:pPr>
        <w:pStyle w:val="Heading2"/>
        <w:rPr>
          <w:rFonts w:eastAsia="Times New Roman"/>
          <w:lang w:val="de-LU" w:eastAsia="en-IN"/>
        </w:rPr>
      </w:pPr>
      <w:r w:rsidRPr="002A76AE">
        <w:rPr>
          <w:rFonts w:eastAsia="Times New Roman"/>
          <w:lang w:val="de-LU" w:eastAsia="en-IN"/>
        </w:rPr>
        <w:t>1. Introduction</w:t>
      </w:r>
    </w:p>
    <w:p w14:paraId="5B94E610" w14:textId="77777777" w:rsidR="008B619C" w:rsidRPr="008B619C" w:rsidRDefault="008B619C" w:rsidP="008B619C">
      <w:pPr>
        <w:spacing w:after="0" w:line="240" w:lineRule="auto"/>
        <w:jc w:val="both"/>
        <w:rPr>
          <w:rFonts w:ascii="Arial" w:eastAsia="Times New Roman" w:hAnsi="Arial" w:cs="Arial"/>
          <w:b/>
          <w:sz w:val="12"/>
          <w:szCs w:val="12"/>
          <w:lang w:val="de-LU" w:eastAsia="en-IN"/>
        </w:rPr>
      </w:pPr>
    </w:p>
    <w:p w14:paraId="14E1D165" w14:textId="3D6427C6" w:rsidR="008B619C" w:rsidRPr="002A76AE" w:rsidRDefault="008B619C" w:rsidP="008B619C">
      <w:pPr>
        <w:spacing w:after="0" w:line="240" w:lineRule="auto"/>
        <w:jc w:val="both"/>
        <w:rPr>
          <w:rFonts w:ascii="Arial" w:eastAsia="Times New Roman" w:hAnsi="Arial" w:cs="Arial"/>
          <w:sz w:val="20"/>
          <w:szCs w:val="20"/>
          <w:lang w:val="de-LU" w:eastAsia="en-IN"/>
        </w:rPr>
      </w:pPr>
      <w:r w:rsidRPr="008B619C">
        <w:rPr>
          <w:rFonts w:ascii="Arial" w:eastAsia="Times New Roman" w:hAnsi="Arial" w:cs="Arial"/>
          <w:sz w:val="20"/>
          <w:szCs w:val="20"/>
          <w:lang w:val="de-LU" w:eastAsia="en-IN"/>
        </w:rPr>
        <w:t xml:space="preserve">As each and every organism has importance in this universe. Leeches are also beneficial for </w:t>
      </w:r>
      <w:r w:rsidRPr="008B619C">
        <w:rPr>
          <w:rFonts w:ascii="Arial" w:eastAsia="Calibri" w:hAnsi="Arial" w:cs="Arial"/>
          <w:bCs/>
          <w:iCs/>
          <w:sz w:val="20"/>
          <w:szCs w:val="20"/>
          <w:lang w:val="en-IN"/>
        </w:rPr>
        <w:t xml:space="preserve"> human beings. It cures the old wounds and skin diseases by sucking blood. Most interesting thing is paralytic patient cured by the hirudin injection. About 721 leech found in the world, and India has 84 species still now. There are 9 </w:t>
      </w:r>
      <w:r w:rsidRPr="008B619C">
        <w:rPr>
          <w:rFonts w:ascii="Arial" w:eastAsia="Calibri" w:hAnsi="Arial" w:cs="Arial"/>
          <w:bCs/>
          <w:i/>
          <w:iCs/>
          <w:sz w:val="20"/>
          <w:szCs w:val="20"/>
          <w:lang w:val="en-IN"/>
        </w:rPr>
        <w:t>Poecilobdellid</w:t>
      </w:r>
      <w:r w:rsidRPr="008B619C">
        <w:rPr>
          <w:rFonts w:ascii="Arial" w:eastAsia="Calibri" w:hAnsi="Arial" w:cs="Arial"/>
          <w:bCs/>
          <w:iCs/>
          <w:sz w:val="20"/>
          <w:szCs w:val="20"/>
          <w:lang w:val="en-IN"/>
        </w:rPr>
        <w:t xml:space="preserve"> leeches in the world. </w:t>
      </w:r>
      <w:r w:rsidRPr="008B619C">
        <w:rPr>
          <w:rFonts w:ascii="Arial" w:eastAsia="Times New Roman" w:hAnsi="Arial" w:cs="Arial"/>
          <w:bCs/>
          <w:i/>
          <w:iCs/>
          <w:sz w:val="20"/>
          <w:szCs w:val="20"/>
          <w:lang w:val="en-IN" w:eastAsia="en-IN"/>
        </w:rPr>
        <w:t>Poecilobdella hubeiensis</w:t>
      </w:r>
      <w:r w:rsidRPr="008B619C">
        <w:rPr>
          <w:rFonts w:ascii="Arial" w:eastAsia="Times New Roman" w:hAnsi="Arial" w:cs="Arial"/>
          <w:bCs/>
          <w:iCs/>
          <w:sz w:val="20"/>
          <w:szCs w:val="20"/>
          <w:lang w:val="en-IN" w:eastAsia="en-IN"/>
        </w:rPr>
        <w:t xml:space="preserve"> Yang, 1980 from China, </w:t>
      </w:r>
      <w:r w:rsidRPr="008B619C">
        <w:rPr>
          <w:rFonts w:ascii="Arial" w:eastAsia="Times New Roman" w:hAnsi="Arial" w:cs="Arial"/>
          <w:bCs/>
          <w:i/>
          <w:iCs/>
          <w:sz w:val="20"/>
          <w:szCs w:val="20"/>
          <w:lang w:val="en-IN" w:eastAsia="en-IN"/>
        </w:rPr>
        <w:t>Poecilobdella nanjingensis</w:t>
      </w:r>
      <w:r w:rsidRPr="008B619C">
        <w:rPr>
          <w:rFonts w:ascii="Arial" w:eastAsia="Times New Roman" w:hAnsi="Arial" w:cs="Arial"/>
          <w:bCs/>
          <w:iCs/>
          <w:sz w:val="20"/>
          <w:szCs w:val="20"/>
          <w:lang w:val="en-IN" w:eastAsia="en-IN"/>
        </w:rPr>
        <w:t xml:space="preserve"> </w:t>
      </w:r>
      <w:r w:rsidRPr="008B619C">
        <w:rPr>
          <w:rFonts w:ascii="Arial" w:eastAsia="Times New Roman" w:hAnsi="Arial" w:cs="Arial"/>
          <w:sz w:val="20"/>
          <w:szCs w:val="20"/>
          <w:lang w:val="en-IN" w:eastAsia="en-IN"/>
        </w:rPr>
        <w:t xml:space="preserve">Nnkano &amp; Lai (2016) </w:t>
      </w:r>
      <w:r w:rsidRPr="008B619C">
        <w:rPr>
          <w:rFonts w:ascii="Arial" w:eastAsia="Times New Roman" w:hAnsi="Arial" w:cs="Arial"/>
          <w:bCs/>
          <w:iCs/>
          <w:sz w:val="20"/>
          <w:szCs w:val="20"/>
          <w:lang w:val="en-IN" w:eastAsia="en-IN"/>
        </w:rPr>
        <w:t xml:space="preserve">from Taiwan same as </w:t>
      </w:r>
      <w:r w:rsidRPr="008B619C">
        <w:rPr>
          <w:rFonts w:ascii="Arial" w:eastAsia="Times New Roman" w:hAnsi="Arial" w:cs="Arial"/>
          <w:bCs/>
          <w:i/>
          <w:iCs/>
          <w:sz w:val="20"/>
          <w:szCs w:val="20"/>
          <w:lang w:val="en-IN" w:eastAsia="en-IN"/>
        </w:rPr>
        <w:t>Poecilobdella</w:t>
      </w:r>
      <w:r w:rsidRPr="008B619C">
        <w:rPr>
          <w:rFonts w:ascii="Arial" w:eastAsia="Times New Roman" w:hAnsi="Arial" w:cs="Arial"/>
          <w:bCs/>
          <w:iCs/>
          <w:sz w:val="20"/>
          <w:szCs w:val="20"/>
          <w:lang w:val="en-IN" w:eastAsia="en-IN"/>
        </w:rPr>
        <w:t xml:space="preserve"> </w:t>
      </w:r>
      <w:r w:rsidRPr="008B619C">
        <w:rPr>
          <w:rFonts w:ascii="Arial" w:eastAsia="Times New Roman" w:hAnsi="Arial" w:cs="Arial"/>
          <w:bCs/>
          <w:i/>
          <w:iCs/>
          <w:sz w:val="20"/>
          <w:szCs w:val="20"/>
          <w:lang w:val="en-IN" w:eastAsia="en-IN"/>
        </w:rPr>
        <w:t>granulosa</w:t>
      </w:r>
      <w:r w:rsidRPr="008B619C">
        <w:rPr>
          <w:rFonts w:ascii="Arial" w:eastAsia="Times New Roman" w:hAnsi="Arial" w:cs="Arial"/>
          <w:bCs/>
          <w:iCs/>
          <w:sz w:val="20"/>
          <w:szCs w:val="20"/>
          <w:lang w:val="en-IN" w:eastAsia="en-IN"/>
        </w:rPr>
        <w:t xml:space="preserve">, </w:t>
      </w:r>
      <w:r w:rsidRPr="008B619C">
        <w:rPr>
          <w:rFonts w:ascii="Arial" w:eastAsia="Times New Roman" w:hAnsi="Arial" w:cs="Arial"/>
          <w:bCs/>
          <w:i/>
          <w:iCs/>
          <w:sz w:val="20"/>
          <w:szCs w:val="20"/>
          <w:lang w:val="en-IN" w:eastAsia="en-IN"/>
        </w:rPr>
        <w:t>Poecilobdella blanchardi</w:t>
      </w:r>
      <w:r w:rsidRPr="008B619C">
        <w:rPr>
          <w:rFonts w:ascii="Arial" w:eastAsia="Times New Roman" w:hAnsi="Arial" w:cs="Arial"/>
          <w:bCs/>
          <w:iCs/>
          <w:sz w:val="20"/>
          <w:szCs w:val="20"/>
          <w:lang w:val="en-IN" w:eastAsia="en-IN"/>
        </w:rPr>
        <w:t xml:space="preserve"> (Moore, 1927) from Kerala India, Synonyms of </w:t>
      </w:r>
      <w:r w:rsidRPr="008B619C">
        <w:rPr>
          <w:rFonts w:ascii="Arial" w:eastAsia="Times New Roman" w:hAnsi="Arial" w:cs="Arial"/>
          <w:bCs/>
          <w:i/>
          <w:iCs/>
          <w:sz w:val="20"/>
          <w:szCs w:val="20"/>
          <w:lang w:val="en-IN" w:eastAsia="en-IN"/>
        </w:rPr>
        <w:t>Poecilobdella</w:t>
      </w:r>
      <w:r w:rsidRPr="008B619C">
        <w:rPr>
          <w:rFonts w:ascii="Arial" w:eastAsia="Times New Roman" w:hAnsi="Arial" w:cs="Arial"/>
          <w:bCs/>
          <w:iCs/>
          <w:sz w:val="20"/>
          <w:szCs w:val="20"/>
          <w:lang w:val="en-IN" w:eastAsia="en-IN"/>
        </w:rPr>
        <w:t xml:space="preserve"> </w:t>
      </w:r>
      <w:r w:rsidRPr="008B619C">
        <w:rPr>
          <w:rFonts w:ascii="Arial" w:eastAsia="Times New Roman" w:hAnsi="Arial" w:cs="Arial"/>
          <w:bCs/>
          <w:i/>
          <w:iCs/>
          <w:sz w:val="20"/>
          <w:szCs w:val="20"/>
          <w:lang w:val="en-IN" w:eastAsia="en-IN"/>
        </w:rPr>
        <w:t>manillensis</w:t>
      </w:r>
      <w:r w:rsidRPr="008B619C">
        <w:rPr>
          <w:rFonts w:ascii="Arial" w:eastAsia="Times New Roman" w:hAnsi="Arial" w:cs="Arial"/>
          <w:bCs/>
          <w:iCs/>
          <w:sz w:val="20"/>
          <w:szCs w:val="20"/>
          <w:lang w:val="en-IN" w:eastAsia="en-IN"/>
        </w:rPr>
        <w:t xml:space="preserve">, (Lesson, 1842), </w:t>
      </w:r>
      <w:r w:rsidRPr="008B619C">
        <w:rPr>
          <w:rFonts w:ascii="Arial" w:eastAsia="Times New Roman" w:hAnsi="Arial" w:cs="Arial"/>
          <w:bCs/>
          <w:i/>
          <w:iCs/>
          <w:sz w:val="20"/>
          <w:szCs w:val="20"/>
          <w:lang w:val="en-IN" w:eastAsia="en-IN"/>
        </w:rPr>
        <w:t xml:space="preserve">Poecilobdella aligarhensis </w:t>
      </w:r>
      <w:r w:rsidRPr="008B619C">
        <w:rPr>
          <w:rFonts w:ascii="Arial" w:eastAsia="Times New Roman" w:hAnsi="Arial" w:cs="Arial"/>
          <w:bCs/>
          <w:iCs/>
          <w:sz w:val="20"/>
          <w:szCs w:val="20"/>
          <w:lang w:val="en-IN" w:eastAsia="en-IN"/>
        </w:rPr>
        <w:t xml:space="preserve">Mandal et al., 2021 from Aligarh India, </w:t>
      </w:r>
      <w:r w:rsidRPr="008B619C">
        <w:rPr>
          <w:rFonts w:ascii="Arial" w:eastAsia="Times New Roman" w:hAnsi="Arial" w:cs="Arial"/>
          <w:bCs/>
          <w:i/>
          <w:iCs/>
          <w:sz w:val="20"/>
          <w:szCs w:val="20"/>
          <w:lang w:val="en-IN" w:eastAsia="en-IN"/>
        </w:rPr>
        <w:t xml:space="preserve">Poecilobdella kananbalaae </w:t>
      </w:r>
      <w:r w:rsidRPr="008B619C">
        <w:rPr>
          <w:rFonts w:ascii="Arial" w:eastAsia="Times New Roman" w:hAnsi="Arial" w:cs="Arial"/>
          <w:bCs/>
          <w:iCs/>
          <w:sz w:val="20"/>
          <w:szCs w:val="20"/>
          <w:lang w:val="en-IN" w:eastAsia="en-IN"/>
        </w:rPr>
        <w:t xml:space="preserve">Mandal et al., 2025 from Karnataka India, </w:t>
      </w:r>
      <w:r w:rsidRPr="008B619C">
        <w:rPr>
          <w:rFonts w:ascii="Arial" w:eastAsia="Times New Roman" w:hAnsi="Arial" w:cs="Arial"/>
          <w:bCs/>
          <w:i/>
          <w:iCs/>
          <w:sz w:val="20"/>
          <w:szCs w:val="20"/>
          <w:lang w:val="en-IN" w:eastAsia="en-IN"/>
        </w:rPr>
        <w:t>Poecilobdella granulosa</w:t>
      </w:r>
      <w:r w:rsidRPr="008B619C">
        <w:rPr>
          <w:rFonts w:ascii="Arial" w:eastAsia="Times New Roman" w:hAnsi="Arial" w:cs="Arial"/>
          <w:bCs/>
          <w:iCs/>
          <w:sz w:val="20"/>
          <w:szCs w:val="20"/>
          <w:lang w:val="en-IN" w:eastAsia="en-IN"/>
        </w:rPr>
        <w:t xml:space="preserve"> Savigny, 1820 from Pondichery India</w:t>
      </w:r>
      <w:r w:rsidRPr="008B619C">
        <w:rPr>
          <w:rFonts w:ascii="Arial" w:eastAsia="Times New Roman" w:hAnsi="Arial" w:cs="Arial"/>
          <w:bCs/>
          <w:i/>
          <w:iCs/>
          <w:sz w:val="20"/>
          <w:szCs w:val="20"/>
          <w:lang w:val="en-IN" w:eastAsia="en-IN"/>
        </w:rPr>
        <w:t xml:space="preserve">, </w:t>
      </w:r>
      <w:r w:rsidRPr="008B619C">
        <w:rPr>
          <w:rFonts w:ascii="Arial" w:eastAsia="Times New Roman" w:hAnsi="Arial" w:cs="Arial"/>
          <w:i/>
          <w:sz w:val="20"/>
          <w:szCs w:val="20"/>
          <w:lang w:val="en-IN" w:eastAsia="en-IN"/>
        </w:rPr>
        <w:t xml:space="preserve">Poecilobdella javanica </w:t>
      </w:r>
      <w:r w:rsidRPr="008B619C">
        <w:rPr>
          <w:rFonts w:ascii="Arial" w:eastAsia="Times New Roman" w:hAnsi="Arial" w:cs="Arial"/>
          <w:sz w:val="20"/>
          <w:szCs w:val="20"/>
          <w:lang w:val="en-IN" w:eastAsia="en-IN"/>
        </w:rPr>
        <w:t>(Wahlberg, 1856) from Java</w:t>
      </w:r>
      <w:r w:rsidRPr="008B619C">
        <w:rPr>
          <w:rFonts w:ascii="Arial" w:eastAsia="Times New Roman" w:hAnsi="Arial" w:cs="Arial"/>
          <w:bCs/>
          <w:i/>
          <w:iCs/>
          <w:sz w:val="20"/>
          <w:szCs w:val="20"/>
          <w:lang w:val="en-IN" w:eastAsia="en-IN"/>
        </w:rPr>
        <w:t xml:space="preserve">, Poecilobdella manilensis </w:t>
      </w:r>
      <w:r w:rsidRPr="008B619C">
        <w:rPr>
          <w:rFonts w:ascii="Arial" w:eastAsia="Times New Roman" w:hAnsi="Arial" w:cs="Arial"/>
          <w:bCs/>
          <w:iCs/>
          <w:sz w:val="20"/>
          <w:szCs w:val="20"/>
          <w:lang w:val="en-IN" w:eastAsia="en-IN"/>
        </w:rPr>
        <w:t>(Lesson, 1842) from Philippines</w:t>
      </w:r>
      <w:r w:rsidRPr="008B619C">
        <w:rPr>
          <w:rFonts w:ascii="Arial" w:eastAsia="Times New Roman" w:hAnsi="Arial" w:cs="Arial"/>
          <w:bCs/>
          <w:i/>
          <w:iCs/>
          <w:sz w:val="20"/>
          <w:szCs w:val="20"/>
          <w:lang w:val="en-IN" w:eastAsia="en-IN"/>
        </w:rPr>
        <w:t xml:space="preserve">, </w:t>
      </w:r>
      <w:r w:rsidRPr="008B619C">
        <w:rPr>
          <w:rFonts w:ascii="Arial" w:eastAsia="Times New Roman" w:hAnsi="Arial" w:cs="Arial"/>
          <w:i/>
          <w:sz w:val="20"/>
          <w:szCs w:val="20"/>
          <w:lang w:val="en-IN" w:eastAsia="en-IN"/>
        </w:rPr>
        <w:t>Poecilobdella viridis</w:t>
      </w:r>
      <w:r w:rsidRPr="008B619C">
        <w:rPr>
          <w:rFonts w:ascii="Arial" w:eastAsia="Times New Roman" w:hAnsi="Arial" w:cs="Arial"/>
          <w:sz w:val="20"/>
          <w:szCs w:val="20"/>
          <w:lang w:val="en-IN" w:eastAsia="en-IN"/>
        </w:rPr>
        <w:t xml:space="preserve"> Moore, 1927 from Travancore Kerala India, used as medicinal leech. Leeches of the </w:t>
      </w:r>
      <w:r w:rsidRPr="008B619C">
        <w:rPr>
          <w:rFonts w:ascii="Arial" w:eastAsia="Times New Roman" w:hAnsi="Arial" w:cs="Arial"/>
          <w:i/>
          <w:sz w:val="20"/>
          <w:szCs w:val="20"/>
          <w:lang w:val="en-IN" w:eastAsia="en-IN"/>
        </w:rPr>
        <w:t>Poecilobdella</w:t>
      </w:r>
      <w:r w:rsidRPr="008B619C">
        <w:rPr>
          <w:rFonts w:ascii="Arial" w:eastAsia="Times New Roman" w:hAnsi="Arial" w:cs="Arial"/>
          <w:sz w:val="20"/>
          <w:szCs w:val="20"/>
          <w:lang w:val="en-IN" w:eastAsia="en-IN"/>
        </w:rPr>
        <w:t xml:space="preserve"> genus are medium to large in size, Colour variable brown, green, reddish. Dorsal area possesses black stripes metameric spots. Eyes large, 5 pairs to 9 pairs (</w:t>
      </w:r>
      <w:r w:rsidRPr="008B619C">
        <w:rPr>
          <w:rFonts w:ascii="Arial" w:eastAsia="Times New Roman" w:hAnsi="Arial" w:cs="Arial"/>
          <w:i/>
          <w:sz w:val="20"/>
          <w:szCs w:val="20"/>
          <w:lang w:val="en-IN" w:eastAsia="en-IN"/>
        </w:rPr>
        <w:t>Poecilobdella aligarhensis</w:t>
      </w:r>
      <w:r w:rsidRPr="008B619C">
        <w:rPr>
          <w:rFonts w:ascii="Arial" w:eastAsia="Times New Roman" w:hAnsi="Arial" w:cs="Arial"/>
          <w:sz w:val="20"/>
          <w:szCs w:val="20"/>
          <w:lang w:val="en-IN" w:eastAsia="en-IN"/>
        </w:rPr>
        <w:t xml:space="preserve">). </w:t>
      </w:r>
      <w:r w:rsidRPr="008B619C">
        <w:rPr>
          <w:rFonts w:ascii="Arial" w:eastAsia="Times New Roman" w:hAnsi="Arial" w:cs="Arial"/>
          <w:bCs/>
          <w:i/>
          <w:iCs/>
          <w:sz w:val="20"/>
          <w:szCs w:val="20"/>
          <w:lang w:val="en-IN" w:eastAsia="en-IN"/>
        </w:rPr>
        <w:t xml:space="preserve"> </w:t>
      </w:r>
      <w:r w:rsidRPr="008B619C">
        <w:rPr>
          <w:rFonts w:ascii="Arial" w:eastAsia="Times New Roman" w:hAnsi="Arial" w:cs="Arial"/>
          <w:bCs/>
          <w:iCs/>
          <w:sz w:val="20"/>
          <w:szCs w:val="20"/>
          <w:lang w:val="en-IN" w:eastAsia="en-IN"/>
        </w:rPr>
        <w:t>Gonopores separated by 5 to 7 annuli</w:t>
      </w:r>
      <w:r w:rsidRPr="008B619C">
        <w:rPr>
          <w:rFonts w:ascii="Arial" w:eastAsia="Times New Roman" w:hAnsi="Arial" w:cs="Arial"/>
          <w:bCs/>
          <w:i/>
          <w:iCs/>
          <w:sz w:val="20"/>
          <w:szCs w:val="20"/>
          <w:lang w:val="en-IN" w:eastAsia="en-IN"/>
        </w:rPr>
        <w:t xml:space="preserve"> </w:t>
      </w:r>
      <w:r w:rsidRPr="008B619C">
        <w:rPr>
          <w:rFonts w:ascii="Arial" w:eastAsia="Times New Roman" w:hAnsi="Arial" w:cs="Arial"/>
          <w:bCs/>
          <w:iCs/>
          <w:sz w:val="20"/>
          <w:szCs w:val="20"/>
          <w:lang w:val="en-IN" w:eastAsia="en-IN"/>
        </w:rPr>
        <w:t>(</w:t>
      </w:r>
      <w:r w:rsidRPr="008B619C">
        <w:rPr>
          <w:rFonts w:ascii="Arial" w:eastAsia="Calibri" w:hAnsi="Arial" w:cs="Arial"/>
          <w:bCs/>
          <w:i/>
          <w:iCs/>
          <w:sz w:val="20"/>
          <w:szCs w:val="20"/>
          <w:lang w:val="en-IN"/>
        </w:rPr>
        <w:t>Poecilobdella</w:t>
      </w:r>
      <w:r w:rsidRPr="008B619C">
        <w:rPr>
          <w:rFonts w:ascii="Arial" w:eastAsia="Times New Roman" w:hAnsi="Arial" w:cs="Arial"/>
          <w:i/>
          <w:sz w:val="20"/>
          <w:szCs w:val="20"/>
          <w:lang w:val="en-IN" w:eastAsia="en-IN"/>
        </w:rPr>
        <w:t xml:space="preserve"> javanica</w:t>
      </w:r>
      <w:r w:rsidRPr="008B619C">
        <w:rPr>
          <w:rFonts w:ascii="Arial" w:eastAsia="Calibri" w:hAnsi="Arial" w:cs="Arial"/>
          <w:bCs/>
          <w:iCs/>
          <w:sz w:val="20"/>
          <w:szCs w:val="20"/>
          <w:lang w:val="en-IN"/>
        </w:rPr>
        <w:t xml:space="preserve">). </w:t>
      </w:r>
      <w:r w:rsidRPr="008B619C">
        <w:rPr>
          <w:rFonts w:ascii="Arial" w:eastAsia="Times New Roman" w:hAnsi="Arial" w:cs="Arial"/>
          <w:sz w:val="20"/>
          <w:szCs w:val="20"/>
          <w:lang w:val="en-IN" w:eastAsia="en-IN"/>
        </w:rPr>
        <w:t xml:space="preserve">Recently the authors have the opportunity to record a species </w:t>
      </w:r>
      <w:r w:rsidRPr="008B619C">
        <w:rPr>
          <w:rFonts w:ascii="Arial" w:eastAsia="Times New Roman" w:hAnsi="Arial" w:cs="Arial"/>
          <w:i/>
          <w:sz w:val="20"/>
          <w:szCs w:val="20"/>
          <w:lang w:val="en-IN" w:eastAsia="en-IN"/>
        </w:rPr>
        <w:t xml:space="preserve">Poecilobdella tarubalaae </w:t>
      </w:r>
      <w:r w:rsidRPr="008B619C">
        <w:rPr>
          <w:rFonts w:ascii="Arial" w:eastAsia="Times New Roman" w:hAnsi="Arial" w:cs="Arial"/>
          <w:sz w:val="20"/>
          <w:szCs w:val="20"/>
          <w:lang w:val="en-IN" w:eastAsia="en-IN"/>
        </w:rPr>
        <w:t>from Karnataka India which is new to science. Because s</w:t>
      </w:r>
      <w:r w:rsidRPr="008B619C">
        <w:rPr>
          <w:rFonts w:ascii="Arial" w:eastAsia="Times New Roman" w:hAnsi="Arial" w:cs="Arial"/>
          <w:sz w:val="20"/>
          <w:szCs w:val="20"/>
          <w:lang w:val="de-LU" w:eastAsia="en-IN"/>
        </w:rPr>
        <w:t xml:space="preserve">tructure of internal organs such as, vaginal sac, duct, superficial characters such as position of genital aperatures, pattern of stripes, total segments, eyes distribution, all are different from other 9 aquatic leech species of the genus </w:t>
      </w:r>
      <w:r w:rsidRPr="008B619C">
        <w:rPr>
          <w:rFonts w:ascii="Arial" w:eastAsia="Times New Roman" w:hAnsi="Arial" w:cs="Arial"/>
          <w:i/>
          <w:sz w:val="20"/>
          <w:szCs w:val="20"/>
          <w:lang w:val="de-LU" w:eastAsia="en-IN"/>
        </w:rPr>
        <w:t>Poecilobdella</w:t>
      </w:r>
      <w:r w:rsidRPr="008B619C">
        <w:rPr>
          <w:rFonts w:ascii="Arial" w:eastAsia="Times New Roman" w:hAnsi="Arial" w:cs="Arial"/>
          <w:sz w:val="20"/>
          <w:szCs w:val="20"/>
          <w:lang w:val="de-LU" w:eastAsia="en-IN"/>
        </w:rPr>
        <w:t xml:space="preserve"> in the world.</w:t>
      </w:r>
    </w:p>
    <w:p w14:paraId="2C0B4EAF" w14:textId="77777777" w:rsidR="008B619C" w:rsidRPr="008B619C" w:rsidRDefault="008B619C" w:rsidP="008B619C">
      <w:pPr>
        <w:spacing w:after="0" w:line="240" w:lineRule="auto"/>
        <w:jc w:val="both"/>
        <w:rPr>
          <w:rFonts w:ascii="Arial" w:eastAsia="Times New Roman" w:hAnsi="Arial" w:cs="Arial"/>
          <w:sz w:val="12"/>
          <w:szCs w:val="12"/>
          <w:lang w:val="de-LU" w:eastAsia="en-IN"/>
        </w:rPr>
      </w:pPr>
    </w:p>
    <w:p w14:paraId="362AC185" w14:textId="77777777" w:rsidR="008B619C" w:rsidRPr="002A76AE" w:rsidRDefault="008B619C" w:rsidP="008B619C">
      <w:pPr>
        <w:spacing w:after="0" w:line="240" w:lineRule="auto"/>
        <w:jc w:val="both"/>
        <w:rPr>
          <w:rFonts w:ascii="Arial" w:eastAsia="Times New Roman" w:hAnsi="Arial" w:cs="Arial"/>
          <w:sz w:val="20"/>
          <w:szCs w:val="20"/>
          <w:lang w:val="en-IN" w:eastAsia="en-IN"/>
        </w:rPr>
      </w:pPr>
      <w:r w:rsidRPr="008B619C">
        <w:rPr>
          <w:rFonts w:ascii="Arial" w:eastAsia="Calibri" w:hAnsi="Arial" w:cs="Arial"/>
          <w:bCs/>
          <w:iCs/>
          <w:sz w:val="20"/>
          <w:szCs w:val="20"/>
          <w:lang w:val="en-IN"/>
        </w:rPr>
        <w:t xml:space="preserve">Important taxonomic work on leeches done by Harding &amp; Moore (1927) in India. Chandra made checklist of leeches (1982). Total 60 leech species established in India up to 2003. Mandal contributed 24 leeches (2004 -2025). Ghosh (1998) provided valuable work on leech </w:t>
      </w:r>
      <w:r w:rsidRPr="008B619C">
        <w:rPr>
          <w:rFonts w:ascii="Arial" w:eastAsia="Calibri" w:hAnsi="Arial" w:cs="Arial"/>
          <w:bCs/>
          <w:iCs/>
          <w:sz w:val="20"/>
          <w:szCs w:val="20"/>
          <w:lang w:val="en-IN"/>
        </w:rPr>
        <w:t xml:space="preserve">taxonomy in West Bengal, India. </w:t>
      </w:r>
      <w:r w:rsidRPr="008B619C">
        <w:rPr>
          <w:rFonts w:ascii="Arial" w:eastAsia="Times New Roman" w:hAnsi="Arial" w:cs="Arial"/>
          <w:sz w:val="20"/>
          <w:szCs w:val="20"/>
          <w:lang w:val="en-IN" w:eastAsia="en-IN"/>
        </w:rPr>
        <w:t xml:space="preserve">Soota and Ghosh (1977), Chandra (1984) and Sanjeeva Raj and Glandstone (1981) provided great contribution on classification of Indian leech. Chandra (1991) has done check list Indian leeches. Mandal (2025) worked on taxonomy of a new medicinal leech. Harding &amp; Moore's (1924, 1927) from India. Bhatia (1940), Annandale (1913) and Kaburaki (1921) has done great job on leech taxonomy in south Asia. </w:t>
      </w:r>
    </w:p>
    <w:p w14:paraId="62F32C0F" w14:textId="77777777" w:rsidR="008B619C" w:rsidRPr="008B619C" w:rsidRDefault="008B619C" w:rsidP="008B619C">
      <w:pPr>
        <w:spacing w:after="0" w:line="240" w:lineRule="auto"/>
        <w:jc w:val="both"/>
        <w:rPr>
          <w:rFonts w:ascii="Arial" w:eastAsia="Times New Roman" w:hAnsi="Arial" w:cs="Arial"/>
          <w:sz w:val="12"/>
          <w:szCs w:val="12"/>
          <w:lang w:val="en-IN" w:eastAsia="en-IN"/>
        </w:rPr>
      </w:pPr>
    </w:p>
    <w:p w14:paraId="214EDD24" w14:textId="77777777" w:rsidR="008B619C" w:rsidRPr="008B619C" w:rsidRDefault="008B619C" w:rsidP="008B619C">
      <w:pPr>
        <w:spacing w:after="0" w:line="240" w:lineRule="auto"/>
        <w:jc w:val="both"/>
        <w:rPr>
          <w:rFonts w:ascii="Arial" w:eastAsia="Times New Roman" w:hAnsi="Arial" w:cs="Arial"/>
          <w:sz w:val="20"/>
          <w:szCs w:val="20"/>
          <w:lang w:val="en-IN" w:eastAsia="en-IN"/>
        </w:rPr>
      </w:pPr>
      <w:r w:rsidRPr="008B619C">
        <w:rPr>
          <w:rFonts w:ascii="Arial" w:eastAsia="Calibri" w:hAnsi="Arial" w:cs="Arial"/>
          <w:bCs/>
          <w:iCs/>
          <w:sz w:val="20"/>
          <w:szCs w:val="20"/>
          <w:lang w:val="en-IN"/>
        </w:rPr>
        <w:t>Soós (1965) had done the pioneer work on leech taxonomy in the world</w:t>
      </w:r>
      <w:r w:rsidRPr="008B619C">
        <w:rPr>
          <w:rFonts w:ascii="Arial" w:eastAsia="Times New Roman" w:hAnsi="Arial" w:cs="Arial"/>
          <w:sz w:val="20"/>
          <w:szCs w:val="20"/>
          <w:lang w:val="en-IN" w:eastAsia="en-IN"/>
        </w:rPr>
        <w:t xml:space="preserve">. Sawyer, R.T. (1986), Nesemann, H. &amp; Neubert, E. (1999), Savigny, J.C. (1820), Linnaeus (1767), Savigny (1820), Tennent's (1859), Whitman's (1886) had done excellent work on leech from abroad. </w:t>
      </w:r>
    </w:p>
    <w:p w14:paraId="69866F0A" w14:textId="77777777" w:rsidR="008B619C" w:rsidRPr="008B619C" w:rsidRDefault="008B619C" w:rsidP="008B619C">
      <w:pPr>
        <w:spacing w:after="0" w:line="240" w:lineRule="auto"/>
        <w:jc w:val="both"/>
        <w:rPr>
          <w:rFonts w:ascii="Arial" w:eastAsia="Times New Roman" w:hAnsi="Arial" w:cs="Arial"/>
          <w:sz w:val="12"/>
          <w:szCs w:val="12"/>
          <w:u w:val="single"/>
          <w:lang w:val="en-IN" w:eastAsia="en-IN"/>
        </w:rPr>
      </w:pPr>
    </w:p>
    <w:p w14:paraId="46169637" w14:textId="34EF7339" w:rsidR="008B619C" w:rsidRPr="002A76AE" w:rsidRDefault="008B619C" w:rsidP="008B619C">
      <w:pPr>
        <w:pStyle w:val="Heading2"/>
      </w:pPr>
      <w:r w:rsidRPr="002A76AE">
        <w:t>2. Materials and Methods</w:t>
      </w:r>
    </w:p>
    <w:p w14:paraId="2E11464F" w14:textId="77777777" w:rsidR="008B619C" w:rsidRPr="002A76AE" w:rsidRDefault="008B619C" w:rsidP="008B619C">
      <w:pPr>
        <w:spacing w:after="0" w:line="240" w:lineRule="auto"/>
        <w:jc w:val="both"/>
        <w:rPr>
          <w:rFonts w:ascii="Arial" w:eastAsia="Times New Roman" w:hAnsi="Arial" w:cs="Arial"/>
          <w:sz w:val="12"/>
          <w:szCs w:val="12"/>
          <w:lang w:val="en-IN" w:eastAsia="en-IN"/>
        </w:rPr>
      </w:pPr>
    </w:p>
    <w:p w14:paraId="324028DF" w14:textId="61242ADF" w:rsidR="008B619C" w:rsidRPr="002A76AE" w:rsidRDefault="008B619C" w:rsidP="008B619C">
      <w:pPr>
        <w:spacing w:after="0" w:line="240" w:lineRule="auto"/>
        <w:jc w:val="both"/>
        <w:rPr>
          <w:rFonts w:ascii="Arial" w:eastAsia="Times New Roman" w:hAnsi="Arial" w:cs="Arial"/>
          <w:sz w:val="20"/>
          <w:szCs w:val="20"/>
          <w:lang w:val="en-IN" w:eastAsia="en-IN"/>
        </w:rPr>
      </w:pPr>
      <w:r w:rsidRPr="008B619C">
        <w:rPr>
          <w:rFonts w:ascii="Arial" w:eastAsia="Times New Roman" w:hAnsi="Arial" w:cs="Arial"/>
          <w:sz w:val="20"/>
          <w:szCs w:val="20"/>
          <w:lang w:val="en-IN" w:eastAsia="en-IN"/>
        </w:rPr>
        <w:t>These leeches were collected by dip net from the lake Agara of Bangalore, Karnataka by one of the author. Collectors have to go into the water first almost 2 feet deep, then have to wave water by dip net. Due to waving, leeches come out from deep water to suck human beings. During this time the collector dips the net below and takes the leeches out from the water. After collection, leeches are cleaned in fresh water. The collected leeches are narcotized by pouring 70% alcohol into one litter bottle filled with fresh water up to one third portion.  First 10 ml will be added slowly. After half an hour again we will add another 10 ml. After one hour again 10 ml is added if the leech is not narcotized fully. Following this the specimen is cleaned by fresh water because mucous and blood comes out after narcotization. This cleaned specimen is kept in 4 percent formalin for 24 hours as it facilitates for good dissection. Finally, the specimen is preserved in 70 percent alcohol. It is then dissected and its taxonomical characters are studied in detail</w:t>
      </w:r>
      <w:r w:rsidRPr="008B619C">
        <w:rPr>
          <w:rFonts w:ascii="Arial" w:eastAsia="Times New Roman" w:hAnsi="Arial" w:cs="Arial"/>
          <w:sz w:val="20"/>
          <w:szCs w:val="20"/>
          <w:shd w:val="clear" w:color="auto" w:fill="FFFFFF"/>
          <w:lang w:val="en-IN" w:eastAsia="en-IN"/>
        </w:rPr>
        <w:t>. The specimens are deposited in ZSI Type Repository of General Non-Chordata section, for reference</w:t>
      </w:r>
      <w:r w:rsidRPr="008B619C">
        <w:rPr>
          <w:rFonts w:ascii="Arial" w:eastAsia="Times New Roman" w:hAnsi="Arial" w:cs="Arial"/>
          <w:sz w:val="20"/>
          <w:szCs w:val="20"/>
          <w:lang w:val="en-IN" w:eastAsia="en-IN"/>
        </w:rPr>
        <w:t xml:space="preserve"> of future scientists. </w:t>
      </w:r>
    </w:p>
    <w:p w14:paraId="564ED79C" w14:textId="77777777" w:rsidR="00635ADC" w:rsidRPr="002A76AE" w:rsidRDefault="00635ADC" w:rsidP="008B619C">
      <w:pPr>
        <w:spacing w:after="0" w:line="240" w:lineRule="auto"/>
        <w:jc w:val="both"/>
        <w:rPr>
          <w:rFonts w:ascii="Arial" w:eastAsia="Times New Roman" w:hAnsi="Arial" w:cs="Arial"/>
          <w:sz w:val="20"/>
          <w:szCs w:val="20"/>
          <w:lang w:val="en-IN" w:eastAsia="en-IN"/>
        </w:rPr>
        <w:sectPr w:rsidR="00635ADC" w:rsidRPr="002A76AE" w:rsidSect="00635ADC">
          <w:type w:val="continuous"/>
          <w:pgSz w:w="11909" w:h="16834" w:code="9"/>
          <w:pgMar w:top="1440" w:right="1440" w:bottom="1440" w:left="1440" w:header="720" w:footer="864" w:gutter="0"/>
          <w:pgNumType w:start="1"/>
          <w:cols w:num="2" w:space="288"/>
          <w:titlePg/>
          <w:docGrid w:linePitch="360"/>
        </w:sectPr>
      </w:pPr>
    </w:p>
    <w:p w14:paraId="4608B150" w14:textId="0F199AF8" w:rsidR="008B619C" w:rsidRPr="002A76AE" w:rsidRDefault="008B619C" w:rsidP="00635ADC">
      <w:pPr>
        <w:spacing w:after="0" w:line="240" w:lineRule="auto"/>
        <w:jc w:val="center"/>
        <w:rPr>
          <w:rFonts w:ascii="Arial" w:eastAsia="Times New Roman" w:hAnsi="Arial" w:cs="Arial"/>
          <w:sz w:val="20"/>
          <w:szCs w:val="20"/>
          <w:lang w:val="en-IN" w:eastAsia="en-IN"/>
        </w:rPr>
      </w:pPr>
      <w:r w:rsidRPr="008B619C">
        <w:rPr>
          <w:rFonts w:ascii="Arial" w:eastAsia="Times New Roman" w:hAnsi="Arial" w:cs="Arial"/>
          <w:sz w:val="20"/>
          <w:szCs w:val="20"/>
          <w:lang w:val="en-IN" w:eastAsia="en-IN"/>
        </w:rPr>
        <w:lastRenderedPageBreak/>
        <w:fldChar w:fldCharType="begin"/>
      </w:r>
      <w:r w:rsidRPr="008B619C">
        <w:rPr>
          <w:rFonts w:ascii="Arial" w:eastAsia="Times New Roman" w:hAnsi="Arial" w:cs="Arial"/>
          <w:sz w:val="20"/>
          <w:szCs w:val="20"/>
          <w:lang w:val="en-IN" w:eastAsia="en-IN"/>
        </w:rPr>
        <w:instrText xml:space="preserve"> INCLUDEPICTURE "C:\\Users\\MANDOL\\OneDrive\\Desktop\\Screenshot_2026-01-07-12-29-33-47.png" \* MERGEFORMATINET </w:instrText>
      </w:r>
      <w:r w:rsidRPr="008B619C">
        <w:rPr>
          <w:rFonts w:ascii="Arial" w:eastAsia="Times New Roman" w:hAnsi="Arial" w:cs="Arial"/>
          <w:sz w:val="20"/>
          <w:szCs w:val="20"/>
          <w:lang w:val="en-IN" w:eastAsia="en-IN"/>
        </w:rPr>
        <w:fldChar w:fldCharType="separate"/>
      </w:r>
      <w:r w:rsidR="00A31EA7">
        <w:rPr>
          <w:rFonts w:ascii="Arial" w:eastAsia="Times New Roman" w:hAnsi="Arial" w:cs="Arial"/>
          <w:sz w:val="20"/>
          <w:szCs w:val="20"/>
          <w:lang w:val="en-IN" w:eastAsia="en-IN"/>
        </w:rPr>
        <w:fldChar w:fldCharType="begin"/>
      </w:r>
      <w:r w:rsidR="00A31EA7">
        <w:rPr>
          <w:rFonts w:ascii="Arial" w:eastAsia="Times New Roman" w:hAnsi="Arial" w:cs="Arial"/>
          <w:sz w:val="20"/>
          <w:szCs w:val="20"/>
          <w:lang w:val="en-IN" w:eastAsia="en-IN"/>
        </w:rPr>
        <w:instrText xml:space="preserve"> INCLUDEPICTURE  "C:\\Users\\MANDOL\\OneDrive\\Desktop\\Screenshot_2026-01-07-12-29-33-47.png" \* MERGEFORMATINET </w:instrText>
      </w:r>
      <w:r w:rsidR="00A31EA7">
        <w:rPr>
          <w:rFonts w:ascii="Arial" w:eastAsia="Times New Roman" w:hAnsi="Arial" w:cs="Arial"/>
          <w:sz w:val="20"/>
          <w:szCs w:val="20"/>
          <w:lang w:val="en-IN" w:eastAsia="en-IN"/>
        </w:rPr>
        <w:fldChar w:fldCharType="separate"/>
      </w:r>
      <w:r w:rsidR="000A5D87">
        <w:rPr>
          <w:rFonts w:ascii="Arial" w:eastAsia="Times New Roman" w:hAnsi="Arial" w:cs="Arial"/>
          <w:sz w:val="20"/>
          <w:szCs w:val="20"/>
          <w:lang w:val="en-IN" w:eastAsia="en-IN"/>
        </w:rPr>
        <w:fldChar w:fldCharType="begin"/>
      </w:r>
      <w:r w:rsidR="000A5D87">
        <w:rPr>
          <w:rFonts w:ascii="Arial" w:eastAsia="Times New Roman" w:hAnsi="Arial" w:cs="Arial"/>
          <w:sz w:val="20"/>
          <w:szCs w:val="20"/>
          <w:lang w:val="en-IN" w:eastAsia="en-IN"/>
        </w:rPr>
        <w:instrText xml:space="preserve"> </w:instrText>
      </w:r>
      <w:r w:rsidR="000A5D87">
        <w:rPr>
          <w:rFonts w:ascii="Arial" w:eastAsia="Times New Roman" w:hAnsi="Arial" w:cs="Arial"/>
          <w:sz w:val="20"/>
          <w:szCs w:val="20"/>
          <w:lang w:val="en-IN" w:eastAsia="en-IN"/>
        </w:rPr>
        <w:instrText>INCLUDEPICTURE  "D:\\3.Others_05.01.2025\\MBI\\00.MBI Pending_10\\UPJOZ_4\\MANDOL\\OneDrive\\Desktop\\Screenshot_2026-01-07-12-29-33-</w:instrText>
      </w:r>
      <w:r w:rsidR="000A5D87">
        <w:rPr>
          <w:rFonts w:ascii="Arial" w:eastAsia="Times New Roman" w:hAnsi="Arial" w:cs="Arial"/>
          <w:sz w:val="20"/>
          <w:szCs w:val="20"/>
          <w:lang w:val="en-IN" w:eastAsia="en-IN"/>
        </w:rPr>
        <w:instrText>47.png" \* MERGEFORMATINET</w:instrText>
      </w:r>
      <w:r w:rsidR="000A5D87">
        <w:rPr>
          <w:rFonts w:ascii="Arial" w:eastAsia="Times New Roman" w:hAnsi="Arial" w:cs="Arial"/>
          <w:sz w:val="20"/>
          <w:szCs w:val="20"/>
          <w:lang w:val="en-IN" w:eastAsia="en-IN"/>
        </w:rPr>
        <w:instrText xml:space="preserve"> </w:instrText>
      </w:r>
      <w:r w:rsidR="000A5D87">
        <w:rPr>
          <w:rFonts w:ascii="Arial" w:eastAsia="Times New Roman" w:hAnsi="Arial" w:cs="Arial"/>
          <w:sz w:val="20"/>
          <w:szCs w:val="20"/>
          <w:lang w:val="en-IN" w:eastAsia="en-IN"/>
        </w:rPr>
        <w:fldChar w:fldCharType="separate"/>
      </w:r>
      <w:r w:rsidR="009B348F">
        <w:rPr>
          <w:rFonts w:ascii="Arial" w:eastAsia="Times New Roman" w:hAnsi="Arial" w:cs="Arial"/>
          <w:sz w:val="20"/>
          <w:szCs w:val="20"/>
          <w:lang w:val="en-IN" w:eastAsia="en-IN"/>
        </w:rPr>
        <w:pict w14:anchorId="56872F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54pt;height:176.65pt">
            <v:imagedata r:id="rId14" r:href="rId15"/>
          </v:shape>
        </w:pict>
      </w:r>
      <w:r w:rsidR="000A5D87">
        <w:rPr>
          <w:rFonts w:ascii="Arial" w:eastAsia="Times New Roman" w:hAnsi="Arial" w:cs="Arial"/>
          <w:sz w:val="20"/>
          <w:szCs w:val="20"/>
          <w:lang w:val="en-IN" w:eastAsia="en-IN"/>
        </w:rPr>
        <w:fldChar w:fldCharType="end"/>
      </w:r>
      <w:r w:rsidR="00A31EA7">
        <w:rPr>
          <w:rFonts w:ascii="Arial" w:eastAsia="Times New Roman" w:hAnsi="Arial" w:cs="Arial"/>
          <w:sz w:val="20"/>
          <w:szCs w:val="20"/>
          <w:lang w:val="en-IN" w:eastAsia="en-IN"/>
        </w:rPr>
        <w:fldChar w:fldCharType="end"/>
      </w:r>
      <w:r w:rsidRPr="008B619C">
        <w:rPr>
          <w:rFonts w:ascii="Arial" w:eastAsia="Times New Roman" w:hAnsi="Arial" w:cs="Arial"/>
          <w:sz w:val="20"/>
          <w:szCs w:val="20"/>
          <w:lang w:val="en-IN" w:eastAsia="en-IN"/>
        </w:rPr>
        <w:fldChar w:fldCharType="end"/>
      </w:r>
    </w:p>
    <w:p w14:paraId="00D0AC6C" w14:textId="77777777" w:rsidR="00635ADC" w:rsidRPr="002A76AE" w:rsidRDefault="00635ADC" w:rsidP="00635ADC">
      <w:pPr>
        <w:spacing w:after="0" w:line="240" w:lineRule="auto"/>
        <w:jc w:val="center"/>
        <w:rPr>
          <w:rFonts w:ascii="Arial" w:eastAsia="Times New Roman" w:hAnsi="Arial" w:cs="Arial"/>
          <w:sz w:val="20"/>
          <w:szCs w:val="20"/>
          <w:lang w:val="en-IN" w:eastAsia="en-IN"/>
        </w:rPr>
      </w:pPr>
    </w:p>
    <w:p w14:paraId="4367506A" w14:textId="61DEF11B" w:rsidR="00635ADC" w:rsidRPr="008B619C" w:rsidRDefault="009B348F" w:rsidP="00635ADC">
      <w:pPr>
        <w:spacing w:after="0" w:line="240" w:lineRule="auto"/>
        <w:jc w:val="center"/>
        <w:rPr>
          <w:rFonts w:ascii="Arial" w:eastAsia="Times New Roman" w:hAnsi="Arial" w:cs="Arial"/>
          <w:b/>
          <w:bCs/>
          <w:sz w:val="20"/>
          <w:szCs w:val="20"/>
          <w:lang w:val="en-IN" w:eastAsia="en-IN"/>
        </w:rPr>
      </w:pPr>
      <w:r>
        <w:rPr>
          <w:rFonts w:ascii="Arial" w:eastAsia="Times New Roman" w:hAnsi="Arial" w:cs="Arial"/>
          <w:b/>
          <w:bCs/>
          <w:sz w:val="20"/>
          <w:szCs w:val="20"/>
          <w:lang w:val="en-IN" w:eastAsia="en-IN"/>
        </w:rPr>
        <w:t xml:space="preserve">Fig.1. </w:t>
      </w:r>
      <w:r w:rsidR="002019EE">
        <w:rPr>
          <w:rFonts w:ascii="Arial" w:eastAsia="Times New Roman" w:hAnsi="Arial" w:cs="Arial"/>
          <w:b/>
          <w:bCs/>
          <w:sz w:val="20"/>
          <w:szCs w:val="20"/>
          <w:lang w:val="en-IN" w:eastAsia="en-IN"/>
        </w:rPr>
        <w:t>The three basic parts of a dip net</w:t>
      </w:r>
    </w:p>
    <w:p w14:paraId="626CC881" w14:textId="77777777" w:rsidR="008B619C" w:rsidRPr="008B619C" w:rsidRDefault="008B619C" w:rsidP="008B619C">
      <w:pPr>
        <w:spacing w:after="0" w:line="240" w:lineRule="auto"/>
        <w:jc w:val="both"/>
        <w:rPr>
          <w:rFonts w:ascii="Arial" w:eastAsia="Times New Roman" w:hAnsi="Arial" w:cs="Arial"/>
          <w:sz w:val="20"/>
          <w:szCs w:val="20"/>
          <w:lang w:val="en-IN" w:eastAsia="en-IN"/>
        </w:rPr>
      </w:pPr>
    </w:p>
    <w:p w14:paraId="211E1EB0" w14:textId="77777777" w:rsidR="00635ADC" w:rsidRPr="002A76AE" w:rsidRDefault="00635ADC" w:rsidP="008B619C">
      <w:pPr>
        <w:spacing w:after="0" w:line="240" w:lineRule="auto"/>
        <w:jc w:val="both"/>
        <w:rPr>
          <w:rFonts w:ascii="Arial" w:eastAsia="Times New Roman" w:hAnsi="Arial" w:cs="Arial"/>
          <w:b/>
          <w:sz w:val="20"/>
          <w:szCs w:val="20"/>
          <w:lang w:val="en-IN" w:eastAsia="en-IN"/>
        </w:rPr>
        <w:sectPr w:rsidR="00635ADC" w:rsidRPr="002A76AE" w:rsidSect="002A76AE">
          <w:type w:val="continuous"/>
          <w:pgSz w:w="11909" w:h="16834" w:code="9"/>
          <w:pgMar w:top="1440" w:right="1440" w:bottom="1440" w:left="1440" w:header="720" w:footer="864" w:gutter="0"/>
          <w:pgNumType w:start="3"/>
          <w:cols w:space="720"/>
          <w:docGrid w:linePitch="360"/>
        </w:sectPr>
      </w:pPr>
    </w:p>
    <w:p w14:paraId="0254E05F" w14:textId="4A906922" w:rsidR="008B619C" w:rsidRPr="008B619C" w:rsidRDefault="00635ADC" w:rsidP="008B619C">
      <w:pPr>
        <w:spacing w:after="0" w:line="240" w:lineRule="auto"/>
        <w:jc w:val="both"/>
        <w:rPr>
          <w:rFonts w:ascii="Arial" w:eastAsia="Times New Roman" w:hAnsi="Arial" w:cs="Arial"/>
          <w:sz w:val="20"/>
          <w:szCs w:val="20"/>
          <w:lang w:val="en-IN" w:eastAsia="en-IN"/>
        </w:rPr>
      </w:pPr>
      <w:r w:rsidRPr="002A76AE">
        <w:rPr>
          <w:rFonts w:ascii="Arial" w:eastAsia="Times New Roman" w:hAnsi="Arial" w:cs="Arial"/>
          <w:b/>
          <w:sz w:val="20"/>
          <w:szCs w:val="20"/>
          <w:lang w:val="en-IN" w:eastAsia="en-IN"/>
        </w:rPr>
        <w:t>Material Examined:</w:t>
      </w:r>
      <w:r w:rsidRPr="002A76AE">
        <w:rPr>
          <w:rFonts w:ascii="Arial" w:eastAsia="Times New Roman" w:hAnsi="Arial" w:cs="Arial"/>
          <w:sz w:val="20"/>
          <w:szCs w:val="20"/>
          <w:lang w:val="en-IN" w:eastAsia="en-IN"/>
        </w:rPr>
        <w:t xml:space="preserve">   </w:t>
      </w:r>
      <w:r w:rsidR="008B619C" w:rsidRPr="008B619C">
        <w:rPr>
          <w:rFonts w:ascii="Arial" w:eastAsia="Times New Roman" w:hAnsi="Arial" w:cs="Arial"/>
          <w:bCs/>
          <w:iCs/>
          <w:sz w:val="20"/>
          <w:szCs w:val="20"/>
          <w:lang w:val="en-IN" w:eastAsia="en-IN"/>
        </w:rPr>
        <w:t>Agara lake, Bangalore, Karnataka,</w:t>
      </w:r>
      <w:r w:rsidR="008B619C" w:rsidRPr="008B619C">
        <w:rPr>
          <w:rFonts w:ascii="Arial" w:eastAsia="Times New Roman" w:hAnsi="Arial" w:cs="Arial"/>
          <w:sz w:val="20"/>
          <w:szCs w:val="20"/>
          <w:lang w:val="en-IN" w:eastAsia="en-IN"/>
        </w:rPr>
        <w:t xml:space="preserve"> India. (Latitude 12̊ 55̍ 14̎ No, Longitude 77̊ 38 38 and Altitude 885metres). Holotype- 01ex. (ZSI-GNC-An 88374/2A); Paratype - 01ex. (ZSI-GNC-An 88374/2B); 18. VII. 2023. Coll. Dr. Anoop Sachi.</w:t>
      </w:r>
    </w:p>
    <w:p w14:paraId="0D305862" w14:textId="77777777" w:rsidR="008B619C" w:rsidRPr="008B619C" w:rsidRDefault="008B619C" w:rsidP="008B619C">
      <w:pPr>
        <w:spacing w:after="0" w:line="240" w:lineRule="auto"/>
        <w:jc w:val="both"/>
        <w:rPr>
          <w:rFonts w:ascii="Arial" w:eastAsia="Times New Roman" w:hAnsi="Arial" w:cs="Arial"/>
          <w:sz w:val="20"/>
          <w:szCs w:val="20"/>
          <w:lang w:val="en-IN" w:eastAsia="en-IN"/>
        </w:rPr>
      </w:pPr>
    </w:p>
    <w:p w14:paraId="12BB601A" w14:textId="2C096808" w:rsidR="008B619C" w:rsidRPr="002A76AE" w:rsidRDefault="008B619C" w:rsidP="008B619C">
      <w:pPr>
        <w:pStyle w:val="Heading2"/>
        <w:rPr>
          <w:rFonts w:eastAsia="Times New Roman"/>
        </w:rPr>
      </w:pPr>
      <w:r w:rsidRPr="002A76AE">
        <w:rPr>
          <w:rFonts w:eastAsia="Times New Roman"/>
        </w:rPr>
        <w:t>3. Results and Discussion</w:t>
      </w:r>
    </w:p>
    <w:p w14:paraId="18399DAD" w14:textId="77777777" w:rsidR="008B619C" w:rsidRPr="008B619C" w:rsidRDefault="008B619C" w:rsidP="008B619C">
      <w:pPr>
        <w:tabs>
          <w:tab w:val="left" w:pos="6030"/>
        </w:tabs>
        <w:spacing w:after="0" w:line="240" w:lineRule="auto"/>
        <w:jc w:val="both"/>
        <w:rPr>
          <w:rFonts w:ascii="Arial" w:eastAsia="Times New Roman" w:hAnsi="Arial" w:cs="Arial"/>
          <w:bCs/>
          <w:sz w:val="20"/>
          <w:szCs w:val="20"/>
        </w:rPr>
      </w:pPr>
    </w:p>
    <w:p w14:paraId="39628E44" w14:textId="77777777" w:rsidR="008B619C" w:rsidRPr="002A76AE" w:rsidRDefault="008B619C" w:rsidP="008B619C">
      <w:pPr>
        <w:tabs>
          <w:tab w:val="left" w:pos="6030"/>
        </w:tabs>
        <w:spacing w:after="0" w:line="240" w:lineRule="auto"/>
        <w:jc w:val="both"/>
        <w:rPr>
          <w:rFonts w:ascii="Arial" w:eastAsia="Times New Roman" w:hAnsi="Arial" w:cs="Arial"/>
          <w:bCs/>
          <w:sz w:val="20"/>
          <w:szCs w:val="20"/>
        </w:rPr>
      </w:pPr>
      <w:r w:rsidRPr="008B619C">
        <w:rPr>
          <w:rFonts w:ascii="Arial" w:eastAsia="Calibri" w:hAnsi="Arial" w:cs="Arial"/>
          <w:bCs/>
          <w:i/>
          <w:iCs/>
          <w:sz w:val="20"/>
          <w:szCs w:val="20"/>
        </w:rPr>
        <w:t>Poecilobdella</w:t>
      </w:r>
      <w:r w:rsidRPr="008B619C">
        <w:rPr>
          <w:rFonts w:ascii="Arial" w:eastAsia="Calibri" w:hAnsi="Arial" w:cs="Arial"/>
          <w:bCs/>
          <w:iCs/>
          <w:sz w:val="20"/>
          <w:szCs w:val="20"/>
        </w:rPr>
        <w:t xml:space="preserve"> genus having 9 species of leeches in the world.   </w:t>
      </w:r>
      <w:r w:rsidRPr="008B619C">
        <w:rPr>
          <w:rFonts w:ascii="Arial" w:eastAsia="Times New Roman" w:hAnsi="Arial" w:cs="Arial"/>
          <w:bCs/>
          <w:i/>
          <w:iCs/>
          <w:sz w:val="20"/>
          <w:szCs w:val="20"/>
        </w:rPr>
        <w:t>Poecilobdella hubeiensis</w:t>
      </w:r>
      <w:r w:rsidRPr="008B619C">
        <w:rPr>
          <w:rFonts w:ascii="Arial" w:eastAsia="Times New Roman" w:hAnsi="Arial" w:cs="Arial"/>
          <w:bCs/>
          <w:iCs/>
          <w:sz w:val="20"/>
          <w:szCs w:val="20"/>
        </w:rPr>
        <w:t xml:space="preserve"> Yang, 1980, </w:t>
      </w:r>
      <w:r w:rsidRPr="008B619C">
        <w:rPr>
          <w:rFonts w:ascii="Arial" w:eastAsia="Times New Roman" w:hAnsi="Arial" w:cs="Arial"/>
          <w:bCs/>
          <w:i/>
          <w:iCs/>
          <w:sz w:val="20"/>
          <w:szCs w:val="20"/>
        </w:rPr>
        <w:t>Poecilobdella nanjingensis</w:t>
      </w:r>
      <w:r w:rsidRPr="008B619C">
        <w:rPr>
          <w:rFonts w:ascii="Arial" w:eastAsia="Times New Roman" w:hAnsi="Arial" w:cs="Arial"/>
          <w:bCs/>
          <w:iCs/>
          <w:sz w:val="20"/>
          <w:szCs w:val="20"/>
        </w:rPr>
        <w:t xml:space="preserve"> Yang, T. 1996 which is same as </w:t>
      </w:r>
      <w:r w:rsidRPr="008B619C">
        <w:rPr>
          <w:rFonts w:ascii="Arial" w:eastAsia="Times New Roman" w:hAnsi="Arial" w:cs="Arial"/>
          <w:bCs/>
          <w:i/>
          <w:iCs/>
          <w:sz w:val="20"/>
          <w:szCs w:val="20"/>
        </w:rPr>
        <w:t>Poecilobdella</w:t>
      </w:r>
      <w:r w:rsidRPr="008B619C">
        <w:rPr>
          <w:rFonts w:ascii="Arial" w:eastAsia="Times New Roman" w:hAnsi="Arial" w:cs="Arial"/>
          <w:bCs/>
          <w:iCs/>
          <w:sz w:val="20"/>
          <w:szCs w:val="20"/>
        </w:rPr>
        <w:t xml:space="preserve"> </w:t>
      </w:r>
      <w:r w:rsidRPr="008B619C">
        <w:rPr>
          <w:rFonts w:ascii="Arial" w:eastAsia="Times New Roman" w:hAnsi="Arial" w:cs="Arial"/>
          <w:bCs/>
          <w:i/>
          <w:iCs/>
          <w:sz w:val="20"/>
          <w:szCs w:val="20"/>
        </w:rPr>
        <w:t>granulosa</w:t>
      </w:r>
      <w:r w:rsidRPr="008B619C">
        <w:rPr>
          <w:rFonts w:ascii="Arial" w:eastAsia="Times New Roman" w:hAnsi="Arial" w:cs="Arial"/>
          <w:bCs/>
          <w:iCs/>
          <w:sz w:val="20"/>
          <w:szCs w:val="20"/>
        </w:rPr>
        <w:t xml:space="preserve">, </w:t>
      </w:r>
      <w:r w:rsidRPr="008B619C">
        <w:rPr>
          <w:rFonts w:ascii="Arial" w:eastAsia="Times New Roman" w:hAnsi="Arial" w:cs="Arial"/>
          <w:bCs/>
          <w:i/>
          <w:iCs/>
          <w:sz w:val="20"/>
          <w:szCs w:val="20"/>
        </w:rPr>
        <w:t>Poecilobdella blanchardi</w:t>
      </w:r>
      <w:r w:rsidRPr="008B619C">
        <w:rPr>
          <w:rFonts w:ascii="Arial" w:eastAsia="Times New Roman" w:hAnsi="Arial" w:cs="Arial"/>
          <w:bCs/>
          <w:iCs/>
          <w:sz w:val="20"/>
          <w:szCs w:val="20"/>
        </w:rPr>
        <w:t xml:space="preserve"> (Moore, 1927) Synonyms of </w:t>
      </w:r>
      <w:r w:rsidRPr="008B619C">
        <w:rPr>
          <w:rFonts w:ascii="Arial" w:eastAsia="Times New Roman" w:hAnsi="Arial" w:cs="Arial"/>
          <w:bCs/>
          <w:i/>
          <w:iCs/>
          <w:sz w:val="20"/>
          <w:szCs w:val="20"/>
        </w:rPr>
        <w:t>Poecilobdella</w:t>
      </w:r>
      <w:r w:rsidRPr="008B619C">
        <w:rPr>
          <w:rFonts w:ascii="Arial" w:eastAsia="Times New Roman" w:hAnsi="Arial" w:cs="Arial"/>
          <w:bCs/>
          <w:iCs/>
          <w:sz w:val="20"/>
          <w:szCs w:val="20"/>
        </w:rPr>
        <w:t xml:space="preserve"> </w:t>
      </w:r>
      <w:r w:rsidRPr="008B619C">
        <w:rPr>
          <w:rFonts w:ascii="Arial" w:eastAsia="Times New Roman" w:hAnsi="Arial" w:cs="Arial"/>
          <w:bCs/>
          <w:i/>
          <w:iCs/>
          <w:sz w:val="20"/>
          <w:szCs w:val="20"/>
        </w:rPr>
        <w:t>manillensis,</w:t>
      </w:r>
      <w:r w:rsidRPr="008B619C">
        <w:rPr>
          <w:rFonts w:ascii="Arial" w:eastAsia="Times New Roman" w:hAnsi="Arial" w:cs="Arial"/>
          <w:bCs/>
          <w:iCs/>
          <w:sz w:val="20"/>
          <w:szCs w:val="20"/>
        </w:rPr>
        <w:t xml:space="preserve"> </w:t>
      </w:r>
      <w:r w:rsidRPr="008B619C">
        <w:rPr>
          <w:rFonts w:ascii="Arial" w:eastAsia="Times New Roman" w:hAnsi="Arial" w:cs="Arial"/>
          <w:bCs/>
          <w:i/>
          <w:iCs/>
          <w:sz w:val="20"/>
          <w:szCs w:val="20"/>
        </w:rPr>
        <w:t xml:space="preserve">Poecilobdella aligarhensis </w:t>
      </w:r>
      <w:r w:rsidRPr="008B619C">
        <w:rPr>
          <w:rFonts w:ascii="Arial" w:eastAsia="Times New Roman" w:hAnsi="Arial" w:cs="Arial"/>
          <w:bCs/>
          <w:iCs/>
          <w:sz w:val="20"/>
          <w:szCs w:val="20"/>
        </w:rPr>
        <w:t xml:space="preserve">Mandal et al., 2021, </w:t>
      </w:r>
      <w:r w:rsidRPr="008B619C">
        <w:rPr>
          <w:rFonts w:ascii="Arial" w:eastAsia="Times New Roman" w:hAnsi="Arial" w:cs="Arial"/>
          <w:bCs/>
          <w:i/>
          <w:iCs/>
          <w:sz w:val="20"/>
          <w:szCs w:val="20"/>
        </w:rPr>
        <w:t xml:space="preserve">Poecilobdella kananbalaae </w:t>
      </w:r>
      <w:r w:rsidRPr="008B619C">
        <w:rPr>
          <w:rFonts w:ascii="Arial" w:eastAsia="Times New Roman" w:hAnsi="Arial" w:cs="Arial"/>
          <w:bCs/>
          <w:iCs/>
          <w:sz w:val="20"/>
          <w:szCs w:val="20"/>
        </w:rPr>
        <w:t xml:space="preserve">Mandal et al., 2025, </w:t>
      </w:r>
      <w:r w:rsidRPr="008B619C">
        <w:rPr>
          <w:rFonts w:ascii="Arial" w:eastAsia="Times New Roman" w:hAnsi="Arial" w:cs="Arial"/>
          <w:bCs/>
          <w:i/>
          <w:iCs/>
          <w:sz w:val="20"/>
          <w:szCs w:val="20"/>
        </w:rPr>
        <w:t>Poecilobdella granulosa</w:t>
      </w:r>
      <w:r w:rsidRPr="008B619C">
        <w:rPr>
          <w:rFonts w:ascii="Arial" w:eastAsia="Times New Roman" w:hAnsi="Arial" w:cs="Arial"/>
          <w:bCs/>
          <w:iCs/>
          <w:sz w:val="20"/>
          <w:szCs w:val="20"/>
        </w:rPr>
        <w:t xml:space="preserve"> Savigny, 1820</w:t>
      </w:r>
      <w:r w:rsidRPr="008B619C">
        <w:rPr>
          <w:rFonts w:ascii="Arial" w:eastAsia="Times New Roman" w:hAnsi="Arial" w:cs="Arial"/>
          <w:bCs/>
          <w:i/>
          <w:iCs/>
          <w:sz w:val="20"/>
          <w:szCs w:val="20"/>
        </w:rPr>
        <w:t xml:space="preserve">, </w:t>
      </w:r>
      <w:r w:rsidRPr="008B619C">
        <w:rPr>
          <w:rFonts w:ascii="Arial" w:eastAsia="Times New Roman" w:hAnsi="Arial" w:cs="Arial"/>
          <w:i/>
          <w:sz w:val="20"/>
          <w:szCs w:val="20"/>
        </w:rPr>
        <w:t xml:space="preserve">Poecilobdella javanica </w:t>
      </w:r>
      <w:r w:rsidRPr="008B619C">
        <w:rPr>
          <w:rFonts w:ascii="Arial" w:eastAsia="Times New Roman" w:hAnsi="Arial" w:cs="Arial"/>
          <w:sz w:val="20"/>
          <w:szCs w:val="20"/>
        </w:rPr>
        <w:t xml:space="preserve">Wahlberg, 1856, </w:t>
      </w:r>
      <w:r w:rsidRPr="008B619C">
        <w:rPr>
          <w:rFonts w:ascii="Arial" w:eastAsia="Times New Roman" w:hAnsi="Arial" w:cs="Arial"/>
          <w:bCs/>
          <w:i/>
          <w:iCs/>
          <w:sz w:val="20"/>
          <w:szCs w:val="20"/>
        </w:rPr>
        <w:t xml:space="preserve">Poecilobdella manillensis </w:t>
      </w:r>
      <w:r w:rsidRPr="008B619C">
        <w:rPr>
          <w:rFonts w:ascii="Arial" w:eastAsia="Times New Roman" w:hAnsi="Arial" w:cs="Arial"/>
          <w:bCs/>
          <w:iCs/>
          <w:sz w:val="20"/>
          <w:szCs w:val="20"/>
        </w:rPr>
        <w:t>(Lesson, 1842)</w:t>
      </w:r>
      <w:r w:rsidRPr="008B619C">
        <w:rPr>
          <w:rFonts w:ascii="Arial" w:eastAsia="Times New Roman" w:hAnsi="Arial" w:cs="Arial"/>
          <w:bCs/>
          <w:i/>
          <w:iCs/>
          <w:sz w:val="20"/>
          <w:szCs w:val="20"/>
        </w:rPr>
        <w:t xml:space="preserve">, </w:t>
      </w:r>
      <w:r w:rsidRPr="008B619C">
        <w:rPr>
          <w:rFonts w:ascii="Arial" w:eastAsia="Times New Roman" w:hAnsi="Arial" w:cs="Arial"/>
          <w:i/>
          <w:sz w:val="20"/>
          <w:szCs w:val="20"/>
        </w:rPr>
        <w:t>Poecilobdella viridis</w:t>
      </w:r>
      <w:r w:rsidRPr="008B619C">
        <w:rPr>
          <w:rFonts w:ascii="Arial" w:eastAsia="Times New Roman" w:hAnsi="Arial" w:cs="Arial"/>
          <w:sz w:val="20"/>
          <w:szCs w:val="20"/>
        </w:rPr>
        <w:t> Moore, 1927. Dr. Anoop Sachi</w:t>
      </w:r>
      <w:r w:rsidRPr="008B619C">
        <w:rPr>
          <w:rFonts w:ascii="Arial" w:eastAsia="Times New Roman" w:hAnsi="Arial" w:cs="Arial"/>
          <w:bCs/>
          <w:sz w:val="20"/>
          <w:szCs w:val="20"/>
        </w:rPr>
        <w:t xml:space="preserve"> collected medicinal leeches from Karnataka for research purpose, He brought it in ZSI for identification. 1st author identified it as </w:t>
      </w:r>
      <w:r w:rsidRPr="008B619C">
        <w:rPr>
          <w:rFonts w:ascii="Arial" w:eastAsia="Times New Roman" w:hAnsi="Arial" w:cs="Arial"/>
          <w:bCs/>
          <w:i/>
          <w:iCs/>
          <w:sz w:val="20"/>
          <w:szCs w:val="20"/>
        </w:rPr>
        <w:t>Poecilobdella tarubalaae</w:t>
      </w:r>
      <w:r w:rsidRPr="008B619C">
        <w:rPr>
          <w:rFonts w:ascii="Arial" w:eastAsia="Times New Roman" w:hAnsi="Arial" w:cs="Arial"/>
          <w:bCs/>
          <w:sz w:val="20"/>
          <w:szCs w:val="20"/>
        </w:rPr>
        <w:t xml:space="preserve"> which is proposed as new leech to science. All the leeches of </w:t>
      </w:r>
      <w:r w:rsidRPr="008B619C">
        <w:rPr>
          <w:rFonts w:ascii="Arial" w:eastAsia="Times New Roman" w:hAnsi="Arial" w:cs="Arial"/>
          <w:bCs/>
          <w:i/>
          <w:sz w:val="20"/>
          <w:szCs w:val="20"/>
        </w:rPr>
        <w:t xml:space="preserve">Poecilobdella </w:t>
      </w:r>
      <w:r w:rsidRPr="008B619C">
        <w:rPr>
          <w:rFonts w:ascii="Arial" w:eastAsia="Times New Roman" w:hAnsi="Arial" w:cs="Arial"/>
          <w:bCs/>
          <w:sz w:val="20"/>
          <w:szCs w:val="20"/>
        </w:rPr>
        <w:t xml:space="preserve">genus are found in freshwater habitat. Due to inclusion of the species collected by Dr. Anoop Sachi, the number of species of the Genus </w:t>
      </w:r>
      <w:r w:rsidRPr="008B619C">
        <w:rPr>
          <w:rFonts w:ascii="Arial" w:eastAsia="Times New Roman" w:hAnsi="Arial" w:cs="Arial"/>
          <w:bCs/>
          <w:i/>
          <w:sz w:val="20"/>
          <w:szCs w:val="20"/>
        </w:rPr>
        <w:t>Poecilobdella</w:t>
      </w:r>
      <w:r w:rsidRPr="008B619C">
        <w:rPr>
          <w:rFonts w:ascii="Arial" w:eastAsia="Times New Roman" w:hAnsi="Arial" w:cs="Arial"/>
          <w:bCs/>
          <w:sz w:val="20"/>
          <w:szCs w:val="20"/>
        </w:rPr>
        <w:t xml:space="preserve"> will be 8 in India and10 in the world.</w:t>
      </w:r>
    </w:p>
    <w:p w14:paraId="20002E8A" w14:textId="77777777" w:rsidR="008B619C" w:rsidRPr="008B619C" w:rsidRDefault="008B619C" w:rsidP="008B619C">
      <w:pPr>
        <w:tabs>
          <w:tab w:val="left" w:pos="6030"/>
        </w:tabs>
        <w:spacing w:after="0" w:line="240" w:lineRule="auto"/>
        <w:jc w:val="both"/>
        <w:rPr>
          <w:rFonts w:ascii="Arial" w:eastAsia="Times New Roman" w:hAnsi="Arial" w:cs="Arial"/>
          <w:bCs/>
          <w:sz w:val="20"/>
          <w:szCs w:val="20"/>
        </w:rPr>
      </w:pPr>
    </w:p>
    <w:p w14:paraId="14F8A694" w14:textId="2E43CBFE" w:rsidR="008B619C" w:rsidRPr="002A76AE" w:rsidRDefault="008B619C" w:rsidP="00635ADC">
      <w:pPr>
        <w:tabs>
          <w:tab w:val="left" w:pos="1014"/>
        </w:tabs>
        <w:spacing w:after="0" w:line="240" w:lineRule="auto"/>
        <w:ind w:left="450" w:hanging="450"/>
        <w:jc w:val="both"/>
        <w:rPr>
          <w:rFonts w:ascii="Arial" w:eastAsia="Calibri" w:hAnsi="Arial" w:cs="Arial"/>
          <w:b/>
          <w:bCs/>
          <w:iCs/>
          <w:lang w:val="en-IN"/>
        </w:rPr>
      </w:pPr>
      <w:r w:rsidRPr="002A76AE">
        <w:rPr>
          <w:rFonts w:ascii="Arial" w:eastAsia="Calibri" w:hAnsi="Arial" w:cs="Arial"/>
          <w:b/>
          <w:lang w:val="en-IN"/>
        </w:rPr>
        <w:t xml:space="preserve">3.1 Diagnostic Characters </w:t>
      </w:r>
      <w:r w:rsidRPr="008B619C">
        <w:rPr>
          <w:rFonts w:ascii="Arial" w:eastAsia="Calibri" w:hAnsi="Arial" w:cs="Arial"/>
          <w:b/>
          <w:lang w:val="en-IN"/>
        </w:rPr>
        <w:t>(Plate-1 &amp; 2):</w:t>
      </w:r>
      <w:r w:rsidRPr="008B619C">
        <w:rPr>
          <w:rFonts w:ascii="Arial" w:eastAsia="Calibri" w:hAnsi="Arial" w:cs="Arial"/>
          <w:lang w:val="en-IN"/>
        </w:rPr>
        <w:t xml:space="preserve">  </w:t>
      </w:r>
      <w:r w:rsidRPr="008B619C">
        <w:rPr>
          <w:rFonts w:ascii="Arial" w:eastAsia="Calibri" w:hAnsi="Arial" w:cs="Arial"/>
          <w:b/>
          <w:bCs/>
          <w:i/>
          <w:iCs/>
          <w:lang w:val="en-IN"/>
        </w:rPr>
        <w:t xml:space="preserve">Poecilobdella tarubalaae </w:t>
      </w:r>
      <w:r w:rsidRPr="008B619C">
        <w:rPr>
          <w:rFonts w:ascii="Arial" w:eastAsia="Calibri" w:hAnsi="Arial" w:cs="Arial"/>
          <w:b/>
          <w:bCs/>
          <w:iCs/>
          <w:lang w:val="en-IN"/>
        </w:rPr>
        <w:t>sp. nov.</w:t>
      </w:r>
    </w:p>
    <w:p w14:paraId="7FA4C341" w14:textId="77777777" w:rsidR="008B619C" w:rsidRPr="008B619C" w:rsidRDefault="008B619C" w:rsidP="008B619C">
      <w:pPr>
        <w:tabs>
          <w:tab w:val="left" w:pos="1014"/>
        </w:tabs>
        <w:spacing w:after="0" w:line="240" w:lineRule="auto"/>
        <w:jc w:val="both"/>
        <w:rPr>
          <w:rFonts w:ascii="Arial" w:eastAsia="Calibri" w:hAnsi="Arial" w:cs="Arial"/>
          <w:b/>
          <w:bCs/>
          <w:sz w:val="20"/>
          <w:szCs w:val="20"/>
          <w:lang w:val="en-IN"/>
        </w:rPr>
      </w:pPr>
    </w:p>
    <w:p w14:paraId="221B2BB9" w14:textId="77777777" w:rsidR="008B619C" w:rsidRPr="002A76AE" w:rsidRDefault="008B619C" w:rsidP="008B619C">
      <w:pPr>
        <w:spacing w:after="0" w:line="240" w:lineRule="auto"/>
        <w:jc w:val="both"/>
        <w:rPr>
          <w:rFonts w:ascii="Arial" w:eastAsia="Calibri" w:hAnsi="Arial" w:cs="Arial"/>
          <w:color w:val="000000"/>
          <w:sz w:val="20"/>
          <w:szCs w:val="20"/>
          <w:lang w:val="en-IN"/>
        </w:rPr>
      </w:pPr>
      <w:r w:rsidRPr="008B619C">
        <w:rPr>
          <w:rFonts w:ascii="Arial" w:eastAsia="Calibri" w:hAnsi="Arial" w:cs="Arial"/>
          <w:sz w:val="20"/>
          <w:szCs w:val="20"/>
          <w:lang w:val="en-IN"/>
        </w:rPr>
        <w:t xml:space="preserve">The specimens of leeches were collected from Karnataka. Teeth well developed. Salivary papillae on jaws numerous. Vaginal stalk very </w:t>
      </w:r>
      <w:r w:rsidRPr="008B619C">
        <w:rPr>
          <w:rFonts w:ascii="Arial" w:eastAsia="Calibri" w:hAnsi="Arial" w:cs="Arial"/>
          <w:sz w:val="20"/>
          <w:szCs w:val="20"/>
          <w:lang w:val="en-IN"/>
        </w:rPr>
        <w:t>short. Gonopores separated by 5 annuli. The leeches were originally of greyish-green colouration. But during transit, the leeches died and the sample were degraded. First two anterior segments bear 1 annulus in each. Second 2 segments also bearing 2 annuli in each segment. Other segments are composed of 4 annuli in each segment. White spoted sensillae differentiate the segments Three jaws are in the deep of the anterior sucker. The length on this specimen were about 4 cm and width approximately 5 mm.  Anterior sucker 4mm. in diameter on the other hand posterior sucker 5mm. There are no species of the genus in the world as it is having. The mid dorsal stripe was ash coloured and there were two lateral stripes white in colour with 2 pair of black spots on either side of the lateral stripes. The ventral region having white coloured spots 2 pairs on black background. The gonophores were situated between 32</w:t>
      </w:r>
      <w:r w:rsidRPr="008B619C">
        <w:rPr>
          <w:rFonts w:ascii="Arial" w:eastAsia="Calibri" w:hAnsi="Arial" w:cs="Arial"/>
          <w:sz w:val="20"/>
          <w:szCs w:val="20"/>
          <w:vertAlign w:val="superscript"/>
          <w:lang w:val="en-IN"/>
        </w:rPr>
        <w:t>th</w:t>
      </w:r>
      <w:r w:rsidRPr="008B619C">
        <w:rPr>
          <w:rFonts w:ascii="Arial" w:eastAsia="Calibri" w:hAnsi="Arial" w:cs="Arial"/>
          <w:sz w:val="20"/>
          <w:szCs w:val="20"/>
          <w:lang w:val="en-IN"/>
        </w:rPr>
        <w:t xml:space="preserve"> and 33</w:t>
      </w:r>
      <w:r w:rsidRPr="008B619C">
        <w:rPr>
          <w:rFonts w:ascii="Arial" w:eastAsia="Calibri" w:hAnsi="Arial" w:cs="Arial"/>
          <w:sz w:val="20"/>
          <w:szCs w:val="20"/>
          <w:vertAlign w:val="superscript"/>
          <w:lang w:val="en-IN"/>
        </w:rPr>
        <w:t>th</w:t>
      </w:r>
      <w:r w:rsidRPr="008B619C">
        <w:rPr>
          <w:rFonts w:ascii="Arial" w:eastAsia="Calibri" w:hAnsi="Arial" w:cs="Arial"/>
          <w:sz w:val="20"/>
          <w:szCs w:val="20"/>
          <w:lang w:val="en-IN"/>
        </w:rPr>
        <w:t xml:space="preserve"> annuli and between 37</w:t>
      </w:r>
      <w:r w:rsidRPr="008B619C">
        <w:rPr>
          <w:rFonts w:ascii="Arial" w:eastAsia="Calibri" w:hAnsi="Arial" w:cs="Arial"/>
          <w:sz w:val="20"/>
          <w:szCs w:val="20"/>
          <w:vertAlign w:val="superscript"/>
          <w:lang w:val="en-IN"/>
        </w:rPr>
        <w:t>th</w:t>
      </w:r>
      <w:r w:rsidRPr="008B619C">
        <w:rPr>
          <w:rFonts w:ascii="Arial" w:eastAsia="Calibri" w:hAnsi="Arial" w:cs="Arial"/>
          <w:sz w:val="20"/>
          <w:szCs w:val="20"/>
          <w:lang w:val="en-IN"/>
        </w:rPr>
        <w:t xml:space="preserve"> and 38</w:t>
      </w:r>
      <w:r w:rsidRPr="008B619C">
        <w:rPr>
          <w:rFonts w:ascii="Arial" w:eastAsia="Calibri" w:hAnsi="Arial" w:cs="Arial"/>
          <w:sz w:val="20"/>
          <w:szCs w:val="20"/>
          <w:vertAlign w:val="superscript"/>
          <w:lang w:val="en-IN"/>
        </w:rPr>
        <w:t>th</w:t>
      </w:r>
      <w:r w:rsidRPr="008B619C">
        <w:rPr>
          <w:rFonts w:ascii="Arial" w:eastAsia="Calibri" w:hAnsi="Arial" w:cs="Arial"/>
          <w:sz w:val="20"/>
          <w:szCs w:val="20"/>
          <w:lang w:val="en-IN"/>
        </w:rPr>
        <w:t xml:space="preserve"> annuli. The annuli separation on the cranial end was obscure. Eyes were arranged on 2</w:t>
      </w:r>
      <w:r w:rsidRPr="008B619C">
        <w:rPr>
          <w:rFonts w:ascii="Arial" w:eastAsia="Calibri" w:hAnsi="Arial" w:cs="Arial"/>
          <w:sz w:val="20"/>
          <w:szCs w:val="20"/>
          <w:vertAlign w:val="superscript"/>
          <w:lang w:val="en-IN"/>
        </w:rPr>
        <w:t>nd</w:t>
      </w:r>
      <w:r w:rsidRPr="008B619C">
        <w:rPr>
          <w:rFonts w:ascii="Arial" w:eastAsia="Calibri" w:hAnsi="Arial" w:cs="Arial"/>
          <w:sz w:val="20"/>
          <w:szCs w:val="20"/>
          <w:lang w:val="en-IN"/>
        </w:rPr>
        <w:t>, 4th, 5</w:t>
      </w:r>
      <w:r w:rsidRPr="008B619C">
        <w:rPr>
          <w:rFonts w:ascii="Arial" w:eastAsia="Calibri" w:hAnsi="Arial" w:cs="Arial"/>
          <w:sz w:val="20"/>
          <w:szCs w:val="20"/>
          <w:vertAlign w:val="superscript"/>
          <w:lang w:val="en-IN"/>
        </w:rPr>
        <w:t>th</w:t>
      </w:r>
      <w:r w:rsidRPr="008B619C">
        <w:rPr>
          <w:rFonts w:ascii="Arial" w:eastAsia="Calibri" w:hAnsi="Arial" w:cs="Arial"/>
          <w:sz w:val="20"/>
          <w:szCs w:val="20"/>
          <w:lang w:val="en-IN"/>
        </w:rPr>
        <w:t>, 7</w:t>
      </w:r>
      <w:r w:rsidRPr="008B619C">
        <w:rPr>
          <w:rFonts w:ascii="Arial" w:eastAsia="Calibri" w:hAnsi="Arial" w:cs="Arial"/>
          <w:sz w:val="20"/>
          <w:szCs w:val="20"/>
          <w:vertAlign w:val="superscript"/>
          <w:lang w:val="en-IN"/>
        </w:rPr>
        <w:t>th</w:t>
      </w:r>
      <w:r w:rsidRPr="008B619C">
        <w:rPr>
          <w:rFonts w:ascii="Arial" w:eastAsia="Calibri" w:hAnsi="Arial" w:cs="Arial"/>
          <w:sz w:val="20"/>
          <w:szCs w:val="20"/>
          <w:lang w:val="en-IN"/>
        </w:rPr>
        <w:t xml:space="preserve"> and 10</w:t>
      </w:r>
      <w:r w:rsidRPr="008B619C">
        <w:rPr>
          <w:rFonts w:ascii="Arial" w:eastAsia="Calibri" w:hAnsi="Arial" w:cs="Arial"/>
          <w:sz w:val="20"/>
          <w:szCs w:val="20"/>
          <w:vertAlign w:val="superscript"/>
          <w:lang w:val="en-IN"/>
        </w:rPr>
        <w:t>th</w:t>
      </w:r>
      <w:r w:rsidRPr="008B619C">
        <w:rPr>
          <w:rFonts w:ascii="Arial" w:eastAsia="Calibri" w:hAnsi="Arial" w:cs="Arial"/>
          <w:sz w:val="20"/>
          <w:szCs w:val="20"/>
          <w:lang w:val="en-IN"/>
        </w:rPr>
        <w:t xml:space="preserve"> annuli. Four lines of stripes are on dorsal area. Two lines of stripes having black coloured rectangular 23 spots in each line. Another 2 lines are made of 24 white spots in each line. Two lines of each ventral area composed of 18 white spots bears nephridiopore. Each white spots bears another small white spots by the side of the same. Posterior sucker is also having black spots of multi-angular shape. Total number of annuli in the body is </w:t>
      </w:r>
      <w:r w:rsidRPr="008B619C">
        <w:rPr>
          <w:rFonts w:ascii="Arial" w:eastAsia="Calibri" w:hAnsi="Arial" w:cs="Arial"/>
          <w:color w:val="000000"/>
          <w:sz w:val="20"/>
          <w:szCs w:val="20"/>
          <w:lang w:val="en-IN"/>
        </w:rPr>
        <w:t>113. Prostate medium in size. Vaginal stalk very little, vaginal caecum moderate in size. Crop caeca 8 pairs, crop caecum 2 almost equal in size.</w:t>
      </w:r>
    </w:p>
    <w:p w14:paraId="6F854844" w14:textId="77777777" w:rsidR="00635ADC" w:rsidRPr="008B619C" w:rsidRDefault="00635ADC" w:rsidP="008B619C">
      <w:pPr>
        <w:spacing w:after="0" w:line="240" w:lineRule="auto"/>
        <w:jc w:val="both"/>
        <w:rPr>
          <w:rFonts w:ascii="Arial" w:eastAsia="Calibri" w:hAnsi="Arial" w:cs="Arial"/>
          <w:color w:val="FF0000"/>
          <w:sz w:val="20"/>
          <w:szCs w:val="20"/>
          <w:lang w:val="en-IN"/>
        </w:rPr>
      </w:pPr>
    </w:p>
    <w:p w14:paraId="07691547" w14:textId="149F02F0" w:rsidR="008B619C" w:rsidRPr="002A76AE" w:rsidRDefault="00635ADC" w:rsidP="008B619C">
      <w:pPr>
        <w:tabs>
          <w:tab w:val="left" w:pos="1014"/>
        </w:tabs>
        <w:spacing w:after="0" w:line="240" w:lineRule="auto"/>
        <w:jc w:val="both"/>
        <w:rPr>
          <w:rFonts w:ascii="Arial" w:eastAsia="Calibri" w:hAnsi="Arial" w:cs="Arial"/>
          <w:sz w:val="20"/>
          <w:szCs w:val="20"/>
          <w:lang w:val="en-IN"/>
        </w:rPr>
      </w:pPr>
      <w:r w:rsidRPr="002A76AE">
        <w:rPr>
          <w:rFonts w:ascii="Arial" w:eastAsia="Calibri" w:hAnsi="Arial" w:cs="Arial"/>
          <w:b/>
          <w:bCs/>
          <w:sz w:val="20"/>
          <w:szCs w:val="20"/>
          <w:lang w:val="en-IN"/>
        </w:rPr>
        <w:t>Distribution</w:t>
      </w:r>
      <w:r w:rsidR="008B619C" w:rsidRPr="008B619C">
        <w:rPr>
          <w:rFonts w:ascii="Arial" w:eastAsia="Calibri" w:hAnsi="Arial" w:cs="Arial"/>
          <w:b/>
          <w:bCs/>
          <w:sz w:val="20"/>
          <w:szCs w:val="20"/>
          <w:lang w:val="en-IN"/>
        </w:rPr>
        <w:t>:</w:t>
      </w:r>
      <w:r w:rsidR="008B619C" w:rsidRPr="008B619C">
        <w:rPr>
          <w:rFonts w:ascii="Arial" w:eastAsia="Calibri" w:hAnsi="Arial" w:cs="Arial"/>
          <w:sz w:val="20"/>
          <w:szCs w:val="20"/>
          <w:lang w:val="en-IN"/>
        </w:rPr>
        <w:t xml:space="preserve"> Karnataka, India.</w:t>
      </w:r>
    </w:p>
    <w:p w14:paraId="1B8C0E8C" w14:textId="77777777" w:rsidR="00635ADC" w:rsidRPr="002A76AE" w:rsidRDefault="00635ADC" w:rsidP="008B619C">
      <w:pPr>
        <w:tabs>
          <w:tab w:val="left" w:pos="1014"/>
        </w:tabs>
        <w:spacing w:after="0" w:line="240" w:lineRule="auto"/>
        <w:jc w:val="both"/>
        <w:rPr>
          <w:rFonts w:ascii="Arial" w:eastAsia="Calibri" w:hAnsi="Arial" w:cs="Arial"/>
          <w:sz w:val="20"/>
          <w:szCs w:val="20"/>
          <w:lang w:val="en-IN"/>
        </w:rPr>
        <w:sectPr w:rsidR="00635ADC" w:rsidRPr="002A76AE" w:rsidSect="00635ADC">
          <w:type w:val="continuous"/>
          <w:pgSz w:w="11909" w:h="16834" w:code="9"/>
          <w:pgMar w:top="1440" w:right="1440" w:bottom="1440" w:left="1440" w:header="720" w:footer="864" w:gutter="0"/>
          <w:pgNumType w:start="1"/>
          <w:cols w:num="2" w:space="288"/>
          <w:titlePg/>
          <w:docGrid w:linePitch="360"/>
        </w:sectPr>
      </w:pPr>
    </w:p>
    <w:p w14:paraId="6561F9B1" w14:textId="6C25A16A" w:rsidR="008B619C" w:rsidRPr="002A76AE" w:rsidRDefault="008B619C" w:rsidP="00635ADC">
      <w:pPr>
        <w:spacing w:after="0" w:line="240" w:lineRule="auto"/>
        <w:jc w:val="center"/>
        <w:rPr>
          <w:rFonts w:ascii="Arial" w:eastAsia="Calibri" w:hAnsi="Arial" w:cs="Arial"/>
          <w:b/>
          <w:sz w:val="20"/>
          <w:szCs w:val="20"/>
          <w:lang w:val="en-IN"/>
        </w:rPr>
      </w:pPr>
      <w:r w:rsidRPr="008B619C">
        <w:rPr>
          <w:rFonts w:ascii="Arial" w:eastAsia="Calibri" w:hAnsi="Arial" w:cs="Arial"/>
          <w:b/>
          <w:sz w:val="20"/>
          <w:szCs w:val="20"/>
          <w:lang w:val="en-IN"/>
        </w:rPr>
        <w:lastRenderedPageBreak/>
        <w:t>Table</w:t>
      </w:r>
      <w:r w:rsidR="00635ADC" w:rsidRPr="002A76AE">
        <w:rPr>
          <w:rFonts w:ascii="Arial" w:eastAsia="Calibri" w:hAnsi="Arial" w:cs="Arial"/>
          <w:b/>
          <w:sz w:val="20"/>
          <w:szCs w:val="20"/>
          <w:lang w:val="en-IN"/>
        </w:rPr>
        <w:t xml:space="preserve"> 1</w:t>
      </w:r>
      <w:r w:rsidRPr="008B619C">
        <w:rPr>
          <w:rFonts w:ascii="Arial" w:eastAsia="Calibri" w:hAnsi="Arial" w:cs="Arial"/>
          <w:b/>
          <w:sz w:val="20"/>
          <w:szCs w:val="20"/>
          <w:lang w:val="en-IN"/>
        </w:rPr>
        <w:t xml:space="preserve">. Showing comparison </w:t>
      </w:r>
      <w:r w:rsidRPr="008B619C">
        <w:rPr>
          <w:rFonts w:ascii="Arial" w:eastAsia="Calibri" w:hAnsi="Arial" w:cs="Arial"/>
          <w:b/>
          <w:i/>
          <w:sz w:val="20"/>
          <w:szCs w:val="20"/>
          <w:lang w:val="en-IN"/>
        </w:rPr>
        <w:t xml:space="preserve">Poecilobdella Poecilobdella tarubalae </w:t>
      </w:r>
      <w:r w:rsidRPr="008B619C">
        <w:rPr>
          <w:rFonts w:ascii="Arial" w:eastAsia="Calibri" w:hAnsi="Arial" w:cs="Arial"/>
          <w:b/>
          <w:sz w:val="20"/>
          <w:szCs w:val="20"/>
          <w:lang w:val="en-IN"/>
        </w:rPr>
        <w:t xml:space="preserve">sp. nov. With the other Seven species of the genus </w:t>
      </w:r>
      <w:r w:rsidRPr="008B619C">
        <w:rPr>
          <w:rFonts w:ascii="Arial" w:eastAsia="Calibri" w:hAnsi="Arial" w:cs="Arial"/>
          <w:b/>
          <w:i/>
          <w:sz w:val="20"/>
          <w:szCs w:val="20"/>
          <w:lang w:val="en-IN"/>
        </w:rPr>
        <w:t xml:space="preserve">poecilobdella </w:t>
      </w:r>
      <w:r w:rsidRPr="008B619C">
        <w:rPr>
          <w:rFonts w:ascii="Arial" w:eastAsia="Calibri" w:hAnsi="Arial" w:cs="Arial"/>
          <w:b/>
          <w:sz w:val="20"/>
          <w:szCs w:val="20"/>
          <w:lang w:val="en-IN"/>
        </w:rPr>
        <w:t>in the world.</w:t>
      </w:r>
    </w:p>
    <w:p w14:paraId="3503C6BC" w14:textId="77777777" w:rsidR="008B619C" w:rsidRPr="008B619C" w:rsidRDefault="008B619C" w:rsidP="008B619C">
      <w:pPr>
        <w:spacing w:after="0" w:line="240" w:lineRule="auto"/>
        <w:jc w:val="both"/>
        <w:rPr>
          <w:rFonts w:ascii="Arial" w:eastAsia="Calibri" w:hAnsi="Arial" w:cs="Arial"/>
          <w:sz w:val="20"/>
          <w:szCs w:val="20"/>
          <w:lang w:val="en-IN"/>
        </w:rPr>
      </w:pPr>
    </w:p>
    <w:tbl>
      <w:tblPr>
        <w:tblStyle w:val="TableGrid"/>
        <w:tblpPr w:leftFromText="180" w:rightFromText="180" w:vertAnchor="text" w:tblpXSpec="center" w:tblpY="1"/>
        <w:tblW w:w="4900" w:type="pct"/>
        <w:jc w:val="center"/>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368"/>
        <w:gridCol w:w="1350"/>
        <w:gridCol w:w="1204"/>
        <w:gridCol w:w="1734"/>
        <w:gridCol w:w="1926"/>
        <w:gridCol w:w="1976"/>
        <w:gridCol w:w="1440"/>
        <w:gridCol w:w="1207"/>
        <w:gridCol w:w="1606"/>
        <w:gridCol w:w="8"/>
        <w:gridCol w:w="22"/>
        <w:gridCol w:w="23"/>
        <w:gridCol w:w="23"/>
      </w:tblGrid>
      <w:tr w:rsidR="00635ADC" w:rsidRPr="002A76AE" w14:paraId="2CB09670" w14:textId="77777777" w:rsidTr="00635ADC">
        <w:trPr>
          <w:cantSplit/>
          <w:trHeight w:val="1699"/>
          <w:jc w:val="center"/>
        </w:trPr>
        <w:tc>
          <w:tcPr>
            <w:tcW w:w="1368" w:type="dxa"/>
            <w:textDirection w:val="btLr"/>
          </w:tcPr>
          <w:p w14:paraId="7AB4DE47" w14:textId="77777777" w:rsidR="008B619C" w:rsidRPr="008B619C" w:rsidRDefault="008B619C" w:rsidP="00635ADC">
            <w:pPr>
              <w:jc w:val="center"/>
              <w:rPr>
                <w:rFonts w:ascii="Arial" w:eastAsia="Calibri" w:hAnsi="Arial" w:cs="Arial"/>
                <w:b/>
                <w:sz w:val="14"/>
                <w:szCs w:val="14"/>
                <w:lang w:val="en-IN"/>
              </w:rPr>
            </w:pPr>
            <w:r w:rsidRPr="008B619C">
              <w:rPr>
                <w:rFonts w:ascii="Arial" w:eastAsia="Calibri" w:hAnsi="Arial" w:cs="Arial"/>
                <w:b/>
                <w:sz w:val="14"/>
                <w:szCs w:val="14"/>
                <w:lang w:val="en-IN"/>
              </w:rPr>
              <w:t>Characters</w:t>
            </w:r>
          </w:p>
        </w:tc>
        <w:tc>
          <w:tcPr>
            <w:tcW w:w="1350" w:type="dxa"/>
            <w:textDirection w:val="btLr"/>
          </w:tcPr>
          <w:p w14:paraId="3EBBB20B" w14:textId="77777777" w:rsidR="00635ADC" w:rsidRPr="002A76AE" w:rsidRDefault="008B619C" w:rsidP="00635ADC">
            <w:pPr>
              <w:jc w:val="center"/>
              <w:rPr>
                <w:rFonts w:ascii="Arial" w:eastAsia="Calibri" w:hAnsi="Arial" w:cs="Arial"/>
                <w:b/>
                <w:i/>
                <w:sz w:val="14"/>
                <w:szCs w:val="14"/>
                <w:lang w:val="en-IN"/>
              </w:rPr>
            </w:pPr>
            <w:r w:rsidRPr="008B619C">
              <w:rPr>
                <w:rFonts w:ascii="Arial" w:eastAsia="Calibri" w:hAnsi="Arial" w:cs="Arial"/>
                <w:b/>
                <w:i/>
                <w:sz w:val="14"/>
                <w:szCs w:val="14"/>
                <w:lang w:val="en-IN"/>
              </w:rPr>
              <w:t>Poecilobdella</w:t>
            </w:r>
          </w:p>
          <w:p w14:paraId="07C047FA" w14:textId="7B3516E1" w:rsidR="008B619C" w:rsidRPr="008B619C" w:rsidRDefault="008B619C" w:rsidP="00635ADC">
            <w:pPr>
              <w:jc w:val="center"/>
              <w:rPr>
                <w:rFonts w:ascii="Arial" w:eastAsia="Calibri" w:hAnsi="Arial" w:cs="Arial"/>
                <w:b/>
                <w:sz w:val="14"/>
                <w:szCs w:val="14"/>
                <w:lang w:val="en-IN"/>
              </w:rPr>
            </w:pPr>
            <w:r w:rsidRPr="008B619C">
              <w:rPr>
                <w:rFonts w:ascii="Arial" w:eastAsia="Calibri" w:hAnsi="Arial" w:cs="Arial"/>
                <w:b/>
                <w:i/>
                <w:sz w:val="14"/>
                <w:szCs w:val="14"/>
                <w:lang w:val="en-IN"/>
              </w:rPr>
              <w:t xml:space="preserve"> manillensis</w:t>
            </w:r>
          </w:p>
        </w:tc>
        <w:tc>
          <w:tcPr>
            <w:tcW w:w="1204" w:type="dxa"/>
            <w:textDirection w:val="btLr"/>
          </w:tcPr>
          <w:p w14:paraId="7695F0CC" w14:textId="77777777" w:rsidR="008B619C" w:rsidRPr="008B619C" w:rsidRDefault="008B619C" w:rsidP="00635ADC">
            <w:pPr>
              <w:jc w:val="center"/>
              <w:rPr>
                <w:rFonts w:ascii="Arial" w:eastAsia="Calibri" w:hAnsi="Arial" w:cs="Arial"/>
                <w:b/>
                <w:sz w:val="14"/>
                <w:szCs w:val="14"/>
                <w:lang w:val="en-IN"/>
              </w:rPr>
            </w:pPr>
            <w:r w:rsidRPr="008B619C">
              <w:rPr>
                <w:rFonts w:ascii="Arial" w:eastAsia="Calibri" w:hAnsi="Arial" w:cs="Arial"/>
                <w:b/>
                <w:i/>
                <w:sz w:val="14"/>
                <w:szCs w:val="14"/>
                <w:lang w:val="en-IN"/>
              </w:rPr>
              <w:t>Poecilobdella granulosa</w:t>
            </w:r>
          </w:p>
        </w:tc>
        <w:tc>
          <w:tcPr>
            <w:tcW w:w="1734" w:type="dxa"/>
            <w:textDirection w:val="btLr"/>
          </w:tcPr>
          <w:p w14:paraId="7143BE0A" w14:textId="77777777" w:rsidR="008B619C" w:rsidRPr="008B619C" w:rsidRDefault="008B619C" w:rsidP="00635ADC">
            <w:pPr>
              <w:jc w:val="center"/>
              <w:rPr>
                <w:rFonts w:ascii="Arial" w:eastAsia="Calibri" w:hAnsi="Arial" w:cs="Arial"/>
                <w:b/>
                <w:sz w:val="14"/>
                <w:szCs w:val="14"/>
                <w:lang w:val="en-IN"/>
              </w:rPr>
            </w:pPr>
            <w:r w:rsidRPr="008B619C">
              <w:rPr>
                <w:rFonts w:ascii="Arial" w:eastAsia="Calibri" w:hAnsi="Arial" w:cs="Arial"/>
                <w:b/>
                <w:i/>
                <w:sz w:val="14"/>
                <w:szCs w:val="14"/>
                <w:lang w:val="en-IN"/>
              </w:rPr>
              <w:t>Poecilobdella viridis</w:t>
            </w:r>
          </w:p>
        </w:tc>
        <w:tc>
          <w:tcPr>
            <w:tcW w:w="1926" w:type="dxa"/>
            <w:textDirection w:val="btLr"/>
          </w:tcPr>
          <w:p w14:paraId="4EDE7041" w14:textId="77777777" w:rsidR="008B619C" w:rsidRPr="008B619C" w:rsidRDefault="008B619C" w:rsidP="00635ADC">
            <w:pPr>
              <w:jc w:val="center"/>
              <w:rPr>
                <w:rFonts w:ascii="Arial" w:eastAsia="Calibri" w:hAnsi="Arial" w:cs="Arial"/>
                <w:b/>
                <w:sz w:val="14"/>
                <w:szCs w:val="14"/>
                <w:lang w:val="en-IN"/>
              </w:rPr>
            </w:pPr>
            <w:r w:rsidRPr="008B619C">
              <w:rPr>
                <w:rFonts w:ascii="Arial" w:eastAsia="Calibri" w:hAnsi="Arial" w:cs="Arial"/>
                <w:b/>
                <w:i/>
                <w:sz w:val="14"/>
                <w:szCs w:val="14"/>
                <w:lang w:val="en-IN"/>
              </w:rPr>
              <w:t>Poecilobdella  javanica</w:t>
            </w:r>
          </w:p>
        </w:tc>
        <w:tc>
          <w:tcPr>
            <w:tcW w:w="1976" w:type="dxa"/>
            <w:textDirection w:val="btLr"/>
          </w:tcPr>
          <w:p w14:paraId="468559BC" w14:textId="77777777" w:rsidR="008B619C" w:rsidRPr="008B619C" w:rsidRDefault="008B619C" w:rsidP="00635ADC">
            <w:pPr>
              <w:jc w:val="center"/>
              <w:rPr>
                <w:rFonts w:ascii="Arial" w:eastAsia="Calibri" w:hAnsi="Arial" w:cs="Arial"/>
                <w:b/>
                <w:sz w:val="14"/>
                <w:szCs w:val="14"/>
                <w:lang w:val="en-IN"/>
              </w:rPr>
            </w:pPr>
            <w:r w:rsidRPr="008B619C">
              <w:rPr>
                <w:rFonts w:ascii="Arial" w:eastAsia="Calibri" w:hAnsi="Arial" w:cs="Arial"/>
                <w:b/>
                <w:i/>
                <w:sz w:val="14"/>
                <w:szCs w:val="14"/>
                <w:lang w:val="en-IN"/>
              </w:rPr>
              <w:t>Poecilobdella aligarhensis</w:t>
            </w:r>
          </w:p>
        </w:tc>
        <w:tc>
          <w:tcPr>
            <w:tcW w:w="1440" w:type="dxa"/>
            <w:textDirection w:val="btLr"/>
          </w:tcPr>
          <w:p w14:paraId="04D05F43" w14:textId="77777777" w:rsidR="008B619C" w:rsidRPr="008B619C" w:rsidRDefault="008B619C" w:rsidP="00635ADC">
            <w:pPr>
              <w:jc w:val="center"/>
              <w:rPr>
                <w:rFonts w:ascii="Arial" w:eastAsia="Calibri" w:hAnsi="Arial" w:cs="Arial"/>
                <w:b/>
                <w:i/>
                <w:sz w:val="14"/>
                <w:szCs w:val="14"/>
                <w:lang w:val="en-IN"/>
              </w:rPr>
            </w:pPr>
            <w:r w:rsidRPr="008B619C">
              <w:rPr>
                <w:rFonts w:ascii="Arial" w:eastAsia="Calibri" w:hAnsi="Arial" w:cs="Arial"/>
                <w:b/>
                <w:i/>
                <w:sz w:val="14"/>
                <w:szCs w:val="14"/>
                <w:lang w:val="en-IN"/>
              </w:rPr>
              <w:t>Poecilobdella kananbalaae</w:t>
            </w:r>
          </w:p>
        </w:tc>
        <w:tc>
          <w:tcPr>
            <w:tcW w:w="1207" w:type="dxa"/>
            <w:textDirection w:val="btLr"/>
          </w:tcPr>
          <w:p w14:paraId="48E33846" w14:textId="77777777" w:rsidR="008B619C" w:rsidRPr="008B619C" w:rsidRDefault="008B619C" w:rsidP="00635ADC">
            <w:pPr>
              <w:jc w:val="center"/>
              <w:rPr>
                <w:rFonts w:ascii="Arial" w:eastAsia="Calibri" w:hAnsi="Arial" w:cs="Arial"/>
                <w:b/>
                <w:i/>
                <w:sz w:val="14"/>
                <w:szCs w:val="14"/>
                <w:lang w:val="en-IN"/>
              </w:rPr>
            </w:pPr>
            <w:r w:rsidRPr="008B619C">
              <w:rPr>
                <w:rFonts w:ascii="Arial" w:eastAsia="Calibri" w:hAnsi="Arial" w:cs="Arial"/>
                <w:b/>
                <w:bCs/>
                <w:i/>
                <w:iCs/>
                <w:sz w:val="14"/>
                <w:szCs w:val="14"/>
                <w:lang w:val="en-IN"/>
              </w:rPr>
              <w:t>Poecilobdella hubeiensis</w:t>
            </w:r>
          </w:p>
        </w:tc>
        <w:tc>
          <w:tcPr>
            <w:tcW w:w="1682" w:type="dxa"/>
            <w:gridSpan w:val="5"/>
            <w:textDirection w:val="btLr"/>
          </w:tcPr>
          <w:p w14:paraId="4FF2B257" w14:textId="77777777" w:rsidR="008B619C" w:rsidRPr="008B619C" w:rsidRDefault="008B619C" w:rsidP="00635ADC">
            <w:pPr>
              <w:jc w:val="center"/>
              <w:rPr>
                <w:rFonts w:ascii="Arial" w:eastAsia="Calibri" w:hAnsi="Arial" w:cs="Arial"/>
                <w:b/>
                <w:i/>
                <w:sz w:val="14"/>
                <w:szCs w:val="14"/>
                <w:lang w:val="en-IN"/>
              </w:rPr>
            </w:pPr>
            <w:r w:rsidRPr="008B619C">
              <w:rPr>
                <w:rFonts w:ascii="Arial" w:eastAsia="Calibri" w:hAnsi="Arial" w:cs="Arial"/>
                <w:b/>
                <w:i/>
                <w:sz w:val="14"/>
                <w:szCs w:val="14"/>
                <w:lang w:val="en-IN"/>
              </w:rPr>
              <w:t xml:space="preserve">Poecilobdella tarubalae </w:t>
            </w:r>
            <w:r w:rsidRPr="008B619C">
              <w:rPr>
                <w:rFonts w:ascii="Arial" w:eastAsia="Calibri" w:hAnsi="Arial" w:cs="Arial"/>
                <w:b/>
                <w:sz w:val="14"/>
                <w:szCs w:val="14"/>
                <w:lang w:val="en-IN"/>
              </w:rPr>
              <w:t>sp.nov</w:t>
            </w:r>
          </w:p>
        </w:tc>
      </w:tr>
      <w:tr w:rsidR="00635ADC" w:rsidRPr="002A76AE" w14:paraId="3640BCC2" w14:textId="77777777" w:rsidTr="00635ADC">
        <w:trPr>
          <w:gridAfter w:val="1"/>
          <w:wAfter w:w="23" w:type="dxa"/>
          <w:cantSplit/>
          <w:trHeight w:val="20"/>
          <w:jc w:val="center"/>
        </w:trPr>
        <w:tc>
          <w:tcPr>
            <w:tcW w:w="1368" w:type="dxa"/>
          </w:tcPr>
          <w:p w14:paraId="0D881092" w14:textId="77777777" w:rsidR="008B619C" w:rsidRPr="008B619C" w:rsidRDefault="008B619C" w:rsidP="008B619C">
            <w:pPr>
              <w:rPr>
                <w:rFonts w:ascii="Arial" w:eastAsia="Calibri" w:hAnsi="Arial" w:cs="Arial"/>
                <w:bCs/>
                <w:sz w:val="14"/>
                <w:szCs w:val="14"/>
                <w:lang w:val="en-IN"/>
              </w:rPr>
            </w:pPr>
            <w:r w:rsidRPr="008B619C">
              <w:rPr>
                <w:rFonts w:ascii="Arial" w:eastAsia="Calibri" w:hAnsi="Arial" w:cs="Arial"/>
                <w:bCs/>
                <w:sz w:val="14"/>
                <w:szCs w:val="14"/>
                <w:lang w:val="en-IN"/>
              </w:rPr>
              <w:t>Stripe</w:t>
            </w:r>
          </w:p>
        </w:tc>
        <w:tc>
          <w:tcPr>
            <w:tcW w:w="1350" w:type="dxa"/>
          </w:tcPr>
          <w:p w14:paraId="37F06843" w14:textId="77777777" w:rsidR="008B619C" w:rsidRPr="008B619C" w:rsidRDefault="008B619C" w:rsidP="008B619C">
            <w:pPr>
              <w:rPr>
                <w:rFonts w:ascii="Arial" w:eastAsia="Calibri" w:hAnsi="Arial" w:cs="Arial"/>
                <w:bCs/>
                <w:sz w:val="14"/>
                <w:szCs w:val="14"/>
                <w:lang w:val="en-IN"/>
              </w:rPr>
            </w:pPr>
            <w:r w:rsidRPr="008B619C">
              <w:rPr>
                <w:rFonts w:ascii="Arial" w:eastAsia="Calibri" w:hAnsi="Arial" w:cs="Arial"/>
                <w:bCs/>
                <w:sz w:val="14"/>
                <w:szCs w:val="14"/>
                <w:lang w:val="en-IN"/>
              </w:rPr>
              <w:t>Stripes-Three pairs yellow stripes. One black median broken stripe.</w:t>
            </w:r>
          </w:p>
        </w:tc>
        <w:tc>
          <w:tcPr>
            <w:tcW w:w="1204" w:type="dxa"/>
          </w:tcPr>
          <w:p w14:paraId="1CDCA729" w14:textId="77777777" w:rsidR="008B619C" w:rsidRPr="008B619C" w:rsidRDefault="008B619C" w:rsidP="008B619C">
            <w:pPr>
              <w:rPr>
                <w:rFonts w:ascii="Arial" w:eastAsia="Calibri" w:hAnsi="Arial" w:cs="Arial"/>
                <w:bCs/>
                <w:sz w:val="14"/>
                <w:szCs w:val="14"/>
                <w:lang w:val="en-IN"/>
              </w:rPr>
            </w:pPr>
            <w:r w:rsidRPr="008B619C">
              <w:rPr>
                <w:rFonts w:ascii="Arial" w:eastAsia="Calibri" w:hAnsi="Arial" w:cs="Arial"/>
                <w:bCs/>
                <w:sz w:val="14"/>
                <w:szCs w:val="14"/>
                <w:lang w:val="en-IN"/>
              </w:rPr>
              <w:t>Two pairs yellow stripes. One black line. One pair sub marginal stripes.</w:t>
            </w:r>
          </w:p>
        </w:tc>
        <w:tc>
          <w:tcPr>
            <w:tcW w:w="1734" w:type="dxa"/>
          </w:tcPr>
          <w:p w14:paraId="58059B0C" w14:textId="77777777" w:rsidR="008B619C" w:rsidRPr="008B619C" w:rsidRDefault="008B619C" w:rsidP="008B619C">
            <w:pPr>
              <w:rPr>
                <w:rFonts w:ascii="Arial" w:eastAsia="Calibri" w:hAnsi="Arial" w:cs="Arial"/>
                <w:bCs/>
                <w:sz w:val="14"/>
                <w:szCs w:val="14"/>
                <w:lang w:val="en-IN"/>
              </w:rPr>
            </w:pPr>
            <w:r w:rsidRPr="008B619C">
              <w:rPr>
                <w:rFonts w:ascii="Arial" w:eastAsia="Calibri" w:hAnsi="Arial" w:cs="Arial"/>
                <w:bCs/>
                <w:sz w:val="14"/>
                <w:szCs w:val="14"/>
                <w:lang w:val="en-IN"/>
              </w:rPr>
              <w:t>Presence of marginal orange stripes and metameric spots.</w:t>
            </w:r>
          </w:p>
        </w:tc>
        <w:tc>
          <w:tcPr>
            <w:tcW w:w="1926" w:type="dxa"/>
          </w:tcPr>
          <w:p w14:paraId="6A19FC50" w14:textId="77777777" w:rsidR="008B619C" w:rsidRPr="008B619C" w:rsidRDefault="008B619C" w:rsidP="008B619C">
            <w:pPr>
              <w:rPr>
                <w:rFonts w:ascii="Arial" w:eastAsia="Calibri" w:hAnsi="Arial" w:cs="Arial"/>
                <w:bCs/>
                <w:sz w:val="14"/>
                <w:szCs w:val="14"/>
                <w:lang w:val="en-IN"/>
              </w:rPr>
            </w:pPr>
            <w:r w:rsidRPr="008B619C">
              <w:rPr>
                <w:rFonts w:ascii="Arial" w:eastAsia="Calibri" w:hAnsi="Arial" w:cs="Arial"/>
                <w:bCs/>
                <w:sz w:val="14"/>
                <w:szCs w:val="14"/>
                <w:lang w:val="en-IN"/>
              </w:rPr>
              <w:t xml:space="preserve">Dorsal dark stripes and metameric spots. </w:t>
            </w:r>
          </w:p>
        </w:tc>
        <w:tc>
          <w:tcPr>
            <w:tcW w:w="1976" w:type="dxa"/>
          </w:tcPr>
          <w:p w14:paraId="01F18AEB" w14:textId="77777777" w:rsidR="008B619C" w:rsidRPr="008B619C" w:rsidRDefault="008B619C" w:rsidP="008B619C">
            <w:pPr>
              <w:rPr>
                <w:rFonts w:ascii="Arial" w:eastAsia="Calibri" w:hAnsi="Arial" w:cs="Arial"/>
                <w:bCs/>
                <w:sz w:val="14"/>
                <w:szCs w:val="14"/>
                <w:lang w:val="en-IN"/>
              </w:rPr>
            </w:pPr>
            <w:r w:rsidRPr="008B619C">
              <w:rPr>
                <w:rFonts w:ascii="Arial" w:eastAsia="Calibri" w:hAnsi="Arial" w:cs="Arial"/>
                <w:bCs/>
                <w:sz w:val="14"/>
                <w:szCs w:val="14"/>
                <w:lang w:val="en-IN"/>
              </w:rPr>
              <w:t>Dorsal stripes 7. medial is paler than other six dorso-lateral stripes.</w:t>
            </w:r>
          </w:p>
        </w:tc>
        <w:tc>
          <w:tcPr>
            <w:tcW w:w="1440" w:type="dxa"/>
          </w:tcPr>
          <w:p w14:paraId="2A6B0488" w14:textId="77777777" w:rsidR="008B619C" w:rsidRPr="008B619C" w:rsidRDefault="008B619C" w:rsidP="008B619C">
            <w:pPr>
              <w:rPr>
                <w:rFonts w:ascii="Arial" w:eastAsia="Calibri" w:hAnsi="Arial" w:cs="Arial"/>
                <w:bCs/>
                <w:sz w:val="14"/>
                <w:szCs w:val="14"/>
                <w:lang w:val="en-IN"/>
              </w:rPr>
            </w:pPr>
            <w:r w:rsidRPr="008B619C">
              <w:rPr>
                <w:rFonts w:ascii="Arial" w:eastAsia="Calibri" w:hAnsi="Arial" w:cs="Arial"/>
                <w:bCs/>
                <w:sz w:val="14"/>
                <w:szCs w:val="14"/>
                <w:lang w:val="en-IN"/>
              </w:rPr>
              <w:t>Three pairs black dorsal stripe. Most lateral one pair breaking black stripe.</w:t>
            </w:r>
          </w:p>
        </w:tc>
        <w:tc>
          <w:tcPr>
            <w:tcW w:w="1207" w:type="dxa"/>
          </w:tcPr>
          <w:p w14:paraId="6699A0DC" w14:textId="77777777" w:rsidR="008B619C" w:rsidRPr="008B619C" w:rsidRDefault="008B619C" w:rsidP="008B619C">
            <w:pPr>
              <w:rPr>
                <w:rFonts w:ascii="Arial" w:eastAsia="Calibri" w:hAnsi="Arial" w:cs="Arial"/>
                <w:bCs/>
                <w:sz w:val="14"/>
                <w:szCs w:val="14"/>
                <w:lang w:val="en-IN"/>
              </w:rPr>
            </w:pPr>
          </w:p>
          <w:p w14:paraId="2EBD0565" w14:textId="77777777" w:rsidR="008B619C" w:rsidRPr="008B619C" w:rsidRDefault="008B619C" w:rsidP="008B619C">
            <w:pPr>
              <w:rPr>
                <w:rFonts w:ascii="Arial" w:eastAsia="Calibri" w:hAnsi="Arial" w:cs="Arial"/>
                <w:bCs/>
                <w:sz w:val="14"/>
                <w:szCs w:val="14"/>
                <w:lang w:val="en-IN"/>
              </w:rPr>
            </w:pPr>
            <w:r w:rsidRPr="008B619C">
              <w:rPr>
                <w:rFonts w:ascii="Arial" w:eastAsia="Calibri" w:hAnsi="Arial" w:cs="Arial"/>
                <w:bCs/>
                <w:sz w:val="14"/>
                <w:szCs w:val="14"/>
                <w:lang w:val="en-IN"/>
              </w:rPr>
              <w:t>Two black squired stripe</w:t>
            </w:r>
          </w:p>
          <w:p w14:paraId="2484B5A1" w14:textId="77777777" w:rsidR="008B619C" w:rsidRPr="008B619C" w:rsidRDefault="008B619C" w:rsidP="008B619C">
            <w:pPr>
              <w:rPr>
                <w:rFonts w:ascii="Arial" w:eastAsia="Calibri" w:hAnsi="Arial" w:cs="Arial"/>
                <w:bCs/>
                <w:sz w:val="14"/>
                <w:szCs w:val="14"/>
                <w:lang w:val="en-IN"/>
              </w:rPr>
            </w:pPr>
          </w:p>
          <w:p w14:paraId="1238B556" w14:textId="77777777" w:rsidR="008B619C" w:rsidRPr="008B619C" w:rsidRDefault="008B619C" w:rsidP="008B619C">
            <w:pPr>
              <w:rPr>
                <w:rFonts w:ascii="Arial" w:eastAsia="Calibri" w:hAnsi="Arial" w:cs="Arial"/>
                <w:bCs/>
                <w:sz w:val="14"/>
                <w:szCs w:val="14"/>
                <w:lang w:val="en-IN"/>
              </w:rPr>
            </w:pPr>
          </w:p>
          <w:p w14:paraId="24916189" w14:textId="77777777" w:rsidR="008B619C" w:rsidRPr="008B619C" w:rsidRDefault="008B619C" w:rsidP="008B619C">
            <w:pPr>
              <w:rPr>
                <w:rFonts w:ascii="Arial" w:eastAsia="Calibri" w:hAnsi="Arial" w:cs="Arial"/>
                <w:bCs/>
                <w:sz w:val="14"/>
                <w:szCs w:val="14"/>
                <w:lang w:val="en-IN"/>
              </w:rPr>
            </w:pPr>
          </w:p>
        </w:tc>
        <w:tc>
          <w:tcPr>
            <w:tcW w:w="1659" w:type="dxa"/>
            <w:gridSpan w:val="4"/>
          </w:tcPr>
          <w:p w14:paraId="52057405" w14:textId="77777777" w:rsidR="008B619C" w:rsidRPr="008B619C" w:rsidRDefault="008B619C" w:rsidP="008B619C">
            <w:pPr>
              <w:rPr>
                <w:rFonts w:ascii="Arial" w:eastAsia="Calibri" w:hAnsi="Arial" w:cs="Arial"/>
                <w:sz w:val="14"/>
                <w:szCs w:val="14"/>
                <w:lang w:val="en-IN"/>
              </w:rPr>
            </w:pPr>
            <w:r w:rsidRPr="008B619C">
              <w:rPr>
                <w:rFonts w:ascii="Arial" w:eastAsia="Calibri" w:hAnsi="Arial" w:cs="Arial"/>
                <w:sz w:val="14"/>
                <w:szCs w:val="14"/>
                <w:lang w:val="en-IN"/>
              </w:rPr>
              <w:t>One medial black stripe. Two white spotted line and 2 black spotted line.</w:t>
            </w:r>
          </w:p>
        </w:tc>
      </w:tr>
      <w:tr w:rsidR="00635ADC" w:rsidRPr="002A76AE" w14:paraId="17255DEB" w14:textId="77777777" w:rsidTr="00635ADC">
        <w:trPr>
          <w:gridAfter w:val="2"/>
          <w:wAfter w:w="46" w:type="dxa"/>
          <w:cantSplit/>
          <w:trHeight w:val="20"/>
          <w:jc w:val="center"/>
        </w:trPr>
        <w:tc>
          <w:tcPr>
            <w:tcW w:w="1368" w:type="dxa"/>
          </w:tcPr>
          <w:p w14:paraId="6C962941" w14:textId="77777777" w:rsidR="008B619C" w:rsidRPr="008B619C" w:rsidRDefault="008B619C" w:rsidP="008B619C">
            <w:pPr>
              <w:rPr>
                <w:rFonts w:ascii="Arial" w:eastAsia="Calibri" w:hAnsi="Arial" w:cs="Arial"/>
                <w:bCs/>
                <w:sz w:val="14"/>
                <w:szCs w:val="14"/>
                <w:lang w:val="en-IN"/>
              </w:rPr>
            </w:pPr>
            <w:r w:rsidRPr="008B619C">
              <w:rPr>
                <w:rFonts w:ascii="Arial" w:eastAsia="Calibri" w:hAnsi="Arial" w:cs="Arial"/>
                <w:bCs/>
                <w:sz w:val="14"/>
                <w:szCs w:val="14"/>
                <w:lang w:val="en-IN"/>
              </w:rPr>
              <w:t>Colour</w:t>
            </w:r>
          </w:p>
        </w:tc>
        <w:tc>
          <w:tcPr>
            <w:tcW w:w="1350" w:type="dxa"/>
          </w:tcPr>
          <w:p w14:paraId="57B98717" w14:textId="77777777" w:rsidR="008B619C" w:rsidRPr="008B619C" w:rsidRDefault="008B619C" w:rsidP="008B619C">
            <w:pPr>
              <w:rPr>
                <w:rFonts w:ascii="Arial" w:eastAsia="Calibri" w:hAnsi="Arial" w:cs="Arial"/>
                <w:bCs/>
                <w:sz w:val="14"/>
                <w:szCs w:val="14"/>
                <w:lang w:val="en-IN"/>
              </w:rPr>
            </w:pPr>
            <w:r w:rsidRPr="008B619C">
              <w:rPr>
                <w:rFonts w:ascii="Arial" w:eastAsia="Calibri" w:hAnsi="Arial" w:cs="Arial"/>
                <w:bCs/>
                <w:sz w:val="14"/>
                <w:szCs w:val="14"/>
                <w:lang w:val="en-IN"/>
              </w:rPr>
              <w:t>Colour-Dorsal is Brown in ventral is green</w:t>
            </w:r>
          </w:p>
        </w:tc>
        <w:tc>
          <w:tcPr>
            <w:tcW w:w="1204" w:type="dxa"/>
          </w:tcPr>
          <w:p w14:paraId="03806D87" w14:textId="77777777" w:rsidR="008B619C" w:rsidRPr="008B619C" w:rsidRDefault="008B619C" w:rsidP="008B619C">
            <w:pPr>
              <w:rPr>
                <w:rFonts w:ascii="Arial" w:eastAsia="Calibri" w:hAnsi="Arial" w:cs="Arial"/>
                <w:bCs/>
                <w:sz w:val="14"/>
                <w:szCs w:val="14"/>
                <w:lang w:val="en-IN"/>
              </w:rPr>
            </w:pPr>
            <w:r w:rsidRPr="008B619C">
              <w:rPr>
                <w:rFonts w:ascii="Arial" w:eastAsia="Calibri" w:hAnsi="Arial" w:cs="Arial"/>
                <w:bCs/>
                <w:sz w:val="14"/>
                <w:szCs w:val="14"/>
                <w:lang w:val="en-IN"/>
              </w:rPr>
              <w:t>Dorsally olive green ventrally reddish</w:t>
            </w:r>
          </w:p>
        </w:tc>
        <w:tc>
          <w:tcPr>
            <w:tcW w:w="1734" w:type="dxa"/>
          </w:tcPr>
          <w:p w14:paraId="70F6844B" w14:textId="77777777" w:rsidR="008B619C" w:rsidRPr="008B619C" w:rsidRDefault="008B619C" w:rsidP="008B619C">
            <w:pPr>
              <w:rPr>
                <w:rFonts w:ascii="Arial" w:eastAsia="Calibri" w:hAnsi="Arial" w:cs="Arial"/>
                <w:bCs/>
                <w:sz w:val="14"/>
                <w:szCs w:val="14"/>
                <w:lang w:val="en-IN"/>
              </w:rPr>
            </w:pPr>
            <w:r w:rsidRPr="008B619C">
              <w:rPr>
                <w:rFonts w:ascii="Arial" w:eastAsia="Calibri" w:hAnsi="Arial" w:cs="Arial"/>
                <w:bCs/>
                <w:sz w:val="14"/>
                <w:szCs w:val="14"/>
                <w:lang w:val="en-IN"/>
              </w:rPr>
              <w:t>Dorsally olive green and ventrally greyish green</w:t>
            </w:r>
          </w:p>
        </w:tc>
        <w:tc>
          <w:tcPr>
            <w:tcW w:w="1926" w:type="dxa"/>
          </w:tcPr>
          <w:p w14:paraId="3C3E308D" w14:textId="77777777" w:rsidR="008B619C" w:rsidRPr="008B619C" w:rsidRDefault="008B619C" w:rsidP="008B619C">
            <w:pPr>
              <w:rPr>
                <w:rFonts w:ascii="Arial" w:eastAsia="Calibri" w:hAnsi="Arial" w:cs="Arial"/>
                <w:bCs/>
                <w:sz w:val="14"/>
                <w:szCs w:val="14"/>
                <w:lang w:val="en-IN"/>
              </w:rPr>
            </w:pPr>
            <w:r w:rsidRPr="008B619C">
              <w:rPr>
                <w:rFonts w:ascii="Arial" w:eastAsia="Calibri" w:hAnsi="Arial" w:cs="Arial"/>
                <w:bCs/>
                <w:sz w:val="14"/>
                <w:szCs w:val="14"/>
                <w:lang w:val="en-IN"/>
              </w:rPr>
              <w:t xml:space="preserve">Dorsally olive green and yellow marginally </w:t>
            </w:r>
          </w:p>
        </w:tc>
        <w:tc>
          <w:tcPr>
            <w:tcW w:w="1976" w:type="dxa"/>
          </w:tcPr>
          <w:p w14:paraId="38D95C14" w14:textId="77777777" w:rsidR="008B619C" w:rsidRPr="008B619C" w:rsidRDefault="008B619C" w:rsidP="008B619C">
            <w:pPr>
              <w:rPr>
                <w:rFonts w:ascii="Arial" w:eastAsia="Calibri" w:hAnsi="Arial" w:cs="Arial"/>
                <w:bCs/>
                <w:sz w:val="14"/>
                <w:szCs w:val="14"/>
                <w:lang w:val="en-IN"/>
              </w:rPr>
            </w:pPr>
            <w:r w:rsidRPr="008B619C">
              <w:rPr>
                <w:rFonts w:ascii="Arial" w:eastAsia="Calibri" w:hAnsi="Arial" w:cs="Arial"/>
                <w:bCs/>
                <w:sz w:val="14"/>
                <w:szCs w:val="14"/>
                <w:lang w:val="en-IN"/>
              </w:rPr>
              <w:t xml:space="preserve">Brown coloured </w:t>
            </w:r>
          </w:p>
        </w:tc>
        <w:tc>
          <w:tcPr>
            <w:tcW w:w="1440" w:type="dxa"/>
          </w:tcPr>
          <w:p w14:paraId="05AE305A" w14:textId="77777777" w:rsidR="008B619C" w:rsidRPr="008B619C" w:rsidRDefault="008B619C" w:rsidP="008B619C">
            <w:pPr>
              <w:rPr>
                <w:rFonts w:ascii="Arial" w:eastAsia="Calibri" w:hAnsi="Arial" w:cs="Arial"/>
                <w:bCs/>
                <w:sz w:val="14"/>
                <w:szCs w:val="14"/>
                <w:lang w:val="en-IN"/>
              </w:rPr>
            </w:pPr>
            <w:r w:rsidRPr="008B619C">
              <w:rPr>
                <w:rFonts w:ascii="Arial" w:eastAsia="Calibri" w:hAnsi="Arial" w:cs="Arial"/>
                <w:bCs/>
                <w:sz w:val="14"/>
                <w:szCs w:val="14"/>
                <w:lang w:val="en-IN"/>
              </w:rPr>
              <w:t xml:space="preserve">Brown dorsaly yellowish ventrally </w:t>
            </w:r>
          </w:p>
        </w:tc>
        <w:tc>
          <w:tcPr>
            <w:tcW w:w="1207" w:type="dxa"/>
          </w:tcPr>
          <w:p w14:paraId="0681B24F" w14:textId="77777777" w:rsidR="008B619C" w:rsidRPr="008B619C" w:rsidRDefault="008B619C" w:rsidP="008B619C">
            <w:pPr>
              <w:rPr>
                <w:rFonts w:ascii="Arial" w:eastAsia="Calibri" w:hAnsi="Arial" w:cs="Arial"/>
                <w:bCs/>
                <w:sz w:val="14"/>
                <w:szCs w:val="14"/>
                <w:lang w:val="en-IN"/>
              </w:rPr>
            </w:pPr>
          </w:p>
          <w:p w14:paraId="38A22A5C" w14:textId="77777777" w:rsidR="008B619C" w:rsidRPr="008B619C" w:rsidRDefault="008B619C" w:rsidP="008B619C">
            <w:pPr>
              <w:rPr>
                <w:rFonts w:ascii="Arial" w:eastAsia="Calibri" w:hAnsi="Arial" w:cs="Arial"/>
                <w:bCs/>
                <w:sz w:val="14"/>
                <w:szCs w:val="14"/>
                <w:lang w:val="en-IN"/>
              </w:rPr>
            </w:pPr>
            <w:r w:rsidRPr="008B619C">
              <w:rPr>
                <w:rFonts w:ascii="Arial" w:eastAsia="Calibri" w:hAnsi="Arial" w:cs="Arial"/>
                <w:bCs/>
                <w:sz w:val="14"/>
                <w:szCs w:val="14"/>
                <w:lang w:val="en-IN"/>
              </w:rPr>
              <w:t>Dark brown dorsally dark green ventrally</w:t>
            </w:r>
          </w:p>
        </w:tc>
        <w:tc>
          <w:tcPr>
            <w:tcW w:w="1636" w:type="dxa"/>
            <w:gridSpan w:val="3"/>
          </w:tcPr>
          <w:p w14:paraId="6E3F8D87" w14:textId="77777777" w:rsidR="008B619C" w:rsidRPr="008B619C" w:rsidRDefault="008B619C" w:rsidP="008B619C">
            <w:pPr>
              <w:rPr>
                <w:rFonts w:ascii="Arial" w:eastAsia="Calibri" w:hAnsi="Arial" w:cs="Arial"/>
                <w:sz w:val="14"/>
                <w:szCs w:val="14"/>
                <w:lang w:val="en-IN"/>
              </w:rPr>
            </w:pPr>
            <w:r w:rsidRPr="008B619C">
              <w:rPr>
                <w:rFonts w:ascii="Arial" w:eastAsia="Calibri" w:hAnsi="Arial" w:cs="Arial"/>
                <w:sz w:val="14"/>
                <w:szCs w:val="14"/>
                <w:lang w:val="en-IN"/>
              </w:rPr>
              <w:t>Grayish green Dorsal, Blackish background ventral with white spots.</w:t>
            </w:r>
          </w:p>
        </w:tc>
      </w:tr>
      <w:tr w:rsidR="00635ADC" w:rsidRPr="002A76AE" w14:paraId="688DCE09" w14:textId="77777777" w:rsidTr="00635ADC">
        <w:trPr>
          <w:gridAfter w:val="2"/>
          <w:wAfter w:w="46" w:type="dxa"/>
          <w:cantSplit/>
          <w:trHeight w:val="20"/>
          <w:jc w:val="center"/>
        </w:trPr>
        <w:tc>
          <w:tcPr>
            <w:tcW w:w="1368" w:type="dxa"/>
          </w:tcPr>
          <w:p w14:paraId="0F90CD2D" w14:textId="77777777" w:rsidR="008B619C" w:rsidRPr="008B619C" w:rsidRDefault="008B619C" w:rsidP="008B619C">
            <w:pPr>
              <w:rPr>
                <w:rFonts w:ascii="Arial" w:eastAsia="Calibri" w:hAnsi="Arial" w:cs="Arial"/>
                <w:bCs/>
                <w:sz w:val="14"/>
                <w:szCs w:val="14"/>
                <w:lang w:val="en-IN"/>
              </w:rPr>
            </w:pPr>
            <w:r w:rsidRPr="008B619C">
              <w:rPr>
                <w:rFonts w:ascii="Arial" w:eastAsia="Calibri" w:hAnsi="Arial" w:cs="Arial"/>
                <w:bCs/>
                <w:sz w:val="14"/>
                <w:szCs w:val="14"/>
                <w:lang w:val="en-IN"/>
              </w:rPr>
              <w:t>Body length</w:t>
            </w:r>
          </w:p>
        </w:tc>
        <w:tc>
          <w:tcPr>
            <w:tcW w:w="1350" w:type="dxa"/>
          </w:tcPr>
          <w:p w14:paraId="411BF1CB" w14:textId="77777777" w:rsidR="008B619C" w:rsidRPr="008B619C" w:rsidRDefault="008B619C" w:rsidP="008B619C">
            <w:pPr>
              <w:rPr>
                <w:rFonts w:ascii="Arial" w:eastAsia="Calibri" w:hAnsi="Arial" w:cs="Arial"/>
                <w:bCs/>
                <w:sz w:val="14"/>
                <w:szCs w:val="14"/>
                <w:lang w:val="en-IN"/>
              </w:rPr>
            </w:pPr>
            <w:r w:rsidRPr="008B619C">
              <w:rPr>
                <w:rFonts w:ascii="Arial" w:eastAsia="Calibri" w:hAnsi="Arial" w:cs="Arial"/>
                <w:bCs/>
                <w:sz w:val="14"/>
                <w:szCs w:val="14"/>
                <w:lang w:val="en-IN"/>
              </w:rPr>
              <w:t>Length-12.2cm</w:t>
            </w:r>
          </w:p>
        </w:tc>
        <w:tc>
          <w:tcPr>
            <w:tcW w:w="1204" w:type="dxa"/>
          </w:tcPr>
          <w:p w14:paraId="6817C64B" w14:textId="77777777" w:rsidR="008B619C" w:rsidRPr="008B619C" w:rsidRDefault="008B619C" w:rsidP="008B619C">
            <w:pPr>
              <w:rPr>
                <w:rFonts w:ascii="Arial" w:eastAsia="Calibri" w:hAnsi="Arial" w:cs="Arial"/>
                <w:bCs/>
                <w:sz w:val="14"/>
                <w:szCs w:val="14"/>
                <w:lang w:val="en-IN"/>
              </w:rPr>
            </w:pPr>
            <w:r w:rsidRPr="008B619C">
              <w:rPr>
                <w:rFonts w:ascii="Arial" w:eastAsia="Calibri" w:hAnsi="Arial" w:cs="Arial"/>
                <w:bCs/>
                <w:sz w:val="14"/>
                <w:szCs w:val="14"/>
                <w:lang w:val="en-IN"/>
              </w:rPr>
              <w:t>9.4cm.</w:t>
            </w:r>
          </w:p>
        </w:tc>
        <w:tc>
          <w:tcPr>
            <w:tcW w:w="1734" w:type="dxa"/>
          </w:tcPr>
          <w:p w14:paraId="731F2B5F" w14:textId="77777777" w:rsidR="008B619C" w:rsidRPr="008B619C" w:rsidRDefault="008B619C" w:rsidP="008B619C">
            <w:pPr>
              <w:rPr>
                <w:rFonts w:ascii="Arial" w:eastAsia="Calibri" w:hAnsi="Arial" w:cs="Arial"/>
                <w:bCs/>
                <w:sz w:val="14"/>
                <w:szCs w:val="14"/>
                <w:lang w:val="en-IN"/>
              </w:rPr>
            </w:pPr>
            <w:r w:rsidRPr="008B619C">
              <w:rPr>
                <w:rFonts w:ascii="Arial" w:eastAsia="Calibri" w:hAnsi="Arial" w:cs="Arial"/>
                <w:bCs/>
                <w:sz w:val="14"/>
                <w:szCs w:val="14"/>
                <w:lang w:val="en-IN"/>
              </w:rPr>
              <w:t>11.1cm.</w:t>
            </w:r>
          </w:p>
        </w:tc>
        <w:tc>
          <w:tcPr>
            <w:tcW w:w="1926" w:type="dxa"/>
          </w:tcPr>
          <w:p w14:paraId="0DCFCC95" w14:textId="77777777" w:rsidR="008B619C" w:rsidRPr="008B619C" w:rsidRDefault="008B619C" w:rsidP="008B619C">
            <w:pPr>
              <w:rPr>
                <w:rFonts w:ascii="Arial" w:eastAsia="Calibri" w:hAnsi="Arial" w:cs="Arial"/>
                <w:bCs/>
                <w:sz w:val="14"/>
                <w:szCs w:val="14"/>
                <w:lang w:val="en-IN"/>
              </w:rPr>
            </w:pPr>
            <w:r w:rsidRPr="008B619C">
              <w:rPr>
                <w:rFonts w:ascii="Arial" w:eastAsia="Calibri" w:hAnsi="Arial" w:cs="Arial"/>
                <w:bCs/>
                <w:sz w:val="14"/>
                <w:szCs w:val="14"/>
                <w:lang w:val="en-IN"/>
              </w:rPr>
              <w:t>10.6cm.</w:t>
            </w:r>
          </w:p>
        </w:tc>
        <w:tc>
          <w:tcPr>
            <w:tcW w:w="1976" w:type="dxa"/>
          </w:tcPr>
          <w:p w14:paraId="77E82759" w14:textId="77777777" w:rsidR="008B619C" w:rsidRPr="008B619C" w:rsidRDefault="008B619C" w:rsidP="008B619C">
            <w:pPr>
              <w:tabs>
                <w:tab w:val="center" w:pos="6361"/>
              </w:tabs>
              <w:rPr>
                <w:rFonts w:ascii="Arial" w:eastAsia="Calibri" w:hAnsi="Arial" w:cs="Arial"/>
                <w:bCs/>
                <w:sz w:val="14"/>
                <w:szCs w:val="14"/>
                <w:lang w:val="en-IN"/>
              </w:rPr>
            </w:pPr>
            <w:r w:rsidRPr="008B619C">
              <w:rPr>
                <w:rFonts w:ascii="Arial" w:eastAsia="Calibri" w:hAnsi="Arial" w:cs="Arial"/>
                <w:bCs/>
                <w:sz w:val="14"/>
                <w:szCs w:val="14"/>
                <w:lang w:val="en-IN"/>
              </w:rPr>
              <w:t>42mm.</w:t>
            </w:r>
          </w:p>
          <w:p w14:paraId="203A7C84" w14:textId="77777777" w:rsidR="008B619C" w:rsidRPr="008B619C" w:rsidRDefault="008B619C" w:rsidP="008B619C">
            <w:pPr>
              <w:rPr>
                <w:rFonts w:ascii="Arial" w:eastAsia="Calibri" w:hAnsi="Arial" w:cs="Arial"/>
                <w:bCs/>
                <w:sz w:val="14"/>
                <w:szCs w:val="14"/>
                <w:lang w:val="en-IN"/>
              </w:rPr>
            </w:pPr>
          </w:p>
        </w:tc>
        <w:tc>
          <w:tcPr>
            <w:tcW w:w="1440" w:type="dxa"/>
          </w:tcPr>
          <w:p w14:paraId="7EC79F1A" w14:textId="77777777" w:rsidR="008B619C" w:rsidRPr="008B619C" w:rsidRDefault="008B619C" w:rsidP="008B619C">
            <w:pPr>
              <w:rPr>
                <w:rFonts w:ascii="Arial" w:eastAsia="Calibri" w:hAnsi="Arial" w:cs="Arial"/>
                <w:bCs/>
                <w:sz w:val="14"/>
                <w:szCs w:val="14"/>
                <w:lang w:val="en-IN"/>
              </w:rPr>
            </w:pPr>
            <w:r w:rsidRPr="008B619C">
              <w:rPr>
                <w:rFonts w:ascii="Arial" w:eastAsia="Calibri" w:hAnsi="Arial" w:cs="Arial"/>
                <w:bCs/>
                <w:sz w:val="14"/>
                <w:szCs w:val="14"/>
                <w:lang w:val="en-IN"/>
              </w:rPr>
              <w:t>9.9cm</w:t>
            </w:r>
          </w:p>
        </w:tc>
        <w:tc>
          <w:tcPr>
            <w:tcW w:w="1207" w:type="dxa"/>
          </w:tcPr>
          <w:p w14:paraId="4B2FAFC4" w14:textId="77777777" w:rsidR="008B619C" w:rsidRPr="008B619C" w:rsidRDefault="008B619C" w:rsidP="008B619C">
            <w:pPr>
              <w:rPr>
                <w:rFonts w:ascii="Arial" w:eastAsia="Calibri" w:hAnsi="Arial" w:cs="Arial"/>
                <w:bCs/>
                <w:sz w:val="14"/>
                <w:szCs w:val="14"/>
                <w:lang w:val="en-IN"/>
              </w:rPr>
            </w:pPr>
            <w:r w:rsidRPr="008B619C">
              <w:rPr>
                <w:rFonts w:ascii="Arial" w:eastAsia="Calibri" w:hAnsi="Arial" w:cs="Arial"/>
                <w:bCs/>
                <w:sz w:val="14"/>
                <w:szCs w:val="14"/>
                <w:lang w:val="en-IN"/>
              </w:rPr>
              <w:t>_</w:t>
            </w:r>
          </w:p>
        </w:tc>
        <w:tc>
          <w:tcPr>
            <w:tcW w:w="1636" w:type="dxa"/>
            <w:gridSpan w:val="3"/>
          </w:tcPr>
          <w:p w14:paraId="7F76CDD6" w14:textId="77777777" w:rsidR="008B619C" w:rsidRPr="008B619C" w:rsidRDefault="008B619C" w:rsidP="008B619C">
            <w:pPr>
              <w:rPr>
                <w:rFonts w:ascii="Arial" w:eastAsia="Calibri" w:hAnsi="Arial" w:cs="Arial"/>
                <w:sz w:val="14"/>
                <w:szCs w:val="14"/>
                <w:lang w:val="en-IN"/>
              </w:rPr>
            </w:pPr>
            <w:r w:rsidRPr="008B619C">
              <w:rPr>
                <w:rFonts w:ascii="Arial" w:eastAsia="Calibri" w:hAnsi="Arial" w:cs="Arial"/>
                <w:sz w:val="14"/>
                <w:szCs w:val="14"/>
                <w:lang w:val="en-IN"/>
              </w:rPr>
              <w:t>4cm.</w:t>
            </w:r>
          </w:p>
          <w:p w14:paraId="0BC39091" w14:textId="77777777" w:rsidR="008B619C" w:rsidRPr="008B619C" w:rsidRDefault="008B619C" w:rsidP="008B619C">
            <w:pPr>
              <w:rPr>
                <w:rFonts w:ascii="Arial" w:eastAsia="Calibri" w:hAnsi="Arial" w:cs="Arial"/>
                <w:sz w:val="14"/>
                <w:szCs w:val="14"/>
                <w:lang w:val="en-IN"/>
              </w:rPr>
            </w:pPr>
          </w:p>
        </w:tc>
      </w:tr>
      <w:tr w:rsidR="00635ADC" w:rsidRPr="002A76AE" w14:paraId="0F61EBBC" w14:textId="77777777" w:rsidTr="00635ADC">
        <w:trPr>
          <w:gridAfter w:val="2"/>
          <w:wAfter w:w="46" w:type="dxa"/>
          <w:cantSplit/>
          <w:trHeight w:val="20"/>
          <w:jc w:val="center"/>
        </w:trPr>
        <w:tc>
          <w:tcPr>
            <w:tcW w:w="1368" w:type="dxa"/>
          </w:tcPr>
          <w:p w14:paraId="2326146D" w14:textId="77777777" w:rsidR="008B619C" w:rsidRPr="008B619C" w:rsidRDefault="008B619C" w:rsidP="008B619C">
            <w:pPr>
              <w:rPr>
                <w:rFonts w:ascii="Arial" w:eastAsia="Calibri" w:hAnsi="Arial" w:cs="Arial"/>
                <w:bCs/>
                <w:sz w:val="14"/>
                <w:szCs w:val="14"/>
                <w:lang w:val="en-IN"/>
              </w:rPr>
            </w:pPr>
            <w:r w:rsidRPr="008B619C">
              <w:rPr>
                <w:rFonts w:ascii="Arial" w:eastAsia="Calibri" w:hAnsi="Arial" w:cs="Arial"/>
                <w:bCs/>
                <w:sz w:val="14"/>
                <w:szCs w:val="14"/>
                <w:lang w:val="en-IN"/>
              </w:rPr>
              <w:t>Breadth</w:t>
            </w:r>
          </w:p>
        </w:tc>
        <w:tc>
          <w:tcPr>
            <w:tcW w:w="1350" w:type="dxa"/>
          </w:tcPr>
          <w:p w14:paraId="06EA5552" w14:textId="77777777" w:rsidR="008B619C" w:rsidRPr="008B619C" w:rsidRDefault="008B619C" w:rsidP="008B619C">
            <w:pPr>
              <w:rPr>
                <w:rFonts w:ascii="Arial" w:eastAsia="Calibri" w:hAnsi="Arial" w:cs="Arial"/>
                <w:bCs/>
                <w:sz w:val="14"/>
                <w:szCs w:val="14"/>
                <w:lang w:val="en-IN"/>
              </w:rPr>
            </w:pPr>
            <w:r w:rsidRPr="008B619C">
              <w:rPr>
                <w:rFonts w:ascii="Arial" w:eastAsia="Calibri" w:hAnsi="Arial" w:cs="Arial"/>
                <w:bCs/>
                <w:sz w:val="14"/>
                <w:szCs w:val="14"/>
                <w:lang w:val="en-IN"/>
              </w:rPr>
              <w:t>Breadth-2.7cm.</w:t>
            </w:r>
          </w:p>
        </w:tc>
        <w:tc>
          <w:tcPr>
            <w:tcW w:w="1204" w:type="dxa"/>
          </w:tcPr>
          <w:p w14:paraId="66D7D559" w14:textId="77777777" w:rsidR="008B619C" w:rsidRPr="008B619C" w:rsidRDefault="008B619C" w:rsidP="008B619C">
            <w:pPr>
              <w:rPr>
                <w:rFonts w:ascii="Arial" w:eastAsia="Calibri" w:hAnsi="Arial" w:cs="Arial"/>
                <w:bCs/>
                <w:sz w:val="14"/>
                <w:szCs w:val="14"/>
                <w:lang w:val="en-IN"/>
              </w:rPr>
            </w:pPr>
            <w:r w:rsidRPr="008B619C">
              <w:rPr>
                <w:rFonts w:ascii="Arial" w:eastAsia="Calibri" w:hAnsi="Arial" w:cs="Arial"/>
                <w:bCs/>
                <w:sz w:val="14"/>
                <w:szCs w:val="14"/>
                <w:lang w:val="en-IN"/>
              </w:rPr>
              <w:t>2.2cm.</w:t>
            </w:r>
          </w:p>
        </w:tc>
        <w:tc>
          <w:tcPr>
            <w:tcW w:w="1734" w:type="dxa"/>
          </w:tcPr>
          <w:p w14:paraId="012097C5" w14:textId="77777777" w:rsidR="008B619C" w:rsidRPr="008B619C" w:rsidRDefault="008B619C" w:rsidP="008B619C">
            <w:pPr>
              <w:rPr>
                <w:rFonts w:ascii="Arial" w:eastAsia="Calibri" w:hAnsi="Arial" w:cs="Arial"/>
                <w:bCs/>
                <w:sz w:val="14"/>
                <w:szCs w:val="14"/>
                <w:lang w:val="en-IN"/>
              </w:rPr>
            </w:pPr>
            <w:r w:rsidRPr="008B619C">
              <w:rPr>
                <w:rFonts w:ascii="Arial" w:eastAsia="Calibri" w:hAnsi="Arial" w:cs="Arial"/>
                <w:bCs/>
                <w:sz w:val="14"/>
                <w:szCs w:val="14"/>
                <w:lang w:val="en-IN"/>
              </w:rPr>
              <w:t>2.3cm.</w:t>
            </w:r>
          </w:p>
        </w:tc>
        <w:tc>
          <w:tcPr>
            <w:tcW w:w="1926" w:type="dxa"/>
          </w:tcPr>
          <w:p w14:paraId="5A6B0B46" w14:textId="77777777" w:rsidR="008B619C" w:rsidRPr="008B619C" w:rsidRDefault="008B619C" w:rsidP="008B619C">
            <w:pPr>
              <w:rPr>
                <w:rFonts w:ascii="Arial" w:eastAsia="Calibri" w:hAnsi="Arial" w:cs="Arial"/>
                <w:bCs/>
                <w:sz w:val="14"/>
                <w:szCs w:val="14"/>
                <w:lang w:val="en-IN"/>
              </w:rPr>
            </w:pPr>
            <w:r w:rsidRPr="008B619C">
              <w:rPr>
                <w:rFonts w:ascii="Arial" w:eastAsia="Calibri" w:hAnsi="Arial" w:cs="Arial"/>
                <w:bCs/>
                <w:sz w:val="14"/>
                <w:szCs w:val="14"/>
                <w:lang w:val="en-IN"/>
              </w:rPr>
              <w:t>2.1cm.</w:t>
            </w:r>
          </w:p>
        </w:tc>
        <w:tc>
          <w:tcPr>
            <w:tcW w:w="1976" w:type="dxa"/>
          </w:tcPr>
          <w:p w14:paraId="579C6ACD" w14:textId="77777777" w:rsidR="008B619C" w:rsidRPr="008B619C" w:rsidRDefault="008B619C" w:rsidP="008B619C">
            <w:pPr>
              <w:rPr>
                <w:rFonts w:ascii="Arial" w:eastAsia="Calibri" w:hAnsi="Arial" w:cs="Arial"/>
                <w:bCs/>
                <w:sz w:val="14"/>
                <w:szCs w:val="14"/>
                <w:lang w:val="de-LU"/>
              </w:rPr>
            </w:pPr>
            <w:r w:rsidRPr="008B619C">
              <w:rPr>
                <w:rFonts w:ascii="Arial" w:eastAsia="Calibri" w:hAnsi="Arial" w:cs="Arial"/>
                <w:bCs/>
                <w:sz w:val="14"/>
                <w:szCs w:val="14"/>
                <w:lang w:val="en-IN"/>
              </w:rPr>
              <w:t>8mm.</w:t>
            </w:r>
          </w:p>
          <w:p w14:paraId="26BA0EC5" w14:textId="77777777" w:rsidR="008B619C" w:rsidRPr="008B619C" w:rsidRDefault="008B619C" w:rsidP="008B619C">
            <w:pPr>
              <w:rPr>
                <w:rFonts w:ascii="Arial" w:eastAsia="Calibri" w:hAnsi="Arial" w:cs="Arial"/>
                <w:bCs/>
                <w:sz w:val="14"/>
                <w:szCs w:val="14"/>
                <w:lang w:val="en-IN"/>
              </w:rPr>
            </w:pPr>
          </w:p>
        </w:tc>
        <w:tc>
          <w:tcPr>
            <w:tcW w:w="1440" w:type="dxa"/>
          </w:tcPr>
          <w:p w14:paraId="4AD55C4E" w14:textId="77777777" w:rsidR="008B619C" w:rsidRPr="008B619C" w:rsidRDefault="008B619C" w:rsidP="008B619C">
            <w:pPr>
              <w:rPr>
                <w:rFonts w:ascii="Arial" w:eastAsia="Calibri" w:hAnsi="Arial" w:cs="Arial"/>
                <w:bCs/>
                <w:sz w:val="14"/>
                <w:szCs w:val="14"/>
                <w:lang w:val="en-IN"/>
              </w:rPr>
            </w:pPr>
            <w:r w:rsidRPr="008B619C">
              <w:rPr>
                <w:rFonts w:ascii="Arial" w:eastAsia="Calibri" w:hAnsi="Arial" w:cs="Arial"/>
                <w:bCs/>
                <w:sz w:val="14"/>
                <w:szCs w:val="14"/>
                <w:lang w:val="en-IN"/>
              </w:rPr>
              <w:t>1.4cm.</w:t>
            </w:r>
          </w:p>
        </w:tc>
        <w:tc>
          <w:tcPr>
            <w:tcW w:w="1207" w:type="dxa"/>
          </w:tcPr>
          <w:p w14:paraId="7642F3C6" w14:textId="77777777" w:rsidR="008B619C" w:rsidRPr="008B619C" w:rsidRDefault="008B619C" w:rsidP="008B619C">
            <w:pPr>
              <w:rPr>
                <w:rFonts w:ascii="Arial" w:eastAsia="Calibri" w:hAnsi="Arial" w:cs="Arial"/>
                <w:bCs/>
                <w:sz w:val="14"/>
                <w:szCs w:val="14"/>
                <w:lang w:val="en-IN"/>
              </w:rPr>
            </w:pPr>
            <w:r w:rsidRPr="008B619C">
              <w:rPr>
                <w:rFonts w:ascii="Arial" w:eastAsia="Calibri" w:hAnsi="Arial" w:cs="Arial"/>
                <w:bCs/>
                <w:sz w:val="14"/>
                <w:szCs w:val="14"/>
                <w:lang w:val="en-IN"/>
              </w:rPr>
              <w:t>_</w:t>
            </w:r>
          </w:p>
        </w:tc>
        <w:tc>
          <w:tcPr>
            <w:tcW w:w="1636" w:type="dxa"/>
            <w:gridSpan w:val="3"/>
          </w:tcPr>
          <w:p w14:paraId="018EF229" w14:textId="77777777" w:rsidR="008B619C" w:rsidRPr="008B619C" w:rsidRDefault="008B619C" w:rsidP="008B619C">
            <w:pPr>
              <w:rPr>
                <w:rFonts w:ascii="Arial" w:eastAsia="Calibri" w:hAnsi="Arial" w:cs="Arial"/>
                <w:sz w:val="14"/>
                <w:szCs w:val="14"/>
                <w:lang w:val="en-IN"/>
              </w:rPr>
            </w:pPr>
          </w:p>
          <w:p w14:paraId="63ECD2DA" w14:textId="77777777" w:rsidR="008B619C" w:rsidRPr="008B619C" w:rsidRDefault="008B619C" w:rsidP="008B619C">
            <w:pPr>
              <w:rPr>
                <w:rFonts w:ascii="Arial" w:eastAsia="Calibri" w:hAnsi="Arial" w:cs="Arial"/>
                <w:sz w:val="14"/>
                <w:szCs w:val="14"/>
                <w:lang w:val="en-IN"/>
              </w:rPr>
            </w:pPr>
            <w:r w:rsidRPr="008B619C">
              <w:rPr>
                <w:rFonts w:ascii="Arial" w:eastAsia="Calibri" w:hAnsi="Arial" w:cs="Arial"/>
                <w:sz w:val="14"/>
                <w:szCs w:val="14"/>
                <w:lang w:val="en-IN"/>
              </w:rPr>
              <w:t>5mm.</w:t>
            </w:r>
          </w:p>
        </w:tc>
      </w:tr>
      <w:tr w:rsidR="00635ADC" w:rsidRPr="002A76AE" w14:paraId="2A9E0E2D" w14:textId="77777777" w:rsidTr="00635ADC">
        <w:trPr>
          <w:gridAfter w:val="2"/>
          <w:wAfter w:w="46" w:type="dxa"/>
          <w:cantSplit/>
          <w:trHeight w:val="20"/>
          <w:jc w:val="center"/>
        </w:trPr>
        <w:tc>
          <w:tcPr>
            <w:tcW w:w="1368" w:type="dxa"/>
          </w:tcPr>
          <w:p w14:paraId="3A9D57E0" w14:textId="77777777" w:rsidR="008B619C" w:rsidRPr="008B619C" w:rsidRDefault="008B619C" w:rsidP="008B619C">
            <w:pPr>
              <w:rPr>
                <w:rFonts w:ascii="Arial" w:eastAsia="Calibri" w:hAnsi="Arial" w:cs="Arial"/>
                <w:bCs/>
                <w:sz w:val="14"/>
                <w:szCs w:val="14"/>
                <w:lang w:val="en-IN"/>
              </w:rPr>
            </w:pPr>
            <w:r w:rsidRPr="008B619C">
              <w:rPr>
                <w:rFonts w:ascii="Arial" w:eastAsia="Calibri" w:hAnsi="Arial" w:cs="Arial"/>
                <w:bCs/>
                <w:sz w:val="14"/>
                <w:szCs w:val="14"/>
                <w:lang w:val="en-IN"/>
              </w:rPr>
              <w:t>Breadth of anterior sucker</w:t>
            </w:r>
          </w:p>
        </w:tc>
        <w:tc>
          <w:tcPr>
            <w:tcW w:w="1350" w:type="dxa"/>
          </w:tcPr>
          <w:p w14:paraId="4140F847" w14:textId="77777777" w:rsidR="008B619C" w:rsidRPr="008B619C" w:rsidRDefault="008B619C" w:rsidP="008B619C">
            <w:pPr>
              <w:rPr>
                <w:rFonts w:ascii="Arial" w:eastAsia="Calibri" w:hAnsi="Arial" w:cs="Arial"/>
                <w:bCs/>
                <w:sz w:val="14"/>
                <w:szCs w:val="14"/>
                <w:lang w:val="en-IN"/>
              </w:rPr>
            </w:pPr>
            <w:r w:rsidRPr="008B619C">
              <w:rPr>
                <w:rFonts w:ascii="Arial" w:eastAsia="Calibri" w:hAnsi="Arial" w:cs="Arial"/>
                <w:bCs/>
                <w:sz w:val="14"/>
                <w:szCs w:val="14"/>
                <w:lang w:val="en-IN"/>
              </w:rPr>
              <w:t xml:space="preserve">1.8mm. </w:t>
            </w:r>
          </w:p>
        </w:tc>
        <w:tc>
          <w:tcPr>
            <w:tcW w:w="1204" w:type="dxa"/>
          </w:tcPr>
          <w:p w14:paraId="748195B4" w14:textId="77777777" w:rsidR="008B619C" w:rsidRPr="008B619C" w:rsidRDefault="008B619C" w:rsidP="008B619C">
            <w:pPr>
              <w:rPr>
                <w:rFonts w:ascii="Arial" w:eastAsia="Calibri" w:hAnsi="Arial" w:cs="Arial"/>
                <w:bCs/>
                <w:sz w:val="14"/>
                <w:szCs w:val="14"/>
                <w:lang w:val="en-IN"/>
              </w:rPr>
            </w:pPr>
            <w:r w:rsidRPr="008B619C">
              <w:rPr>
                <w:rFonts w:ascii="Arial" w:eastAsia="Calibri" w:hAnsi="Arial" w:cs="Arial"/>
                <w:bCs/>
                <w:sz w:val="14"/>
                <w:szCs w:val="14"/>
                <w:lang w:val="en-IN"/>
              </w:rPr>
              <w:t>1.9mm.</w:t>
            </w:r>
          </w:p>
        </w:tc>
        <w:tc>
          <w:tcPr>
            <w:tcW w:w="1734" w:type="dxa"/>
          </w:tcPr>
          <w:p w14:paraId="2A591965" w14:textId="77777777" w:rsidR="008B619C" w:rsidRPr="008B619C" w:rsidRDefault="008B619C" w:rsidP="008B619C">
            <w:pPr>
              <w:rPr>
                <w:rFonts w:ascii="Arial" w:eastAsia="Calibri" w:hAnsi="Arial" w:cs="Arial"/>
                <w:bCs/>
                <w:sz w:val="14"/>
                <w:szCs w:val="14"/>
                <w:lang w:val="en-IN"/>
              </w:rPr>
            </w:pPr>
            <w:r w:rsidRPr="008B619C">
              <w:rPr>
                <w:rFonts w:ascii="Arial" w:eastAsia="Calibri" w:hAnsi="Arial" w:cs="Arial"/>
                <w:bCs/>
                <w:sz w:val="14"/>
                <w:szCs w:val="14"/>
                <w:lang w:val="en-IN"/>
              </w:rPr>
              <w:t>1.7mm.</w:t>
            </w:r>
          </w:p>
        </w:tc>
        <w:tc>
          <w:tcPr>
            <w:tcW w:w="1926" w:type="dxa"/>
          </w:tcPr>
          <w:p w14:paraId="37300D09" w14:textId="77777777" w:rsidR="008B619C" w:rsidRPr="008B619C" w:rsidRDefault="008B619C" w:rsidP="008B619C">
            <w:pPr>
              <w:rPr>
                <w:rFonts w:ascii="Arial" w:eastAsia="Calibri" w:hAnsi="Arial" w:cs="Arial"/>
                <w:bCs/>
                <w:sz w:val="14"/>
                <w:szCs w:val="14"/>
                <w:lang w:val="en-IN"/>
              </w:rPr>
            </w:pPr>
            <w:r w:rsidRPr="008B619C">
              <w:rPr>
                <w:rFonts w:ascii="Arial" w:eastAsia="Calibri" w:hAnsi="Arial" w:cs="Arial"/>
                <w:bCs/>
                <w:sz w:val="14"/>
                <w:szCs w:val="14"/>
                <w:lang w:val="en-IN"/>
              </w:rPr>
              <w:t>1.3mm.</w:t>
            </w:r>
          </w:p>
        </w:tc>
        <w:tc>
          <w:tcPr>
            <w:tcW w:w="1976" w:type="dxa"/>
          </w:tcPr>
          <w:p w14:paraId="4970E7D6" w14:textId="77777777" w:rsidR="008B619C" w:rsidRPr="008B619C" w:rsidRDefault="008B619C" w:rsidP="008B619C">
            <w:pPr>
              <w:rPr>
                <w:rFonts w:ascii="Arial" w:eastAsia="Calibri" w:hAnsi="Arial" w:cs="Arial"/>
                <w:bCs/>
                <w:sz w:val="14"/>
                <w:szCs w:val="14"/>
                <w:lang w:val="en-IN"/>
              </w:rPr>
            </w:pPr>
            <w:r w:rsidRPr="008B619C">
              <w:rPr>
                <w:rFonts w:ascii="Arial" w:eastAsia="Calibri" w:hAnsi="Arial" w:cs="Arial"/>
                <w:bCs/>
                <w:sz w:val="14"/>
                <w:szCs w:val="14"/>
                <w:lang w:val="en-IN"/>
              </w:rPr>
              <w:t>2mm in diameter,</w:t>
            </w:r>
          </w:p>
          <w:p w14:paraId="0B7AE738" w14:textId="77777777" w:rsidR="008B619C" w:rsidRPr="008B619C" w:rsidRDefault="008B619C" w:rsidP="008B619C">
            <w:pPr>
              <w:rPr>
                <w:rFonts w:ascii="Arial" w:eastAsia="Calibri" w:hAnsi="Arial" w:cs="Arial"/>
                <w:bCs/>
                <w:sz w:val="14"/>
                <w:szCs w:val="14"/>
                <w:lang w:val="en-IN"/>
              </w:rPr>
            </w:pPr>
          </w:p>
        </w:tc>
        <w:tc>
          <w:tcPr>
            <w:tcW w:w="1440" w:type="dxa"/>
          </w:tcPr>
          <w:p w14:paraId="05050718" w14:textId="77777777" w:rsidR="008B619C" w:rsidRPr="008B619C" w:rsidRDefault="008B619C" w:rsidP="008B619C">
            <w:pPr>
              <w:rPr>
                <w:rFonts w:ascii="Arial" w:eastAsia="Calibri" w:hAnsi="Arial" w:cs="Arial"/>
                <w:bCs/>
                <w:sz w:val="14"/>
                <w:szCs w:val="14"/>
                <w:lang w:val="en-IN"/>
              </w:rPr>
            </w:pPr>
            <w:r w:rsidRPr="008B619C">
              <w:rPr>
                <w:rFonts w:ascii="Arial" w:eastAsia="Calibri" w:hAnsi="Arial" w:cs="Arial"/>
                <w:bCs/>
                <w:sz w:val="14"/>
                <w:szCs w:val="14"/>
                <w:lang w:val="en-IN"/>
              </w:rPr>
              <w:t>6cm</w:t>
            </w:r>
          </w:p>
        </w:tc>
        <w:tc>
          <w:tcPr>
            <w:tcW w:w="1207" w:type="dxa"/>
          </w:tcPr>
          <w:p w14:paraId="2CEDDC97" w14:textId="77777777" w:rsidR="008B619C" w:rsidRPr="008B619C" w:rsidRDefault="008B619C" w:rsidP="008B619C">
            <w:pPr>
              <w:rPr>
                <w:rFonts w:ascii="Arial" w:eastAsia="Calibri" w:hAnsi="Arial" w:cs="Arial"/>
                <w:bCs/>
                <w:sz w:val="14"/>
                <w:szCs w:val="14"/>
                <w:lang w:val="en-IN"/>
              </w:rPr>
            </w:pPr>
            <w:r w:rsidRPr="008B619C">
              <w:rPr>
                <w:rFonts w:ascii="Arial" w:eastAsia="Calibri" w:hAnsi="Arial" w:cs="Arial"/>
                <w:bCs/>
                <w:sz w:val="14"/>
                <w:szCs w:val="14"/>
                <w:lang w:val="en-IN"/>
              </w:rPr>
              <w:t>-</w:t>
            </w:r>
          </w:p>
        </w:tc>
        <w:tc>
          <w:tcPr>
            <w:tcW w:w="1636" w:type="dxa"/>
            <w:gridSpan w:val="3"/>
          </w:tcPr>
          <w:p w14:paraId="3C346186" w14:textId="77777777" w:rsidR="008B619C" w:rsidRPr="008B619C" w:rsidRDefault="008B619C" w:rsidP="008B619C">
            <w:pPr>
              <w:rPr>
                <w:rFonts w:ascii="Arial" w:eastAsia="Calibri" w:hAnsi="Arial" w:cs="Arial"/>
                <w:sz w:val="14"/>
                <w:szCs w:val="14"/>
                <w:lang w:val="en-IN"/>
              </w:rPr>
            </w:pPr>
          </w:p>
          <w:p w14:paraId="408E3542" w14:textId="77777777" w:rsidR="008B619C" w:rsidRPr="008B619C" w:rsidRDefault="008B619C" w:rsidP="008B619C">
            <w:pPr>
              <w:rPr>
                <w:rFonts w:ascii="Arial" w:eastAsia="Calibri" w:hAnsi="Arial" w:cs="Arial"/>
                <w:sz w:val="14"/>
                <w:szCs w:val="14"/>
                <w:lang w:val="en-IN"/>
              </w:rPr>
            </w:pPr>
            <w:r w:rsidRPr="008B619C">
              <w:rPr>
                <w:rFonts w:ascii="Arial" w:eastAsia="Calibri" w:hAnsi="Arial" w:cs="Arial"/>
                <w:sz w:val="14"/>
                <w:szCs w:val="14"/>
                <w:lang w:val="en-IN"/>
              </w:rPr>
              <w:t>3.5mm</w:t>
            </w:r>
          </w:p>
        </w:tc>
      </w:tr>
      <w:tr w:rsidR="00635ADC" w:rsidRPr="002A76AE" w14:paraId="38D845E5" w14:textId="77777777" w:rsidTr="00635ADC">
        <w:trPr>
          <w:gridAfter w:val="3"/>
          <w:wAfter w:w="68" w:type="dxa"/>
          <w:cantSplit/>
          <w:trHeight w:val="20"/>
          <w:jc w:val="center"/>
        </w:trPr>
        <w:tc>
          <w:tcPr>
            <w:tcW w:w="1368" w:type="dxa"/>
          </w:tcPr>
          <w:p w14:paraId="0C92AF17" w14:textId="77777777" w:rsidR="008B619C" w:rsidRPr="008B619C" w:rsidRDefault="008B619C" w:rsidP="008B619C">
            <w:pPr>
              <w:rPr>
                <w:rFonts w:ascii="Arial" w:eastAsia="Calibri" w:hAnsi="Arial" w:cs="Arial"/>
                <w:bCs/>
                <w:sz w:val="14"/>
                <w:szCs w:val="14"/>
                <w:lang w:val="en-IN"/>
              </w:rPr>
            </w:pPr>
            <w:r w:rsidRPr="008B619C">
              <w:rPr>
                <w:rFonts w:ascii="Arial" w:eastAsia="Calibri" w:hAnsi="Arial" w:cs="Arial"/>
                <w:bCs/>
                <w:sz w:val="14"/>
                <w:szCs w:val="14"/>
                <w:lang w:val="en-IN"/>
              </w:rPr>
              <w:t>Breadth of posterior sucker</w:t>
            </w:r>
          </w:p>
          <w:p w14:paraId="7253B78E" w14:textId="77777777" w:rsidR="008B619C" w:rsidRPr="008B619C" w:rsidRDefault="008B619C" w:rsidP="008B619C">
            <w:pPr>
              <w:rPr>
                <w:rFonts w:ascii="Arial" w:eastAsia="Calibri" w:hAnsi="Arial" w:cs="Arial"/>
                <w:bCs/>
                <w:sz w:val="14"/>
                <w:szCs w:val="14"/>
                <w:lang w:val="en-IN"/>
              </w:rPr>
            </w:pPr>
          </w:p>
          <w:p w14:paraId="10B5B741" w14:textId="77777777" w:rsidR="008B619C" w:rsidRPr="008B619C" w:rsidRDefault="008B619C" w:rsidP="008B619C">
            <w:pPr>
              <w:rPr>
                <w:rFonts w:ascii="Arial" w:eastAsia="Calibri" w:hAnsi="Arial" w:cs="Arial"/>
                <w:bCs/>
                <w:sz w:val="14"/>
                <w:szCs w:val="14"/>
                <w:lang w:val="en-IN"/>
              </w:rPr>
            </w:pPr>
          </w:p>
        </w:tc>
        <w:tc>
          <w:tcPr>
            <w:tcW w:w="1350" w:type="dxa"/>
          </w:tcPr>
          <w:p w14:paraId="2643E50C" w14:textId="77777777" w:rsidR="008B619C" w:rsidRPr="008B619C" w:rsidRDefault="008B619C" w:rsidP="008B619C">
            <w:pPr>
              <w:rPr>
                <w:rFonts w:ascii="Arial" w:eastAsia="Calibri" w:hAnsi="Arial" w:cs="Arial"/>
                <w:bCs/>
                <w:sz w:val="14"/>
                <w:szCs w:val="14"/>
                <w:lang w:val="en-IN"/>
              </w:rPr>
            </w:pPr>
            <w:r w:rsidRPr="008B619C">
              <w:rPr>
                <w:rFonts w:ascii="Arial" w:eastAsia="Calibri" w:hAnsi="Arial" w:cs="Arial"/>
                <w:bCs/>
                <w:sz w:val="14"/>
                <w:szCs w:val="14"/>
                <w:lang w:val="en-IN"/>
              </w:rPr>
              <w:t>Caudal sucker- large</w:t>
            </w:r>
          </w:p>
        </w:tc>
        <w:tc>
          <w:tcPr>
            <w:tcW w:w="1204" w:type="dxa"/>
          </w:tcPr>
          <w:p w14:paraId="15B6CC30" w14:textId="77777777" w:rsidR="008B619C" w:rsidRPr="008B619C" w:rsidRDefault="008B619C" w:rsidP="008B619C">
            <w:pPr>
              <w:rPr>
                <w:rFonts w:ascii="Arial" w:eastAsia="Calibri" w:hAnsi="Arial" w:cs="Arial"/>
                <w:bCs/>
                <w:sz w:val="14"/>
                <w:szCs w:val="14"/>
                <w:lang w:val="en-IN"/>
              </w:rPr>
            </w:pPr>
            <w:r w:rsidRPr="008B619C">
              <w:rPr>
                <w:rFonts w:ascii="Arial" w:eastAsia="Calibri" w:hAnsi="Arial" w:cs="Arial"/>
                <w:bCs/>
                <w:sz w:val="14"/>
                <w:szCs w:val="14"/>
                <w:lang w:val="en-IN"/>
              </w:rPr>
              <w:t xml:space="preserve"> Almost equal </w:t>
            </w:r>
          </w:p>
        </w:tc>
        <w:tc>
          <w:tcPr>
            <w:tcW w:w="1734" w:type="dxa"/>
          </w:tcPr>
          <w:p w14:paraId="20C40436" w14:textId="77777777" w:rsidR="008B619C" w:rsidRPr="008B619C" w:rsidRDefault="008B619C" w:rsidP="008B619C">
            <w:pPr>
              <w:rPr>
                <w:rFonts w:ascii="Arial" w:eastAsia="Calibri" w:hAnsi="Arial" w:cs="Arial"/>
                <w:bCs/>
                <w:sz w:val="14"/>
                <w:szCs w:val="14"/>
                <w:lang w:val="en-IN"/>
              </w:rPr>
            </w:pPr>
            <w:r w:rsidRPr="008B619C">
              <w:rPr>
                <w:rFonts w:ascii="Arial" w:eastAsia="Calibri" w:hAnsi="Arial" w:cs="Arial"/>
                <w:bCs/>
                <w:sz w:val="14"/>
                <w:szCs w:val="14"/>
                <w:lang w:val="en-IN"/>
              </w:rPr>
              <w:t>Caudal sucker smaller than anterior sucker</w:t>
            </w:r>
          </w:p>
        </w:tc>
        <w:tc>
          <w:tcPr>
            <w:tcW w:w="1926" w:type="dxa"/>
          </w:tcPr>
          <w:p w14:paraId="1AE25CFE" w14:textId="77777777" w:rsidR="008B619C" w:rsidRPr="008B619C" w:rsidRDefault="008B619C" w:rsidP="008B619C">
            <w:pPr>
              <w:rPr>
                <w:rFonts w:ascii="Arial" w:eastAsia="Calibri" w:hAnsi="Arial" w:cs="Arial"/>
                <w:bCs/>
                <w:sz w:val="14"/>
                <w:szCs w:val="14"/>
                <w:lang w:val="en-IN"/>
              </w:rPr>
            </w:pPr>
            <w:r w:rsidRPr="008B619C">
              <w:rPr>
                <w:rFonts w:ascii="Arial" w:eastAsia="Calibri" w:hAnsi="Arial" w:cs="Arial"/>
                <w:bCs/>
                <w:sz w:val="14"/>
                <w:szCs w:val="14"/>
                <w:lang w:val="en-IN"/>
              </w:rPr>
              <w:t>Caudal suckers larger  almost equal of the body</w:t>
            </w:r>
          </w:p>
        </w:tc>
        <w:tc>
          <w:tcPr>
            <w:tcW w:w="1976" w:type="dxa"/>
          </w:tcPr>
          <w:p w14:paraId="791639C9" w14:textId="77777777" w:rsidR="008B619C" w:rsidRPr="008B619C" w:rsidRDefault="008B619C" w:rsidP="008B619C">
            <w:pPr>
              <w:rPr>
                <w:rFonts w:ascii="Arial" w:eastAsia="Calibri" w:hAnsi="Arial" w:cs="Arial"/>
                <w:bCs/>
                <w:sz w:val="14"/>
                <w:szCs w:val="14"/>
                <w:lang w:val="en-IN"/>
              </w:rPr>
            </w:pPr>
            <w:r w:rsidRPr="008B619C">
              <w:rPr>
                <w:rFonts w:ascii="Arial" w:eastAsia="Calibri" w:hAnsi="Arial" w:cs="Arial"/>
                <w:bCs/>
                <w:sz w:val="14"/>
                <w:szCs w:val="14"/>
                <w:lang w:val="en-IN"/>
              </w:rPr>
              <w:t xml:space="preserve">Posterior sucker third time larger than the anterior sucker. </w:t>
            </w:r>
          </w:p>
        </w:tc>
        <w:tc>
          <w:tcPr>
            <w:tcW w:w="1440" w:type="dxa"/>
          </w:tcPr>
          <w:p w14:paraId="64B3D917" w14:textId="77777777" w:rsidR="008B619C" w:rsidRPr="008B619C" w:rsidRDefault="008B619C" w:rsidP="008B619C">
            <w:pPr>
              <w:rPr>
                <w:rFonts w:ascii="Arial" w:eastAsia="Calibri" w:hAnsi="Arial" w:cs="Arial"/>
                <w:bCs/>
                <w:sz w:val="14"/>
                <w:szCs w:val="14"/>
                <w:lang w:val="en-IN"/>
              </w:rPr>
            </w:pPr>
            <w:r w:rsidRPr="008B619C">
              <w:rPr>
                <w:rFonts w:ascii="Arial" w:eastAsia="Calibri" w:hAnsi="Arial" w:cs="Arial"/>
                <w:bCs/>
                <w:sz w:val="14"/>
                <w:szCs w:val="14"/>
                <w:lang w:val="en-IN"/>
              </w:rPr>
              <w:t>1.1cm</w:t>
            </w:r>
          </w:p>
        </w:tc>
        <w:tc>
          <w:tcPr>
            <w:tcW w:w="1207" w:type="dxa"/>
          </w:tcPr>
          <w:p w14:paraId="629C37F9" w14:textId="77777777" w:rsidR="008B619C" w:rsidRPr="008B619C" w:rsidRDefault="008B619C" w:rsidP="008B619C">
            <w:pPr>
              <w:rPr>
                <w:rFonts w:ascii="Arial" w:eastAsia="Calibri" w:hAnsi="Arial" w:cs="Arial"/>
                <w:bCs/>
                <w:sz w:val="14"/>
                <w:szCs w:val="14"/>
                <w:lang w:val="en-IN"/>
              </w:rPr>
            </w:pPr>
            <w:r w:rsidRPr="008B619C">
              <w:rPr>
                <w:rFonts w:ascii="Arial" w:eastAsia="Calibri" w:hAnsi="Arial" w:cs="Arial"/>
                <w:bCs/>
                <w:sz w:val="14"/>
                <w:szCs w:val="14"/>
                <w:lang w:val="en-IN"/>
              </w:rPr>
              <w:t>Large</w:t>
            </w:r>
          </w:p>
        </w:tc>
        <w:tc>
          <w:tcPr>
            <w:tcW w:w="1614" w:type="dxa"/>
            <w:gridSpan w:val="2"/>
          </w:tcPr>
          <w:p w14:paraId="1E1C2586" w14:textId="77777777" w:rsidR="008B619C" w:rsidRPr="008B619C" w:rsidRDefault="008B619C" w:rsidP="008B619C">
            <w:pPr>
              <w:rPr>
                <w:rFonts w:ascii="Arial" w:eastAsia="Calibri" w:hAnsi="Arial" w:cs="Arial"/>
                <w:sz w:val="14"/>
                <w:szCs w:val="14"/>
                <w:lang w:val="en-IN"/>
              </w:rPr>
            </w:pPr>
            <w:r w:rsidRPr="008B619C">
              <w:rPr>
                <w:rFonts w:ascii="Arial" w:eastAsia="Calibri" w:hAnsi="Arial" w:cs="Arial"/>
                <w:sz w:val="14"/>
                <w:szCs w:val="14"/>
                <w:lang w:val="en-IN"/>
              </w:rPr>
              <w:t>3mm</w:t>
            </w:r>
          </w:p>
        </w:tc>
      </w:tr>
      <w:tr w:rsidR="00635ADC" w:rsidRPr="002A76AE" w14:paraId="2EEFFFA1" w14:textId="77777777" w:rsidTr="00635ADC">
        <w:trPr>
          <w:gridAfter w:val="4"/>
          <w:wAfter w:w="76" w:type="dxa"/>
          <w:cantSplit/>
          <w:trHeight w:val="20"/>
          <w:jc w:val="center"/>
        </w:trPr>
        <w:tc>
          <w:tcPr>
            <w:tcW w:w="1368" w:type="dxa"/>
          </w:tcPr>
          <w:p w14:paraId="5BFE2F37" w14:textId="77777777" w:rsidR="008B619C" w:rsidRPr="008B619C" w:rsidRDefault="008B619C" w:rsidP="008B619C">
            <w:pPr>
              <w:rPr>
                <w:rFonts w:ascii="Arial" w:eastAsia="Calibri" w:hAnsi="Arial" w:cs="Arial"/>
                <w:bCs/>
                <w:sz w:val="14"/>
                <w:szCs w:val="14"/>
                <w:lang w:val="en-IN"/>
              </w:rPr>
            </w:pPr>
            <w:r w:rsidRPr="008B619C">
              <w:rPr>
                <w:rFonts w:ascii="Arial" w:eastAsia="Calibri" w:hAnsi="Arial" w:cs="Arial"/>
                <w:bCs/>
                <w:sz w:val="14"/>
                <w:szCs w:val="14"/>
                <w:lang w:val="en-IN"/>
              </w:rPr>
              <w:t>Clitellum</w:t>
            </w:r>
          </w:p>
        </w:tc>
        <w:tc>
          <w:tcPr>
            <w:tcW w:w="1350" w:type="dxa"/>
          </w:tcPr>
          <w:p w14:paraId="416646B1" w14:textId="77777777" w:rsidR="008B619C" w:rsidRPr="008B619C" w:rsidRDefault="008B619C" w:rsidP="008B619C">
            <w:pPr>
              <w:rPr>
                <w:rFonts w:ascii="Arial" w:eastAsia="Calibri" w:hAnsi="Arial" w:cs="Arial"/>
                <w:bCs/>
                <w:sz w:val="14"/>
                <w:szCs w:val="14"/>
                <w:lang w:val="en-IN"/>
              </w:rPr>
            </w:pPr>
            <w:r w:rsidRPr="008B619C">
              <w:rPr>
                <w:rFonts w:ascii="Arial" w:eastAsia="Calibri" w:hAnsi="Arial" w:cs="Arial"/>
                <w:bCs/>
                <w:sz w:val="14"/>
                <w:szCs w:val="14"/>
                <w:lang w:val="en-IN"/>
              </w:rPr>
              <w:t>Clitellum-Prominent</w:t>
            </w:r>
          </w:p>
        </w:tc>
        <w:tc>
          <w:tcPr>
            <w:tcW w:w="1204" w:type="dxa"/>
          </w:tcPr>
          <w:p w14:paraId="0BB2DBDB" w14:textId="77777777" w:rsidR="008B619C" w:rsidRPr="008B619C" w:rsidRDefault="008B619C" w:rsidP="008B619C">
            <w:pPr>
              <w:rPr>
                <w:rFonts w:ascii="Arial" w:eastAsia="Calibri" w:hAnsi="Arial" w:cs="Arial"/>
                <w:bCs/>
                <w:sz w:val="14"/>
                <w:szCs w:val="14"/>
                <w:lang w:val="en-IN"/>
              </w:rPr>
            </w:pPr>
            <w:r w:rsidRPr="008B619C">
              <w:rPr>
                <w:rFonts w:ascii="Arial" w:eastAsia="Calibri" w:hAnsi="Arial" w:cs="Arial"/>
                <w:bCs/>
                <w:sz w:val="14"/>
                <w:szCs w:val="14"/>
                <w:lang w:val="en-IN"/>
              </w:rPr>
              <w:t>Prominent</w:t>
            </w:r>
          </w:p>
        </w:tc>
        <w:tc>
          <w:tcPr>
            <w:tcW w:w="1734" w:type="dxa"/>
          </w:tcPr>
          <w:p w14:paraId="67A91515" w14:textId="77777777" w:rsidR="008B619C" w:rsidRPr="008B619C" w:rsidRDefault="008B619C" w:rsidP="008B619C">
            <w:pPr>
              <w:rPr>
                <w:rFonts w:ascii="Arial" w:eastAsia="Calibri" w:hAnsi="Arial" w:cs="Arial"/>
                <w:bCs/>
                <w:sz w:val="14"/>
                <w:szCs w:val="14"/>
                <w:lang w:val="en-IN"/>
              </w:rPr>
            </w:pPr>
            <w:r w:rsidRPr="008B619C">
              <w:rPr>
                <w:rFonts w:ascii="Arial" w:eastAsia="Calibri" w:hAnsi="Arial" w:cs="Arial"/>
                <w:bCs/>
                <w:sz w:val="14"/>
                <w:szCs w:val="14"/>
                <w:lang w:val="en-IN"/>
              </w:rPr>
              <w:t>Not prominent</w:t>
            </w:r>
          </w:p>
        </w:tc>
        <w:tc>
          <w:tcPr>
            <w:tcW w:w="1926" w:type="dxa"/>
          </w:tcPr>
          <w:p w14:paraId="5C9AAD21" w14:textId="77777777" w:rsidR="008B619C" w:rsidRPr="008B619C" w:rsidRDefault="008B619C" w:rsidP="008B619C">
            <w:pPr>
              <w:rPr>
                <w:rFonts w:ascii="Arial" w:eastAsia="Calibri" w:hAnsi="Arial" w:cs="Arial"/>
                <w:bCs/>
                <w:sz w:val="14"/>
                <w:szCs w:val="14"/>
                <w:lang w:val="en-IN"/>
              </w:rPr>
            </w:pPr>
            <w:r w:rsidRPr="008B619C">
              <w:rPr>
                <w:rFonts w:ascii="Arial" w:eastAsia="Calibri" w:hAnsi="Arial" w:cs="Arial"/>
                <w:bCs/>
                <w:sz w:val="14"/>
                <w:szCs w:val="14"/>
                <w:lang w:val="en-IN"/>
              </w:rPr>
              <w:t>Prominent</w:t>
            </w:r>
          </w:p>
        </w:tc>
        <w:tc>
          <w:tcPr>
            <w:tcW w:w="1976" w:type="dxa"/>
          </w:tcPr>
          <w:p w14:paraId="34F0B769" w14:textId="77777777" w:rsidR="008B619C" w:rsidRPr="008B619C" w:rsidRDefault="008B619C" w:rsidP="008B619C">
            <w:pPr>
              <w:rPr>
                <w:rFonts w:ascii="Arial" w:eastAsia="Calibri" w:hAnsi="Arial" w:cs="Arial"/>
                <w:bCs/>
                <w:sz w:val="14"/>
                <w:szCs w:val="14"/>
                <w:lang w:val="en-IN"/>
              </w:rPr>
            </w:pPr>
            <w:r w:rsidRPr="008B619C">
              <w:rPr>
                <w:rFonts w:ascii="Arial" w:eastAsia="Calibri" w:hAnsi="Arial" w:cs="Arial"/>
                <w:bCs/>
                <w:sz w:val="14"/>
                <w:szCs w:val="14"/>
                <w:lang w:val="en-IN"/>
              </w:rPr>
              <w:t>Moderate</w:t>
            </w:r>
          </w:p>
        </w:tc>
        <w:tc>
          <w:tcPr>
            <w:tcW w:w="1440" w:type="dxa"/>
          </w:tcPr>
          <w:p w14:paraId="11B90A9E" w14:textId="77777777" w:rsidR="008B619C" w:rsidRPr="008B619C" w:rsidRDefault="008B619C" w:rsidP="008B619C">
            <w:pPr>
              <w:rPr>
                <w:rFonts w:ascii="Arial" w:eastAsia="Calibri" w:hAnsi="Arial" w:cs="Arial"/>
                <w:bCs/>
                <w:sz w:val="14"/>
                <w:szCs w:val="14"/>
                <w:lang w:val="en-IN"/>
              </w:rPr>
            </w:pPr>
            <w:r w:rsidRPr="008B619C">
              <w:rPr>
                <w:rFonts w:ascii="Arial" w:eastAsia="Calibri" w:hAnsi="Arial" w:cs="Arial"/>
                <w:bCs/>
                <w:sz w:val="14"/>
                <w:szCs w:val="14"/>
                <w:lang w:val="en-IN"/>
              </w:rPr>
              <w:t>33-39</w:t>
            </w:r>
          </w:p>
          <w:p w14:paraId="02D91037" w14:textId="77777777" w:rsidR="008B619C" w:rsidRPr="008B619C" w:rsidRDefault="008B619C" w:rsidP="008B619C">
            <w:pPr>
              <w:rPr>
                <w:rFonts w:ascii="Arial" w:eastAsia="Calibri" w:hAnsi="Arial" w:cs="Arial"/>
                <w:bCs/>
                <w:sz w:val="14"/>
                <w:szCs w:val="14"/>
                <w:lang w:val="en-IN"/>
              </w:rPr>
            </w:pPr>
            <w:r w:rsidRPr="008B619C">
              <w:rPr>
                <w:rFonts w:ascii="Arial" w:eastAsia="Calibri" w:hAnsi="Arial" w:cs="Arial"/>
                <w:bCs/>
                <w:sz w:val="14"/>
                <w:szCs w:val="14"/>
                <w:lang w:val="en-IN"/>
              </w:rPr>
              <w:t>7 annuli</w:t>
            </w:r>
          </w:p>
        </w:tc>
        <w:tc>
          <w:tcPr>
            <w:tcW w:w="1207" w:type="dxa"/>
          </w:tcPr>
          <w:p w14:paraId="5C4FC607" w14:textId="77777777" w:rsidR="008B619C" w:rsidRPr="008B619C" w:rsidRDefault="008B619C" w:rsidP="008B619C">
            <w:pPr>
              <w:rPr>
                <w:rFonts w:ascii="Arial" w:eastAsia="Calibri" w:hAnsi="Arial" w:cs="Arial"/>
                <w:bCs/>
                <w:sz w:val="14"/>
                <w:szCs w:val="14"/>
                <w:lang w:val="en-IN"/>
              </w:rPr>
            </w:pPr>
            <w:r w:rsidRPr="008B619C">
              <w:rPr>
                <w:rFonts w:ascii="Arial" w:eastAsia="Calibri" w:hAnsi="Arial" w:cs="Arial"/>
                <w:bCs/>
                <w:sz w:val="14"/>
                <w:szCs w:val="14"/>
                <w:lang w:val="en-IN"/>
              </w:rPr>
              <w:t>Somite XI-XII</w:t>
            </w:r>
          </w:p>
        </w:tc>
        <w:tc>
          <w:tcPr>
            <w:tcW w:w="1606" w:type="dxa"/>
          </w:tcPr>
          <w:p w14:paraId="7B6CCF49" w14:textId="77777777" w:rsidR="008B619C" w:rsidRPr="008B619C" w:rsidRDefault="008B619C" w:rsidP="008B619C">
            <w:pPr>
              <w:rPr>
                <w:rFonts w:ascii="Arial" w:eastAsia="Calibri" w:hAnsi="Arial" w:cs="Arial"/>
                <w:sz w:val="14"/>
                <w:szCs w:val="14"/>
                <w:lang w:val="en-IN"/>
              </w:rPr>
            </w:pPr>
            <w:r w:rsidRPr="008B619C">
              <w:rPr>
                <w:rFonts w:ascii="Arial" w:eastAsia="Calibri" w:hAnsi="Arial" w:cs="Arial"/>
                <w:sz w:val="14"/>
                <w:szCs w:val="14"/>
                <w:lang w:val="en-IN"/>
              </w:rPr>
              <w:t>32-38</w:t>
            </w:r>
          </w:p>
          <w:p w14:paraId="18592513" w14:textId="77777777" w:rsidR="008B619C" w:rsidRPr="008B619C" w:rsidRDefault="008B619C" w:rsidP="008B619C">
            <w:pPr>
              <w:rPr>
                <w:rFonts w:ascii="Arial" w:eastAsia="Calibri" w:hAnsi="Arial" w:cs="Arial"/>
                <w:sz w:val="14"/>
                <w:szCs w:val="14"/>
                <w:lang w:val="en-IN"/>
              </w:rPr>
            </w:pPr>
            <w:r w:rsidRPr="008B619C">
              <w:rPr>
                <w:rFonts w:ascii="Arial" w:eastAsia="Calibri" w:hAnsi="Arial" w:cs="Arial"/>
                <w:sz w:val="14"/>
                <w:szCs w:val="14"/>
                <w:lang w:val="en-IN"/>
              </w:rPr>
              <w:t>7 annuli</w:t>
            </w:r>
          </w:p>
        </w:tc>
      </w:tr>
      <w:tr w:rsidR="00635ADC" w:rsidRPr="002A76AE" w14:paraId="571C4808" w14:textId="77777777" w:rsidTr="00635ADC">
        <w:trPr>
          <w:gridAfter w:val="4"/>
          <w:wAfter w:w="76" w:type="dxa"/>
          <w:cantSplit/>
          <w:trHeight w:val="20"/>
          <w:jc w:val="center"/>
        </w:trPr>
        <w:tc>
          <w:tcPr>
            <w:tcW w:w="1368" w:type="dxa"/>
          </w:tcPr>
          <w:p w14:paraId="482E8008" w14:textId="77777777" w:rsidR="008B619C" w:rsidRPr="008B619C" w:rsidRDefault="008B619C" w:rsidP="008B619C">
            <w:pPr>
              <w:rPr>
                <w:rFonts w:ascii="Arial" w:eastAsia="Calibri" w:hAnsi="Arial" w:cs="Arial"/>
                <w:bCs/>
                <w:sz w:val="14"/>
                <w:szCs w:val="14"/>
                <w:lang w:val="en-IN"/>
              </w:rPr>
            </w:pPr>
            <w:r w:rsidRPr="008B619C">
              <w:rPr>
                <w:rFonts w:ascii="Arial" w:eastAsia="Calibri" w:hAnsi="Arial" w:cs="Arial"/>
                <w:bCs/>
                <w:sz w:val="14"/>
                <w:szCs w:val="14"/>
                <w:lang w:val="en-IN"/>
              </w:rPr>
              <w:t>Gonophores separated by</w:t>
            </w:r>
          </w:p>
        </w:tc>
        <w:tc>
          <w:tcPr>
            <w:tcW w:w="1350" w:type="dxa"/>
          </w:tcPr>
          <w:p w14:paraId="3AF283C1" w14:textId="77777777" w:rsidR="008B619C" w:rsidRPr="008B619C" w:rsidRDefault="008B619C" w:rsidP="008B619C">
            <w:pPr>
              <w:rPr>
                <w:rFonts w:ascii="Arial" w:eastAsia="Calibri" w:hAnsi="Arial" w:cs="Arial"/>
                <w:bCs/>
                <w:sz w:val="14"/>
                <w:szCs w:val="14"/>
                <w:lang w:val="en-IN"/>
              </w:rPr>
            </w:pPr>
            <w:r w:rsidRPr="008B619C">
              <w:rPr>
                <w:rFonts w:ascii="Arial" w:eastAsia="Calibri" w:hAnsi="Arial" w:cs="Arial"/>
                <w:bCs/>
                <w:sz w:val="14"/>
                <w:szCs w:val="14"/>
                <w:lang w:val="en-IN"/>
              </w:rPr>
              <w:t>Gonopores- 5 annuli</w:t>
            </w:r>
          </w:p>
        </w:tc>
        <w:tc>
          <w:tcPr>
            <w:tcW w:w="1204" w:type="dxa"/>
          </w:tcPr>
          <w:p w14:paraId="04B55C95" w14:textId="77777777" w:rsidR="008B619C" w:rsidRPr="008B619C" w:rsidRDefault="008B619C" w:rsidP="008B619C">
            <w:pPr>
              <w:rPr>
                <w:rFonts w:ascii="Arial" w:eastAsia="Calibri" w:hAnsi="Arial" w:cs="Arial"/>
                <w:bCs/>
                <w:sz w:val="14"/>
                <w:szCs w:val="14"/>
                <w:lang w:val="en-IN"/>
              </w:rPr>
            </w:pPr>
            <w:r w:rsidRPr="008B619C">
              <w:rPr>
                <w:rFonts w:ascii="Arial" w:eastAsia="Calibri" w:hAnsi="Arial" w:cs="Arial"/>
                <w:bCs/>
                <w:sz w:val="14"/>
                <w:szCs w:val="14"/>
                <w:lang w:val="en-IN"/>
              </w:rPr>
              <w:t>5 annuli</w:t>
            </w:r>
          </w:p>
        </w:tc>
        <w:tc>
          <w:tcPr>
            <w:tcW w:w="1734" w:type="dxa"/>
          </w:tcPr>
          <w:p w14:paraId="3CAD6EF6" w14:textId="77777777" w:rsidR="008B619C" w:rsidRPr="008B619C" w:rsidRDefault="008B619C" w:rsidP="008B619C">
            <w:pPr>
              <w:rPr>
                <w:rFonts w:ascii="Arial" w:eastAsia="Calibri" w:hAnsi="Arial" w:cs="Arial"/>
                <w:bCs/>
                <w:sz w:val="14"/>
                <w:szCs w:val="14"/>
                <w:lang w:val="en-IN"/>
              </w:rPr>
            </w:pPr>
            <w:r w:rsidRPr="008B619C">
              <w:rPr>
                <w:rFonts w:ascii="Arial" w:eastAsia="Calibri" w:hAnsi="Arial" w:cs="Arial"/>
                <w:bCs/>
                <w:sz w:val="14"/>
                <w:szCs w:val="14"/>
                <w:lang w:val="en-IN"/>
              </w:rPr>
              <w:t>5 annuli</w:t>
            </w:r>
          </w:p>
        </w:tc>
        <w:tc>
          <w:tcPr>
            <w:tcW w:w="1926" w:type="dxa"/>
          </w:tcPr>
          <w:p w14:paraId="64869AFF" w14:textId="77777777" w:rsidR="008B619C" w:rsidRPr="008B619C" w:rsidRDefault="008B619C" w:rsidP="008B619C">
            <w:pPr>
              <w:rPr>
                <w:rFonts w:ascii="Arial" w:eastAsia="Calibri" w:hAnsi="Arial" w:cs="Arial"/>
                <w:bCs/>
                <w:sz w:val="14"/>
                <w:szCs w:val="14"/>
                <w:lang w:val="en-IN"/>
              </w:rPr>
            </w:pPr>
            <w:r w:rsidRPr="008B619C">
              <w:rPr>
                <w:rFonts w:ascii="Arial" w:eastAsia="Calibri" w:hAnsi="Arial" w:cs="Arial"/>
                <w:bCs/>
                <w:sz w:val="14"/>
                <w:szCs w:val="14"/>
                <w:lang w:val="en-IN"/>
              </w:rPr>
              <w:t>7 annuli</w:t>
            </w:r>
          </w:p>
        </w:tc>
        <w:tc>
          <w:tcPr>
            <w:tcW w:w="1976" w:type="dxa"/>
          </w:tcPr>
          <w:p w14:paraId="1AF51B5B" w14:textId="77777777" w:rsidR="008B619C" w:rsidRPr="008B619C" w:rsidRDefault="008B619C" w:rsidP="008B619C">
            <w:pPr>
              <w:rPr>
                <w:rFonts w:ascii="Arial" w:eastAsia="Calibri" w:hAnsi="Arial" w:cs="Arial"/>
                <w:bCs/>
                <w:sz w:val="14"/>
                <w:szCs w:val="14"/>
                <w:lang w:val="en-IN"/>
              </w:rPr>
            </w:pPr>
            <w:r w:rsidRPr="008B619C">
              <w:rPr>
                <w:rFonts w:ascii="Arial" w:eastAsia="Calibri" w:hAnsi="Arial" w:cs="Arial"/>
                <w:bCs/>
                <w:sz w:val="14"/>
                <w:szCs w:val="14"/>
                <w:lang w:val="en-IN"/>
              </w:rPr>
              <w:t xml:space="preserve">5 annuli. </w:t>
            </w:r>
          </w:p>
        </w:tc>
        <w:tc>
          <w:tcPr>
            <w:tcW w:w="1440" w:type="dxa"/>
          </w:tcPr>
          <w:p w14:paraId="4827290E" w14:textId="77777777" w:rsidR="008B619C" w:rsidRPr="008B619C" w:rsidRDefault="008B619C" w:rsidP="008B619C">
            <w:pPr>
              <w:rPr>
                <w:rFonts w:ascii="Arial" w:eastAsia="Calibri" w:hAnsi="Arial" w:cs="Arial"/>
                <w:bCs/>
                <w:sz w:val="14"/>
                <w:szCs w:val="14"/>
                <w:lang w:val="en-IN"/>
              </w:rPr>
            </w:pPr>
            <w:r w:rsidRPr="008B619C">
              <w:rPr>
                <w:rFonts w:ascii="Arial" w:eastAsia="Calibri" w:hAnsi="Arial" w:cs="Arial"/>
                <w:bCs/>
                <w:sz w:val="14"/>
                <w:szCs w:val="14"/>
                <w:lang w:val="en-IN"/>
              </w:rPr>
              <w:t>33-39</w:t>
            </w:r>
          </w:p>
          <w:p w14:paraId="215EE45E" w14:textId="77777777" w:rsidR="008B619C" w:rsidRPr="008B619C" w:rsidRDefault="008B619C" w:rsidP="008B619C">
            <w:pPr>
              <w:rPr>
                <w:rFonts w:ascii="Arial" w:eastAsia="Calibri" w:hAnsi="Arial" w:cs="Arial"/>
                <w:bCs/>
                <w:sz w:val="14"/>
                <w:szCs w:val="14"/>
                <w:lang w:val="en-IN"/>
              </w:rPr>
            </w:pPr>
            <w:r w:rsidRPr="008B619C">
              <w:rPr>
                <w:rFonts w:ascii="Arial" w:eastAsia="Calibri" w:hAnsi="Arial" w:cs="Arial"/>
                <w:bCs/>
                <w:sz w:val="14"/>
                <w:szCs w:val="14"/>
                <w:lang w:val="en-IN"/>
              </w:rPr>
              <w:t>7 annuli</w:t>
            </w:r>
          </w:p>
          <w:p w14:paraId="506B9B4D" w14:textId="77777777" w:rsidR="008B619C" w:rsidRPr="008B619C" w:rsidRDefault="008B619C" w:rsidP="008B619C">
            <w:pPr>
              <w:rPr>
                <w:rFonts w:ascii="Arial" w:eastAsia="Calibri" w:hAnsi="Arial" w:cs="Arial"/>
                <w:bCs/>
                <w:sz w:val="14"/>
                <w:szCs w:val="14"/>
                <w:lang w:val="en-IN"/>
              </w:rPr>
            </w:pPr>
            <w:r w:rsidRPr="008B619C">
              <w:rPr>
                <w:rFonts w:ascii="Arial" w:eastAsia="Calibri" w:hAnsi="Arial" w:cs="Arial"/>
                <w:bCs/>
                <w:sz w:val="14"/>
                <w:szCs w:val="14"/>
                <w:lang w:val="en-IN"/>
              </w:rPr>
              <w:t>5 annuli</w:t>
            </w:r>
          </w:p>
        </w:tc>
        <w:tc>
          <w:tcPr>
            <w:tcW w:w="1207" w:type="dxa"/>
          </w:tcPr>
          <w:p w14:paraId="4B31B8CE" w14:textId="77777777" w:rsidR="008B619C" w:rsidRPr="008B619C" w:rsidRDefault="008B619C" w:rsidP="008B619C">
            <w:pPr>
              <w:rPr>
                <w:rFonts w:ascii="Arial" w:eastAsia="Calibri" w:hAnsi="Arial" w:cs="Arial"/>
                <w:bCs/>
                <w:sz w:val="14"/>
                <w:szCs w:val="14"/>
                <w:lang w:val="en-IN"/>
              </w:rPr>
            </w:pPr>
          </w:p>
          <w:p w14:paraId="4D8B9CE3" w14:textId="77777777" w:rsidR="008B619C" w:rsidRPr="008B619C" w:rsidRDefault="008B619C" w:rsidP="008B619C">
            <w:pPr>
              <w:rPr>
                <w:rFonts w:ascii="Arial" w:eastAsia="Calibri" w:hAnsi="Arial" w:cs="Arial"/>
                <w:bCs/>
                <w:sz w:val="14"/>
                <w:szCs w:val="14"/>
                <w:lang w:val="en-IN"/>
              </w:rPr>
            </w:pPr>
            <w:r w:rsidRPr="008B619C">
              <w:rPr>
                <w:rFonts w:ascii="Arial" w:eastAsia="Calibri" w:hAnsi="Arial" w:cs="Arial"/>
                <w:bCs/>
                <w:sz w:val="14"/>
                <w:szCs w:val="14"/>
                <w:lang w:val="en-IN"/>
              </w:rPr>
              <w:t>5 annuli</w:t>
            </w:r>
          </w:p>
        </w:tc>
        <w:tc>
          <w:tcPr>
            <w:tcW w:w="1606" w:type="dxa"/>
          </w:tcPr>
          <w:p w14:paraId="000E9972" w14:textId="77777777" w:rsidR="008B619C" w:rsidRPr="008B619C" w:rsidRDefault="008B619C" w:rsidP="008B619C">
            <w:pPr>
              <w:rPr>
                <w:rFonts w:ascii="Arial" w:eastAsia="Calibri" w:hAnsi="Arial" w:cs="Arial"/>
                <w:sz w:val="14"/>
                <w:szCs w:val="14"/>
                <w:lang w:val="en-IN"/>
              </w:rPr>
            </w:pPr>
          </w:p>
          <w:p w14:paraId="4B2149E2" w14:textId="77777777" w:rsidR="008B619C" w:rsidRPr="008B619C" w:rsidRDefault="008B619C" w:rsidP="008B619C">
            <w:pPr>
              <w:rPr>
                <w:rFonts w:ascii="Arial" w:eastAsia="Calibri" w:hAnsi="Arial" w:cs="Arial"/>
                <w:sz w:val="14"/>
                <w:szCs w:val="14"/>
                <w:lang w:val="en-IN"/>
              </w:rPr>
            </w:pPr>
            <w:r w:rsidRPr="008B619C">
              <w:rPr>
                <w:rFonts w:ascii="Arial" w:eastAsia="Calibri" w:hAnsi="Arial" w:cs="Arial"/>
                <w:sz w:val="14"/>
                <w:szCs w:val="14"/>
                <w:lang w:val="en-IN"/>
              </w:rPr>
              <w:t>Gonopores separated by 5 annuli</w:t>
            </w:r>
          </w:p>
        </w:tc>
      </w:tr>
      <w:tr w:rsidR="00635ADC" w:rsidRPr="002A76AE" w14:paraId="038DB362" w14:textId="77777777" w:rsidTr="00635ADC">
        <w:trPr>
          <w:gridBefore w:val="7"/>
          <w:gridAfter w:val="5"/>
          <w:wBefore w:w="10998" w:type="dxa"/>
          <w:wAfter w:w="1682" w:type="dxa"/>
          <w:cantSplit/>
          <w:trHeight w:val="20"/>
          <w:jc w:val="center"/>
        </w:trPr>
        <w:tc>
          <w:tcPr>
            <w:tcW w:w="1207" w:type="dxa"/>
          </w:tcPr>
          <w:p w14:paraId="730435B7" w14:textId="77777777" w:rsidR="008B619C" w:rsidRPr="008B619C" w:rsidRDefault="008B619C" w:rsidP="008B619C">
            <w:pPr>
              <w:rPr>
                <w:rFonts w:ascii="Arial" w:eastAsia="Calibri" w:hAnsi="Arial" w:cs="Arial"/>
                <w:bCs/>
                <w:sz w:val="14"/>
                <w:szCs w:val="14"/>
                <w:lang w:val="en-IN"/>
              </w:rPr>
            </w:pPr>
          </w:p>
        </w:tc>
      </w:tr>
      <w:tr w:rsidR="00635ADC" w:rsidRPr="002A76AE" w14:paraId="6C14A64B" w14:textId="77777777" w:rsidTr="00635ADC">
        <w:trPr>
          <w:gridAfter w:val="4"/>
          <w:wAfter w:w="76" w:type="dxa"/>
          <w:cantSplit/>
          <w:trHeight w:val="20"/>
          <w:jc w:val="center"/>
        </w:trPr>
        <w:tc>
          <w:tcPr>
            <w:tcW w:w="1368" w:type="dxa"/>
          </w:tcPr>
          <w:p w14:paraId="6E275A7D" w14:textId="77777777" w:rsidR="008B619C" w:rsidRPr="008B619C" w:rsidRDefault="008B619C" w:rsidP="008B619C">
            <w:pPr>
              <w:rPr>
                <w:rFonts w:ascii="Arial" w:eastAsia="Calibri" w:hAnsi="Arial" w:cs="Arial"/>
                <w:bCs/>
                <w:sz w:val="14"/>
                <w:szCs w:val="14"/>
                <w:lang w:val="en-IN"/>
              </w:rPr>
            </w:pPr>
            <w:r w:rsidRPr="008B619C">
              <w:rPr>
                <w:rFonts w:ascii="Arial" w:eastAsia="Calibri" w:hAnsi="Arial" w:cs="Arial"/>
                <w:bCs/>
                <w:sz w:val="14"/>
                <w:szCs w:val="14"/>
                <w:lang w:val="en-IN"/>
              </w:rPr>
              <w:t>Vaginal Stalk and crop caecum</w:t>
            </w:r>
          </w:p>
        </w:tc>
        <w:tc>
          <w:tcPr>
            <w:tcW w:w="1350" w:type="dxa"/>
          </w:tcPr>
          <w:p w14:paraId="76C76DD6" w14:textId="77777777" w:rsidR="008B619C" w:rsidRPr="008B619C" w:rsidRDefault="008B619C" w:rsidP="008B619C">
            <w:pPr>
              <w:rPr>
                <w:rFonts w:ascii="Arial" w:eastAsia="Calibri" w:hAnsi="Arial" w:cs="Arial"/>
                <w:bCs/>
                <w:sz w:val="14"/>
                <w:szCs w:val="14"/>
                <w:lang w:val="en-IN"/>
              </w:rPr>
            </w:pPr>
            <w:r w:rsidRPr="008B619C">
              <w:rPr>
                <w:rFonts w:ascii="Arial" w:eastAsia="Calibri" w:hAnsi="Arial" w:cs="Arial"/>
                <w:bCs/>
                <w:sz w:val="14"/>
                <w:szCs w:val="14"/>
                <w:lang w:val="en-IN"/>
              </w:rPr>
              <w:t xml:space="preserve">Vaginal Stalk-Absent </w:t>
            </w:r>
          </w:p>
        </w:tc>
        <w:tc>
          <w:tcPr>
            <w:tcW w:w="1204" w:type="dxa"/>
          </w:tcPr>
          <w:p w14:paraId="5BCD9178" w14:textId="77777777" w:rsidR="008B619C" w:rsidRPr="008B619C" w:rsidRDefault="008B619C" w:rsidP="008B619C">
            <w:pPr>
              <w:rPr>
                <w:rFonts w:ascii="Arial" w:eastAsia="Calibri" w:hAnsi="Arial" w:cs="Arial"/>
                <w:bCs/>
                <w:sz w:val="14"/>
                <w:szCs w:val="14"/>
                <w:lang w:val="en-IN"/>
              </w:rPr>
            </w:pPr>
            <w:r w:rsidRPr="008B619C">
              <w:rPr>
                <w:rFonts w:ascii="Arial" w:eastAsia="Calibri" w:hAnsi="Arial" w:cs="Arial"/>
                <w:bCs/>
                <w:sz w:val="14"/>
                <w:szCs w:val="14"/>
                <w:lang w:val="en-IN"/>
              </w:rPr>
              <w:t xml:space="preserve">Equal in length </w:t>
            </w:r>
          </w:p>
        </w:tc>
        <w:tc>
          <w:tcPr>
            <w:tcW w:w="1734" w:type="dxa"/>
          </w:tcPr>
          <w:p w14:paraId="785283A1" w14:textId="77777777" w:rsidR="008B619C" w:rsidRPr="008B619C" w:rsidRDefault="008B619C" w:rsidP="008B619C">
            <w:pPr>
              <w:rPr>
                <w:rFonts w:ascii="Arial" w:eastAsia="Calibri" w:hAnsi="Arial" w:cs="Arial"/>
                <w:bCs/>
                <w:sz w:val="14"/>
                <w:szCs w:val="14"/>
                <w:lang w:val="en-IN"/>
              </w:rPr>
            </w:pPr>
            <w:r w:rsidRPr="008B619C">
              <w:rPr>
                <w:rFonts w:ascii="Arial" w:eastAsia="Calibri" w:hAnsi="Arial" w:cs="Arial"/>
                <w:bCs/>
                <w:sz w:val="14"/>
                <w:szCs w:val="14"/>
                <w:lang w:val="en-IN"/>
              </w:rPr>
              <w:t>Double in length</w:t>
            </w:r>
          </w:p>
        </w:tc>
        <w:tc>
          <w:tcPr>
            <w:tcW w:w="1926" w:type="dxa"/>
          </w:tcPr>
          <w:p w14:paraId="1090ABEE" w14:textId="77777777" w:rsidR="008B619C" w:rsidRPr="008B619C" w:rsidRDefault="008B619C" w:rsidP="008B619C">
            <w:pPr>
              <w:rPr>
                <w:rFonts w:ascii="Arial" w:eastAsia="Calibri" w:hAnsi="Arial" w:cs="Arial"/>
                <w:bCs/>
                <w:sz w:val="14"/>
                <w:szCs w:val="14"/>
                <w:lang w:val="en-IN"/>
              </w:rPr>
            </w:pPr>
            <w:r w:rsidRPr="008B619C">
              <w:rPr>
                <w:rFonts w:ascii="Arial" w:eastAsia="Calibri" w:hAnsi="Arial" w:cs="Arial"/>
                <w:bCs/>
                <w:sz w:val="14"/>
                <w:szCs w:val="14"/>
                <w:lang w:val="en-IN"/>
              </w:rPr>
              <w:t>Absent</w:t>
            </w:r>
          </w:p>
        </w:tc>
        <w:tc>
          <w:tcPr>
            <w:tcW w:w="1976" w:type="dxa"/>
          </w:tcPr>
          <w:p w14:paraId="1920876E" w14:textId="77777777" w:rsidR="008B619C" w:rsidRPr="008B619C" w:rsidRDefault="008B619C" w:rsidP="008B619C">
            <w:pPr>
              <w:rPr>
                <w:rFonts w:ascii="Arial" w:eastAsia="Calibri" w:hAnsi="Arial" w:cs="Arial"/>
                <w:bCs/>
                <w:sz w:val="14"/>
                <w:szCs w:val="14"/>
                <w:lang w:val="en-IN"/>
              </w:rPr>
            </w:pPr>
            <w:r w:rsidRPr="008B619C">
              <w:rPr>
                <w:rFonts w:ascii="Arial" w:eastAsia="Calibri" w:hAnsi="Arial" w:cs="Arial"/>
                <w:bCs/>
                <w:sz w:val="14"/>
                <w:szCs w:val="14"/>
                <w:lang w:val="en-IN"/>
              </w:rPr>
              <w:t xml:space="preserve">Larger </w:t>
            </w:r>
          </w:p>
        </w:tc>
        <w:tc>
          <w:tcPr>
            <w:tcW w:w="1440" w:type="dxa"/>
          </w:tcPr>
          <w:p w14:paraId="0FF842C2" w14:textId="77777777" w:rsidR="008B619C" w:rsidRPr="008B619C" w:rsidRDefault="008B619C" w:rsidP="008B619C">
            <w:pPr>
              <w:rPr>
                <w:rFonts w:ascii="Arial" w:eastAsia="Calibri" w:hAnsi="Arial" w:cs="Arial"/>
                <w:bCs/>
                <w:sz w:val="14"/>
                <w:szCs w:val="14"/>
                <w:lang w:val="en-IN"/>
              </w:rPr>
            </w:pPr>
            <w:r w:rsidRPr="008B619C">
              <w:rPr>
                <w:rFonts w:ascii="Arial" w:eastAsia="Calibri" w:hAnsi="Arial" w:cs="Arial"/>
                <w:bCs/>
                <w:sz w:val="14"/>
                <w:szCs w:val="14"/>
                <w:lang w:val="en-IN"/>
              </w:rPr>
              <w:t>Very short</w:t>
            </w:r>
          </w:p>
        </w:tc>
        <w:tc>
          <w:tcPr>
            <w:tcW w:w="1207" w:type="dxa"/>
          </w:tcPr>
          <w:p w14:paraId="4225BE01" w14:textId="77777777" w:rsidR="008B619C" w:rsidRPr="008B619C" w:rsidRDefault="008B619C" w:rsidP="008B619C">
            <w:pPr>
              <w:rPr>
                <w:rFonts w:ascii="Arial" w:eastAsia="Calibri" w:hAnsi="Arial" w:cs="Arial"/>
                <w:bCs/>
                <w:sz w:val="14"/>
                <w:szCs w:val="14"/>
                <w:lang w:val="en-IN"/>
              </w:rPr>
            </w:pPr>
            <w:r w:rsidRPr="008B619C">
              <w:rPr>
                <w:rFonts w:ascii="Arial" w:eastAsia="Calibri" w:hAnsi="Arial" w:cs="Arial"/>
                <w:bCs/>
                <w:sz w:val="14"/>
                <w:szCs w:val="14"/>
                <w:lang w:val="en-IN"/>
              </w:rPr>
              <w:t>Short</w:t>
            </w:r>
          </w:p>
        </w:tc>
        <w:tc>
          <w:tcPr>
            <w:tcW w:w="1606" w:type="dxa"/>
          </w:tcPr>
          <w:p w14:paraId="3CF708AD" w14:textId="77777777" w:rsidR="008B619C" w:rsidRPr="008B619C" w:rsidRDefault="008B619C" w:rsidP="008B619C">
            <w:pPr>
              <w:rPr>
                <w:rFonts w:ascii="Arial" w:eastAsia="Calibri" w:hAnsi="Arial" w:cs="Arial"/>
                <w:sz w:val="14"/>
                <w:szCs w:val="14"/>
                <w:lang w:val="en-IN"/>
              </w:rPr>
            </w:pPr>
            <w:r w:rsidRPr="008B619C">
              <w:rPr>
                <w:rFonts w:ascii="Arial" w:eastAsia="Calibri" w:hAnsi="Arial" w:cs="Arial"/>
                <w:sz w:val="14"/>
                <w:szCs w:val="14"/>
                <w:lang w:val="en-IN"/>
              </w:rPr>
              <w:t>absent</w:t>
            </w:r>
          </w:p>
        </w:tc>
      </w:tr>
      <w:tr w:rsidR="00635ADC" w:rsidRPr="002A76AE" w14:paraId="2BD74903" w14:textId="77777777" w:rsidTr="00635ADC">
        <w:trPr>
          <w:gridAfter w:val="4"/>
          <w:wAfter w:w="76" w:type="dxa"/>
          <w:cantSplit/>
          <w:trHeight w:val="20"/>
          <w:jc w:val="center"/>
        </w:trPr>
        <w:tc>
          <w:tcPr>
            <w:tcW w:w="1368" w:type="dxa"/>
          </w:tcPr>
          <w:p w14:paraId="6F3C7617" w14:textId="77777777" w:rsidR="008B619C" w:rsidRPr="008B619C" w:rsidRDefault="008B619C" w:rsidP="008B619C">
            <w:pPr>
              <w:rPr>
                <w:rFonts w:ascii="Arial" w:eastAsia="Calibri" w:hAnsi="Arial" w:cs="Arial"/>
                <w:bCs/>
                <w:sz w:val="14"/>
                <w:szCs w:val="14"/>
                <w:lang w:val="en-IN"/>
              </w:rPr>
            </w:pPr>
            <w:r w:rsidRPr="008B619C">
              <w:rPr>
                <w:rFonts w:ascii="Arial" w:eastAsia="Calibri" w:hAnsi="Arial" w:cs="Arial"/>
                <w:bCs/>
                <w:sz w:val="14"/>
                <w:szCs w:val="14"/>
                <w:lang w:val="en-IN"/>
              </w:rPr>
              <w:t>Breading season</w:t>
            </w:r>
          </w:p>
        </w:tc>
        <w:tc>
          <w:tcPr>
            <w:tcW w:w="1350" w:type="dxa"/>
          </w:tcPr>
          <w:p w14:paraId="7D8B5174" w14:textId="77777777" w:rsidR="008B619C" w:rsidRPr="008B619C" w:rsidRDefault="008B619C" w:rsidP="008B619C">
            <w:pPr>
              <w:rPr>
                <w:rFonts w:ascii="Arial" w:eastAsia="Calibri" w:hAnsi="Arial" w:cs="Arial"/>
                <w:bCs/>
                <w:sz w:val="14"/>
                <w:szCs w:val="14"/>
                <w:lang w:val="en-IN"/>
              </w:rPr>
            </w:pPr>
            <w:r w:rsidRPr="008B619C">
              <w:rPr>
                <w:rFonts w:ascii="Arial" w:eastAsia="Calibri" w:hAnsi="Arial" w:cs="Arial"/>
                <w:bCs/>
                <w:sz w:val="14"/>
                <w:szCs w:val="14"/>
                <w:lang w:val="en-IN"/>
              </w:rPr>
              <w:t>Breading Season-June -July</w:t>
            </w:r>
          </w:p>
        </w:tc>
        <w:tc>
          <w:tcPr>
            <w:tcW w:w="1204" w:type="dxa"/>
          </w:tcPr>
          <w:p w14:paraId="64C0CE24" w14:textId="77777777" w:rsidR="008B619C" w:rsidRPr="008B619C" w:rsidRDefault="008B619C" w:rsidP="008B619C">
            <w:pPr>
              <w:rPr>
                <w:rFonts w:ascii="Arial" w:eastAsia="Calibri" w:hAnsi="Arial" w:cs="Arial"/>
                <w:bCs/>
                <w:sz w:val="14"/>
                <w:szCs w:val="14"/>
                <w:lang w:val="en-IN"/>
              </w:rPr>
            </w:pPr>
            <w:r w:rsidRPr="008B619C">
              <w:rPr>
                <w:rFonts w:ascii="Arial" w:eastAsia="Calibri" w:hAnsi="Arial" w:cs="Arial"/>
                <w:bCs/>
                <w:sz w:val="14"/>
                <w:szCs w:val="14"/>
                <w:lang w:val="en-IN"/>
              </w:rPr>
              <w:t>July-August</w:t>
            </w:r>
          </w:p>
        </w:tc>
        <w:tc>
          <w:tcPr>
            <w:tcW w:w="1734" w:type="dxa"/>
          </w:tcPr>
          <w:p w14:paraId="53B136C9" w14:textId="77777777" w:rsidR="008B619C" w:rsidRPr="008B619C" w:rsidRDefault="008B619C" w:rsidP="008B619C">
            <w:pPr>
              <w:rPr>
                <w:rFonts w:ascii="Arial" w:eastAsia="Calibri" w:hAnsi="Arial" w:cs="Arial"/>
                <w:bCs/>
                <w:sz w:val="14"/>
                <w:szCs w:val="14"/>
                <w:lang w:val="en-IN"/>
              </w:rPr>
            </w:pPr>
            <w:r w:rsidRPr="008B619C">
              <w:rPr>
                <w:rFonts w:ascii="Arial" w:eastAsia="Calibri" w:hAnsi="Arial" w:cs="Arial"/>
                <w:bCs/>
                <w:sz w:val="14"/>
                <w:szCs w:val="14"/>
                <w:lang w:val="en-IN"/>
              </w:rPr>
              <w:t>June-July</w:t>
            </w:r>
          </w:p>
        </w:tc>
        <w:tc>
          <w:tcPr>
            <w:tcW w:w="1926" w:type="dxa"/>
          </w:tcPr>
          <w:p w14:paraId="508F9296" w14:textId="77777777" w:rsidR="008B619C" w:rsidRPr="008B619C" w:rsidRDefault="008B619C" w:rsidP="008B619C">
            <w:pPr>
              <w:rPr>
                <w:rFonts w:ascii="Arial" w:eastAsia="Calibri" w:hAnsi="Arial" w:cs="Arial"/>
                <w:bCs/>
                <w:sz w:val="14"/>
                <w:szCs w:val="14"/>
                <w:lang w:val="en-IN"/>
              </w:rPr>
            </w:pPr>
            <w:r w:rsidRPr="008B619C">
              <w:rPr>
                <w:rFonts w:ascii="Arial" w:eastAsia="Calibri" w:hAnsi="Arial" w:cs="Arial"/>
                <w:bCs/>
                <w:sz w:val="14"/>
                <w:szCs w:val="14"/>
                <w:lang w:val="en-IN"/>
              </w:rPr>
              <w:t>June-August</w:t>
            </w:r>
          </w:p>
        </w:tc>
        <w:tc>
          <w:tcPr>
            <w:tcW w:w="1976" w:type="dxa"/>
          </w:tcPr>
          <w:p w14:paraId="2EF76EF7" w14:textId="77777777" w:rsidR="008B619C" w:rsidRPr="008B619C" w:rsidRDefault="008B619C" w:rsidP="008B619C">
            <w:pPr>
              <w:rPr>
                <w:rFonts w:ascii="Arial" w:eastAsia="Calibri" w:hAnsi="Arial" w:cs="Arial"/>
                <w:bCs/>
                <w:sz w:val="14"/>
                <w:szCs w:val="14"/>
                <w:lang w:val="en-IN"/>
              </w:rPr>
            </w:pPr>
            <w:r w:rsidRPr="008B619C">
              <w:rPr>
                <w:rFonts w:ascii="Arial" w:eastAsia="Calibri" w:hAnsi="Arial" w:cs="Arial"/>
                <w:bCs/>
                <w:sz w:val="14"/>
                <w:szCs w:val="14"/>
                <w:lang w:val="en-IN"/>
              </w:rPr>
              <w:t>April-July</w:t>
            </w:r>
          </w:p>
        </w:tc>
        <w:tc>
          <w:tcPr>
            <w:tcW w:w="1440" w:type="dxa"/>
          </w:tcPr>
          <w:p w14:paraId="6568D7D7" w14:textId="77777777" w:rsidR="008B619C" w:rsidRPr="008B619C" w:rsidRDefault="008B619C" w:rsidP="008B619C">
            <w:pPr>
              <w:rPr>
                <w:rFonts w:ascii="Arial" w:eastAsia="Calibri" w:hAnsi="Arial" w:cs="Arial"/>
                <w:bCs/>
                <w:sz w:val="14"/>
                <w:szCs w:val="14"/>
                <w:lang w:val="en-IN"/>
              </w:rPr>
            </w:pPr>
            <w:r w:rsidRPr="008B619C">
              <w:rPr>
                <w:rFonts w:ascii="Arial" w:eastAsia="Calibri" w:hAnsi="Arial" w:cs="Arial"/>
                <w:bCs/>
                <w:sz w:val="14"/>
                <w:szCs w:val="14"/>
                <w:lang w:val="en-IN"/>
              </w:rPr>
              <w:t>July- September</w:t>
            </w:r>
          </w:p>
        </w:tc>
        <w:tc>
          <w:tcPr>
            <w:tcW w:w="1207" w:type="dxa"/>
          </w:tcPr>
          <w:p w14:paraId="022D3258" w14:textId="77777777" w:rsidR="008B619C" w:rsidRPr="008B619C" w:rsidRDefault="008B619C" w:rsidP="008B619C">
            <w:pPr>
              <w:rPr>
                <w:rFonts w:ascii="Arial" w:eastAsia="Calibri" w:hAnsi="Arial" w:cs="Arial"/>
                <w:bCs/>
                <w:sz w:val="14"/>
                <w:szCs w:val="14"/>
                <w:lang w:val="en-IN"/>
              </w:rPr>
            </w:pPr>
            <w:r w:rsidRPr="008B619C">
              <w:rPr>
                <w:rFonts w:ascii="Arial" w:eastAsia="Calibri" w:hAnsi="Arial" w:cs="Arial"/>
                <w:bCs/>
                <w:sz w:val="14"/>
                <w:szCs w:val="14"/>
                <w:lang w:val="en-IN"/>
              </w:rPr>
              <w:t>-</w:t>
            </w:r>
          </w:p>
        </w:tc>
        <w:tc>
          <w:tcPr>
            <w:tcW w:w="1606" w:type="dxa"/>
          </w:tcPr>
          <w:p w14:paraId="1AF10847" w14:textId="77777777" w:rsidR="008B619C" w:rsidRPr="008B619C" w:rsidRDefault="008B619C" w:rsidP="008B619C">
            <w:pPr>
              <w:rPr>
                <w:rFonts w:ascii="Arial" w:eastAsia="Calibri" w:hAnsi="Arial" w:cs="Arial"/>
                <w:sz w:val="14"/>
                <w:szCs w:val="14"/>
                <w:lang w:val="en-IN"/>
              </w:rPr>
            </w:pPr>
            <w:r w:rsidRPr="008B619C">
              <w:rPr>
                <w:rFonts w:ascii="Arial" w:eastAsia="Calibri" w:hAnsi="Arial" w:cs="Arial"/>
                <w:sz w:val="14"/>
                <w:szCs w:val="14"/>
                <w:lang w:val="en-IN"/>
              </w:rPr>
              <w:t>August-September</w:t>
            </w:r>
          </w:p>
        </w:tc>
      </w:tr>
      <w:tr w:rsidR="00635ADC" w:rsidRPr="002A76AE" w14:paraId="6000F797" w14:textId="77777777" w:rsidTr="00635ADC">
        <w:trPr>
          <w:gridAfter w:val="4"/>
          <w:wAfter w:w="76" w:type="dxa"/>
          <w:cantSplit/>
          <w:trHeight w:val="20"/>
          <w:jc w:val="center"/>
        </w:trPr>
        <w:tc>
          <w:tcPr>
            <w:tcW w:w="1368" w:type="dxa"/>
          </w:tcPr>
          <w:p w14:paraId="7D18D1ED" w14:textId="77777777" w:rsidR="008B619C" w:rsidRPr="008B619C" w:rsidRDefault="008B619C" w:rsidP="008B619C">
            <w:pPr>
              <w:rPr>
                <w:rFonts w:ascii="Arial" w:eastAsia="Calibri" w:hAnsi="Arial" w:cs="Arial"/>
                <w:bCs/>
                <w:sz w:val="14"/>
                <w:szCs w:val="14"/>
                <w:lang w:val="en-IN"/>
              </w:rPr>
            </w:pPr>
            <w:r w:rsidRPr="008B619C">
              <w:rPr>
                <w:rFonts w:ascii="Arial" w:eastAsia="Calibri" w:hAnsi="Arial" w:cs="Arial"/>
                <w:bCs/>
                <w:sz w:val="14"/>
                <w:szCs w:val="14"/>
                <w:lang w:val="en-IN"/>
              </w:rPr>
              <w:t>Eyes</w:t>
            </w:r>
          </w:p>
        </w:tc>
        <w:tc>
          <w:tcPr>
            <w:tcW w:w="1350" w:type="dxa"/>
          </w:tcPr>
          <w:p w14:paraId="3C3A6922" w14:textId="77777777" w:rsidR="008B619C" w:rsidRPr="008B619C" w:rsidRDefault="008B619C" w:rsidP="008B619C">
            <w:pPr>
              <w:rPr>
                <w:rFonts w:ascii="Arial" w:eastAsia="Calibri" w:hAnsi="Arial" w:cs="Arial"/>
                <w:bCs/>
                <w:sz w:val="14"/>
                <w:szCs w:val="14"/>
                <w:lang w:val="en-IN"/>
              </w:rPr>
            </w:pPr>
            <w:r w:rsidRPr="008B619C">
              <w:rPr>
                <w:rFonts w:ascii="Arial" w:eastAsia="Calibri" w:hAnsi="Arial" w:cs="Arial"/>
                <w:bCs/>
                <w:sz w:val="14"/>
                <w:szCs w:val="14"/>
                <w:lang w:val="en-IN"/>
              </w:rPr>
              <w:t xml:space="preserve">Eyes-5 pairs </w:t>
            </w:r>
          </w:p>
        </w:tc>
        <w:tc>
          <w:tcPr>
            <w:tcW w:w="1204" w:type="dxa"/>
          </w:tcPr>
          <w:p w14:paraId="27E016E5" w14:textId="77777777" w:rsidR="008B619C" w:rsidRPr="008B619C" w:rsidRDefault="008B619C" w:rsidP="008B619C">
            <w:pPr>
              <w:rPr>
                <w:rFonts w:ascii="Arial" w:eastAsia="Calibri" w:hAnsi="Arial" w:cs="Arial"/>
                <w:bCs/>
                <w:sz w:val="14"/>
                <w:szCs w:val="14"/>
                <w:lang w:val="en-IN"/>
              </w:rPr>
            </w:pPr>
            <w:r w:rsidRPr="008B619C">
              <w:rPr>
                <w:rFonts w:ascii="Arial" w:eastAsia="Calibri" w:hAnsi="Arial" w:cs="Arial"/>
                <w:bCs/>
                <w:sz w:val="14"/>
                <w:szCs w:val="14"/>
                <w:lang w:val="en-IN"/>
              </w:rPr>
              <w:t>5 pairs</w:t>
            </w:r>
          </w:p>
        </w:tc>
        <w:tc>
          <w:tcPr>
            <w:tcW w:w="1734" w:type="dxa"/>
          </w:tcPr>
          <w:p w14:paraId="5ADB04FD" w14:textId="77777777" w:rsidR="008B619C" w:rsidRPr="008B619C" w:rsidRDefault="008B619C" w:rsidP="008B619C">
            <w:pPr>
              <w:rPr>
                <w:rFonts w:ascii="Arial" w:eastAsia="Calibri" w:hAnsi="Arial" w:cs="Arial"/>
                <w:bCs/>
                <w:sz w:val="14"/>
                <w:szCs w:val="14"/>
                <w:lang w:val="en-IN"/>
              </w:rPr>
            </w:pPr>
            <w:r w:rsidRPr="008B619C">
              <w:rPr>
                <w:rFonts w:ascii="Arial" w:eastAsia="Calibri" w:hAnsi="Arial" w:cs="Arial"/>
                <w:bCs/>
                <w:sz w:val="14"/>
                <w:szCs w:val="14"/>
                <w:lang w:val="en-IN"/>
              </w:rPr>
              <w:t xml:space="preserve">5 pairs </w:t>
            </w:r>
          </w:p>
        </w:tc>
        <w:tc>
          <w:tcPr>
            <w:tcW w:w="1926" w:type="dxa"/>
          </w:tcPr>
          <w:p w14:paraId="1F5B47C9" w14:textId="77777777" w:rsidR="008B619C" w:rsidRPr="008B619C" w:rsidRDefault="008B619C" w:rsidP="008B619C">
            <w:pPr>
              <w:rPr>
                <w:rFonts w:ascii="Arial" w:eastAsia="Calibri" w:hAnsi="Arial" w:cs="Arial"/>
                <w:bCs/>
                <w:sz w:val="14"/>
                <w:szCs w:val="14"/>
                <w:lang w:val="en-IN"/>
              </w:rPr>
            </w:pPr>
            <w:r w:rsidRPr="008B619C">
              <w:rPr>
                <w:rFonts w:ascii="Arial" w:eastAsia="Calibri" w:hAnsi="Arial" w:cs="Arial"/>
                <w:bCs/>
                <w:sz w:val="14"/>
                <w:szCs w:val="14"/>
                <w:lang w:val="en-IN"/>
              </w:rPr>
              <w:t>Five pairs eyes on 2,3,4,6 and 9</w:t>
            </w:r>
            <w:r w:rsidRPr="008B619C">
              <w:rPr>
                <w:rFonts w:ascii="Arial" w:eastAsia="Calibri" w:hAnsi="Arial" w:cs="Arial"/>
                <w:bCs/>
                <w:sz w:val="14"/>
                <w:szCs w:val="14"/>
                <w:vertAlign w:val="superscript"/>
                <w:lang w:val="en-IN"/>
              </w:rPr>
              <w:t>th</w:t>
            </w:r>
            <w:r w:rsidRPr="008B619C">
              <w:rPr>
                <w:rFonts w:ascii="Arial" w:eastAsia="Calibri" w:hAnsi="Arial" w:cs="Arial"/>
                <w:bCs/>
                <w:sz w:val="14"/>
                <w:szCs w:val="14"/>
                <w:lang w:val="en-IN"/>
              </w:rPr>
              <w:t xml:space="preserve"> annuli.</w:t>
            </w:r>
          </w:p>
        </w:tc>
        <w:tc>
          <w:tcPr>
            <w:tcW w:w="1976" w:type="dxa"/>
          </w:tcPr>
          <w:p w14:paraId="0BDDB6C0" w14:textId="77777777" w:rsidR="008B619C" w:rsidRPr="008B619C" w:rsidRDefault="008B619C" w:rsidP="008B619C">
            <w:pPr>
              <w:rPr>
                <w:rFonts w:ascii="Arial" w:eastAsia="Calibri" w:hAnsi="Arial" w:cs="Arial"/>
                <w:bCs/>
                <w:sz w:val="14"/>
                <w:szCs w:val="14"/>
                <w:lang w:val="en-IN"/>
              </w:rPr>
            </w:pPr>
            <w:r w:rsidRPr="008B619C">
              <w:rPr>
                <w:rFonts w:ascii="Arial" w:eastAsia="Calibri" w:hAnsi="Arial" w:cs="Arial"/>
                <w:bCs/>
                <w:sz w:val="14"/>
                <w:szCs w:val="14"/>
                <w:lang w:val="en-IN"/>
              </w:rPr>
              <w:t xml:space="preserve">Nine pairs of eyes on rings 3, 4, 6, 8 and 11th rings.  </w:t>
            </w:r>
          </w:p>
        </w:tc>
        <w:tc>
          <w:tcPr>
            <w:tcW w:w="1440" w:type="dxa"/>
          </w:tcPr>
          <w:p w14:paraId="53B8973A" w14:textId="77777777" w:rsidR="008B619C" w:rsidRPr="008B619C" w:rsidRDefault="008B619C" w:rsidP="008B619C">
            <w:pPr>
              <w:rPr>
                <w:rFonts w:ascii="Arial" w:eastAsia="Calibri" w:hAnsi="Arial" w:cs="Arial"/>
                <w:bCs/>
                <w:sz w:val="14"/>
                <w:szCs w:val="14"/>
                <w:lang w:val="en-IN"/>
              </w:rPr>
            </w:pPr>
            <w:r w:rsidRPr="008B619C">
              <w:rPr>
                <w:rFonts w:ascii="Arial" w:eastAsia="Calibri" w:hAnsi="Arial" w:cs="Arial"/>
                <w:bCs/>
                <w:sz w:val="14"/>
                <w:szCs w:val="14"/>
                <w:lang w:val="en-IN"/>
              </w:rPr>
              <w:t>Five pairs</w:t>
            </w:r>
          </w:p>
          <w:p w14:paraId="6B8E5DBD" w14:textId="77777777" w:rsidR="008B619C" w:rsidRPr="008B619C" w:rsidRDefault="008B619C" w:rsidP="008B619C">
            <w:pPr>
              <w:rPr>
                <w:rFonts w:ascii="Arial" w:eastAsia="Calibri" w:hAnsi="Arial" w:cs="Arial"/>
                <w:bCs/>
                <w:sz w:val="14"/>
                <w:szCs w:val="14"/>
                <w:lang w:val="en-IN"/>
              </w:rPr>
            </w:pPr>
          </w:p>
        </w:tc>
        <w:tc>
          <w:tcPr>
            <w:tcW w:w="1207" w:type="dxa"/>
          </w:tcPr>
          <w:p w14:paraId="4FAF1B6A" w14:textId="77777777" w:rsidR="008B619C" w:rsidRPr="008B619C" w:rsidRDefault="008B619C" w:rsidP="008B619C">
            <w:pPr>
              <w:rPr>
                <w:rFonts w:ascii="Arial" w:eastAsia="Calibri" w:hAnsi="Arial" w:cs="Arial"/>
                <w:bCs/>
                <w:sz w:val="14"/>
                <w:szCs w:val="14"/>
                <w:lang w:val="en-IN"/>
              </w:rPr>
            </w:pPr>
            <w:r w:rsidRPr="008B619C">
              <w:rPr>
                <w:rFonts w:ascii="Arial" w:eastAsia="Calibri" w:hAnsi="Arial" w:cs="Arial"/>
                <w:bCs/>
                <w:sz w:val="14"/>
                <w:szCs w:val="14"/>
                <w:lang w:val="en-IN"/>
              </w:rPr>
              <w:t>Five pairs 2, 3, 4, 5, 6</w:t>
            </w:r>
          </w:p>
        </w:tc>
        <w:tc>
          <w:tcPr>
            <w:tcW w:w="1606" w:type="dxa"/>
          </w:tcPr>
          <w:p w14:paraId="0BBB7FD0" w14:textId="77777777" w:rsidR="008B619C" w:rsidRPr="008B619C" w:rsidRDefault="008B619C" w:rsidP="008B619C">
            <w:pPr>
              <w:rPr>
                <w:rFonts w:ascii="Arial" w:eastAsia="Calibri" w:hAnsi="Arial" w:cs="Arial"/>
                <w:sz w:val="14"/>
                <w:szCs w:val="14"/>
                <w:lang w:val="en-IN"/>
              </w:rPr>
            </w:pPr>
            <w:r w:rsidRPr="008B619C">
              <w:rPr>
                <w:rFonts w:ascii="Arial" w:eastAsia="Calibri" w:hAnsi="Arial" w:cs="Arial"/>
                <w:sz w:val="14"/>
                <w:szCs w:val="14"/>
                <w:lang w:val="en-IN"/>
              </w:rPr>
              <w:t>Five pairs on 2,4, 5, 7 and 10</w:t>
            </w:r>
            <w:r w:rsidRPr="008B619C">
              <w:rPr>
                <w:rFonts w:ascii="Arial" w:eastAsia="Calibri" w:hAnsi="Arial" w:cs="Arial"/>
                <w:sz w:val="14"/>
                <w:szCs w:val="14"/>
                <w:vertAlign w:val="superscript"/>
                <w:lang w:val="en-IN"/>
              </w:rPr>
              <w:t>th</w:t>
            </w:r>
            <w:r w:rsidRPr="008B619C">
              <w:rPr>
                <w:rFonts w:ascii="Arial" w:eastAsia="Calibri" w:hAnsi="Arial" w:cs="Arial"/>
                <w:sz w:val="14"/>
                <w:szCs w:val="14"/>
                <w:lang w:val="en-IN"/>
              </w:rPr>
              <w:t xml:space="preserve"> annuli</w:t>
            </w:r>
          </w:p>
          <w:p w14:paraId="3322FAEC" w14:textId="77777777" w:rsidR="008B619C" w:rsidRPr="008B619C" w:rsidRDefault="008B619C" w:rsidP="008B619C">
            <w:pPr>
              <w:rPr>
                <w:rFonts w:ascii="Arial" w:eastAsia="Calibri" w:hAnsi="Arial" w:cs="Arial"/>
                <w:sz w:val="14"/>
                <w:szCs w:val="14"/>
                <w:lang w:val="en-IN"/>
              </w:rPr>
            </w:pPr>
          </w:p>
        </w:tc>
      </w:tr>
      <w:tr w:rsidR="00635ADC" w:rsidRPr="002A76AE" w14:paraId="4DD96599" w14:textId="77777777" w:rsidTr="00635ADC">
        <w:trPr>
          <w:gridAfter w:val="4"/>
          <w:wAfter w:w="76" w:type="dxa"/>
          <w:cantSplit/>
          <w:trHeight w:val="20"/>
          <w:jc w:val="center"/>
        </w:trPr>
        <w:tc>
          <w:tcPr>
            <w:tcW w:w="1368" w:type="dxa"/>
          </w:tcPr>
          <w:p w14:paraId="20273D1D" w14:textId="77777777" w:rsidR="008B619C" w:rsidRPr="008B619C" w:rsidRDefault="008B619C" w:rsidP="008B619C">
            <w:pPr>
              <w:rPr>
                <w:rFonts w:ascii="Arial" w:eastAsia="Calibri" w:hAnsi="Arial" w:cs="Arial"/>
                <w:bCs/>
                <w:sz w:val="14"/>
                <w:szCs w:val="14"/>
                <w:lang w:val="en-IN"/>
              </w:rPr>
            </w:pPr>
            <w:r w:rsidRPr="008B619C">
              <w:rPr>
                <w:rFonts w:ascii="Arial" w:eastAsia="Calibri" w:hAnsi="Arial" w:cs="Arial"/>
                <w:bCs/>
                <w:sz w:val="14"/>
                <w:szCs w:val="14"/>
                <w:lang w:val="en-IN"/>
              </w:rPr>
              <w:t>Ring</w:t>
            </w:r>
          </w:p>
        </w:tc>
        <w:tc>
          <w:tcPr>
            <w:tcW w:w="1350" w:type="dxa"/>
          </w:tcPr>
          <w:p w14:paraId="1C605289" w14:textId="77777777" w:rsidR="008B619C" w:rsidRPr="008B619C" w:rsidRDefault="008B619C" w:rsidP="008B619C">
            <w:pPr>
              <w:rPr>
                <w:rFonts w:ascii="Arial" w:eastAsia="Calibri" w:hAnsi="Arial" w:cs="Arial"/>
                <w:bCs/>
                <w:sz w:val="14"/>
                <w:szCs w:val="14"/>
                <w:lang w:val="en-IN"/>
              </w:rPr>
            </w:pPr>
            <w:r w:rsidRPr="008B619C">
              <w:rPr>
                <w:rFonts w:ascii="Arial" w:eastAsia="Calibri" w:hAnsi="Arial" w:cs="Arial"/>
                <w:bCs/>
                <w:sz w:val="14"/>
                <w:szCs w:val="14"/>
                <w:lang w:val="en-IN"/>
              </w:rPr>
              <w:t>Total segments-112</w:t>
            </w:r>
          </w:p>
        </w:tc>
        <w:tc>
          <w:tcPr>
            <w:tcW w:w="1204" w:type="dxa"/>
          </w:tcPr>
          <w:p w14:paraId="364B12CF" w14:textId="77777777" w:rsidR="008B619C" w:rsidRPr="008B619C" w:rsidRDefault="008B619C" w:rsidP="008B619C">
            <w:pPr>
              <w:rPr>
                <w:rFonts w:ascii="Arial" w:eastAsia="Calibri" w:hAnsi="Arial" w:cs="Arial"/>
                <w:bCs/>
                <w:sz w:val="14"/>
                <w:szCs w:val="14"/>
                <w:lang w:val="en-IN"/>
              </w:rPr>
            </w:pPr>
            <w:r w:rsidRPr="008B619C">
              <w:rPr>
                <w:rFonts w:ascii="Arial" w:eastAsia="Calibri" w:hAnsi="Arial" w:cs="Arial"/>
                <w:bCs/>
                <w:sz w:val="14"/>
                <w:szCs w:val="14"/>
                <w:lang w:val="en-IN"/>
              </w:rPr>
              <w:t>101</w:t>
            </w:r>
          </w:p>
        </w:tc>
        <w:tc>
          <w:tcPr>
            <w:tcW w:w="1734" w:type="dxa"/>
          </w:tcPr>
          <w:p w14:paraId="791D5C26" w14:textId="77777777" w:rsidR="008B619C" w:rsidRPr="008B619C" w:rsidRDefault="008B619C" w:rsidP="008B619C">
            <w:pPr>
              <w:rPr>
                <w:rFonts w:ascii="Arial" w:eastAsia="Calibri" w:hAnsi="Arial" w:cs="Arial"/>
                <w:bCs/>
                <w:sz w:val="14"/>
                <w:szCs w:val="14"/>
                <w:lang w:val="en-IN"/>
              </w:rPr>
            </w:pPr>
            <w:r w:rsidRPr="008B619C">
              <w:rPr>
                <w:rFonts w:ascii="Arial" w:eastAsia="Calibri" w:hAnsi="Arial" w:cs="Arial"/>
                <w:bCs/>
                <w:sz w:val="14"/>
                <w:szCs w:val="14"/>
                <w:lang w:val="en-IN"/>
              </w:rPr>
              <w:t>107</w:t>
            </w:r>
          </w:p>
        </w:tc>
        <w:tc>
          <w:tcPr>
            <w:tcW w:w="1926" w:type="dxa"/>
          </w:tcPr>
          <w:p w14:paraId="76650C8C" w14:textId="77777777" w:rsidR="008B619C" w:rsidRPr="008B619C" w:rsidRDefault="008B619C" w:rsidP="008B619C">
            <w:pPr>
              <w:rPr>
                <w:rFonts w:ascii="Arial" w:eastAsia="Calibri" w:hAnsi="Arial" w:cs="Arial"/>
                <w:bCs/>
                <w:sz w:val="14"/>
                <w:szCs w:val="14"/>
                <w:lang w:val="en-IN"/>
              </w:rPr>
            </w:pPr>
            <w:r w:rsidRPr="008B619C">
              <w:rPr>
                <w:rFonts w:ascii="Arial" w:eastAsia="Calibri" w:hAnsi="Arial" w:cs="Arial"/>
                <w:bCs/>
                <w:sz w:val="14"/>
                <w:szCs w:val="14"/>
                <w:lang w:val="en-IN"/>
              </w:rPr>
              <w:t>105</w:t>
            </w:r>
          </w:p>
        </w:tc>
        <w:tc>
          <w:tcPr>
            <w:tcW w:w="1976" w:type="dxa"/>
          </w:tcPr>
          <w:p w14:paraId="1D9F42AF" w14:textId="77777777" w:rsidR="008B619C" w:rsidRPr="008B619C" w:rsidRDefault="008B619C" w:rsidP="008B619C">
            <w:pPr>
              <w:rPr>
                <w:rFonts w:ascii="Arial" w:eastAsia="Calibri" w:hAnsi="Arial" w:cs="Arial"/>
                <w:bCs/>
                <w:sz w:val="14"/>
                <w:szCs w:val="14"/>
                <w:lang w:val="en-IN"/>
              </w:rPr>
            </w:pPr>
            <w:r w:rsidRPr="008B619C">
              <w:rPr>
                <w:rFonts w:ascii="Arial" w:eastAsia="Calibri" w:hAnsi="Arial" w:cs="Arial"/>
                <w:bCs/>
                <w:sz w:val="14"/>
                <w:szCs w:val="14"/>
                <w:lang w:val="en-IN"/>
              </w:rPr>
              <w:t>108(including 5 rings of posterior sucker).</w:t>
            </w:r>
          </w:p>
        </w:tc>
        <w:tc>
          <w:tcPr>
            <w:tcW w:w="1440" w:type="dxa"/>
          </w:tcPr>
          <w:p w14:paraId="01CDF5BD" w14:textId="77777777" w:rsidR="008B619C" w:rsidRPr="008B619C" w:rsidRDefault="008B619C" w:rsidP="008B619C">
            <w:pPr>
              <w:rPr>
                <w:rFonts w:ascii="Arial" w:eastAsia="Calibri" w:hAnsi="Arial" w:cs="Arial"/>
                <w:bCs/>
                <w:sz w:val="14"/>
                <w:szCs w:val="14"/>
                <w:lang w:val="en-IN"/>
              </w:rPr>
            </w:pPr>
            <w:r w:rsidRPr="008B619C">
              <w:rPr>
                <w:rFonts w:ascii="Arial" w:eastAsia="Calibri" w:hAnsi="Arial" w:cs="Arial"/>
                <w:bCs/>
                <w:sz w:val="14"/>
                <w:szCs w:val="14"/>
                <w:lang w:val="en-IN"/>
              </w:rPr>
              <w:t>110</w:t>
            </w:r>
          </w:p>
        </w:tc>
        <w:tc>
          <w:tcPr>
            <w:tcW w:w="1207" w:type="dxa"/>
          </w:tcPr>
          <w:p w14:paraId="5559160C" w14:textId="77777777" w:rsidR="008B619C" w:rsidRPr="008B619C" w:rsidRDefault="008B619C" w:rsidP="008B619C">
            <w:pPr>
              <w:rPr>
                <w:rFonts w:ascii="Arial" w:eastAsia="Calibri" w:hAnsi="Arial" w:cs="Arial"/>
                <w:bCs/>
                <w:sz w:val="14"/>
                <w:szCs w:val="14"/>
                <w:lang w:val="en-IN"/>
              </w:rPr>
            </w:pPr>
            <w:r w:rsidRPr="008B619C">
              <w:rPr>
                <w:rFonts w:ascii="Arial" w:eastAsia="Calibri" w:hAnsi="Arial" w:cs="Arial"/>
                <w:bCs/>
                <w:sz w:val="14"/>
                <w:szCs w:val="14"/>
                <w:lang w:val="en-IN"/>
              </w:rPr>
              <w:t>Within 85- 97</w:t>
            </w:r>
          </w:p>
        </w:tc>
        <w:tc>
          <w:tcPr>
            <w:tcW w:w="1606" w:type="dxa"/>
          </w:tcPr>
          <w:p w14:paraId="55AFA1A7" w14:textId="77777777" w:rsidR="008B619C" w:rsidRPr="008B619C" w:rsidRDefault="008B619C" w:rsidP="008B619C">
            <w:pPr>
              <w:rPr>
                <w:rFonts w:ascii="Arial" w:eastAsia="Calibri" w:hAnsi="Arial" w:cs="Arial"/>
                <w:sz w:val="14"/>
                <w:szCs w:val="14"/>
                <w:lang w:val="en-IN"/>
              </w:rPr>
            </w:pPr>
            <w:r w:rsidRPr="008B619C">
              <w:rPr>
                <w:rFonts w:ascii="Arial" w:eastAsia="Calibri" w:hAnsi="Arial" w:cs="Arial"/>
                <w:sz w:val="14"/>
                <w:szCs w:val="14"/>
                <w:lang w:val="en-IN"/>
              </w:rPr>
              <w:t>113</w:t>
            </w:r>
          </w:p>
        </w:tc>
      </w:tr>
      <w:tr w:rsidR="00635ADC" w:rsidRPr="002A76AE" w14:paraId="1B6697D3" w14:textId="77777777" w:rsidTr="00635ADC">
        <w:trPr>
          <w:gridAfter w:val="4"/>
          <w:wAfter w:w="76" w:type="dxa"/>
          <w:cantSplit/>
          <w:trHeight w:val="20"/>
          <w:jc w:val="center"/>
        </w:trPr>
        <w:tc>
          <w:tcPr>
            <w:tcW w:w="1368" w:type="dxa"/>
          </w:tcPr>
          <w:p w14:paraId="281B87EF" w14:textId="77777777" w:rsidR="008B619C" w:rsidRPr="008B619C" w:rsidRDefault="008B619C" w:rsidP="008B619C">
            <w:pPr>
              <w:rPr>
                <w:rFonts w:ascii="Arial" w:eastAsia="Calibri" w:hAnsi="Arial" w:cs="Arial"/>
                <w:bCs/>
                <w:sz w:val="14"/>
                <w:szCs w:val="14"/>
                <w:lang w:val="en-IN"/>
              </w:rPr>
            </w:pPr>
            <w:r w:rsidRPr="008B619C">
              <w:rPr>
                <w:rFonts w:ascii="Arial" w:eastAsia="Calibri" w:hAnsi="Arial" w:cs="Arial"/>
                <w:bCs/>
                <w:sz w:val="14"/>
                <w:szCs w:val="14"/>
                <w:lang w:val="en-IN"/>
              </w:rPr>
              <w:t>Reference</w:t>
            </w:r>
          </w:p>
        </w:tc>
        <w:tc>
          <w:tcPr>
            <w:tcW w:w="1350" w:type="dxa"/>
          </w:tcPr>
          <w:p w14:paraId="433A9E23" w14:textId="77777777" w:rsidR="008B619C" w:rsidRPr="008B619C" w:rsidRDefault="008B619C" w:rsidP="008B619C">
            <w:pPr>
              <w:rPr>
                <w:rFonts w:ascii="Arial" w:eastAsia="Calibri" w:hAnsi="Arial" w:cs="Arial"/>
                <w:bCs/>
                <w:sz w:val="14"/>
                <w:szCs w:val="14"/>
                <w:lang w:val="en-IN"/>
              </w:rPr>
            </w:pPr>
            <w:r w:rsidRPr="008B619C">
              <w:rPr>
                <w:rFonts w:ascii="Arial" w:eastAsia="Calibri" w:hAnsi="Arial" w:cs="Arial"/>
                <w:bCs/>
                <w:sz w:val="14"/>
                <w:szCs w:val="14"/>
                <w:lang w:val="en-IN"/>
              </w:rPr>
              <w:t>References-(Lesson, 1842)</w:t>
            </w:r>
          </w:p>
        </w:tc>
        <w:tc>
          <w:tcPr>
            <w:tcW w:w="1204" w:type="dxa"/>
          </w:tcPr>
          <w:p w14:paraId="3AD1750A" w14:textId="77777777" w:rsidR="008B619C" w:rsidRPr="008B619C" w:rsidRDefault="008B619C" w:rsidP="008B619C">
            <w:pPr>
              <w:rPr>
                <w:rFonts w:ascii="Arial" w:eastAsia="Calibri" w:hAnsi="Arial" w:cs="Arial"/>
                <w:bCs/>
                <w:sz w:val="14"/>
                <w:szCs w:val="14"/>
                <w:lang w:val="en-IN"/>
              </w:rPr>
            </w:pPr>
            <w:r w:rsidRPr="008B619C">
              <w:rPr>
                <w:rFonts w:ascii="Arial" w:eastAsia="Calibri" w:hAnsi="Arial" w:cs="Arial"/>
                <w:bCs/>
                <w:sz w:val="14"/>
                <w:szCs w:val="14"/>
                <w:lang w:val="en-IN"/>
              </w:rPr>
              <w:t>( Sevigny, 1820)</w:t>
            </w:r>
          </w:p>
        </w:tc>
        <w:tc>
          <w:tcPr>
            <w:tcW w:w="1734" w:type="dxa"/>
          </w:tcPr>
          <w:p w14:paraId="1083CFAF" w14:textId="77777777" w:rsidR="008B619C" w:rsidRPr="008B619C" w:rsidRDefault="008B619C" w:rsidP="008B619C">
            <w:pPr>
              <w:rPr>
                <w:rFonts w:ascii="Arial" w:eastAsia="Calibri" w:hAnsi="Arial" w:cs="Arial"/>
                <w:bCs/>
                <w:sz w:val="14"/>
                <w:szCs w:val="14"/>
                <w:lang w:val="en-IN"/>
              </w:rPr>
            </w:pPr>
            <w:r w:rsidRPr="008B619C">
              <w:rPr>
                <w:rFonts w:ascii="Arial" w:eastAsia="Calibri" w:hAnsi="Arial" w:cs="Arial"/>
                <w:bCs/>
                <w:sz w:val="14"/>
                <w:szCs w:val="14"/>
                <w:lang w:val="en-IN"/>
              </w:rPr>
              <w:t>Moore, 1927</w:t>
            </w:r>
          </w:p>
        </w:tc>
        <w:tc>
          <w:tcPr>
            <w:tcW w:w="1926" w:type="dxa"/>
          </w:tcPr>
          <w:p w14:paraId="2BC33841" w14:textId="77777777" w:rsidR="008B619C" w:rsidRPr="008B619C" w:rsidRDefault="008B619C" w:rsidP="008B619C">
            <w:pPr>
              <w:rPr>
                <w:rFonts w:ascii="Arial" w:eastAsia="Calibri" w:hAnsi="Arial" w:cs="Arial"/>
                <w:bCs/>
                <w:sz w:val="14"/>
                <w:szCs w:val="14"/>
                <w:lang w:val="en-IN"/>
              </w:rPr>
            </w:pPr>
            <w:r w:rsidRPr="008B619C">
              <w:rPr>
                <w:rFonts w:ascii="Arial" w:eastAsia="Calibri" w:hAnsi="Arial" w:cs="Arial"/>
                <w:bCs/>
                <w:sz w:val="14"/>
                <w:szCs w:val="14"/>
                <w:lang w:val="en-IN"/>
              </w:rPr>
              <w:t>( Wahlberg, 1856)</w:t>
            </w:r>
          </w:p>
        </w:tc>
        <w:tc>
          <w:tcPr>
            <w:tcW w:w="1976" w:type="dxa"/>
          </w:tcPr>
          <w:p w14:paraId="7B51DA9E" w14:textId="77777777" w:rsidR="008B619C" w:rsidRPr="008B619C" w:rsidRDefault="008B619C" w:rsidP="008B619C">
            <w:pPr>
              <w:rPr>
                <w:rFonts w:ascii="Arial" w:eastAsia="Calibri" w:hAnsi="Arial" w:cs="Arial"/>
                <w:bCs/>
                <w:sz w:val="14"/>
                <w:szCs w:val="14"/>
                <w:lang w:val="en-IN"/>
              </w:rPr>
            </w:pPr>
            <w:r w:rsidRPr="008B619C">
              <w:rPr>
                <w:rFonts w:ascii="Arial" w:eastAsia="Calibri" w:hAnsi="Arial" w:cs="Arial"/>
                <w:bCs/>
                <w:sz w:val="14"/>
                <w:szCs w:val="14"/>
                <w:lang w:val="en-IN"/>
              </w:rPr>
              <w:t>Mandal et.al., 2021</w:t>
            </w:r>
          </w:p>
        </w:tc>
        <w:tc>
          <w:tcPr>
            <w:tcW w:w="1440" w:type="dxa"/>
          </w:tcPr>
          <w:p w14:paraId="0E3CEAC5" w14:textId="77777777" w:rsidR="008B619C" w:rsidRPr="008B619C" w:rsidRDefault="008B619C" w:rsidP="008B619C">
            <w:pPr>
              <w:rPr>
                <w:rFonts w:ascii="Arial" w:eastAsia="Calibri" w:hAnsi="Arial" w:cs="Arial"/>
                <w:bCs/>
                <w:sz w:val="14"/>
                <w:szCs w:val="14"/>
                <w:lang w:val="en-IN"/>
              </w:rPr>
            </w:pPr>
            <w:r w:rsidRPr="008B619C">
              <w:rPr>
                <w:rFonts w:ascii="Arial" w:eastAsia="Calibri" w:hAnsi="Arial" w:cs="Arial"/>
                <w:bCs/>
                <w:sz w:val="14"/>
                <w:szCs w:val="14"/>
                <w:lang w:val="en-IN"/>
              </w:rPr>
              <w:t>Mandal et.al., 2025</w:t>
            </w:r>
          </w:p>
        </w:tc>
        <w:tc>
          <w:tcPr>
            <w:tcW w:w="1207" w:type="dxa"/>
          </w:tcPr>
          <w:p w14:paraId="52073559" w14:textId="77777777" w:rsidR="008B619C" w:rsidRPr="008B619C" w:rsidRDefault="008B619C" w:rsidP="008B619C">
            <w:pPr>
              <w:rPr>
                <w:rFonts w:ascii="Arial" w:eastAsia="Calibri" w:hAnsi="Arial" w:cs="Arial"/>
                <w:bCs/>
                <w:sz w:val="14"/>
                <w:szCs w:val="14"/>
                <w:lang w:val="en-IN"/>
              </w:rPr>
            </w:pPr>
            <w:r w:rsidRPr="008B619C">
              <w:rPr>
                <w:rFonts w:ascii="Arial" w:eastAsia="Calibri" w:hAnsi="Arial" w:cs="Arial"/>
                <w:bCs/>
                <w:sz w:val="14"/>
                <w:szCs w:val="14"/>
                <w:lang w:val="en-IN"/>
              </w:rPr>
              <w:t>Yang, 1980</w:t>
            </w:r>
          </w:p>
        </w:tc>
        <w:tc>
          <w:tcPr>
            <w:tcW w:w="1606" w:type="dxa"/>
          </w:tcPr>
          <w:p w14:paraId="7996707E" w14:textId="77777777" w:rsidR="008B619C" w:rsidRPr="008B619C" w:rsidRDefault="008B619C" w:rsidP="008B619C">
            <w:pPr>
              <w:rPr>
                <w:rFonts w:ascii="Arial" w:eastAsia="Calibri" w:hAnsi="Arial" w:cs="Arial"/>
                <w:sz w:val="14"/>
                <w:szCs w:val="14"/>
                <w:lang w:val="en-IN"/>
              </w:rPr>
            </w:pPr>
            <w:r w:rsidRPr="008B619C">
              <w:rPr>
                <w:rFonts w:ascii="Arial" w:eastAsia="Calibri" w:hAnsi="Arial" w:cs="Arial"/>
                <w:sz w:val="14"/>
                <w:szCs w:val="14"/>
                <w:lang w:val="en-IN"/>
              </w:rPr>
              <w:t>Recent authors</w:t>
            </w:r>
          </w:p>
        </w:tc>
      </w:tr>
    </w:tbl>
    <w:p w14:paraId="189F146E" w14:textId="77777777" w:rsidR="00635ADC" w:rsidRPr="002A76AE" w:rsidRDefault="00635ADC" w:rsidP="008B619C">
      <w:pPr>
        <w:tabs>
          <w:tab w:val="left" w:pos="1014"/>
        </w:tabs>
        <w:spacing w:after="0" w:line="240" w:lineRule="auto"/>
        <w:jc w:val="both"/>
        <w:rPr>
          <w:rFonts w:ascii="Arial" w:eastAsia="Calibri" w:hAnsi="Arial" w:cs="Arial"/>
          <w:sz w:val="20"/>
          <w:szCs w:val="20"/>
          <w:lang w:val="en-IN"/>
        </w:rPr>
        <w:sectPr w:rsidR="00635ADC" w:rsidRPr="002A76AE" w:rsidSect="002A76AE">
          <w:pgSz w:w="16834" w:h="11909" w:orient="landscape" w:code="9"/>
          <w:pgMar w:top="1440" w:right="1440" w:bottom="1440" w:left="1440" w:header="720" w:footer="864" w:gutter="0"/>
          <w:pgNumType w:start="4"/>
          <w:cols w:space="720"/>
          <w:docGrid w:linePitch="360"/>
        </w:sectPr>
      </w:pPr>
    </w:p>
    <w:p w14:paraId="425CCDB0" w14:textId="5AC27894" w:rsidR="00635ADC" w:rsidRPr="002A76AE" w:rsidRDefault="00635ADC" w:rsidP="00635ADC">
      <w:pPr>
        <w:spacing w:after="0" w:line="240" w:lineRule="auto"/>
        <w:jc w:val="center"/>
        <w:rPr>
          <w:rFonts w:ascii="Arial" w:eastAsia="Calibri" w:hAnsi="Arial" w:cs="Arial"/>
          <w:b/>
          <w:bCs/>
          <w:sz w:val="20"/>
          <w:szCs w:val="20"/>
          <w:lang w:val="en-IN"/>
        </w:rPr>
      </w:pPr>
      <w:r w:rsidRPr="002A76AE">
        <w:rPr>
          <w:noProof/>
        </w:rPr>
        <w:lastRenderedPageBreak/>
        <w:drawing>
          <wp:inline distT="0" distB="0" distL="0" distR="0" wp14:anchorId="7198AEBD" wp14:editId="39BF6B6A">
            <wp:extent cx="4382472" cy="4807390"/>
            <wp:effectExtent l="0" t="0" r="0" b="0"/>
            <wp:docPr id="15597278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727867" name=""/>
                    <pic:cNvPicPr/>
                  </pic:nvPicPr>
                  <pic:blipFill>
                    <a:blip r:embed="rId16"/>
                    <a:stretch>
                      <a:fillRect/>
                    </a:stretch>
                  </pic:blipFill>
                  <pic:spPr>
                    <a:xfrm>
                      <a:off x="0" y="0"/>
                      <a:ext cx="4404721" cy="4831796"/>
                    </a:xfrm>
                    <a:prstGeom prst="rect">
                      <a:avLst/>
                    </a:prstGeom>
                  </pic:spPr>
                </pic:pic>
              </a:graphicData>
            </a:graphic>
          </wp:inline>
        </w:drawing>
      </w:r>
    </w:p>
    <w:p w14:paraId="5C69AA37" w14:textId="77777777" w:rsidR="00635ADC" w:rsidRPr="002A76AE" w:rsidRDefault="00635ADC" w:rsidP="00635ADC">
      <w:pPr>
        <w:spacing w:after="0" w:line="240" w:lineRule="auto"/>
        <w:jc w:val="center"/>
        <w:rPr>
          <w:rFonts w:ascii="Arial" w:eastAsia="Calibri" w:hAnsi="Arial" w:cs="Arial"/>
          <w:b/>
          <w:bCs/>
          <w:sz w:val="20"/>
          <w:szCs w:val="20"/>
          <w:lang w:val="en-I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2"/>
        <w:gridCol w:w="4623"/>
      </w:tblGrid>
      <w:tr w:rsidR="00635ADC" w:rsidRPr="002A76AE" w14:paraId="41E9E63F" w14:textId="77777777" w:rsidTr="00635ADC">
        <w:tc>
          <w:tcPr>
            <w:tcW w:w="4622" w:type="dxa"/>
          </w:tcPr>
          <w:p w14:paraId="369718B0" w14:textId="77777777" w:rsidR="00635ADC" w:rsidRPr="002A76AE" w:rsidRDefault="00635ADC" w:rsidP="00635ADC">
            <w:pPr>
              <w:jc w:val="center"/>
              <w:rPr>
                <w:rFonts w:ascii="Arial" w:eastAsia="Calibri" w:hAnsi="Arial" w:cs="Arial"/>
                <w:b/>
                <w:bCs/>
                <w:i/>
                <w:iCs/>
                <w:sz w:val="20"/>
                <w:szCs w:val="20"/>
                <w:lang w:val="en-IN"/>
              </w:rPr>
            </w:pPr>
            <w:r w:rsidRPr="002A76AE">
              <w:rPr>
                <w:rFonts w:ascii="Arial" w:eastAsia="Calibri" w:hAnsi="Arial" w:cs="Arial"/>
                <w:b/>
                <w:bCs/>
                <w:sz w:val="20"/>
                <w:szCs w:val="20"/>
                <w:lang w:val="en-IN"/>
              </w:rPr>
              <w:t xml:space="preserve">       </w:t>
            </w:r>
            <w:r w:rsidRPr="002A76AE">
              <w:rPr>
                <w:rFonts w:ascii="Arial" w:eastAsia="Calibri" w:hAnsi="Arial" w:cs="Arial"/>
                <w:b/>
                <w:bCs/>
                <w:i/>
                <w:iCs/>
                <w:sz w:val="20"/>
                <w:szCs w:val="20"/>
                <w:lang w:val="en-IN"/>
              </w:rPr>
              <w:t>Poecilobdella tarubalaae</w:t>
            </w:r>
          </w:p>
          <w:p w14:paraId="0667F3AC" w14:textId="7F889A5F" w:rsidR="00635ADC" w:rsidRPr="002A76AE" w:rsidRDefault="00635ADC" w:rsidP="00635ADC">
            <w:pPr>
              <w:jc w:val="center"/>
              <w:rPr>
                <w:rFonts w:ascii="Arial" w:eastAsia="Calibri" w:hAnsi="Arial" w:cs="Arial"/>
                <w:b/>
                <w:bCs/>
                <w:sz w:val="20"/>
                <w:szCs w:val="20"/>
                <w:lang w:val="en-IN"/>
              </w:rPr>
            </w:pPr>
            <w:r w:rsidRPr="002A76AE">
              <w:rPr>
                <w:rFonts w:ascii="Arial" w:eastAsia="Calibri" w:hAnsi="Arial" w:cs="Arial"/>
                <w:b/>
                <w:bCs/>
                <w:sz w:val="20"/>
                <w:szCs w:val="20"/>
                <w:lang w:val="en-IN"/>
              </w:rPr>
              <w:t xml:space="preserve"> (Ventral view)  </w:t>
            </w:r>
          </w:p>
        </w:tc>
        <w:tc>
          <w:tcPr>
            <w:tcW w:w="4623" w:type="dxa"/>
          </w:tcPr>
          <w:p w14:paraId="18B39993" w14:textId="77777777" w:rsidR="00635ADC" w:rsidRPr="002A76AE" w:rsidRDefault="00635ADC" w:rsidP="00635ADC">
            <w:pPr>
              <w:jc w:val="center"/>
              <w:rPr>
                <w:rFonts w:ascii="Arial" w:eastAsia="Calibri" w:hAnsi="Arial" w:cs="Arial"/>
                <w:b/>
                <w:bCs/>
                <w:sz w:val="20"/>
                <w:szCs w:val="20"/>
                <w:lang w:val="en-IN"/>
              </w:rPr>
            </w:pPr>
            <w:r w:rsidRPr="002A76AE">
              <w:rPr>
                <w:rFonts w:ascii="Arial" w:eastAsia="Calibri" w:hAnsi="Arial" w:cs="Arial"/>
                <w:b/>
                <w:bCs/>
                <w:i/>
                <w:iCs/>
                <w:sz w:val="20"/>
                <w:szCs w:val="20"/>
                <w:lang w:val="en-IN"/>
              </w:rPr>
              <w:t>Poecilobdella tarubalaae</w:t>
            </w:r>
            <w:r w:rsidRPr="002A76AE">
              <w:rPr>
                <w:rFonts w:ascii="Arial" w:eastAsia="Calibri" w:hAnsi="Arial" w:cs="Arial"/>
                <w:b/>
                <w:bCs/>
                <w:sz w:val="20"/>
                <w:szCs w:val="20"/>
                <w:lang w:val="en-IN"/>
              </w:rPr>
              <w:t xml:space="preserve"> </w:t>
            </w:r>
          </w:p>
          <w:p w14:paraId="5CFBC60E" w14:textId="5D9ADA3F" w:rsidR="00635ADC" w:rsidRPr="002A76AE" w:rsidRDefault="00635ADC" w:rsidP="00635ADC">
            <w:pPr>
              <w:jc w:val="center"/>
              <w:rPr>
                <w:rFonts w:ascii="Arial" w:eastAsia="Calibri" w:hAnsi="Arial" w:cs="Arial"/>
                <w:b/>
                <w:bCs/>
                <w:sz w:val="20"/>
                <w:szCs w:val="20"/>
                <w:lang w:val="en-IN"/>
              </w:rPr>
            </w:pPr>
            <w:r w:rsidRPr="002A76AE">
              <w:rPr>
                <w:rFonts w:ascii="Arial" w:eastAsia="Calibri" w:hAnsi="Arial" w:cs="Arial"/>
                <w:b/>
                <w:bCs/>
                <w:sz w:val="20"/>
                <w:szCs w:val="20"/>
                <w:lang w:val="en-IN"/>
              </w:rPr>
              <w:t xml:space="preserve">(Dorsal view)  </w:t>
            </w:r>
          </w:p>
        </w:tc>
      </w:tr>
    </w:tbl>
    <w:p w14:paraId="1430A3AC" w14:textId="77777777" w:rsidR="00635ADC" w:rsidRPr="002A76AE" w:rsidRDefault="00635ADC" w:rsidP="00635ADC">
      <w:pPr>
        <w:spacing w:after="0" w:line="240" w:lineRule="auto"/>
        <w:jc w:val="center"/>
        <w:rPr>
          <w:rFonts w:ascii="Arial" w:eastAsia="Calibri" w:hAnsi="Arial" w:cs="Arial"/>
          <w:b/>
          <w:bCs/>
          <w:sz w:val="20"/>
          <w:szCs w:val="20"/>
          <w:lang w:val="en-IN"/>
        </w:rPr>
      </w:pPr>
    </w:p>
    <w:p w14:paraId="7289CE68" w14:textId="399609ED" w:rsidR="00635ADC" w:rsidRPr="002A76AE" w:rsidRDefault="00635ADC" w:rsidP="00635ADC">
      <w:pPr>
        <w:spacing w:after="0" w:line="240" w:lineRule="auto"/>
        <w:jc w:val="center"/>
        <w:rPr>
          <w:rFonts w:ascii="Arial" w:eastAsia="Calibri" w:hAnsi="Arial" w:cs="Arial"/>
          <w:b/>
          <w:bCs/>
          <w:sz w:val="20"/>
          <w:szCs w:val="20"/>
          <w:lang w:val="en-IN"/>
        </w:rPr>
      </w:pPr>
      <w:r w:rsidRPr="002A76AE">
        <w:rPr>
          <w:noProof/>
        </w:rPr>
        <w:drawing>
          <wp:inline distT="0" distB="0" distL="0" distR="0" wp14:anchorId="4C079D2B" wp14:editId="7924831E">
            <wp:extent cx="4894288" cy="2308634"/>
            <wp:effectExtent l="0" t="0" r="0" b="0"/>
            <wp:docPr id="3919011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901111" name=""/>
                    <pic:cNvPicPr/>
                  </pic:nvPicPr>
                  <pic:blipFill>
                    <a:blip r:embed="rId17"/>
                    <a:stretch>
                      <a:fillRect/>
                    </a:stretch>
                  </pic:blipFill>
                  <pic:spPr>
                    <a:xfrm>
                      <a:off x="0" y="0"/>
                      <a:ext cx="4915634" cy="2318703"/>
                    </a:xfrm>
                    <a:prstGeom prst="rect">
                      <a:avLst/>
                    </a:prstGeom>
                  </pic:spPr>
                </pic:pic>
              </a:graphicData>
            </a:graphic>
          </wp:inline>
        </w:drawing>
      </w:r>
    </w:p>
    <w:p w14:paraId="7ED500D0" w14:textId="77777777" w:rsidR="00635ADC" w:rsidRPr="002A76AE" w:rsidRDefault="00635ADC" w:rsidP="00635ADC">
      <w:pPr>
        <w:spacing w:after="0" w:line="240" w:lineRule="auto"/>
        <w:jc w:val="center"/>
        <w:rPr>
          <w:rFonts w:ascii="Arial" w:eastAsia="Calibri" w:hAnsi="Arial" w:cs="Arial"/>
          <w:b/>
          <w:bCs/>
          <w:sz w:val="20"/>
          <w:szCs w:val="20"/>
          <w:lang w:val="en-I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2"/>
        <w:gridCol w:w="4623"/>
      </w:tblGrid>
      <w:tr w:rsidR="00635ADC" w:rsidRPr="002A76AE" w14:paraId="0516EAD5" w14:textId="77777777" w:rsidTr="00635ADC">
        <w:tc>
          <w:tcPr>
            <w:tcW w:w="4622" w:type="dxa"/>
          </w:tcPr>
          <w:p w14:paraId="041CEAA7" w14:textId="77777777" w:rsidR="00635ADC" w:rsidRPr="002A76AE" w:rsidRDefault="00635ADC" w:rsidP="00635ADC">
            <w:pPr>
              <w:jc w:val="center"/>
              <w:rPr>
                <w:rFonts w:ascii="Arial" w:eastAsia="Calibri" w:hAnsi="Arial" w:cs="Arial"/>
                <w:b/>
                <w:bCs/>
                <w:sz w:val="20"/>
                <w:szCs w:val="20"/>
                <w:lang w:val="en-IN"/>
              </w:rPr>
            </w:pPr>
            <w:r w:rsidRPr="002A76AE">
              <w:rPr>
                <w:rFonts w:ascii="Arial" w:eastAsia="Calibri" w:hAnsi="Arial" w:cs="Arial"/>
                <w:b/>
                <w:bCs/>
                <w:i/>
                <w:iCs/>
                <w:sz w:val="20"/>
                <w:szCs w:val="20"/>
                <w:lang w:val="en-IN"/>
              </w:rPr>
              <w:t>Poecilobdella tarubalaae</w:t>
            </w:r>
            <w:r w:rsidRPr="002A76AE">
              <w:rPr>
                <w:rFonts w:ascii="Arial" w:eastAsia="Calibri" w:hAnsi="Arial" w:cs="Arial"/>
                <w:b/>
                <w:bCs/>
                <w:sz w:val="20"/>
                <w:szCs w:val="20"/>
                <w:lang w:val="en-IN"/>
              </w:rPr>
              <w:t xml:space="preserve"> </w:t>
            </w:r>
          </w:p>
          <w:p w14:paraId="756CF5D3" w14:textId="004221F2" w:rsidR="00635ADC" w:rsidRPr="002A76AE" w:rsidRDefault="00635ADC" w:rsidP="00635ADC">
            <w:pPr>
              <w:jc w:val="center"/>
              <w:rPr>
                <w:rFonts w:ascii="Arial" w:eastAsia="Calibri" w:hAnsi="Arial" w:cs="Arial"/>
                <w:b/>
                <w:bCs/>
                <w:sz w:val="20"/>
                <w:szCs w:val="20"/>
                <w:lang w:val="en-IN"/>
              </w:rPr>
            </w:pPr>
            <w:r w:rsidRPr="002A76AE">
              <w:rPr>
                <w:rFonts w:ascii="Arial" w:eastAsia="Calibri" w:hAnsi="Arial" w:cs="Arial"/>
                <w:b/>
                <w:bCs/>
                <w:sz w:val="20"/>
                <w:szCs w:val="20"/>
                <w:lang w:val="en-IN"/>
              </w:rPr>
              <w:t xml:space="preserve">(Posterior sucker)           </w:t>
            </w:r>
          </w:p>
        </w:tc>
        <w:tc>
          <w:tcPr>
            <w:tcW w:w="4623" w:type="dxa"/>
          </w:tcPr>
          <w:p w14:paraId="3BD88BFA" w14:textId="77777777" w:rsidR="00635ADC" w:rsidRPr="002A76AE" w:rsidRDefault="00635ADC" w:rsidP="00635ADC">
            <w:pPr>
              <w:jc w:val="center"/>
              <w:rPr>
                <w:rFonts w:ascii="Arial" w:eastAsia="Calibri" w:hAnsi="Arial" w:cs="Arial"/>
                <w:b/>
                <w:bCs/>
                <w:sz w:val="20"/>
                <w:szCs w:val="20"/>
                <w:lang w:val="en-IN"/>
              </w:rPr>
            </w:pPr>
            <w:r w:rsidRPr="002A76AE">
              <w:rPr>
                <w:rFonts w:ascii="Arial" w:eastAsia="Calibri" w:hAnsi="Arial" w:cs="Arial"/>
                <w:b/>
                <w:bCs/>
                <w:i/>
                <w:iCs/>
                <w:sz w:val="20"/>
                <w:szCs w:val="20"/>
                <w:lang w:val="en-IN"/>
              </w:rPr>
              <w:t>Poecilobdella tarubalaae</w:t>
            </w:r>
            <w:r w:rsidRPr="002A76AE">
              <w:rPr>
                <w:rFonts w:ascii="Arial" w:eastAsia="Calibri" w:hAnsi="Arial" w:cs="Arial"/>
                <w:b/>
                <w:bCs/>
                <w:sz w:val="20"/>
                <w:szCs w:val="20"/>
                <w:lang w:val="en-IN"/>
              </w:rPr>
              <w:t xml:space="preserve"> </w:t>
            </w:r>
          </w:p>
          <w:p w14:paraId="701F8AA6" w14:textId="6462C2D0" w:rsidR="00635ADC" w:rsidRPr="002A76AE" w:rsidRDefault="00635ADC" w:rsidP="00635ADC">
            <w:pPr>
              <w:jc w:val="center"/>
              <w:rPr>
                <w:rFonts w:ascii="Arial" w:eastAsia="Calibri" w:hAnsi="Arial" w:cs="Arial"/>
                <w:b/>
                <w:bCs/>
                <w:sz w:val="20"/>
                <w:szCs w:val="20"/>
                <w:lang w:val="en-IN"/>
              </w:rPr>
            </w:pPr>
            <w:r w:rsidRPr="002A76AE">
              <w:rPr>
                <w:rFonts w:ascii="Arial" w:eastAsia="Calibri" w:hAnsi="Arial" w:cs="Arial"/>
                <w:b/>
                <w:bCs/>
                <w:sz w:val="20"/>
                <w:szCs w:val="20"/>
                <w:lang w:val="en-IN"/>
              </w:rPr>
              <w:t xml:space="preserve">(Genital pores)                </w:t>
            </w:r>
          </w:p>
        </w:tc>
      </w:tr>
    </w:tbl>
    <w:p w14:paraId="5FCC04D4" w14:textId="77777777" w:rsidR="00635ADC" w:rsidRPr="002A76AE" w:rsidRDefault="00635ADC" w:rsidP="00635ADC">
      <w:pPr>
        <w:spacing w:after="0" w:line="240" w:lineRule="auto"/>
        <w:jc w:val="center"/>
        <w:rPr>
          <w:rFonts w:ascii="Arial" w:eastAsia="Calibri" w:hAnsi="Arial" w:cs="Arial"/>
          <w:b/>
          <w:bCs/>
          <w:sz w:val="20"/>
          <w:szCs w:val="20"/>
          <w:lang w:val="en-IN"/>
        </w:rPr>
      </w:pPr>
    </w:p>
    <w:p w14:paraId="0D43D398" w14:textId="54C83B96" w:rsidR="00635ADC" w:rsidRPr="002A76AE" w:rsidRDefault="00635ADC" w:rsidP="00635ADC">
      <w:pPr>
        <w:spacing w:after="0" w:line="240" w:lineRule="auto"/>
        <w:jc w:val="center"/>
        <w:rPr>
          <w:rFonts w:ascii="Arial" w:eastAsia="Calibri" w:hAnsi="Arial" w:cs="Arial"/>
          <w:b/>
          <w:bCs/>
          <w:sz w:val="20"/>
          <w:szCs w:val="20"/>
          <w:lang w:val="en-IN"/>
        </w:rPr>
      </w:pPr>
      <w:r w:rsidRPr="002A76AE">
        <w:rPr>
          <w:noProof/>
        </w:rPr>
        <w:lastRenderedPageBreak/>
        <w:drawing>
          <wp:inline distT="0" distB="0" distL="0" distR="0" wp14:anchorId="20A2D88A" wp14:editId="470CE855">
            <wp:extent cx="4538358" cy="1919591"/>
            <wp:effectExtent l="0" t="0" r="0" b="0"/>
            <wp:docPr id="17384912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491292" name=""/>
                    <pic:cNvPicPr/>
                  </pic:nvPicPr>
                  <pic:blipFill>
                    <a:blip r:embed="rId18"/>
                    <a:stretch>
                      <a:fillRect/>
                    </a:stretch>
                  </pic:blipFill>
                  <pic:spPr>
                    <a:xfrm>
                      <a:off x="0" y="0"/>
                      <a:ext cx="4554532" cy="1926432"/>
                    </a:xfrm>
                    <a:prstGeom prst="rect">
                      <a:avLst/>
                    </a:prstGeom>
                  </pic:spPr>
                </pic:pic>
              </a:graphicData>
            </a:graphic>
          </wp:inline>
        </w:drawing>
      </w:r>
    </w:p>
    <w:p w14:paraId="27AC2FD2" w14:textId="77777777" w:rsidR="00635ADC" w:rsidRPr="002A76AE" w:rsidRDefault="00635ADC" w:rsidP="00635ADC">
      <w:pPr>
        <w:spacing w:after="0" w:line="240" w:lineRule="auto"/>
        <w:jc w:val="center"/>
        <w:rPr>
          <w:rFonts w:ascii="Arial" w:eastAsia="Calibri" w:hAnsi="Arial" w:cs="Arial"/>
          <w:b/>
          <w:bCs/>
          <w:sz w:val="20"/>
          <w:szCs w:val="20"/>
          <w:lang w:val="en-I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2"/>
        <w:gridCol w:w="4623"/>
      </w:tblGrid>
      <w:tr w:rsidR="002A76AE" w:rsidRPr="002A76AE" w14:paraId="666A823C" w14:textId="77777777" w:rsidTr="00635ADC">
        <w:tc>
          <w:tcPr>
            <w:tcW w:w="4622" w:type="dxa"/>
          </w:tcPr>
          <w:p w14:paraId="2056907B" w14:textId="77777777" w:rsidR="00635ADC" w:rsidRPr="002A76AE" w:rsidRDefault="00635ADC" w:rsidP="00635ADC">
            <w:pPr>
              <w:jc w:val="center"/>
              <w:rPr>
                <w:rFonts w:ascii="Arial" w:eastAsia="Calibri" w:hAnsi="Arial" w:cs="Arial"/>
                <w:b/>
                <w:bCs/>
                <w:sz w:val="20"/>
                <w:szCs w:val="20"/>
                <w:lang w:val="en-IN"/>
              </w:rPr>
            </w:pPr>
            <w:r w:rsidRPr="002A76AE">
              <w:rPr>
                <w:rFonts w:ascii="Arial" w:eastAsia="Calibri" w:hAnsi="Arial" w:cs="Arial"/>
                <w:b/>
                <w:bCs/>
                <w:i/>
                <w:iCs/>
                <w:sz w:val="20"/>
                <w:szCs w:val="20"/>
                <w:lang w:val="en-IN"/>
              </w:rPr>
              <w:t>Poecilobdella tarubalaae</w:t>
            </w:r>
            <w:r w:rsidRPr="002A76AE">
              <w:rPr>
                <w:rFonts w:ascii="Arial" w:eastAsia="Calibri" w:hAnsi="Arial" w:cs="Arial"/>
                <w:b/>
                <w:bCs/>
                <w:sz w:val="20"/>
                <w:szCs w:val="20"/>
                <w:lang w:val="en-IN"/>
              </w:rPr>
              <w:t xml:space="preserve"> </w:t>
            </w:r>
          </w:p>
          <w:p w14:paraId="7E76EB48" w14:textId="1A0DD950" w:rsidR="00635ADC" w:rsidRPr="002A76AE" w:rsidRDefault="00635ADC" w:rsidP="00635ADC">
            <w:pPr>
              <w:jc w:val="center"/>
              <w:rPr>
                <w:rFonts w:ascii="Arial" w:eastAsia="Calibri" w:hAnsi="Arial" w:cs="Arial"/>
                <w:b/>
                <w:bCs/>
                <w:sz w:val="20"/>
                <w:szCs w:val="20"/>
                <w:lang w:val="en-IN"/>
              </w:rPr>
            </w:pPr>
            <w:r w:rsidRPr="002A76AE">
              <w:rPr>
                <w:rFonts w:ascii="Arial" w:eastAsia="Calibri" w:hAnsi="Arial" w:cs="Arial"/>
                <w:b/>
                <w:bCs/>
                <w:sz w:val="20"/>
                <w:szCs w:val="20"/>
                <w:lang w:val="en-IN"/>
              </w:rPr>
              <w:t xml:space="preserve">(Anterior sucker)         </w:t>
            </w:r>
          </w:p>
        </w:tc>
        <w:tc>
          <w:tcPr>
            <w:tcW w:w="4623" w:type="dxa"/>
          </w:tcPr>
          <w:p w14:paraId="5278AC43" w14:textId="77777777" w:rsidR="00635ADC" w:rsidRPr="002A76AE" w:rsidRDefault="00635ADC" w:rsidP="00635ADC">
            <w:pPr>
              <w:jc w:val="center"/>
              <w:rPr>
                <w:rFonts w:ascii="Arial" w:eastAsia="Calibri" w:hAnsi="Arial" w:cs="Arial"/>
                <w:b/>
                <w:bCs/>
                <w:i/>
                <w:iCs/>
                <w:sz w:val="20"/>
                <w:szCs w:val="20"/>
                <w:lang w:val="en-IN"/>
              </w:rPr>
            </w:pPr>
            <w:r w:rsidRPr="002A76AE">
              <w:rPr>
                <w:rFonts w:ascii="Arial" w:eastAsia="Calibri" w:hAnsi="Arial" w:cs="Arial"/>
                <w:b/>
                <w:bCs/>
                <w:i/>
                <w:iCs/>
                <w:sz w:val="20"/>
                <w:szCs w:val="20"/>
                <w:lang w:val="en-IN"/>
              </w:rPr>
              <w:t xml:space="preserve">Poecilobdella tarubalaae </w:t>
            </w:r>
          </w:p>
          <w:p w14:paraId="332D2829" w14:textId="04ACAE3D" w:rsidR="00635ADC" w:rsidRPr="002A76AE" w:rsidRDefault="00635ADC" w:rsidP="00635ADC">
            <w:pPr>
              <w:jc w:val="center"/>
              <w:rPr>
                <w:rFonts w:ascii="Arial" w:eastAsia="Calibri" w:hAnsi="Arial" w:cs="Arial"/>
                <w:b/>
                <w:bCs/>
                <w:sz w:val="20"/>
                <w:szCs w:val="20"/>
                <w:lang w:val="en-IN"/>
              </w:rPr>
            </w:pPr>
            <w:r w:rsidRPr="002A76AE">
              <w:rPr>
                <w:rFonts w:ascii="Arial" w:eastAsia="Calibri" w:hAnsi="Arial" w:cs="Arial"/>
                <w:b/>
                <w:bCs/>
                <w:sz w:val="20"/>
                <w:szCs w:val="20"/>
                <w:lang w:val="en-IN"/>
              </w:rPr>
              <w:t xml:space="preserve">(Showing 5 pairs of eyes)       </w:t>
            </w:r>
          </w:p>
        </w:tc>
      </w:tr>
    </w:tbl>
    <w:p w14:paraId="60BD7CE1" w14:textId="77777777" w:rsidR="00635ADC" w:rsidRPr="002A76AE" w:rsidRDefault="00635ADC" w:rsidP="00635ADC">
      <w:pPr>
        <w:spacing w:after="0" w:line="240" w:lineRule="auto"/>
        <w:jc w:val="center"/>
        <w:rPr>
          <w:rFonts w:ascii="Arial" w:eastAsia="Calibri" w:hAnsi="Arial" w:cs="Arial"/>
          <w:b/>
          <w:bCs/>
          <w:sz w:val="20"/>
          <w:szCs w:val="20"/>
          <w:lang w:val="en-IN"/>
        </w:rPr>
      </w:pPr>
    </w:p>
    <w:p w14:paraId="2622D058" w14:textId="0F2962AF" w:rsidR="00635ADC" w:rsidRPr="002A76AE" w:rsidRDefault="002A76AE" w:rsidP="002A76AE">
      <w:pPr>
        <w:spacing w:after="0" w:line="240" w:lineRule="auto"/>
        <w:jc w:val="center"/>
        <w:rPr>
          <w:rFonts w:ascii="Arial" w:eastAsia="Calibri" w:hAnsi="Arial" w:cs="Arial"/>
          <w:b/>
          <w:bCs/>
          <w:sz w:val="20"/>
          <w:szCs w:val="20"/>
          <w:lang w:val="en-IN"/>
        </w:rPr>
      </w:pPr>
      <w:r w:rsidRPr="002A76AE">
        <w:rPr>
          <w:noProof/>
        </w:rPr>
        <w:drawing>
          <wp:inline distT="0" distB="0" distL="0" distR="0" wp14:anchorId="41BB9044" wp14:editId="2CA779B5">
            <wp:extent cx="4746587" cy="1874663"/>
            <wp:effectExtent l="0" t="0" r="0" b="0"/>
            <wp:docPr id="20944000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400054" name=""/>
                    <pic:cNvPicPr/>
                  </pic:nvPicPr>
                  <pic:blipFill>
                    <a:blip r:embed="rId19"/>
                    <a:stretch>
                      <a:fillRect/>
                    </a:stretch>
                  </pic:blipFill>
                  <pic:spPr>
                    <a:xfrm>
                      <a:off x="0" y="0"/>
                      <a:ext cx="4749616" cy="1875859"/>
                    </a:xfrm>
                    <a:prstGeom prst="rect">
                      <a:avLst/>
                    </a:prstGeom>
                  </pic:spPr>
                </pic:pic>
              </a:graphicData>
            </a:graphic>
          </wp:inline>
        </w:drawing>
      </w:r>
    </w:p>
    <w:p w14:paraId="5467B17E" w14:textId="77777777" w:rsidR="002A76AE" w:rsidRPr="002A76AE" w:rsidRDefault="002A76AE" w:rsidP="002A76AE">
      <w:pPr>
        <w:spacing w:after="0" w:line="240" w:lineRule="auto"/>
        <w:jc w:val="center"/>
        <w:rPr>
          <w:rFonts w:ascii="Arial" w:eastAsia="Calibri" w:hAnsi="Arial" w:cs="Arial"/>
          <w:b/>
          <w:bCs/>
          <w:sz w:val="20"/>
          <w:szCs w:val="20"/>
          <w:lang w:val="en-IN"/>
        </w:rPr>
      </w:pPr>
    </w:p>
    <w:p w14:paraId="1F7C03DE" w14:textId="77777777" w:rsidR="002A76AE" w:rsidRPr="002A76AE" w:rsidRDefault="002A76AE" w:rsidP="002A76AE">
      <w:pPr>
        <w:spacing w:after="0" w:line="240" w:lineRule="auto"/>
        <w:jc w:val="center"/>
        <w:rPr>
          <w:rFonts w:ascii="Arial" w:eastAsia="Calibri" w:hAnsi="Arial" w:cs="Arial"/>
          <w:b/>
          <w:bCs/>
          <w:sz w:val="20"/>
          <w:szCs w:val="20"/>
          <w:lang w:val="en-IN"/>
        </w:rPr>
      </w:pPr>
      <w:r w:rsidRPr="002A76AE">
        <w:rPr>
          <w:rFonts w:ascii="Arial" w:eastAsia="Calibri" w:hAnsi="Arial" w:cs="Arial"/>
          <w:b/>
          <w:bCs/>
          <w:i/>
          <w:iCs/>
          <w:sz w:val="20"/>
          <w:szCs w:val="20"/>
          <w:lang w:val="en-IN"/>
        </w:rPr>
        <w:t xml:space="preserve">Poecilobdella tarubalaae </w:t>
      </w:r>
      <w:r w:rsidRPr="002A76AE">
        <w:rPr>
          <w:rFonts w:ascii="Arial" w:eastAsia="Calibri" w:hAnsi="Arial" w:cs="Arial"/>
          <w:b/>
          <w:bCs/>
          <w:sz w:val="20"/>
          <w:szCs w:val="20"/>
          <w:lang w:val="en-IN"/>
        </w:rPr>
        <w:t>(Ventral view)</w:t>
      </w:r>
    </w:p>
    <w:p w14:paraId="24940CEA" w14:textId="77777777" w:rsidR="002A76AE" w:rsidRPr="002A76AE" w:rsidRDefault="002A76AE" w:rsidP="002A76AE">
      <w:pPr>
        <w:spacing w:after="0" w:line="240" w:lineRule="auto"/>
        <w:jc w:val="center"/>
        <w:rPr>
          <w:rFonts w:ascii="Arial" w:eastAsia="Calibri" w:hAnsi="Arial" w:cs="Arial"/>
          <w:b/>
          <w:bCs/>
          <w:sz w:val="20"/>
          <w:szCs w:val="20"/>
          <w:lang w:val="en-IN"/>
        </w:rPr>
      </w:pPr>
    </w:p>
    <w:p w14:paraId="0F9079D9" w14:textId="114A953A" w:rsidR="002A76AE" w:rsidRPr="002A76AE" w:rsidRDefault="002A76AE" w:rsidP="002A76AE">
      <w:pPr>
        <w:spacing w:after="0" w:line="240" w:lineRule="auto"/>
        <w:jc w:val="center"/>
        <w:rPr>
          <w:rFonts w:ascii="Arial" w:eastAsia="Calibri" w:hAnsi="Arial" w:cs="Arial"/>
          <w:b/>
          <w:bCs/>
          <w:sz w:val="20"/>
          <w:szCs w:val="20"/>
          <w:lang w:val="en-IN"/>
        </w:rPr>
      </w:pPr>
      <w:r w:rsidRPr="002A76AE">
        <w:rPr>
          <w:noProof/>
        </w:rPr>
        <w:drawing>
          <wp:inline distT="0" distB="0" distL="0" distR="0" wp14:anchorId="754B8F0F" wp14:editId="0817A2CB">
            <wp:extent cx="4701320" cy="2602414"/>
            <wp:effectExtent l="0" t="0" r="0" b="0"/>
            <wp:docPr id="20702206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220616" name=""/>
                    <pic:cNvPicPr/>
                  </pic:nvPicPr>
                  <pic:blipFill>
                    <a:blip r:embed="rId20"/>
                    <a:stretch>
                      <a:fillRect/>
                    </a:stretch>
                  </pic:blipFill>
                  <pic:spPr>
                    <a:xfrm>
                      <a:off x="0" y="0"/>
                      <a:ext cx="4703535" cy="2603640"/>
                    </a:xfrm>
                    <a:prstGeom prst="rect">
                      <a:avLst/>
                    </a:prstGeom>
                  </pic:spPr>
                </pic:pic>
              </a:graphicData>
            </a:graphic>
          </wp:inline>
        </w:drawing>
      </w:r>
    </w:p>
    <w:p w14:paraId="57F37461" w14:textId="77777777" w:rsidR="002A76AE" w:rsidRPr="002A76AE" w:rsidRDefault="002A76AE" w:rsidP="002A76AE">
      <w:pPr>
        <w:spacing w:after="0" w:line="240" w:lineRule="auto"/>
        <w:jc w:val="center"/>
        <w:rPr>
          <w:rFonts w:ascii="Arial" w:eastAsia="Calibri" w:hAnsi="Arial" w:cs="Arial"/>
          <w:b/>
          <w:bCs/>
          <w:sz w:val="20"/>
          <w:szCs w:val="20"/>
          <w:lang w:val="en-IN"/>
        </w:rPr>
      </w:pPr>
    </w:p>
    <w:p w14:paraId="5FF9C856" w14:textId="0E2DC8E0" w:rsidR="002A76AE" w:rsidRPr="002A76AE" w:rsidRDefault="002A76AE" w:rsidP="002A76AE">
      <w:pPr>
        <w:spacing w:after="0" w:line="240" w:lineRule="auto"/>
        <w:jc w:val="center"/>
        <w:rPr>
          <w:rFonts w:ascii="Arial" w:eastAsia="Calibri" w:hAnsi="Arial" w:cs="Arial"/>
          <w:b/>
          <w:bCs/>
          <w:sz w:val="20"/>
          <w:szCs w:val="20"/>
          <w:lang w:val="en-IN"/>
        </w:rPr>
      </w:pPr>
      <w:r w:rsidRPr="002A76AE">
        <w:rPr>
          <w:rFonts w:ascii="Arial" w:eastAsia="Calibri" w:hAnsi="Arial" w:cs="Arial"/>
          <w:b/>
          <w:bCs/>
          <w:i/>
          <w:iCs/>
          <w:sz w:val="20"/>
          <w:szCs w:val="20"/>
          <w:lang w:val="en-IN"/>
        </w:rPr>
        <w:t>Poecilobdella tarubalaae</w:t>
      </w:r>
      <w:r w:rsidRPr="002A76AE">
        <w:rPr>
          <w:rFonts w:ascii="Arial" w:eastAsia="Calibri" w:hAnsi="Arial" w:cs="Arial"/>
          <w:b/>
          <w:bCs/>
          <w:sz w:val="20"/>
          <w:szCs w:val="20"/>
          <w:lang w:val="en-IN"/>
        </w:rPr>
        <w:t xml:space="preserve"> (Dorsal view)</w:t>
      </w:r>
    </w:p>
    <w:p w14:paraId="2A33D414" w14:textId="77777777" w:rsidR="002A76AE" w:rsidRPr="002A76AE" w:rsidRDefault="002A76AE" w:rsidP="002A76AE">
      <w:pPr>
        <w:spacing w:after="0" w:line="240" w:lineRule="auto"/>
        <w:jc w:val="center"/>
        <w:rPr>
          <w:rFonts w:ascii="Arial" w:eastAsia="Calibri" w:hAnsi="Arial" w:cs="Arial"/>
          <w:b/>
          <w:bCs/>
          <w:sz w:val="20"/>
          <w:szCs w:val="20"/>
          <w:lang w:val="en-IN"/>
        </w:rPr>
      </w:pPr>
    </w:p>
    <w:p w14:paraId="5E5DC7E5" w14:textId="4466F5C0" w:rsidR="00635ADC" w:rsidRPr="008B619C" w:rsidRDefault="00635ADC" w:rsidP="002A76AE">
      <w:pPr>
        <w:spacing w:after="0" w:line="240" w:lineRule="auto"/>
        <w:jc w:val="center"/>
        <w:rPr>
          <w:rFonts w:ascii="Arial" w:eastAsia="Calibri" w:hAnsi="Arial" w:cs="Arial"/>
          <w:b/>
          <w:bCs/>
          <w:sz w:val="20"/>
          <w:szCs w:val="20"/>
          <w:lang w:val="en-IN"/>
        </w:rPr>
      </w:pPr>
      <w:r w:rsidRPr="008B619C">
        <w:rPr>
          <w:rFonts w:ascii="Arial" w:eastAsia="Calibri" w:hAnsi="Arial" w:cs="Arial"/>
          <w:b/>
          <w:bCs/>
          <w:sz w:val="20"/>
          <w:szCs w:val="20"/>
          <w:lang w:val="en-IN"/>
        </w:rPr>
        <w:t>Plate-1.</w:t>
      </w:r>
      <w:r w:rsidR="002019EE" w:rsidRPr="002019EE">
        <w:t xml:space="preserve"> </w:t>
      </w:r>
      <w:r w:rsidR="002019EE" w:rsidRPr="002019EE">
        <w:rPr>
          <w:rFonts w:ascii="Arial" w:eastAsia="Calibri" w:hAnsi="Arial" w:cs="Arial"/>
          <w:b/>
          <w:bCs/>
          <w:sz w:val="20"/>
          <w:szCs w:val="20"/>
          <w:lang w:val="en-IN"/>
        </w:rPr>
        <w:t>Leeches with greyish-green colouration</w:t>
      </w:r>
    </w:p>
    <w:p w14:paraId="4ECA8A43" w14:textId="77777777" w:rsidR="00635ADC" w:rsidRPr="008B619C" w:rsidRDefault="00635ADC" w:rsidP="00635ADC">
      <w:pPr>
        <w:spacing w:after="0" w:line="240" w:lineRule="auto"/>
        <w:jc w:val="both"/>
        <w:rPr>
          <w:rFonts w:ascii="Arial" w:eastAsia="Calibri" w:hAnsi="Arial" w:cs="Arial"/>
          <w:noProof/>
          <w:sz w:val="20"/>
          <w:szCs w:val="20"/>
          <w:lang w:val="en-IN" w:eastAsia="en-IN"/>
        </w:rPr>
      </w:pPr>
      <w:r w:rsidRPr="008B619C">
        <w:rPr>
          <w:rFonts w:ascii="Arial" w:eastAsia="Calibri" w:hAnsi="Arial" w:cs="Arial"/>
          <w:noProof/>
          <w:sz w:val="20"/>
          <w:szCs w:val="20"/>
          <w:lang w:val="en-IN" w:eastAsia="en-IN"/>
        </w:rPr>
        <w:t xml:space="preserve">                                               </w:t>
      </w:r>
    </w:p>
    <w:p w14:paraId="35EFA0BB" w14:textId="77777777" w:rsidR="00635ADC" w:rsidRPr="008B619C" w:rsidRDefault="00635ADC" w:rsidP="00635ADC">
      <w:pPr>
        <w:spacing w:after="0" w:line="240" w:lineRule="auto"/>
        <w:jc w:val="both"/>
        <w:rPr>
          <w:rFonts w:ascii="Arial" w:eastAsia="Calibri" w:hAnsi="Arial" w:cs="Arial"/>
          <w:noProof/>
          <w:sz w:val="20"/>
          <w:szCs w:val="20"/>
          <w:lang w:val="en-IN" w:eastAsia="en-IN"/>
        </w:rPr>
      </w:pPr>
    </w:p>
    <w:p w14:paraId="34D6E788" w14:textId="039EBBF4" w:rsidR="002A76AE" w:rsidRPr="002A76AE" w:rsidRDefault="000A5D87" w:rsidP="002A76AE">
      <w:pPr>
        <w:spacing w:after="0" w:line="360" w:lineRule="auto"/>
        <w:jc w:val="both"/>
        <w:rPr>
          <w:rFonts w:ascii="Times New Roman" w:eastAsia="Calibri" w:hAnsi="Times New Roman" w:cs="Times New Roman"/>
          <w:noProof/>
          <w:lang w:val="en-IN" w:eastAsia="en-IN"/>
        </w:rPr>
      </w:pPr>
      <w:r>
        <w:rPr>
          <w:rFonts w:ascii="Times New Roman" w:eastAsia="Calibri" w:hAnsi="Times New Roman" w:cs="Times New Roman"/>
          <w:noProof/>
          <w:lang w:val="en-IN" w:eastAsia="en-IN"/>
        </w:rPr>
        <w:lastRenderedPageBreak/>
        <w:pict w14:anchorId="2F1BF51D">
          <v:shape id="_x0000_s1123" type="#_x0000_t32" style="position:absolute;left:0;text-align:left;margin-left:233.45pt;margin-top:175.3pt;width:120.15pt;height:.05pt;flip:x;z-index:251685888" o:connectortype="straight" strokecolor="#ffc000">
            <v:stroke endarrow="block"/>
          </v:shape>
        </w:pict>
      </w:r>
      <w:r>
        <w:rPr>
          <w:rFonts w:ascii="Times New Roman" w:eastAsia="Calibri" w:hAnsi="Times New Roman" w:cs="Times New Roman"/>
          <w:noProof/>
          <w:lang w:val="en-IN" w:eastAsia="en-IN"/>
        </w:rPr>
        <w:pict w14:anchorId="5E9736BF">
          <v:shape id="_x0000_s1121" type="#_x0000_t32" style="position:absolute;left:0;text-align:left;margin-left:224.7pt;margin-top:156.35pt;width:128.9pt;height:6.9pt;flip:x y;z-index:251683840" o:connectortype="straight" strokecolor="#ffc000">
            <v:stroke endarrow="block"/>
          </v:shape>
        </w:pict>
      </w:r>
      <w:r w:rsidR="002A76AE" w:rsidRPr="002A76AE">
        <w:rPr>
          <w:rFonts w:ascii="Times New Roman" w:eastAsia="Calibri" w:hAnsi="Times New Roman" w:cs="Times New Roman"/>
          <w:noProof/>
        </w:rPr>
        <w:drawing>
          <wp:anchor distT="0" distB="0" distL="114300" distR="114300" simplePos="0" relativeHeight="251659776" behindDoc="0" locked="0" layoutInCell="1" allowOverlap="1" wp14:anchorId="6A1C15BA" wp14:editId="2200723A">
            <wp:simplePos x="0" y="0"/>
            <wp:positionH relativeFrom="column">
              <wp:posOffset>197485</wp:posOffset>
            </wp:positionH>
            <wp:positionV relativeFrom="paragraph">
              <wp:posOffset>35560</wp:posOffset>
            </wp:positionV>
            <wp:extent cx="4269105" cy="8095615"/>
            <wp:effectExtent l="0" t="0" r="0" b="0"/>
            <wp:wrapSquare wrapText="bothSides"/>
            <wp:docPr id="62708793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4269105" cy="8095615"/>
                    </a:xfrm>
                    <a:prstGeom prst="rect">
                      <a:avLst/>
                    </a:prstGeom>
                    <a:noFill/>
                    <a:ln>
                      <a:noFill/>
                    </a:ln>
                  </pic:spPr>
                </pic:pic>
              </a:graphicData>
            </a:graphic>
            <wp14:sizeRelH relativeFrom="page">
              <wp14:pctWidth>0</wp14:pctWidth>
            </wp14:sizeRelH>
            <wp14:sizeRelV relativeFrom="page">
              <wp14:pctHeight>0</wp14:pctHeight>
            </wp14:sizeRelV>
          </wp:anchor>
        </w:drawing>
      </w:r>
      <w:r w:rsidR="002A76AE" w:rsidRPr="002A76AE">
        <w:rPr>
          <w:rFonts w:ascii="Times New Roman" w:eastAsia="Calibri" w:hAnsi="Times New Roman" w:cs="Times New Roman"/>
          <w:noProof/>
          <w:lang w:val="en-IN" w:eastAsia="en-IN"/>
        </w:rPr>
        <w:t xml:space="preserve"> </w:t>
      </w:r>
    </w:p>
    <w:p w14:paraId="337D09EC" w14:textId="77777777" w:rsidR="002A76AE" w:rsidRPr="002A76AE" w:rsidRDefault="002A76AE" w:rsidP="002A76AE">
      <w:pPr>
        <w:spacing w:after="0" w:line="360" w:lineRule="auto"/>
        <w:jc w:val="both"/>
        <w:rPr>
          <w:rFonts w:ascii="Times New Roman" w:eastAsia="Calibri" w:hAnsi="Times New Roman" w:cs="Times New Roman"/>
          <w:noProof/>
          <w:lang w:val="en-IN" w:eastAsia="en-IN"/>
        </w:rPr>
      </w:pPr>
    </w:p>
    <w:p w14:paraId="5EF28171" w14:textId="77777777" w:rsidR="002A76AE" w:rsidRPr="002A76AE" w:rsidRDefault="002A76AE" w:rsidP="002A76AE">
      <w:pPr>
        <w:spacing w:after="0" w:line="360" w:lineRule="auto"/>
        <w:jc w:val="both"/>
        <w:rPr>
          <w:rFonts w:ascii="Times New Roman" w:eastAsia="Calibri" w:hAnsi="Times New Roman" w:cs="Times New Roman"/>
          <w:noProof/>
          <w:lang w:val="en-IN" w:eastAsia="en-IN"/>
        </w:rPr>
      </w:pPr>
    </w:p>
    <w:p w14:paraId="185CBCAC" w14:textId="77777777" w:rsidR="002A76AE" w:rsidRPr="002A76AE" w:rsidRDefault="002A76AE" w:rsidP="002A76AE">
      <w:pPr>
        <w:spacing w:after="0" w:line="360" w:lineRule="auto"/>
        <w:jc w:val="both"/>
        <w:rPr>
          <w:rFonts w:ascii="Times New Roman" w:eastAsia="Calibri" w:hAnsi="Times New Roman" w:cs="Times New Roman"/>
          <w:noProof/>
          <w:lang w:val="en-IN" w:eastAsia="en-IN"/>
        </w:rPr>
      </w:pPr>
    </w:p>
    <w:p w14:paraId="38BEC630" w14:textId="77777777" w:rsidR="002A76AE" w:rsidRPr="002A76AE" w:rsidRDefault="002A76AE" w:rsidP="002A76AE">
      <w:pPr>
        <w:spacing w:after="0" w:line="360" w:lineRule="auto"/>
        <w:jc w:val="both"/>
        <w:rPr>
          <w:rFonts w:ascii="Times New Roman" w:eastAsia="Calibri" w:hAnsi="Times New Roman" w:cs="Times New Roman"/>
          <w:noProof/>
          <w:lang w:val="en-IN" w:eastAsia="en-IN"/>
        </w:rPr>
      </w:pPr>
    </w:p>
    <w:p w14:paraId="09C5DFA8" w14:textId="77777777" w:rsidR="002A76AE" w:rsidRPr="002A76AE" w:rsidRDefault="002A76AE" w:rsidP="002A76AE">
      <w:pPr>
        <w:spacing w:after="0" w:line="360" w:lineRule="auto"/>
        <w:jc w:val="both"/>
        <w:rPr>
          <w:rFonts w:ascii="Times New Roman" w:eastAsia="Calibri" w:hAnsi="Times New Roman" w:cs="Times New Roman"/>
          <w:noProof/>
          <w:lang w:val="en-IN" w:eastAsia="en-IN"/>
        </w:rPr>
      </w:pPr>
    </w:p>
    <w:p w14:paraId="0721D6B3" w14:textId="77777777" w:rsidR="002A76AE" w:rsidRPr="002A76AE" w:rsidRDefault="002A76AE" w:rsidP="002A76AE">
      <w:pPr>
        <w:spacing w:after="0" w:line="360" w:lineRule="auto"/>
        <w:jc w:val="both"/>
        <w:rPr>
          <w:rFonts w:ascii="Times New Roman" w:eastAsia="Calibri" w:hAnsi="Times New Roman" w:cs="Times New Roman"/>
          <w:noProof/>
          <w:lang w:val="en-IN" w:eastAsia="en-IN"/>
        </w:rPr>
      </w:pPr>
    </w:p>
    <w:p w14:paraId="38363A04" w14:textId="77777777" w:rsidR="002A76AE" w:rsidRPr="002A76AE" w:rsidRDefault="000A5D87" w:rsidP="002A76AE">
      <w:pPr>
        <w:spacing w:after="0" w:line="360" w:lineRule="auto"/>
        <w:jc w:val="both"/>
        <w:rPr>
          <w:rFonts w:ascii="Times New Roman" w:eastAsia="Calibri" w:hAnsi="Times New Roman" w:cs="Times New Roman"/>
          <w:noProof/>
          <w:lang w:val="en-IN" w:eastAsia="en-IN"/>
        </w:rPr>
      </w:pPr>
      <w:r>
        <w:rPr>
          <w:rFonts w:ascii="Times New Roman" w:eastAsia="Calibri" w:hAnsi="Times New Roman" w:cs="Times New Roman"/>
          <w:noProof/>
          <w:lang w:val="en-IN" w:eastAsia="en-IN"/>
        </w:rPr>
        <w:pict w14:anchorId="527A6054">
          <v:shape id="_x0000_s1126" type="#_x0000_t32" style="position:absolute;left:0;text-align:left;margin-left:-160.7pt;margin-top:23.55pt;width:134.9pt;height:2.8pt;flip:x;z-index:251688960" o:connectortype="straight" strokecolor="#ffc000" strokeweight="1.5pt">
            <v:stroke endarrow="block"/>
          </v:shape>
        </w:pict>
      </w:r>
      <w:r>
        <w:rPr>
          <w:rFonts w:ascii="Times New Roman" w:eastAsia="Calibri" w:hAnsi="Times New Roman" w:cs="Times New Roman"/>
          <w:noProof/>
          <w:lang w:val="en-IN"/>
        </w:rPr>
        <w:pict w14:anchorId="3BCE559A">
          <v:shapetype id="_x0000_t202" coordsize="21600,21600" o:spt="202" path="m,l,21600r21600,l21600,xe">
            <v:stroke joinstyle="miter"/>
            <v:path gradientshapeok="t" o:connecttype="rect"/>
          </v:shapetype>
          <v:shape id="Text Box 2" o:spid="_x0000_s1122" type="#_x0000_t202" style="position:absolute;left:0;text-align:left;margin-left:15.2pt;margin-top:10.35pt;width:14.2pt;height:14.65pt;z-index:-251631616;visibility:visible;mso-wrap-distance-top:3.6pt;mso-wrap-distance-bottom:3.6pt;mso-width-relative:margin;mso-height-relative:margin" wrapcoords="-1137 -1080 -1137 21600 22737 21600 22737 -1080 -1137 -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">
            <v:textbox style="mso-next-textbox:#Text Box 2">
              <w:txbxContent>
                <w:p w14:paraId="1FE00849" w14:textId="77777777" w:rsidR="002A76AE" w:rsidRPr="00E70F7C" w:rsidRDefault="002A76AE" w:rsidP="002A76AE">
                  <w:pPr>
                    <w:rPr>
                      <w:sz w:val="12"/>
                    </w:rPr>
                  </w:pPr>
                  <w:r>
                    <w:rPr>
                      <w:sz w:val="12"/>
                    </w:rPr>
                    <w:t>A</w:t>
                  </w:r>
                </w:p>
              </w:txbxContent>
            </v:textbox>
            <w10:wrap type="tight"/>
          </v:shape>
        </w:pict>
      </w:r>
      <w:r w:rsidR="002A76AE" w:rsidRPr="002A76AE">
        <w:rPr>
          <w:rFonts w:ascii="Times New Roman" w:eastAsia="Calibri" w:hAnsi="Times New Roman" w:cs="Times New Roman"/>
          <w:noProof/>
          <w:vertAlign w:val="subscript"/>
          <w:lang w:val="en-IN" w:eastAsia="en-IN"/>
        </w:rPr>
        <w:softHyphen/>
      </w:r>
      <w:r w:rsidR="002A76AE" w:rsidRPr="002A76AE">
        <w:rPr>
          <w:rFonts w:ascii="Times New Roman" w:eastAsia="Calibri" w:hAnsi="Times New Roman" w:cs="Times New Roman"/>
          <w:noProof/>
          <w:vertAlign w:val="subscript"/>
          <w:lang w:val="en-IN" w:eastAsia="en-IN"/>
        </w:rPr>
        <w:softHyphen/>
      </w:r>
    </w:p>
    <w:p w14:paraId="135C6CA5" w14:textId="77777777" w:rsidR="002A76AE" w:rsidRPr="002A76AE" w:rsidRDefault="000A5D87" w:rsidP="002A76AE">
      <w:pPr>
        <w:spacing w:after="0" w:line="360" w:lineRule="auto"/>
        <w:jc w:val="both"/>
        <w:rPr>
          <w:rFonts w:ascii="Times New Roman" w:eastAsia="Calibri" w:hAnsi="Times New Roman" w:cs="Times New Roman"/>
          <w:noProof/>
          <w:lang w:val="en-IN" w:eastAsia="en-IN"/>
        </w:rPr>
      </w:pPr>
      <w:r>
        <w:rPr>
          <w:rFonts w:ascii="Times New Roman" w:eastAsia="Calibri" w:hAnsi="Times New Roman" w:cs="Times New Roman"/>
          <w:noProof/>
          <w:lang w:val="en-IN" w:eastAsia="en-IN"/>
        </w:rPr>
        <w:pict w14:anchorId="75B6BBAD">
          <v:shape id="_x0000_s1127" type="#_x0000_t32" style="position:absolute;left:0;text-align:left;margin-left:-150.45pt;margin-top:23.55pt;width:127.5pt;height:8.35pt;flip:x y;z-index:251689984" o:connectortype="straight" strokecolor="#ffc000" strokeweight="1.5pt">
            <v:stroke endarrow="block"/>
          </v:shape>
        </w:pict>
      </w:r>
      <w:r>
        <w:rPr>
          <w:rFonts w:ascii="Times New Roman" w:eastAsia="Calibri" w:hAnsi="Times New Roman" w:cs="Times New Roman"/>
          <w:noProof/>
          <w:lang w:val="en-IN" w:eastAsia="en-IN"/>
        </w:rPr>
        <w:pict w14:anchorId="7E4AC7AA">
          <v:shape id="_x0000_s1124" type="#_x0000_t202" style="position:absolute;left:0;text-align:left;margin-left:-23.6pt;margin-top:23.6pt;width:14.2pt;height:14.65pt;z-index:-251629568;visibility:visible;mso-wrap-distance-top:3.6pt;mso-wrap-distance-bottom:3.6pt;mso-width-relative:margin;mso-height-relative:margin" wrapcoords="-1137 -1080 -1137 21600 22737 21600 22737 -1080 -1137 -1080">
            <v:textbox style="mso-next-textbox:#_x0000_s1124">
              <w:txbxContent>
                <w:p w14:paraId="70AAA013" w14:textId="77777777" w:rsidR="002A76AE" w:rsidRPr="00E70F7C" w:rsidRDefault="002A76AE" w:rsidP="002A76AE">
                  <w:pPr>
                    <w:rPr>
                      <w:sz w:val="12"/>
                    </w:rPr>
                  </w:pPr>
                  <w:r>
                    <w:rPr>
                      <w:sz w:val="12"/>
                    </w:rPr>
                    <w:t>B</w:t>
                  </w:r>
                </w:p>
              </w:txbxContent>
            </v:textbox>
            <w10:wrap type="square"/>
          </v:shape>
        </w:pict>
      </w:r>
    </w:p>
    <w:p w14:paraId="5BC0AA77" w14:textId="77777777" w:rsidR="002A76AE" w:rsidRPr="002A76AE" w:rsidRDefault="002A76AE" w:rsidP="002A76AE">
      <w:pPr>
        <w:spacing w:after="0" w:line="360" w:lineRule="auto"/>
        <w:jc w:val="both"/>
        <w:rPr>
          <w:rFonts w:ascii="Times New Roman" w:eastAsia="Calibri" w:hAnsi="Times New Roman" w:cs="Times New Roman"/>
          <w:noProof/>
          <w:lang w:val="en-IN" w:eastAsia="en-IN"/>
        </w:rPr>
      </w:pPr>
      <w:r w:rsidRPr="002A76AE">
        <w:rPr>
          <w:rFonts w:ascii="Times New Roman" w:eastAsia="Calibri" w:hAnsi="Times New Roman" w:cs="Times New Roman"/>
          <w:noProof/>
          <w:lang w:val="en-IN" w:eastAsia="en-IN"/>
        </w:rPr>
        <w:softHyphen/>
      </w:r>
      <w:r w:rsidRPr="002A76AE">
        <w:rPr>
          <w:rFonts w:ascii="Times New Roman" w:eastAsia="Calibri" w:hAnsi="Times New Roman" w:cs="Times New Roman"/>
          <w:noProof/>
          <w:lang w:val="en-IN" w:eastAsia="en-IN"/>
        </w:rPr>
        <w:softHyphen/>
      </w:r>
      <w:r w:rsidRPr="002A76AE">
        <w:rPr>
          <w:rFonts w:ascii="Times New Roman" w:eastAsia="Calibri" w:hAnsi="Times New Roman" w:cs="Times New Roman"/>
          <w:noProof/>
          <w:lang w:val="en-IN" w:eastAsia="en-IN"/>
        </w:rPr>
        <w:softHyphen/>
      </w:r>
    </w:p>
    <w:p w14:paraId="09587DBC" w14:textId="77777777" w:rsidR="002A76AE" w:rsidRPr="002A76AE" w:rsidRDefault="000A5D87" w:rsidP="002A76AE">
      <w:pPr>
        <w:spacing w:after="0" w:line="360" w:lineRule="auto"/>
        <w:jc w:val="both"/>
        <w:rPr>
          <w:rFonts w:ascii="Times New Roman" w:eastAsia="Calibri" w:hAnsi="Times New Roman" w:cs="Times New Roman"/>
          <w:noProof/>
          <w:lang w:val="en-IN" w:eastAsia="en-IN"/>
        </w:rPr>
      </w:pPr>
      <w:r>
        <w:rPr>
          <w:rFonts w:ascii="Times New Roman" w:eastAsia="Calibri" w:hAnsi="Times New Roman" w:cs="Times New Roman"/>
          <w:noProof/>
          <w:lang w:val="en-IN" w:eastAsia="en-IN"/>
        </w:rPr>
        <w:pict w14:anchorId="15DAD3A6">
          <v:shape id="_x0000_s1128" type="#_x0000_t32" style="position:absolute;left:0;text-align:left;margin-left:-154.9pt;margin-top:9.3pt;width:127.6pt;height:8.55pt;flip:x y;z-index:251691008" o:connectortype="straight" strokecolor="#ffc000" strokeweight="1.5pt">
            <v:stroke endarrow="block"/>
          </v:shape>
        </w:pict>
      </w:r>
      <w:r>
        <w:rPr>
          <w:rFonts w:ascii="Times New Roman" w:eastAsia="Calibri" w:hAnsi="Times New Roman" w:cs="Times New Roman"/>
          <w:noProof/>
          <w:lang w:val="en-IN" w:eastAsia="en-IN"/>
        </w:rPr>
        <w:pict w14:anchorId="06F649C5">
          <v:shape id="_x0000_s1129" type="#_x0000_t202" style="position:absolute;left:0;text-align:left;margin-left:-23.7pt;margin-top:9.3pt;width:14.2pt;height:14.65pt;z-index:-251624448;visibility:visible;mso-wrap-distance-top:3.6pt;mso-wrap-distance-bottom:3.6pt;mso-width-relative:margin;mso-height-relative:margin" wrapcoords="-1137 -1080 -1137 21600 22737 21600 22737 -1080 -1137 -1080">
            <v:textbox style="mso-next-textbox:#_x0000_s1129">
              <w:txbxContent>
                <w:p w14:paraId="5CCBE4A6" w14:textId="77777777" w:rsidR="002A76AE" w:rsidRPr="00E70F7C" w:rsidRDefault="002A76AE" w:rsidP="002A76AE">
                  <w:pPr>
                    <w:rPr>
                      <w:sz w:val="12"/>
                    </w:rPr>
                  </w:pPr>
                  <w:r>
                    <w:rPr>
                      <w:sz w:val="12"/>
                    </w:rPr>
                    <w:t>C</w:t>
                  </w:r>
                </w:p>
              </w:txbxContent>
            </v:textbox>
            <w10:wrap type="square"/>
          </v:shape>
        </w:pict>
      </w:r>
    </w:p>
    <w:p w14:paraId="22DC5B5B" w14:textId="77777777" w:rsidR="002A76AE" w:rsidRPr="002A76AE" w:rsidRDefault="002A76AE" w:rsidP="002A76AE">
      <w:pPr>
        <w:spacing w:after="0" w:line="360" w:lineRule="auto"/>
        <w:jc w:val="both"/>
        <w:rPr>
          <w:rFonts w:ascii="Times New Roman" w:eastAsia="Calibri" w:hAnsi="Times New Roman" w:cs="Times New Roman"/>
          <w:noProof/>
          <w:lang w:val="en-IN" w:eastAsia="en-IN"/>
        </w:rPr>
      </w:pPr>
    </w:p>
    <w:p w14:paraId="7AA98587" w14:textId="77777777" w:rsidR="002A76AE" w:rsidRPr="002A76AE" w:rsidRDefault="002A76AE" w:rsidP="002A76AE">
      <w:pPr>
        <w:spacing w:after="0" w:line="360" w:lineRule="auto"/>
        <w:jc w:val="both"/>
        <w:rPr>
          <w:rFonts w:ascii="Times New Roman" w:eastAsia="Calibri" w:hAnsi="Times New Roman" w:cs="Times New Roman"/>
          <w:noProof/>
          <w:lang w:val="en-IN" w:eastAsia="en-IN"/>
        </w:rPr>
      </w:pPr>
    </w:p>
    <w:p w14:paraId="54747338" w14:textId="77777777" w:rsidR="002A76AE" w:rsidRPr="002A76AE" w:rsidRDefault="002A76AE" w:rsidP="002A76AE">
      <w:pPr>
        <w:spacing w:after="0" w:line="360" w:lineRule="auto"/>
        <w:jc w:val="both"/>
        <w:rPr>
          <w:rFonts w:ascii="Times New Roman" w:eastAsia="Calibri" w:hAnsi="Times New Roman" w:cs="Times New Roman"/>
          <w:noProof/>
          <w:lang w:val="en-IN" w:eastAsia="en-IN"/>
        </w:rPr>
      </w:pPr>
    </w:p>
    <w:p w14:paraId="127509D5" w14:textId="77777777" w:rsidR="002A76AE" w:rsidRPr="002A76AE" w:rsidRDefault="002A76AE" w:rsidP="002A76AE">
      <w:pPr>
        <w:spacing w:after="0" w:line="360" w:lineRule="auto"/>
        <w:jc w:val="both"/>
        <w:rPr>
          <w:rFonts w:ascii="Times New Roman" w:eastAsia="Calibri" w:hAnsi="Times New Roman" w:cs="Times New Roman"/>
          <w:noProof/>
          <w:lang w:val="en-IN" w:eastAsia="en-IN"/>
        </w:rPr>
      </w:pPr>
    </w:p>
    <w:p w14:paraId="2F06E5BB" w14:textId="77777777" w:rsidR="002A76AE" w:rsidRPr="002A76AE" w:rsidRDefault="002A76AE" w:rsidP="002A76AE">
      <w:pPr>
        <w:spacing w:after="0" w:line="360" w:lineRule="auto"/>
        <w:jc w:val="both"/>
        <w:rPr>
          <w:rFonts w:ascii="Times New Roman" w:eastAsia="Calibri" w:hAnsi="Times New Roman" w:cs="Times New Roman"/>
          <w:noProof/>
          <w:lang w:val="en-IN" w:eastAsia="en-IN"/>
        </w:rPr>
      </w:pPr>
    </w:p>
    <w:p w14:paraId="36A7F700" w14:textId="77777777" w:rsidR="002A76AE" w:rsidRPr="002A76AE" w:rsidRDefault="002A76AE" w:rsidP="002A76AE">
      <w:pPr>
        <w:spacing w:after="0" w:line="360" w:lineRule="auto"/>
        <w:jc w:val="both"/>
        <w:rPr>
          <w:rFonts w:ascii="Times New Roman" w:eastAsia="Calibri" w:hAnsi="Times New Roman" w:cs="Times New Roman"/>
          <w:noProof/>
          <w:lang w:val="en-IN" w:eastAsia="en-IN"/>
        </w:rPr>
      </w:pPr>
    </w:p>
    <w:p w14:paraId="64BB7A16" w14:textId="77777777" w:rsidR="002A76AE" w:rsidRPr="002A76AE" w:rsidRDefault="002A76AE" w:rsidP="002A76AE">
      <w:pPr>
        <w:spacing w:after="0" w:line="360" w:lineRule="auto"/>
        <w:jc w:val="both"/>
        <w:rPr>
          <w:rFonts w:ascii="Times New Roman" w:eastAsia="Calibri" w:hAnsi="Times New Roman" w:cs="Times New Roman"/>
          <w:noProof/>
          <w:lang w:val="en-IN" w:eastAsia="en-IN"/>
        </w:rPr>
      </w:pPr>
    </w:p>
    <w:p w14:paraId="07479BF3" w14:textId="77777777" w:rsidR="002A76AE" w:rsidRPr="002A76AE" w:rsidRDefault="000A5D87" w:rsidP="002A76AE">
      <w:pPr>
        <w:spacing w:after="0" w:line="360" w:lineRule="auto"/>
        <w:jc w:val="both"/>
        <w:rPr>
          <w:rFonts w:ascii="Times New Roman" w:eastAsia="Calibri" w:hAnsi="Times New Roman" w:cs="Times New Roman"/>
          <w:noProof/>
          <w:lang w:val="en-IN" w:eastAsia="en-IN"/>
        </w:rPr>
      </w:pPr>
      <w:r>
        <w:rPr>
          <w:rFonts w:ascii="Times New Roman" w:eastAsia="Calibri" w:hAnsi="Times New Roman" w:cs="Times New Roman"/>
          <w:noProof/>
          <w:lang w:val="en-IN" w:eastAsia="en-IN"/>
        </w:rPr>
        <w:pict w14:anchorId="3178C277">
          <v:shape id="_x0000_s1133" type="#_x0000_t202" style="position:absolute;left:0;text-align:left;margin-left:32.6pt;margin-top:10.8pt;width:14.2pt;height:14.65pt;z-index:-251620352;visibility:visible;mso-wrap-distance-top:3.6pt;mso-wrap-distance-bottom:3.6pt;mso-width-relative:margin;mso-height-relative:margin" wrapcoords="-1137 -1080 -1137 21600 22737 21600 22737 -1080 -1137 -1080">
            <v:textbox style="mso-next-textbox:#_x0000_s1133">
              <w:txbxContent>
                <w:p w14:paraId="150F95F0" w14:textId="77777777" w:rsidR="002A76AE" w:rsidRPr="00E70F7C" w:rsidRDefault="002A76AE" w:rsidP="002A76AE">
                  <w:pPr>
                    <w:rPr>
                      <w:sz w:val="12"/>
                    </w:rPr>
                  </w:pPr>
                  <w:r>
                    <w:rPr>
                      <w:sz w:val="12"/>
                    </w:rPr>
                    <w:t>D</w:t>
                  </w:r>
                </w:p>
              </w:txbxContent>
            </v:textbox>
            <w10:wrap type="square"/>
          </v:shape>
        </w:pict>
      </w:r>
      <w:r>
        <w:rPr>
          <w:rFonts w:ascii="Times New Roman" w:eastAsia="Calibri" w:hAnsi="Times New Roman" w:cs="Times New Roman"/>
          <w:noProof/>
          <w:lang w:val="en-IN" w:eastAsia="en-IN"/>
        </w:rPr>
        <w:pict w14:anchorId="00C9160B">
          <v:shape id="_x0000_s1132" type="#_x0000_t32" style="position:absolute;left:0;text-align:left;margin-left:-104.5pt;margin-top:4.25pt;width:137.1pt;height:8.55pt;flip:x y;z-index:251695104" o:connectortype="straight" strokecolor="#ffc000" strokeweight="1.5pt">
            <v:stroke endarrow="block"/>
          </v:shape>
        </w:pict>
      </w:r>
    </w:p>
    <w:p w14:paraId="613679B7" w14:textId="77777777" w:rsidR="002A76AE" w:rsidRPr="002A76AE" w:rsidRDefault="002A76AE" w:rsidP="002A76AE">
      <w:pPr>
        <w:spacing w:after="0" w:line="360" w:lineRule="auto"/>
        <w:jc w:val="both"/>
        <w:rPr>
          <w:rFonts w:ascii="Times New Roman" w:eastAsia="Calibri" w:hAnsi="Times New Roman" w:cs="Times New Roman"/>
          <w:noProof/>
          <w:lang w:val="en-IN" w:eastAsia="en-IN"/>
        </w:rPr>
      </w:pPr>
    </w:p>
    <w:p w14:paraId="01E8436A" w14:textId="77777777" w:rsidR="002A76AE" w:rsidRPr="002A76AE" w:rsidRDefault="002A76AE" w:rsidP="002A76AE">
      <w:pPr>
        <w:spacing w:after="0" w:line="360" w:lineRule="auto"/>
        <w:jc w:val="both"/>
        <w:rPr>
          <w:rFonts w:ascii="Times New Roman" w:eastAsia="Calibri" w:hAnsi="Times New Roman" w:cs="Times New Roman"/>
          <w:noProof/>
          <w:lang w:val="en-IN" w:eastAsia="en-IN"/>
        </w:rPr>
      </w:pPr>
    </w:p>
    <w:p w14:paraId="466EFC7E" w14:textId="77777777" w:rsidR="002A76AE" w:rsidRPr="002A76AE" w:rsidRDefault="002A76AE" w:rsidP="002A76AE">
      <w:pPr>
        <w:spacing w:after="0" w:line="360" w:lineRule="auto"/>
        <w:jc w:val="both"/>
        <w:rPr>
          <w:rFonts w:ascii="Times New Roman" w:eastAsia="Calibri" w:hAnsi="Times New Roman" w:cs="Times New Roman"/>
          <w:noProof/>
          <w:lang w:val="en-IN" w:eastAsia="en-IN"/>
        </w:rPr>
      </w:pPr>
    </w:p>
    <w:p w14:paraId="2AD95674" w14:textId="77777777" w:rsidR="002A76AE" w:rsidRPr="002A76AE" w:rsidRDefault="000A5D87" w:rsidP="002A76AE">
      <w:pPr>
        <w:spacing w:after="0" w:line="360" w:lineRule="auto"/>
        <w:jc w:val="both"/>
        <w:rPr>
          <w:rFonts w:ascii="Times New Roman" w:eastAsia="Calibri" w:hAnsi="Times New Roman" w:cs="Times New Roman"/>
          <w:noProof/>
          <w:lang w:val="en-IN" w:eastAsia="en-IN"/>
        </w:rPr>
      </w:pPr>
      <w:r>
        <w:rPr>
          <w:rFonts w:ascii="Times New Roman" w:eastAsia="Calibri" w:hAnsi="Times New Roman" w:cs="Times New Roman"/>
          <w:noProof/>
          <w:lang w:val="en-IN" w:eastAsia="en-IN"/>
        </w:rPr>
        <w:pict w14:anchorId="3D5F4A0F">
          <v:shape id="_x0000_s1130" type="#_x0000_t32" style="position:absolute;left:0;text-align:left;margin-left:-171.7pt;margin-top:17.3pt;width:145.4pt;height:4.95pt;flip:x y;z-index:251693056" o:connectortype="straight" strokecolor="#ffc000" strokeweight="1.5pt">
            <v:stroke endarrow="block"/>
          </v:shape>
        </w:pict>
      </w:r>
      <w:r>
        <w:rPr>
          <w:rFonts w:ascii="Times New Roman" w:eastAsia="Calibri" w:hAnsi="Times New Roman" w:cs="Times New Roman"/>
          <w:noProof/>
          <w:lang w:val="en-IN" w:eastAsia="en-IN"/>
        </w:rPr>
        <w:pict w14:anchorId="0BA905C8">
          <v:shape id="_x0000_s1131" type="#_x0000_t202" style="position:absolute;left:0;text-align:left;margin-left:11.6pt;margin-top:17.3pt;width:14.2pt;height:14.65pt;z-index:-251622400;visibility:visible;mso-wrap-distance-top:3.6pt;mso-wrap-distance-bottom:3.6pt;mso-width-relative:margin;mso-height-relative:margin" wrapcoords="-1137 -1080 -1137 21600 22737 21600 22737 -1080 -1137 -1080">
            <v:textbox style="mso-next-textbox:#_x0000_s1131">
              <w:txbxContent>
                <w:p w14:paraId="11F7E5AB" w14:textId="77777777" w:rsidR="002A76AE" w:rsidRPr="00E70F7C" w:rsidRDefault="002A76AE" w:rsidP="002A76AE">
                  <w:pPr>
                    <w:rPr>
                      <w:sz w:val="12"/>
                    </w:rPr>
                  </w:pPr>
                  <w:r>
                    <w:rPr>
                      <w:sz w:val="12"/>
                    </w:rPr>
                    <w:t>E</w:t>
                  </w:r>
                </w:p>
              </w:txbxContent>
            </v:textbox>
            <w10:wrap type="square"/>
          </v:shape>
        </w:pict>
      </w:r>
    </w:p>
    <w:p w14:paraId="6ED6611A" w14:textId="77777777" w:rsidR="002A76AE" w:rsidRPr="002A76AE" w:rsidRDefault="000A5D87" w:rsidP="002A76AE">
      <w:pPr>
        <w:spacing w:after="0" w:line="360" w:lineRule="auto"/>
        <w:jc w:val="both"/>
        <w:rPr>
          <w:rFonts w:ascii="Times New Roman" w:eastAsia="Calibri" w:hAnsi="Times New Roman" w:cs="Times New Roman"/>
          <w:noProof/>
          <w:lang w:val="en-IN" w:eastAsia="en-IN"/>
        </w:rPr>
      </w:pPr>
      <w:r>
        <w:rPr>
          <w:rFonts w:ascii="Times New Roman" w:eastAsia="Calibri" w:hAnsi="Times New Roman" w:cs="Times New Roman"/>
          <w:noProof/>
          <w:lang w:val="en-IN" w:eastAsia="en-IN"/>
        </w:rPr>
        <w:pict w14:anchorId="6E4F90E9">
          <v:shape id="_x0000_s1134" type="#_x0000_t32" style="position:absolute;left:0;text-align:left;margin-left:-224.15pt;margin-top:17.8pt;width:202.25pt;height:34.85pt;flip:x y;z-index:251697152" o:connectortype="straight" strokecolor="#ffc000" strokeweight="1.5pt">
            <v:stroke endarrow="block"/>
          </v:shape>
        </w:pict>
      </w:r>
    </w:p>
    <w:p w14:paraId="31580ECB" w14:textId="77777777" w:rsidR="002A76AE" w:rsidRPr="002A76AE" w:rsidRDefault="002A76AE" w:rsidP="002A76AE">
      <w:pPr>
        <w:spacing w:after="0" w:line="360" w:lineRule="auto"/>
        <w:jc w:val="both"/>
        <w:rPr>
          <w:rFonts w:ascii="Times New Roman" w:eastAsia="Calibri" w:hAnsi="Times New Roman" w:cs="Times New Roman"/>
          <w:noProof/>
          <w:lang w:val="en-IN" w:eastAsia="en-IN"/>
        </w:rPr>
      </w:pPr>
    </w:p>
    <w:p w14:paraId="1A3C4E66" w14:textId="77777777" w:rsidR="002A76AE" w:rsidRPr="002A76AE" w:rsidRDefault="000A5D87" w:rsidP="002A76AE">
      <w:pPr>
        <w:spacing w:after="0" w:line="360" w:lineRule="auto"/>
        <w:jc w:val="both"/>
        <w:rPr>
          <w:rFonts w:ascii="Times New Roman" w:eastAsia="Calibri" w:hAnsi="Times New Roman" w:cs="Times New Roman"/>
          <w:noProof/>
          <w:lang w:val="en-IN" w:eastAsia="en-IN"/>
        </w:rPr>
      </w:pPr>
      <w:r>
        <w:rPr>
          <w:rFonts w:ascii="Times New Roman" w:eastAsia="Calibri" w:hAnsi="Times New Roman" w:cs="Times New Roman"/>
          <w:noProof/>
          <w:lang w:val="en-IN" w:eastAsia="en-IN"/>
        </w:rPr>
        <w:pict w14:anchorId="7D7730E1">
          <v:shape id="_x0000_s1135" type="#_x0000_t202" style="position:absolute;left:0;text-align:left;margin-left:16.2pt;margin-top:6.9pt;width:14.05pt;height:15.45pt;z-index:-251618304;visibility:visible;mso-wrap-distance-top:3.6pt;mso-wrap-distance-bottom:3.6pt;mso-width-relative:margin;mso-height-relative:margin" wrapcoords="-1137 -1080 -1137 21600 22737 21600 22737 -1080 -1137 -1080">
            <v:textbox style="mso-next-textbox:#_x0000_s1135">
              <w:txbxContent>
                <w:p w14:paraId="6E327D8D" w14:textId="77777777" w:rsidR="002A76AE" w:rsidRPr="00E70F7C" w:rsidRDefault="002A76AE" w:rsidP="002A76AE">
                  <w:pPr>
                    <w:rPr>
                      <w:sz w:val="12"/>
                    </w:rPr>
                  </w:pPr>
                  <w:r>
                    <w:rPr>
                      <w:sz w:val="12"/>
                    </w:rPr>
                    <w:t>F</w:t>
                  </w:r>
                </w:p>
              </w:txbxContent>
            </v:textbox>
            <w10:wrap type="square"/>
          </v:shape>
        </w:pict>
      </w:r>
    </w:p>
    <w:p w14:paraId="169871EE" w14:textId="77777777" w:rsidR="002A76AE" w:rsidRPr="002A76AE" w:rsidRDefault="002A76AE" w:rsidP="002A76AE">
      <w:pPr>
        <w:spacing w:after="0" w:line="360" w:lineRule="auto"/>
        <w:jc w:val="both"/>
        <w:rPr>
          <w:rFonts w:ascii="Times New Roman" w:eastAsia="Calibri" w:hAnsi="Times New Roman" w:cs="Times New Roman"/>
          <w:noProof/>
          <w:lang w:val="en-IN" w:eastAsia="en-IN"/>
        </w:rPr>
      </w:pPr>
    </w:p>
    <w:p w14:paraId="715766E3" w14:textId="77777777" w:rsidR="002A76AE" w:rsidRPr="002A76AE" w:rsidRDefault="000A5D87" w:rsidP="002A76AE">
      <w:pPr>
        <w:spacing w:after="0" w:line="360" w:lineRule="auto"/>
        <w:jc w:val="both"/>
        <w:rPr>
          <w:rFonts w:ascii="Times New Roman" w:eastAsia="Calibri" w:hAnsi="Times New Roman" w:cs="Times New Roman"/>
          <w:noProof/>
          <w:lang w:val="en-IN" w:eastAsia="en-IN"/>
        </w:rPr>
      </w:pPr>
      <w:r>
        <w:rPr>
          <w:rFonts w:ascii="Times New Roman" w:eastAsia="Calibri" w:hAnsi="Times New Roman" w:cs="Times New Roman"/>
          <w:noProof/>
          <w:lang w:val="en-IN" w:eastAsia="en-IN"/>
        </w:rPr>
        <w:pict w14:anchorId="609B19DA">
          <v:shape id="_x0000_s1136" type="#_x0000_t32" style="position:absolute;left:0;text-align:left;margin-left:-253.25pt;margin-top:13.6pt;width:223.35pt;height:6.15pt;flip:x y;z-index:251699200" o:connectortype="straight" strokecolor="#ffc000" strokeweight="1.5pt">
            <v:stroke endarrow="block"/>
          </v:shape>
        </w:pict>
      </w:r>
      <w:r>
        <w:rPr>
          <w:rFonts w:ascii="Times New Roman" w:eastAsia="Calibri" w:hAnsi="Times New Roman" w:cs="Times New Roman"/>
          <w:noProof/>
          <w:lang w:val="en-IN" w:eastAsia="en-IN"/>
        </w:rPr>
        <w:pict w14:anchorId="393BB29D">
          <v:shape id="_x0000_s1138" type="#_x0000_t202" style="position:absolute;left:0;text-align:left;margin-left:11.6pt;margin-top:13.55pt;width:17.8pt;height:15.45pt;z-index:-251615232;visibility:visible;mso-wrap-distance-top:3.6pt;mso-wrap-distance-bottom:3.6pt;mso-width-relative:margin;mso-height-relative:margin" wrapcoords="-1137 -1080 -1137 21600 22737 21600 22737 -1080 -1137 -1080">
            <v:textbox style="mso-next-textbox:#_x0000_s1138">
              <w:txbxContent>
                <w:p w14:paraId="22077F6A" w14:textId="77777777" w:rsidR="002A76AE" w:rsidRPr="00E70F7C" w:rsidRDefault="002A76AE" w:rsidP="002A76AE">
                  <w:pPr>
                    <w:rPr>
                      <w:sz w:val="12"/>
                    </w:rPr>
                  </w:pPr>
                  <w:r>
                    <w:rPr>
                      <w:sz w:val="12"/>
                    </w:rPr>
                    <w:t>G</w:t>
                  </w:r>
                </w:p>
              </w:txbxContent>
            </v:textbox>
            <w10:wrap type="square"/>
          </v:shape>
        </w:pict>
      </w:r>
    </w:p>
    <w:p w14:paraId="411311D8" w14:textId="77777777" w:rsidR="002A76AE" w:rsidRPr="002A76AE" w:rsidRDefault="002A76AE" w:rsidP="002A76AE">
      <w:pPr>
        <w:spacing w:after="0" w:line="360" w:lineRule="auto"/>
        <w:jc w:val="both"/>
        <w:rPr>
          <w:rFonts w:ascii="Times New Roman" w:eastAsia="Calibri" w:hAnsi="Times New Roman" w:cs="Times New Roman"/>
          <w:noProof/>
          <w:lang w:val="en-IN" w:eastAsia="en-IN"/>
        </w:rPr>
      </w:pPr>
    </w:p>
    <w:p w14:paraId="13A05D38" w14:textId="77777777" w:rsidR="002A76AE" w:rsidRPr="002A76AE" w:rsidRDefault="000A5D87" w:rsidP="002A76AE">
      <w:pPr>
        <w:spacing w:after="0" w:line="360" w:lineRule="auto"/>
        <w:jc w:val="both"/>
        <w:rPr>
          <w:rFonts w:ascii="Times New Roman" w:eastAsia="Calibri" w:hAnsi="Times New Roman" w:cs="Times New Roman"/>
          <w:noProof/>
          <w:lang w:val="en-IN" w:eastAsia="en-IN"/>
        </w:rPr>
      </w:pPr>
      <w:r>
        <w:rPr>
          <w:rFonts w:ascii="Times New Roman" w:eastAsia="Calibri" w:hAnsi="Times New Roman" w:cs="Times New Roman"/>
          <w:noProof/>
          <w:lang w:val="en-IN" w:eastAsia="en-IN"/>
        </w:rPr>
        <w:pict w14:anchorId="423FF286">
          <v:shape id="_x0000_s1139" type="#_x0000_t202" style="position:absolute;left:0;text-align:left;margin-left:16.2pt;margin-top:12.7pt;width:16.4pt;height:17.65pt;z-index:-251614208;visibility:visible;mso-wrap-distance-top:3.6pt;mso-wrap-distance-bottom:3.6pt;mso-width-relative:margin;mso-height-relative:margin" wrapcoords="-1137 -1080 -1137 21600 22737 21600 22737 -1080 -1137 -1080">
            <v:textbox style="mso-next-textbox:#_x0000_s1139">
              <w:txbxContent>
                <w:p w14:paraId="14AFBC49" w14:textId="77777777" w:rsidR="002A76AE" w:rsidRPr="00E70F7C" w:rsidRDefault="002A76AE" w:rsidP="002A76AE">
                  <w:pPr>
                    <w:rPr>
                      <w:sz w:val="12"/>
                    </w:rPr>
                  </w:pPr>
                  <w:r>
                    <w:rPr>
                      <w:sz w:val="12"/>
                    </w:rPr>
                    <w:t>H</w:t>
                  </w:r>
                </w:p>
              </w:txbxContent>
            </v:textbox>
            <w10:wrap type="square"/>
          </v:shape>
        </w:pict>
      </w:r>
    </w:p>
    <w:p w14:paraId="0A24E758" w14:textId="77777777" w:rsidR="002A76AE" w:rsidRPr="002A76AE" w:rsidRDefault="000A5D87" w:rsidP="002A76AE">
      <w:pPr>
        <w:spacing w:after="0" w:line="360" w:lineRule="auto"/>
        <w:jc w:val="both"/>
        <w:rPr>
          <w:rFonts w:ascii="Times New Roman" w:eastAsia="Calibri" w:hAnsi="Times New Roman" w:cs="Times New Roman"/>
          <w:noProof/>
          <w:lang w:val="en-IN" w:eastAsia="en-IN"/>
        </w:rPr>
      </w:pPr>
      <w:r>
        <w:rPr>
          <w:rFonts w:ascii="Times New Roman" w:eastAsia="Calibri" w:hAnsi="Times New Roman" w:cs="Times New Roman"/>
          <w:noProof/>
          <w:lang w:val="en-IN" w:eastAsia="en-IN"/>
        </w:rPr>
        <w:pict w14:anchorId="2A47CF14">
          <v:shape id="_x0000_s1137" type="#_x0000_t32" style="position:absolute;left:0;text-align:left;margin-left:-286.5pt;margin-top:1.7pt;width:256.1pt;height:0;flip:x;z-index:251700224" o:connectortype="straight" strokecolor="#ffc000" strokeweight="1.5pt">
            <v:stroke endarrow="block"/>
          </v:shape>
        </w:pict>
      </w:r>
    </w:p>
    <w:p w14:paraId="44CBBEB6" w14:textId="77777777" w:rsidR="002A76AE" w:rsidRPr="002A76AE" w:rsidRDefault="002A76AE" w:rsidP="002A76AE">
      <w:pPr>
        <w:spacing w:after="0" w:line="360" w:lineRule="auto"/>
        <w:jc w:val="both"/>
        <w:rPr>
          <w:rFonts w:ascii="Times New Roman" w:eastAsia="Calibri" w:hAnsi="Times New Roman" w:cs="Times New Roman"/>
          <w:noProof/>
          <w:lang w:val="en-IN" w:eastAsia="en-IN"/>
        </w:rPr>
      </w:pPr>
    </w:p>
    <w:p w14:paraId="5760183E" w14:textId="77777777" w:rsidR="002A76AE" w:rsidRPr="002A76AE" w:rsidRDefault="002A76AE" w:rsidP="002A76AE">
      <w:pPr>
        <w:spacing w:after="0" w:line="360" w:lineRule="auto"/>
        <w:jc w:val="both"/>
        <w:rPr>
          <w:rFonts w:ascii="Times New Roman" w:eastAsia="Calibri" w:hAnsi="Times New Roman" w:cs="Times New Roman"/>
          <w:i/>
          <w:noProof/>
          <w:lang w:val="en-IN" w:eastAsia="en-IN"/>
        </w:rPr>
      </w:pPr>
    </w:p>
    <w:p w14:paraId="112187C6" w14:textId="77777777" w:rsidR="002A76AE" w:rsidRPr="002A76AE" w:rsidRDefault="002A76AE" w:rsidP="002A76AE">
      <w:pPr>
        <w:spacing w:after="0" w:line="240" w:lineRule="auto"/>
        <w:jc w:val="center"/>
        <w:rPr>
          <w:noProof/>
        </w:rPr>
      </w:pPr>
    </w:p>
    <w:p w14:paraId="3295B290" w14:textId="77777777" w:rsidR="002A76AE" w:rsidRPr="002A76AE" w:rsidRDefault="002A76AE" w:rsidP="002A76AE">
      <w:pPr>
        <w:spacing w:after="0" w:line="240" w:lineRule="auto"/>
        <w:jc w:val="center"/>
        <w:rPr>
          <w:noProof/>
        </w:rPr>
      </w:pPr>
    </w:p>
    <w:p w14:paraId="2BACC706" w14:textId="777D3461" w:rsidR="002A76AE" w:rsidRPr="002A76AE" w:rsidRDefault="002A76AE" w:rsidP="002A76AE">
      <w:pPr>
        <w:spacing w:after="0" w:line="240" w:lineRule="auto"/>
        <w:jc w:val="center"/>
        <w:rPr>
          <w:rFonts w:ascii="Arial" w:eastAsia="Calibri" w:hAnsi="Arial" w:cs="Arial"/>
          <w:b/>
          <w:bCs/>
          <w:noProof/>
          <w:sz w:val="20"/>
          <w:szCs w:val="20"/>
          <w:lang w:val="en-IN" w:eastAsia="en-IN"/>
        </w:rPr>
      </w:pPr>
      <w:r w:rsidRPr="002A76AE">
        <w:rPr>
          <w:rFonts w:ascii="Arial" w:eastAsia="Calibri" w:hAnsi="Arial" w:cs="Arial"/>
          <w:b/>
          <w:bCs/>
          <w:i/>
          <w:iCs/>
          <w:noProof/>
          <w:sz w:val="20"/>
          <w:szCs w:val="20"/>
          <w:lang w:val="en-IN" w:eastAsia="en-IN"/>
        </w:rPr>
        <w:lastRenderedPageBreak/>
        <w:t>Poecilobdella tarubalaae</w:t>
      </w:r>
      <w:r w:rsidRPr="002A76AE">
        <w:rPr>
          <w:rFonts w:ascii="Arial" w:eastAsia="Calibri" w:hAnsi="Arial" w:cs="Arial"/>
          <w:b/>
          <w:bCs/>
          <w:noProof/>
          <w:sz w:val="20"/>
          <w:szCs w:val="20"/>
          <w:lang w:val="en-IN" w:eastAsia="en-IN"/>
        </w:rPr>
        <w:t xml:space="preserve"> (Dissected body showing A- Prostate, B-epididymis, C- Vaginal sac, D-8 pairs crop caeca, E-one pair caecum, F-Stomach, G- Rectum and H-Anus)</w:t>
      </w:r>
    </w:p>
    <w:p w14:paraId="57FE3640" w14:textId="77777777" w:rsidR="00635ADC" w:rsidRPr="008B619C" w:rsidRDefault="00635ADC" w:rsidP="00635ADC">
      <w:pPr>
        <w:spacing w:after="0" w:line="240" w:lineRule="auto"/>
        <w:jc w:val="both"/>
        <w:rPr>
          <w:rFonts w:ascii="Arial" w:eastAsia="Calibri" w:hAnsi="Arial" w:cs="Arial"/>
          <w:noProof/>
          <w:sz w:val="20"/>
          <w:szCs w:val="20"/>
          <w:lang w:val="en-IN" w:eastAsia="en-IN"/>
        </w:rPr>
      </w:pPr>
    </w:p>
    <w:p w14:paraId="767A15B8" w14:textId="05AF93DD" w:rsidR="00635ADC" w:rsidRPr="002A76AE" w:rsidRDefault="002A76AE" w:rsidP="002A76AE">
      <w:pPr>
        <w:spacing w:after="0" w:line="240" w:lineRule="auto"/>
        <w:jc w:val="center"/>
        <w:rPr>
          <w:rFonts w:ascii="Arial" w:eastAsia="Calibri" w:hAnsi="Arial" w:cs="Arial"/>
          <w:noProof/>
          <w:sz w:val="20"/>
          <w:szCs w:val="20"/>
          <w:lang w:val="en-IN" w:eastAsia="en-IN"/>
        </w:rPr>
      </w:pPr>
      <w:r w:rsidRPr="002A76AE">
        <w:rPr>
          <w:noProof/>
        </w:rPr>
        <w:drawing>
          <wp:inline distT="0" distB="0" distL="0" distR="0" wp14:anchorId="3BC82D26" wp14:editId="7E4587E4">
            <wp:extent cx="3805190" cy="2486560"/>
            <wp:effectExtent l="0" t="0" r="0" b="0"/>
            <wp:docPr id="11978233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823382" name=""/>
                    <pic:cNvPicPr/>
                  </pic:nvPicPr>
                  <pic:blipFill>
                    <a:blip r:embed="rId23"/>
                    <a:stretch>
                      <a:fillRect/>
                    </a:stretch>
                  </pic:blipFill>
                  <pic:spPr>
                    <a:xfrm>
                      <a:off x="0" y="0"/>
                      <a:ext cx="3809722" cy="2489522"/>
                    </a:xfrm>
                    <a:prstGeom prst="rect">
                      <a:avLst/>
                    </a:prstGeom>
                  </pic:spPr>
                </pic:pic>
              </a:graphicData>
            </a:graphic>
          </wp:inline>
        </w:drawing>
      </w:r>
    </w:p>
    <w:p w14:paraId="2D580DD2" w14:textId="77777777" w:rsidR="002A76AE" w:rsidRPr="002A76AE" w:rsidRDefault="002A76AE" w:rsidP="002A76AE">
      <w:pPr>
        <w:spacing w:after="0" w:line="240" w:lineRule="auto"/>
        <w:jc w:val="center"/>
        <w:rPr>
          <w:rFonts w:ascii="Arial" w:eastAsia="Calibri" w:hAnsi="Arial" w:cs="Arial"/>
          <w:noProof/>
          <w:sz w:val="20"/>
          <w:szCs w:val="20"/>
          <w:lang w:val="en-IN" w:eastAsia="en-IN"/>
        </w:rPr>
      </w:pPr>
    </w:p>
    <w:p w14:paraId="5B1039CF" w14:textId="78C3CED5" w:rsidR="002A76AE" w:rsidRPr="002A76AE" w:rsidRDefault="002A76AE" w:rsidP="002A76AE">
      <w:pPr>
        <w:spacing w:after="0" w:line="240" w:lineRule="auto"/>
        <w:jc w:val="center"/>
        <w:rPr>
          <w:rFonts w:ascii="Arial" w:eastAsia="Calibri" w:hAnsi="Arial" w:cs="Arial"/>
          <w:b/>
          <w:bCs/>
          <w:noProof/>
          <w:sz w:val="20"/>
          <w:szCs w:val="20"/>
          <w:lang w:val="en-IN" w:eastAsia="en-IN"/>
        </w:rPr>
      </w:pPr>
      <w:r w:rsidRPr="002A76AE">
        <w:rPr>
          <w:rFonts w:ascii="Arial" w:eastAsia="Calibri" w:hAnsi="Arial" w:cs="Arial"/>
          <w:b/>
          <w:bCs/>
          <w:i/>
          <w:iCs/>
          <w:noProof/>
          <w:sz w:val="20"/>
          <w:szCs w:val="20"/>
          <w:lang w:val="en-IN" w:eastAsia="en-IN"/>
        </w:rPr>
        <w:t>Poecilobdella tarubalaae (Anterior</w:t>
      </w:r>
      <w:r w:rsidRPr="002A76AE">
        <w:rPr>
          <w:rFonts w:ascii="Arial" w:eastAsia="Calibri" w:hAnsi="Arial" w:cs="Arial"/>
          <w:b/>
          <w:bCs/>
          <w:noProof/>
          <w:sz w:val="20"/>
          <w:szCs w:val="20"/>
          <w:lang w:val="en-IN" w:eastAsia="en-IN"/>
        </w:rPr>
        <w:t xml:space="preserve"> dissected part)</w:t>
      </w:r>
    </w:p>
    <w:p w14:paraId="40E59EBA" w14:textId="77777777" w:rsidR="002A76AE" w:rsidRPr="002A76AE" w:rsidRDefault="002A76AE" w:rsidP="002A76AE">
      <w:pPr>
        <w:spacing w:after="0" w:line="240" w:lineRule="auto"/>
        <w:jc w:val="center"/>
        <w:rPr>
          <w:rFonts w:ascii="Arial" w:eastAsia="Calibri" w:hAnsi="Arial" w:cs="Arial"/>
          <w:b/>
          <w:bCs/>
          <w:noProof/>
          <w:sz w:val="20"/>
          <w:szCs w:val="20"/>
          <w:lang w:val="en-IN" w:eastAsia="en-IN"/>
        </w:rPr>
      </w:pPr>
    </w:p>
    <w:p w14:paraId="60A30CEF" w14:textId="39B65B99" w:rsidR="002A76AE" w:rsidRPr="002A76AE" w:rsidRDefault="002A76AE" w:rsidP="002A76AE">
      <w:pPr>
        <w:spacing w:after="0" w:line="240" w:lineRule="auto"/>
        <w:jc w:val="center"/>
        <w:rPr>
          <w:rFonts w:ascii="Arial" w:eastAsia="Calibri" w:hAnsi="Arial" w:cs="Arial"/>
          <w:b/>
          <w:bCs/>
          <w:noProof/>
          <w:sz w:val="20"/>
          <w:szCs w:val="20"/>
          <w:lang w:val="en-IN" w:eastAsia="en-IN"/>
        </w:rPr>
      </w:pPr>
      <w:r w:rsidRPr="002A76AE">
        <w:rPr>
          <w:rFonts w:ascii="Arial" w:eastAsia="Calibri" w:hAnsi="Arial" w:cs="Arial"/>
          <w:b/>
          <w:bCs/>
          <w:noProof/>
          <w:sz w:val="20"/>
          <w:szCs w:val="20"/>
        </w:rPr>
        <w:drawing>
          <wp:inline distT="0" distB="0" distL="0" distR="0" wp14:anchorId="652597DD" wp14:editId="0659117C">
            <wp:extent cx="4217035" cy="1656715"/>
            <wp:effectExtent l="0" t="0" r="0" b="0"/>
            <wp:docPr id="185576456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4" cstate="print">
                      <a:extLst>
                        <a:ext uri="{28A0092B-C50C-407E-A947-70E740481C1C}">
                          <a14:useLocalDpi xmlns:a14="http://schemas.microsoft.com/office/drawing/2010/main" val="0"/>
                        </a:ext>
                      </a:extLst>
                    </a:blip>
                    <a:srcRect b="21030"/>
                    <a:stretch>
                      <a:fillRect/>
                    </a:stretch>
                  </pic:blipFill>
                  <pic:spPr bwMode="auto">
                    <a:xfrm>
                      <a:off x="0" y="0"/>
                      <a:ext cx="4217035" cy="1656715"/>
                    </a:xfrm>
                    <a:prstGeom prst="rect">
                      <a:avLst/>
                    </a:prstGeom>
                    <a:noFill/>
                    <a:ln>
                      <a:noFill/>
                    </a:ln>
                  </pic:spPr>
                </pic:pic>
              </a:graphicData>
            </a:graphic>
          </wp:inline>
        </w:drawing>
      </w:r>
    </w:p>
    <w:p w14:paraId="6C67B587" w14:textId="77777777" w:rsidR="002A76AE" w:rsidRPr="002A76AE" w:rsidRDefault="002A76AE" w:rsidP="002A76AE">
      <w:pPr>
        <w:spacing w:after="0" w:line="240" w:lineRule="auto"/>
        <w:jc w:val="center"/>
        <w:rPr>
          <w:rFonts w:ascii="Arial" w:eastAsia="Calibri" w:hAnsi="Arial" w:cs="Arial"/>
          <w:b/>
          <w:bCs/>
          <w:noProof/>
          <w:sz w:val="20"/>
          <w:szCs w:val="20"/>
          <w:lang w:val="en-IN" w:eastAsia="en-IN"/>
        </w:rPr>
      </w:pPr>
    </w:p>
    <w:p w14:paraId="1D3B172C" w14:textId="763EF422" w:rsidR="002A76AE" w:rsidRPr="002A76AE" w:rsidRDefault="002A76AE" w:rsidP="002A76AE">
      <w:pPr>
        <w:spacing w:after="0" w:line="240" w:lineRule="auto"/>
        <w:jc w:val="center"/>
        <w:rPr>
          <w:rFonts w:ascii="Arial" w:eastAsia="Calibri" w:hAnsi="Arial" w:cs="Arial"/>
          <w:b/>
          <w:bCs/>
          <w:noProof/>
          <w:sz w:val="20"/>
          <w:szCs w:val="20"/>
          <w:lang w:val="en-IN" w:eastAsia="en-IN"/>
        </w:rPr>
      </w:pPr>
      <w:r w:rsidRPr="002A76AE">
        <w:rPr>
          <w:rFonts w:ascii="Arial" w:eastAsia="Calibri" w:hAnsi="Arial" w:cs="Arial"/>
          <w:b/>
          <w:bCs/>
          <w:i/>
          <w:iCs/>
          <w:noProof/>
          <w:sz w:val="20"/>
          <w:szCs w:val="20"/>
          <w:lang w:val="en-IN" w:eastAsia="en-IN"/>
        </w:rPr>
        <w:t>Poecilobdella tarubalaae</w:t>
      </w:r>
      <w:r w:rsidRPr="002A76AE">
        <w:rPr>
          <w:rFonts w:ascii="Arial" w:eastAsia="Calibri" w:hAnsi="Arial" w:cs="Arial"/>
          <w:b/>
          <w:bCs/>
          <w:noProof/>
          <w:sz w:val="20"/>
          <w:szCs w:val="20"/>
          <w:lang w:val="en-IN" w:eastAsia="en-IN"/>
        </w:rPr>
        <w:t xml:space="preserve"> (Middle dissected part)</w:t>
      </w:r>
    </w:p>
    <w:p w14:paraId="483FD035" w14:textId="77777777" w:rsidR="002A76AE" w:rsidRPr="002A76AE" w:rsidRDefault="002A76AE" w:rsidP="002A76AE">
      <w:pPr>
        <w:spacing w:after="0" w:line="240" w:lineRule="auto"/>
        <w:jc w:val="center"/>
        <w:rPr>
          <w:rFonts w:ascii="Arial" w:eastAsia="Calibri" w:hAnsi="Arial" w:cs="Arial"/>
          <w:b/>
          <w:bCs/>
          <w:noProof/>
          <w:sz w:val="20"/>
          <w:szCs w:val="20"/>
          <w:lang w:val="en-IN" w:eastAsia="en-IN"/>
        </w:rPr>
      </w:pPr>
    </w:p>
    <w:p w14:paraId="0BD55724" w14:textId="3E97B6AC" w:rsidR="002A76AE" w:rsidRPr="002A76AE" w:rsidRDefault="002A76AE" w:rsidP="002A76AE">
      <w:pPr>
        <w:spacing w:after="0" w:line="240" w:lineRule="auto"/>
        <w:jc w:val="center"/>
        <w:rPr>
          <w:rFonts w:ascii="Arial" w:eastAsia="Calibri" w:hAnsi="Arial" w:cs="Arial"/>
          <w:b/>
          <w:bCs/>
          <w:noProof/>
          <w:sz w:val="20"/>
          <w:szCs w:val="20"/>
          <w:lang w:val="en-IN" w:eastAsia="en-IN"/>
        </w:rPr>
      </w:pPr>
      <w:r w:rsidRPr="002A76AE">
        <w:rPr>
          <w:rFonts w:ascii="Times New Roman" w:hAnsi="Times New Roman"/>
          <w:noProof/>
        </w:rPr>
        <w:drawing>
          <wp:inline distT="0" distB="0" distL="0" distR="0" wp14:anchorId="127CA7DE" wp14:editId="7CC400A1">
            <wp:extent cx="4137660" cy="1783715"/>
            <wp:effectExtent l="0" t="0" r="0" b="0"/>
            <wp:docPr id="183876926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5" cstate="print">
                      <a:extLst>
                        <a:ext uri="{28A0092B-C50C-407E-A947-70E740481C1C}">
                          <a14:useLocalDpi xmlns:a14="http://schemas.microsoft.com/office/drawing/2010/main" val="0"/>
                        </a:ext>
                      </a:extLst>
                    </a:blip>
                    <a:srcRect b="16051"/>
                    <a:stretch>
                      <a:fillRect/>
                    </a:stretch>
                  </pic:blipFill>
                  <pic:spPr bwMode="auto">
                    <a:xfrm>
                      <a:off x="0" y="0"/>
                      <a:ext cx="4137660" cy="1783715"/>
                    </a:xfrm>
                    <a:prstGeom prst="rect">
                      <a:avLst/>
                    </a:prstGeom>
                    <a:noFill/>
                    <a:ln>
                      <a:noFill/>
                    </a:ln>
                  </pic:spPr>
                </pic:pic>
              </a:graphicData>
            </a:graphic>
          </wp:inline>
        </w:drawing>
      </w:r>
    </w:p>
    <w:p w14:paraId="7E077089" w14:textId="77777777" w:rsidR="002A76AE" w:rsidRPr="002A76AE" w:rsidRDefault="002A76AE" w:rsidP="002A76AE">
      <w:pPr>
        <w:spacing w:after="0" w:line="240" w:lineRule="auto"/>
        <w:jc w:val="center"/>
        <w:rPr>
          <w:rFonts w:ascii="Arial" w:eastAsia="Calibri" w:hAnsi="Arial" w:cs="Arial"/>
          <w:b/>
          <w:bCs/>
          <w:noProof/>
          <w:sz w:val="20"/>
          <w:szCs w:val="20"/>
          <w:lang w:val="en-IN" w:eastAsia="en-IN"/>
        </w:rPr>
      </w:pPr>
    </w:p>
    <w:p w14:paraId="52F3F146" w14:textId="77777777" w:rsidR="002A76AE" w:rsidRPr="002A76AE" w:rsidRDefault="002A76AE" w:rsidP="002A76AE">
      <w:pPr>
        <w:spacing w:after="0" w:line="240" w:lineRule="auto"/>
        <w:jc w:val="center"/>
        <w:rPr>
          <w:rFonts w:ascii="Arial" w:eastAsia="Calibri" w:hAnsi="Arial" w:cs="Arial"/>
          <w:b/>
          <w:bCs/>
          <w:noProof/>
          <w:sz w:val="20"/>
          <w:szCs w:val="20"/>
          <w:lang w:val="en-IN" w:eastAsia="en-IN"/>
        </w:rPr>
      </w:pPr>
      <w:r w:rsidRPr="002A76AE">
        <w:rPr>
          <w:rFonts w:ascii="Arial" w:eastAsia="Calibri" w:hAnsi="Arial" w:cs="Arial"/>
          <w:b/>
          <w:bCs/>
          <w:i/>
          <w:iCs/>
          <w:noProof/>
          <w:sz w:val="20"/>
          <w:szCs w:val="20"/>
          <w:lang w:val="en-IN" w:eastAsia="en-IN"/>
        </w:rPr>
        <w:t>Poecilobdella tarubalaae</w:t>
      </w:r>
      <w:r w:rsidRPr="002A76AE">
        <w:rPr>
          <w:rFonts w:ascii="Arial" w:eastAsia="Calibri" w:hAnsi="Arial" w:cs="Arial"/>
          <w:b/>
          <w:bCs/>
          <w:noProof/>
          <w:sz w:val="20"/>
          <w:szCs w:val="20"/>
          <w:lang w:val="en-IN" w:eastAsia="en-IN"/>
        </w:rPr>
        <w:t xml:space="preserve"> (Posterior dissected part)    </w:t>
      </w:r>
    </w:p>
    <w:p w14:paraId="71644E95" w14:textId="77777777" w:rsidR="002A76AE" w:rsidRPr="002A76AE" w:rsidRDefault="002A76AE" w:rsidP="002A76AE">
      <w:pPr>
        <w:spacing w:after="0" w:line="240" w:lineRule="auto"/>
        <w:jc w:val="center"/>
        <w:rPr>
          <w:rFonts w:ascii="Arial" w:eastAsia="Calibri" w:hAnsi="Arial" w:cs="Arial"/>
          <w:b/>
          <w:bCs/>
          <w:noProof/>
          <w:sz w:val="20"/>
          <w:szCs w:val="20"/>
          <w:lang w:val="en-IN" w:eastAsia="en-IN"/>
        </w:rPr>
      </w:pPr>
    </w:p>
    <w:p w14:paraId="7266F7D3" w14:textId="5529F42E" w:rsidR="002A76AE" w:rsidRPr="008B619C" w:rsidRDefault="002A76AE" w:rsidP="002A76AE">
      <w:pPr>
        <w:spacing w:after="0" w:line="240" w:lineRule="auto"/>
        <w:jc w:val="center"/>
        <w:rPr>
          <w:rFonts w:ascii="Arial" w:eastAsia="Calibri" w:hAnsi="Arial" w:cs="Arial"/>
          <w:b/>
          <w:bCs/>
          <w:noProof/>
          <w:sz w:val="20"/>
          <w:szCs w:val="20"/>
          <w:lang w:val="en-IN" w:eastAsia="en-IN"/>
        </w:rPr>
      </w:pPr>
      <w:r w:rsidRPr="002A76AE">
        <w:rPr>
          <w:rFonts w:ascii="Arial" w:eastAsia="Calibri" w:hAnsi="Arial" w:cs="Arial"/>
          <w:b/>
          <w:bCs/>
          <w:noProof/>
          <w:sz w:val="20"/>
          <w:szCs w:val="20"/>
          <w:lang w:val="en-IN" w:eastAsia="en-IN"/>
        </w:rPr>
        <w:t xml:space="preserve">Plate 2.  </w:t>
      </w:r>
      <w:r w:rsidR="002019EE" w:rsidRPr="002019EE">
        <w:rPr>
          <w:rFonts w:ascii="Arial" w:eastAsia="Calibri" w:hAnsi="Arial" w:cs="Arial"/>
          <w:b/>
          <w:bCs/>
          <w:noProof/>
          <w:sz w:val="20"/>
          <w:szCs w:val="20"/>
          <w:lang w:val="en-IN" w:eastAsia="en-IN"/>
        </w:rPr>
        <w:t>Morphological characteristics of leeches</w:t>
      </w:r>
      <w:r w:rsidRPr="002A76AE">
        <w:rPr>
          <w:rFonts w:ascii="Arial" w:eastAsia="Calibri" w:hAnsi="Arial" w:cs="Arial"/>
          <w:b/>
          <w:bCs/>
          <w:noProof/>
          <w:sz w:val="20"/>
          <w:szCs w:val="20"/>
          <w:lang w:val="en-IN" w:eastAsia="en-IN"/>
        </w:rPr>
        <w:t xml:space="preserve">       </w:t>
      </w:r>
    </w:p>
    <w:p w14:paraId="44A02E81" w14:textId="77777777" w:rsidR="00635ADC" w:rsidRPr="008B619C" w:rsidRDefault="00635ADC" w:rsidP="00635ADC">
      <w:pPr>
        <w:spacing w:after="0" w:line="240" w:lineRule="auto"/>
        <w:jc w:val="both"/>
        <w:rPr>
          <w:rFonts w:ascii="Arial" w:eastAsia="Calibri" w:hAnsi="Arial" w:cs="Arial"/>
          <w:i/>
          <w:noProof/>
          <w:sz w:val="20"/>
          <w:szCs w:val="20"/>
          <w:lang w:val="en-IN" w:eastAsia="en-IN"/>
        </w:rPr>
      </w:pPr>
    </w:p>
    <w:p w14:paraId="7C046160" w14:textId="77777777" w:rsidR="002A76AE" w:rsidRPr="002A76AE" w:rsidRDefault="002A76AE" w:rsidP="008B619C">
      <w:pPr>
        <w:spacing w:after="0" w:line="240" w:lineRule="auto"/>
        <w:jc w:val="both"/>
        <w:rPr>
          <w:rFonts w:ascii="Arial" w:eastAsia="Times New Roman" w:hAnsi="Arial" w:cs="Arial"/>
          <w:b/>
          <w:sz w:val="20"/>
          <w:szCs w:val="20"/>
          <w:lang w:val="en-IN" w:eastAsia="en-IN"/>
        </w:rPr>
      </w:pPr>
    </w:p>
    <w:p w14:paraId="4F188FF8" w14:textId="77777777" w:rsidR="002A76AE" w:rsidRPr="002A76AE" w:rsidRDefault="002A76AE" w:rsidP="008B619C">
      <w:pPr>
        <w:spacing w:after="0" w:line="240" w:lineRule="auto"/>
        <w:jc w:val="both"/>
        <w:rPr>
          <w:rFonts w:ascii="Arial" w:eastAsia="Times New Roman" w:hAnsi="Arial" w:cs="Arial"/>
          <w:b/>
          <w:sz w:val="20"/>
          <w:szCs w:val="20"/>
          <w:lang w:val="en-IN" w:eastAsia="en-IN"/>
        </w:rPr>
        <w:sectPr w:rsidR="002A76AE" w:rsidRPr="002A76AE" w:rsidSect="002A76AE">
          <w:pgSz w:w="11909" w:h="16834" w:code="9"/>
          <w:pgMar w:top="1440" w:right="1440" w:bottom="1440" w:left="1440" w:header="720" w:footer="864" w:gutter="0"/>
          <w:pgNumType w:start="5"/>
          <w:cols w:space="720"/>
          <w:docGrid w:linePitch="360"/>
        </w:sectPr>
      </w:pPr>
    </w:p>
    <w:p w14:paraId="781FDF81" w14:textId="4BD3161E" w:rsidR="008B619C" w:rsidRPr="008B619C" w:rsidRDefault="00635ADC" w:rsidP="008B619C">
      <w:pPr>
        <w:spacing w:after="0" w:line="240" w:lineRule="auto"/>
        <w:jc w:val="both"/>
        <w:rPr>
          <w:rFonts w:ascii="Arial" w:eastAsia="Times New Roman" w:hAnsi="Arial" w:cs="Arial"/>
          <w:sz w:val="20"/>
          <w:szCs w:val="20"/>
          <w:lang w:val="en-IN" w:eastAsia="en-IN"/>
        </w:rPr>
      </w:pPr>
      <w:r w:rsidRPr="002A76AE">
        <w:rPr>
          <w:rFonts w:ascii="Arial" w:eastAsia="Times New Roman" w:hAnsi="Arial" w:cs="Arial"/>
          <w:b/>
          <w:sz w:val="20"/>
          <w:szCs w:val="20"/>
          <w:lang w:val="en-IN" w:eastAsia="en-IN"/>
        </w:rPr>
        <w:lastRenderedPageBreak/>
        <w:t>Etymology</w:t>
      </w:r>
      <w:r w:rsidR="008B619C" w:rsidRPr="008B619C">
        <w:rPr>
          <w:rFonts w:ascii="Arial" w:eastAsia="Times New Roman" w:hAnsi="Arial" w:cs="Arial"/>
          <w:b/>
          <w:sz w:val="20"/>
          <w:szCs w:val="20"/>
          <w:lang w:val="en-IN" w:eastAsia="en-IN"/>
        </w:rPr>
        <w:t>:</w:t>
      </w:r>
      <w:r w:rsidR="008B619C" w:rsidRPr="008B619C">
        <w:rPr>
          <w:rFonts w:ascii="Arial" w:eastAsia="Times New Roman" w:hAnsi="Arial" w:cs="Arial"/>
          <w:sz w:val="20"/>
          <w:szCs w:val="20"/>
          <w:lang w:val="en-IN" w:eastAsia="en-IN"/>
        </w:rPr>
        <w:t xml:space="preserve"> The specific name is proposed in the name of Tarubala Mandal (Birth-14.04. 1953. Mother of Dr. Chandra Kanta Mandal, Scientist C, ZSI, kind hearted, helps the needy person.</w:t>
      </w:r>
    </w:p>
    <w:p w14:paraId="785B00DB" w14:textId="08D5DDFE" w:rsidR="008B619C" w:rsidRPr="008B619C" w:rsidRDefault="008B619C" w:rsidP="008B619C">
      <w:pPr>
        <w:spacing w:after="0" w:line="240" w:lineRule="auto"/>
        <w:jc w:val="both"/>
        <w:rPr>
          <w:rFonts w:ascii="Arial" w:eastAsia="Times New Roman" w:hAnsi="Arial" w:cs="Arial"/>
          <w:sz w:val="20"/>
          <w:szCs w:val="20"/>
          <w:lang w:val="en-IN" w:eastAsia="en-IN"/>
        </w:rPr>
      </w:pPr>
      <w:r w:rsidRPr="008B619C">
        <w:rPr>
          <w:rFonts w:ascii="Arial" w:eastAsia="Times New Roman" w:hAnsi="Arial" w:cs="Arial"/>
          <w:sz w:val="20"/>
          <w:szCs w:val="20"/>
          <w:lang w:val="en-IN" w:eastAsia="en-IN"/>
        </w:rPr>
        <w:t xml:space="preserve">  </w:t>
      </w:r>
    </w:p>
    <w:p w14:paraId="563CCB77" w14:textId="5E11C646" w:rsidR="008B619C" w:rsidRPr="002A76AE" w:rsidRDefault="008B619C" w:rsidP="008B619C">
      <w:pPr>
        <w:pStyle w:val="Heading2"/>
        <w:rPr>
          <w:rFonts w:eastAsia="Calibri"/>
          <w:lang w:val="en-IN"/>
        </w:rPr>
      </w:pPr>
      <w:r w:rsidRPr="002A76AE">
        <w:rPr>
          <w:rFonts w:eastAsia="Calibri"/>
          <w:lang w:val="en-IN"/>
        </w:rPr>
        <w:t xml:space="preserve">4. </w:t>
      </w:r>
      <w:r w:rsidR="009B348F" w:rsidRPr="009B348F">
        <w:rPr>
          <w:rFonts w:eastAsia="Calibri"/>
          <w:lang w:val="en-IN"/>
        </w:rPr>
        <w:t>Conclusion</w:t>
      </w:r>
    </w:p>
    <w:p w14:paraId="794FEDC4" w14:textId="77777777" w:rsidR="008B619C" w:rsidRPr="002A76AE" w:rsidRDefault="008B619C" w:rsidP="008B619C">
      <w:pPr>
        <w:spacing w:after="0" w:line="240" w:lineRule="auto"/>
        <w:jc w:val="both"/>
        <w:rPr>
          <w:rFonts w:ascii="Arial" w:eastAsia="Calibri" w:hAnsi="Arial" w:cs="Arial"/>
          <w:sz w:val="20"/>
          <w:szCs w:val="20"/>
          <w:lang w:val="en-IN"/>
        </w:rPr>
      </w:pPr>
    </w:p>
    <w:p w14:paraId="75568272" w14:textId="2826F349" w:rsidR="008B619C" w:rsidRPr="002A76AE" w:rsidRDefault="008B619C" w:rsidP="008B619C">
      <w:pPr>
        <w:spacing w:after="0" w:line="240" w:lineRule="auto"/>
        <w:jc w:val="both"/>
        <w:rPr>
          <w:rFonts w:ascii="Arial" w:eastAsia="Calibri" w:hAnsi="Arial" w:cs="Arial"/>
          <w:color w:val="000000"/>
          <w:sz w:val="20"/>
          <w:szCs w:val="20"/>
          <w:lang w:val="en-IN"/>
        </w:rPr>
      </w:pPr>
      <w:r w:rsidRPr="008B619C">
        <w:rPr>
          <w:rFonts w:ascii="Arial" w:eastAsia="Calibri" w:hAnsi="Arial" w:cs="Arial"/>
          <w:sz w:val="20"/>
          <w:szCs w:val="20"/>
          <w:lang w:val="en-IN"/>
        </w:rPr>
        <w:t>Twenty-three segments are clearly seen by the white sensillae. The length on this specimen were about 4 cm and width approximately 5 mm.  Anterior sucker 4mm. in diameter on the other hand posterior sucker 5mm. There are no species of the genus in the world as it is having. The mid dorsal stripe is ash coloured and there are two lateral stripes white in colour with 2 pair of black spots on either side of the lateral stripes. The ventral region having white coloured spots 2 pairs on black background. The gonophores were situated between 32</w:t>
      </w:r>
      <w:r w:rsidRPr="008B619C">
        <w:rPr>
          <w:rFonts w:ascii="Arial" w:eastAsia="Calibri" w:hAnsi="Arial" w:cs="Arial"/>
          <w:sz w:val="20"/>
          <w:szCs w:val="20"/>
          <w:vertAlign w:val="superscript"/>
          <w:lang w:val="en-IN"/>
        </w:rPr>
        <w:t>th</w:t>
      </w:r>
      <w:r w:rsidRPr="008B619C">
        <w:rPr>
          <w:rFonts w:ascii="Arial" w:eastAsia="Calibri" w:hAnsi="Arial" w:cs="Arial"/>
          <w:sz w:val="20"/>
          <w:szCs w:val="20"/>
          <w:lang w:val="en-IN"/>
        </w:rPr>
        <w:t xml:space="preserve"> and 33</w:t>
      </w:r>
      <w:r w:rsidRPr="008B619C">
        <w:rPr>
          <w:rFonts w:ascii="Arial" w:eastAsia="Calibri" w:hAnsi="Arial" w:cs="Arial"/>
          <w:sz w:val="20"/>
          <w:szCs w:val="20"/>
          <w:vertAlign w:val="superscript"/>
          <w:lang w:val="en-IN"/>
        </w:rPr>
        <w:t>th</w:t>
      </w:r>
      <w:r w:rsidRPr="008B619C">
        <w:rPr>
          <w:rFonts w:ascii="Arial" w:eastAsia="Calibri" w:hAnsi="Arial" w:cs="Arial"/>
          <w:sz w:val="20"/>
          <w:szCs w:val="20"/>
          <w:lang w:val="en-IN"/>
        </w:rPr>
        <w:t xml:space="preserve"> annuli and between 37</w:t>
      </w:r>
      <w:r w:rsidRPr="008B619C">
        <w:rPr>
          <w:rFonts w:ascii="Arial" w:eastAsia="Calibri" w:hAnsi="Arial" w:cs="Arial"/>
          <w:sz w:val="20"/>
          <w:szCs w:val="20"/>
          <w:vertAlign w:val="superscript"/>
          <w:lang w:val="en-IN"/>
        </w:rPr>
        <w:t>th</w:t>
      </w:r>
      <w:r w:rsidRPr="008B619C">
        <w:rPr>
          <w:rFonts w:ascii="Arial" w:eastAsia="Calibri" w:hAnsi="Arial" w:cs="Arial"/>
          <w:sz w:val="20"/>
          <w:szCs w:val="20"/>
          <w:lang w:val="en-IN"/>
        </w:rPr>
        <w:t xml:space="preserve"> and 38</w:t>
      </w:r>
      <w:r w:rsidRPr="008B619C">
        <w:rPr>
          <w:rFonts w:ascii="Arial" w:eastAsia="Calibri" w:hAnsi="Arial" w:cs="Arial"/>
          <w:sz w:val="20"/>
          <w:szCs w:val="20"/>
          <w:vertAlign w:val="superscript"/>
          <w:lang w:val="en-IN"/>
        </w:rPr>
        <w:t>th</w:t>
      </w:r>
      <w:r w:rsidRPr="008B619C">
        <w:rPr>
          <w:rFonts w:ascii="Arial" w:eastAsia="Calibri" w:hAnsi="Arial" w:cs="Arial"/>
          <w:sz w:val="20"/>
          <w:szCs w:val="20"/>
          <w:lang w:val="en-IN"/>
        </w:rPr>
        <w:t xml:space="preserve"> annuli. The annuli separation on the cranial end was obscure. Eyes were arranged on 2</w:t>
      </w:r>
      <w:r w:rsidRPr="008B619C">
        <w:rPr>
          <w:rFonts w:ascii="Arial" w:eastAsia="Calibri" w:hAnsi="Arial" w:cs="Arial"/>
          <w:sz w:val="20"/>
          <w:szCs w:val="20"/>
          <w:vertAlign w:val="superscript"/>
          <w:lang w:val="en-IN"/>
        </w:rPr>
        <w:t>nd</w:t>
      </w:r>
      <w:r w:rsidRPr="008B619C">
        <w:rPr>
          <w:rFonts w:ascii="Arial" w:eastAsia="Calibri" w:hAnsi="Arial" w:cs="Arial"/>
          <w:sz w:val="20"/>
          <w:szCs w:val="20"/>
          <w:lang w:val="en-IN"/>
        </w:rPr>
        <w:t>, 4th, 5</w:t>
      </w:r>
      <w:r w:rsidRPr="008B619C">
        <w:rPr>
          <w:rFonts w:ascii="Arial" w:eastAsia="Calibri" w:hAnsi="Arial" w:cs="Arial"/>
          <w:sz w:val="20"/>
          <w:szCs w:val="20"/>
          <w:vertAlign w:val="superscript"/>
          <w:lang w:val="en-IN"/>
        </w:rPr>
        <w:t>th</w:t>
      </w:r>
      <w:r w:rsidRPr="008B619C">
        <w:rPr>
          <w:rFonts w:ascii="Arial" w:eastAsia="Calibri" w:hAnsi="Arial" w:cs="Arial"/>
          <w:sz w:val="20"/>
          <w:szCs w:val="20"/>
          <w:lang w:val="en-IN"/>
        </w:rPr>
        <w:t>, 7</w:t>
      </w:r>
      <w:r w:rsidRPr="008B619C">
        <w:rPr>
          <w:rFonts w:ascii="Arial" w:eastAsia="Calibri" w:hAnsi="Arial" w:cs="Arial"/>
          <w:sz w:val="20"/>
          <w:szCs w:val="20"/>
          <w:vertAlign w:val="superscript"/>
          <w:lang w:val="en-IN"/>
        </w:rPr>
        <w:t>th</w:t>
      </w:r>
      <w:r w:rsidRPr="008B619C">
        <w:rPr>
          <w:rFonts w:ascii="Arial" w:eastAsia="Calibri" w:hAnsi="Arial" w:cs="Arial"/>
          <w:sz w:val="20"/>
          <w:szCs w:val="20"/>
          <w:lang w:val="en-IN"/>
        </w:rPr>
        <w:t xml:space="preserve"> and 10</w:t>
      </w:r>
      <w:r w:rsidRPr="008B619C">
        <w:rPr>
          <w:rFonts w:ascii="Arial" w:eastAsia="Calibri" w:hAnsi="Arial" w:cs="Arial"/>
          <w:sz w:val="20"/>
          <w:szCs w:val="20"/>
          <w:vertAlign w:val="superscript"/>
          <w:lang w:val="en-IN"/>
        </w:rPr>
        <w:t>th</w:t>
      </w:r>
      <w:r w:rsidRPr="008B619C">
        <w:rPr>
          <w:rFonts w:ascii="Arial" w:eastAsia="Calibri" w:hAnsi="Arial" w:cs="Arial"/>
          <w:sz w:val="20"/>
          <w:szCs w:val="20"/>
          <w:lang w:val="en-IN"/>
        </w:rPr>
        <w:t xml:space="preserve"> annuli. Four lines of stripes are on dorsal area. Two lines of stripes having black coloured rectangular 23 spots in each line. Another 2 lines are made of 24 white spots in each line. Posterior sucker is also having black spots of multi-angular shape. Total number of annuli in the body is </w:t>
      </w:r>
      <w:r w:rsidRPr="008B619C">
        <w:rPr>
          <w:rFonts w:ascii="Arial" w:eastAsia="Calibri" w:hAnsi="Arial" w:cs="Arial"/>
          <w:color w:val="000000"/>
          <w:sz w:val="20"/>
          <w:szCs w:val="20"/>
          <w:lang w:val="en-IN"/>
        </w:rPr>
        <w:t>113.</w:t>
      </w:r>
    </w:p>
    <w:p w14:paraId="3C5D5952" w14:textId="77777777" w:rsidR="002A76AE" w:rsidRPr="002A76AE" w:rsidRDefault="002A76AE" w:rsidP="008B619C">
      <w:pPr>
        <w:spacing w:after="0" w:line="240" w:lineRule="auto"/>
        <w:jc w:val="both"/>
        <w:rPr>
          <w:rFonts w:ascii="Arial" w:eastAsia="Calibri" w:hAnsi="Arial" w:cs="Arial"/>
          <w:color w:val="000000"/>
          <w:sz w:val="20"/>
          <w:szCs w:val="20"/>
          <w:lang w:val="en-IN"/>
        </w:rPr>
      </w:pPr>
    </w:p>
    <w:p w14:paraId="1FE8A36D" w14:textId="3CF2CEFB" w:rsidR="002A76AE" w:rsidRPr="002A76AE" w:rsidRDefault="002A76AE" w:rsidP="002A76AE">
      <w:pPr>
        <w:pStyle w:val="Heading2"/>
        <w:rPr>
          <w:rFonts w:eastAsia="Calibri"/>
        </w:rPr>
      </w:pPr>
      <w:r w:rsidRPr="002A76AE">
        <w:rPr>
          <w:rFonts w:eastAsia="Calibri"/>
        </w:rPr>
        <w:t>Disclaimer (Artificial Intelligence)</w:t>
      </w:r>
    </w:p>
    <w:p w14:paraId="5D39DA98" w14:textId="77777777" w:rsidR="002A76AE" w:rsidRPr="002A76AE" w:rsidRDefault="002A76AE" w:rsidP="002A76AE">
      <w:pPr>
        <w:spacing w:after="0" w:line="240" w:lineRule="auto"/>
        <w:jc w:val="both"/>
        <w:rPr>
          <w:rFonts w:ascii="Arial" w:eastAsia="Calibri" w:hAnsi="Arial" w:cs="Arial"/>
          <w:b/>
          <w:bCs/>
          <w:kern w:val="2"/>
          <w:sz w:val="20"/>
          <w:szCs w:val="20"/>
        </w:rPr>
      </w:pPr>
    </w:p>
    <w:p w14:paraId="0F83ED23" w14:textId="77777777" w:rsidR="002A76AE" w:rsidRPr="002A76AE" w:rsidRDefault="002A76AE" w:rsidP="002A76AE">
      <w:pPr>
        <w:spacing w:after="0" w:line="240" w:lineRule="auto"/>
        <w:jc w:val="both"/>
        <w:rPr>
          <w:rFonts w:ascii="Arial" w:eastAsia="Calibri" w:hAnsi="Arial" w:cs="Arial"/>
          <w:kern w:val="2"/>
          <w:sz w:val="20"/>
          <w:szCs w:val="20"/>
        </w:rPr>
      </w:pPr>
      <w:r w:rsidRPr="002A76AE">
        <w:rPr>
          <w:rFonts w:ascii="Arial" w:eastAsia="Calibri" w:hAnsi="Arial" w:cs="Arial"/>
          <w:kern w:val="2"/>
          <w:sz w:val="20"/>
          <w:szCs w:val="20"/>
        </w:rPr>
        <w:t xml:space="preserve">Author(s) hereby declare that NO generative AI technologies such as Large Language Models (ChatGPT, COPILOT, etc) and text-to-image generators have been used during writing or editing of this manuscript. </w:t>
      </w:r>
    </w:p>
    <w:p w14:paraId="532D0B1D" w14:textId="77777777" w:rsidR="002A76AE" w:rsidRPr="002A76AE" w:rsidRDefault="002A76AE" w:rsidP="002A76AE">
      <w:pPr>
        <w:spacing w:after="0" w:line="240" w:lineRule="auto"/>
        <w:jc w:val="both"/>
        <w:rPr>
          <w:rFonts w:ascii="Arial" w:eastAsia="Calibri" w:hAnsi="Arial" w:cs="Arial"/>
          <w:kern w:val="2"/>
          <w:sz w:val="20"/>
          <w:szCs w:val="20"/>
        </w:rPr>
      </w:pPr>
    </w:p>
    <w:p w14:paraId="6A32C56A" w14:textId="76B4B5C6" w:rsidR="008B619C" w:rsidRPr="002A76AE" w:rsidRDefault="008B619C" w:rsidP="008B619C">
      <w:pPr>
        <w:pStyle w:val="Heading2"/>
        <w:rPr>
          <w:rFonts w:eastAsia="Calibri"/>
          <w:lang w:val="en-IN"/>
        </w:rPr>
      </w:pPr>
      <w:r w:rsidRPr="002A76AE">
        <w:rPr>
          <w:rFonts w:eastAsia="Calibri"/>
          <w:lang w:val="en-IN"/>
        </w:rPr>
        <w:t>Acknowledgement</w:t>
      </w:r>
    </w:p>
    <w:p w14:paraId="428B81F4" w14:textId="77777777" w:rsidR="008B619C" w:rsidRPr="008B619C" w:rsidRDefault="008B619C" w:rsidP="008B619C">
      <w:pPr>
        <w:tabs>
          <w:tab w:val="left" w:pos="1014"/>
        </w:tabs>
        <w:spacing w:after="0" w:line="240" w:lineRule="auto"/>
        <w:jc w:val="both"/>
        <w:rPr>
          <w:rFonts w:ascii="Arial" w:eastAsia="Calibri" w:hAnsi="Arial" w:cs="Arial"/>
          <w:b/>
          <w:color w:val="000000"/>
          <w:sz w:val="20"/>
          <w:szCs w:val="20"/>
          <w:lang w:val="en-IN"/>
        </w:rPr>
      </w:pPr>
    </w:p>
    <w:p w14:paraId="38CC68D9" w14:textId="77777777" w:rsidR="008B619C" w:rsidRPr="002A76AE" w:rsidRDefault="008B619C" w:rsidP="008B619C">
      <w:pPr>
        <w:tabs>
          <w:tab w:val="left" w:pos="1014"/>
        </w:tabs>
        <w:spacing w:after="0" w:line="240" w:lineRule="auto"/>
        <w:jc w:val="both"/>
        <w:rPr>
          <w:rFonts w:ascii="Arial" w:eastAsia="Calibri" w:hAnsi="Arial" w:cs="Arial"/>
          <w:color w:val="000000"/>
          <w:sz w:val="20"/>
          <w:szCs w:val="20"/>
          <w:lang w:val="en-IN"/>
        </w:rPr>
      </w:pPr>
      <w:r w:rsidRPr="008B619C">
        <w:rPr>
          <w:rFonts w:ascii="Arial" w:eastAsia="Calibri" w:hAnsi="Arial" w:cs="Arial"/>
          <w:color w:val="000000"/>
          <w:sz w:val="20"/>
          <w:szCs w:val="20"/>
          <w:lang w:val="en-IN"/>
        </w:rPr>
        <w:t>We are grateful to Dr. Dhriti Banerjee Director, Zoological Survey of India, for her inspiration to work hard, Dr. Marimuthu, Scientist E and O/C, General Non-Chordata Section, for his helping attitude.</w:t>
      </w:r>
    </w:p>
    <w:p w14:paraId="115F1DC6" w14:textId="77777777" w:rsidR="002A76AE" w:rsidRPr="002A76AE" w:rsidRDefault="002A76AE" w:rsidP="008B619C">
      <w:pPr>
        <w:tabs>
          <w:tab w:val="left" w:pos="1014"/>
        </w:tabs>
        <w:spacing w:after="0" w:line="240" w:lineRule="auto"/>
        <w:jc w:val="both"/>
        <w:rPr>
          <w:rFonts w:ascii="Arial" w:eastAsia="Calibri" w:hAnsi="Arial" w:cs="Arial"/>
          <w:color w:val="000000"/>
          <w:sz w:val="20"/>
          <w:szCs w:val="20"/>
          <w:lang w:val="en-IN"/>
        </w:rPr>
      </w:pPr>
    </w:p>
    <w:p w14:paraId="45067170" w14:textId="77777777" w:rsidR="002A76AE" w:rsidRPr="002A76AE" w:rsidRDefault="002A76AE" w:rsidP="002A76AE">
      <w:pPr>
        <w:pStyle w:val="ReferHead"/>
        <w:spacing w:after="0"/>
        <w:jc w:val="both"/>
        <w:rPr>
          <w:rFonts w:ascii="Arial" w:hAnsi="Arial" w:cs="Arial"/>
          <w:bCs/>
        </w:rPr>
      </w:pPr>
      <w:r w:rsidRPr="002A76AE">
        <w:rPr>
          <w:rFonts w:ascii="Arial" w:hAnsi="Arial" w:cs="Arial"/>
          <w:bCs/>
          <w:caps w:val="0"/>
        </w:rPr>
        <w:t>Competing Interests</w:t>
      </w:r>
    </w:p>
    <w:p w14:paraId="233A9D19" w14:textId="77777777" w:rsidR="002A76AE" w:rsidRPr="002A76AE" w:rsidRDefault="002A76AE" w:rsidP="002A76AE">
      <w:pPr>
        <w:pStyle w:val="ReferHead"/>
        <w:spacing w:after="0"/>
        <w:rPr>
          <w:rFonts w:ascii="Arial" w:hAnsi="Arial" w:cs="Arial"/>
        </w:rPr>
      </w:pPr>
    </w:p>
    <w:p w14:paraId="1AA97F88" w14:textId="77777777" w:rsidR="002A76AE" w:rsidRPr="002A76AE" w:rsidRDefault="002A76AE" w:rsidP="002A76AE">
      <w:pPr>
        <w:pStyle w:val="ReferHead"/>
        <w:spacing w:after="0"/>
        <w:jc w:val="both"/>
        <w:rPr>
          <w:rFonts w:ascii="Arial" w:hAnsi="Arial" w:cs="Arial"/>
          <w:b w:val="0"/>
          <w:caps w:val="0"/>
          <w:sz w:val="20"/>
        </w:rPr>
      </w:pPr>
      <w:r w:rsidRPr="002A76AE">
        <w:rPr>
          <w:rFonts w:ascii="Arial" w:hAnsi="Arial" w:cs="Arial"/>
          <w:b w:val="0"/>
          <w:caps w:val="0"/>
          <w:sz w:val="20"/>
        </w:rPr>
        <w:t>Authors have declared that no competing interests exist.</w:t>
      </w:r>
    </w:p>
    <w:p w14:paraId="14DF118B" w14:textId="77777777" w:rsidR="008B619C" w:rsidRPr="008B619C" w:rsidRDefault="008B619C" w:rsidP="008B619C">
      <w:pPr>
        <w:tabs>
          <w:tab w:val="left" w:pos="1014"/>
        </w:tabs>
        <w:spacing w:after="0" w:line="240" w:lineRule="auto"/>
        <w:jc w:val="both"/>
        <w:rPr>
          <w:rFonts w:ascii="Arial" w:eastAsia="Calibri" w:hAnsi="Arial" w:cs="Arial"/>
          <w:color w:val="000000"/>
          <w:sz w:val="20"/>
          <w:szCs w:val="20"/>
          <w:lang w:val="en-IN"/>
        </w:rPr>
      </w:pPr>
    </w:p>
    <w:p w14:paraId="4CB0CAA0" w14:textId="710BC66C" w:rsidR="008B619C" w:rsidRPr="002A76AE" w:rsidRDefault="008B619C" w:rsidP="008B619C">
      <w:pPr>
        <w:pStyle w:val="Heading2"/>
        <w:rPr>
          <w:rFonts w:eastAsia="Times New Roman"/>
        </w:rPr>
      </w:pPr>
      <w:r w:rsidRPr="002A76AE">
        <w:rPr>
          <w:rFonts w:eastAsia="Times New Roman"/>
        </w:rPr>
        <w:t>References</w:t>
      </w:r>
    </w:p>
    <w:p w14:paraId="0ACE0C0D" w14:textId="77777777" w:rsidR="002A76AE" w:rsidRPr="002A76AE" w:rsidRDefault="002A76AE" w:rsidP="002A76AE">
      <w:pPr>
        <w:tabs>
          <w:tab w:val="left" w:pos="2790"/>
        </w:tabs>
        <w:spacing w:after="0" w:line="240" w:lineRule="auto"/>
        <w:ind w:left="547" w:hanging="547"/>
        <w:jc w:val="both"/>
        <w:rPr>
          <w:rFonts w:ascii="Arial" w:eastAsia="Calibri" w:hAnsi="Arial" w:cs="Arial"/>
          <w:kern w:val="2"/>
          <w:sz w:val="18"/>
          <w:szCs w:val="18"/>
          <w:lang w:val="en-GB"/>
        </w:rPr>
      </w:pPr>
    </w:p>
    <w:p w14:paraId="1DB113E2" w14:textId="77777777" w:rsidR="002A76AE" w:rsidRPr="002A76AE" w:rsidRDefault="002A76AE" w:rsidP="002A76AE">
      <w:pPr>
        <w:tabs>
          <w:tab w:val="left" w:pos="2790"/>
        </w:tabs>
        <w:spacing w:after="0" w:line="240" w:lineRule="auto"/>
        <w:ind w:left="547" w:hanging="547"/>
        <w:jc w:val="both"/>
        <w:rPr>
          <w:rFonts w:ascii="Arial" w:eastAsia="Times New Roman" w:hAnsi="Arial" w:cs="Arial"/>
          <w:sz w:val="20"/>
          <w:szCs w:val="20"/>
          <w:lang w:val="en-GB" w:eastAsia="en-GB"/>
        </w:rPr>
      </w:pPr>
      <w:r w:rsidRPr="002A76AE">
        <w:rPr>
          <w:rFonts w:ascii="Arial" w:eastAsia="Times New Roman" w:hAnsi="Arial" w:cs="Arial"/>
          <w:sz w:val="20"/>
          <w:szCs w:val="20"/>
          <w:lang w:val="en-GB" w:eastAsia="en-GB"/>
        </w:rPr>
        <w:t xml:space="preserve">Annandale, N. (1913). The leeches of the Lake of Tiberias. </w:t>
      </w:r>
      <w:r w:rsidRPr="002A76AE">
        <w:rPr>
          <w:rFonts w:ascii="Arial" w:eastAsia="Times New Roman" w:hAnsi="Arial" w:cs="Arial"/>
          <w:i/>
          <w:iCs/>
          <w:sz w:val="20"/>
          <w:szCs w:val="20"/>
          <w:lang w:val="en-GB" w:eastAsia="en-GB"/>
        </w:rPr>
        <w:t>Journal of the Proceedings of the Asiatic Society of Bengal (New Series)</w:t>
      </w:r>
      <w:r w:rsidRPr="002A76AE">
        <w:rPr>
          <w:rFonts w:ascii="Arial" w:eastAsia="Times New Roman" w:hAnsi="Arial" w:cs="Arial"/>
          <w:sz w:val="20"/>
          <w:szCs w:val="20"/>
          <w:lang w:val="en-GB" w:eastAsia="en-GB"/>
        </w:rPr>
        <w:t xml:space="preserve">, </w:t>
      </w:r>
      <w:r w:rsidRPr="002A76AE">
        <w:rPr>
          <w:rFonts w:ascii="Arial" w:eastAsia="Times New Roman" w:hAnsi="Arial" w:cs="Arial"/>
          <w:i/>
          <w:iCs/>
          <w:sz w:val="20"/>
          <w:szCs w:val="20"/>
          <w:lang w:val="en-GB" w:eastAsia="en-GB"/>
        </w:rPr>
        <w:t>9</w:t>
      </w:r>
      <w:r w:rsidRPr="002A76AE">
        <w:rPr>
          <w:rFonts w:ascii="Arial" w:eastAsia="Times New Roman" w:hAnsi="Arial" w:cs="Arial"/>
          <w:sz w:val="20"/>
          <w:szCs w:val="20"/>
          <w:lang w:val="en-GB" w:eastAsia="en-GB"/>
        </w:rPr>
        <w:t>(6), 211–214.</w:t>
      </w:r>
    </w:p>
    <w:p w14:paraId="2D5491AE" w14:textId="77777777" w:rsidR="002A76AE" w:rsidRPr="002A76AE" w:rsidRDefault="002A76AE" w:rsidP="002A76AE">
      <w:pPr>
        <w:tabs>
          <w:tab w:val="left" w:pos="2790"/>
        </w:tabs>
        <w:spacing w:after="0" w:line="240" w:lineRule="auto"/>
        <w:ind w:left="547" w:hanging="547"/>
        <w:jc w:val="both"/>
        <w:rPr>
          <w:rFonts w:ascii="Arial" w:eastAsia="Times New Roman" w:hAnsi="Arial" w:cs="Arial"/>
          <w:sz w:val="20"/>
          <w:szCs w:val="20"/>
          <w:lang w:val="en-GB" w:eastAsia="en-GB"/>
        </w:rPr>
      </w:pPr>
      <w:r w:rsidRPr="002A76AE">
        <w:rPr>
          <w:rFonts w:ascii="Arial" w:eastAsia="Times New Roman" w:hAnsi="Arial" w:cs="Arial"/>
          <w:sz w:val="20"/>
          <w:szCs w:val="20"/>
          <w:lang w:val="en-GB" w:eastAsia="en-GB"/>
        </w:rPr>
        <w:t xml:space="preserve">Bhatia, M. L. (1940). On </w:t>
      </w:r>
      <w:r w:rsidRPr="002A76AE">
        <w:rPr>
          <w:rFonts w:ascii="Arial" w:eastAsia="Times New Roman" w:hAnsi="Arial" w:cs="Arial"/>
          <w:i/>
          <w:iCs/>
          <w:sz w:val="20"/>
          <w:szCs w:val="20"/>
          <w:lang w:val="en-GB" w:eastAsia="en-GB"/>
        </w:rPr>
        <w:t>Haemopis indicus</w:t>
      </w:r>
      <w:r w:rsidRPr="002A76AE">
        <w:rPr>
          <w:rFonts w:ascii="Arial" w:eastAsia="Times New Roman" w:hAnsi="Arial" w:cs="Arial"/>
          <w:sz w:val="20"/>
          <w:szCs w:val="20"/>
          <w:lang w:val="en-GB" w:eastAsia="en-GB"/>
        </w:rPr>
        <w:t xml:space="preserve"> sp. nov., a new arhynchobdellid carnivorous leech from Kashmir. </w:t>
      </w:r>
      <w:r w:rsidRPr="002A76AE">
        <w:rPr>
          <w:rFonts w:ascii="Arial" w:eastAsia="Times New Roman" w:hAnsi="Arial" w:cs="Arial"/>
          <w:i/>
          <w:iCs/>
          <w:sz w:val="20"/>
          <w:szCs w:val="20"/>
          <w:lang w:val="en-GB" w:eastAsia="en-GB"/>
        </w:rPr>
        <w:t>Proceedings of the National Academy of Sciences, India</w:t>
      </w:r>
      <w:r w:rsidRPr="002A76AE">
        <w:rPr>
          <w:rFonts w:ascii="Arial" w:eastAsia="Times New Roman" w:hAnsi="Arial" w:cs="Arial"/>
          <w:sz w:val="20"/>
          <w:szCs w:val="20"/>
          <w:lang w:val="en-GB" w:eastAsia="en-GB"/>
        </w:rPr>
        <w:t xml:space="preserve">, </w:t>
      </w:r>
      <w:r w:rsidRPr="002A76AE">
        <w:rPr>
          <w:rFonts w:ascii="Arial" w:eastAsia="Times New Roman" w:hAnsi="Arial" w:cs="Arial"/>
          <w:i/>
          <w:iCs/>
          <w:sz w:val="20"/>
          <w:szCs w:val="20"/>
          <w:lang w:val="en-GB" w:eastAsia="en-GB"/>
        </w:rPr>
        <w:t>10</w:t>
      </w:r>
      <w:r w:rsidRPr="002A76AE">
        <w:rPr>
          <w:rFonts w:ascii="Arial" w:eastAsia="Times New Roman" w:hAnsi="Arial" w:cs="Arial"/>
          <w:sz w:val="20"/>
          <w:szCs w:val="20"/>
          <w:lang w:val="en-GB" w:eastAsia="en-GB"/>
        </w:rPr>
        <w:t>(4), 133–144.</w:t>
      </w:r>
    </w:p>
    <w:p w14:paraId="20658C1E" w14:textId="77777777" w:rsidR="002A76AE" w:rsidRPr="002A76AE" w:rsidRDefault="002A76AE" w:rsidP="002A76AE">
      <w:pPr>
        <w:tabs>
          <w:tab w:val="left" w:pos="2790"/>
        </w:tabs>
        <w:spacing w:after="0" w:line="240" w:lineRule="auto"/>
        <w:ind w:left="547" w:hanging="547"/>
        <w:jc w:val="both"/>
        <w:rPr>
          <w:rFonts w:ascii="Arial" w:eastAsia="Times New Roman" w:hAnsi="Arial" w:cs="Arial"/>
          <w:sz w:val="20"/>
          <w:szCs w:val="20"/>
          <w:lang w:val="en-GB" w:eastAsia="en-GB"/>
        </w:rPr>
      </w:pPr>
      <w:r w:rsidRPr="002A76AE">
        <w:rPr>
          <w:rFonts w:ascii="Arial" w:eastAsia="Times New Roman" w:hAnsi="Arial" w:cs="Arial"/>
          <w:sz w:val="20"/>
          <w:szCs w:val="20"/>
          <w:lang w:val="en-GB" w:eastAsia="en-GB"/>
        </w:rPr>
        <w:t xml:space="preserve">Blanchard, R. (1896). </w:t>
      </w:r>
      <w:r w:rsidRPr="002A76AE">
        <w:rPr>
          <w:rFonts w:ascii="Arial" w:eastAsia="Times New Roman" w:hAnsi="Arial" w:cs="Arial"/>
          <w:i/>
          <w:iCs/>
          <w:sz w:val="20"/>
          <w:szCs w:val="20"/>
          <w:lang w:val="en-GB" w:eastAsia="en-GB"/>
        </w:rPr>
        <w:t>Whitmania ferox</w:t>
      </w:r>
      <w:r w:rsidRPr="002A76AE">
        <w:rPr>
          <w:rFonts w:ascii="Arial" w:eastAsia="Times New Roman" w:hAnsi="Arial" w:cs="Arial"/>
          <w:sz w:val="20"/>
          <w:szCs w:val="20"/>
          <w:lang w:val="en-GB" w:eastAsia="en-GB"/>
        </w:rPr>
        <w:t xml:space="preserve">. </w:t>
      </w:r>
      <w:r w:rsidRPr="002A76AE">
        <w:rPr>
          <w:rFonts w:ascii="Arial" w:eastAsia="Times New Roman" w:hAnsi="Arial" w:cs="Arial"/>
          <w:i/>
          <w:iCs/>
          <w:sz w:val="20"/>
          <w:szCs w:val="20"/>
          <w:lang w:val="en-GB" w:eastAsia="en-GB"/>
        </w:rPr>
        <w:t>Mémoires de la Société Zoologique de France</w:t>
      </w:r>
      <w:r w:rsidRPr="002A76AE">
        <w:rPr>
          <w:rFonts w:ascii="Arial" w:eastAsia="Times New Roman" w:hAnsi="Arial" w:cs="Arial"/>
          <w:sz w:val="20"/>
          <w:szCs w:val="20"/>
          <w:lang w:val="en-GB" w:eastAsia="en-GB"/>
        </w:rPr>
        <w:t xml:space="preserve">, </w:t>
      </w:r>
      <w:r w:rsidRPr="002A76AE">
        <w:rPr>
          <w:rFonts w:ascii="Arial" w:eastAsia="Times New Roman" w:hAnsi="Arial" w:cs="Arial"/>
          <w:i/>
          <w:iCs/>
          <w:sz w:val="20"/>
          <w:szCs w:val="20"/>
          <w:lang w:val="en-GB" w:eastAsia="en-GB"/>
        </w:rPr>
        <w:t>9</w:t>
      </w:r>
      <w:r w:rsidRPr="002A76AE">
        <w:rPr>
          <w:rFonts w:ascii="Arial" w:eastAsia="Times New Roman" w:hAnsi="Arial" w:cs="Arial"/>
          <w:sz w:val="20"/>
          <w:szCs w:val="20"/>
          <w:lang w:val="en-GB" w:eastAsia="en-GB"/>
        </w:rPr>
        <w:t>, 316–330.</w:t>
      </w:r>
    </w:p>
    <w:p w14:paraId="72BD0E72" w14:textId="77777777" w:rsidR="002A76AE" w:rsidRPr="002A76AE" w:rsidRDefault="002A76AE" w:rsidP="002A76AE">
      <w:pPr>
        <w:tabs>
          <w:tab w:val="left" w:pos="2790"/>
        </w:tabs>
        <w:spacing w:after="0" w:line="240" w:lineRule="auto"/>
        <w:ind w:left="547" w:hanging="547"/>
        <w:jc w:val="both"/>
        <w:rPr>
          <w:rFonts w:ascii="Arial" w:eastAsia="Times New Roman" w:hAnsi="Arial" w:cs="Arial"/>
          <w:sz w:val="20"/>
          <w:szCs w:val="20"/>
          <w:lang w:val="en-GB" w:eastAsia="en-GB"/>
        </w:rPr>
      </w:pPr>
      <w:r w:rsidRPr="002A76AE">
        <w:rPr>
          <w:rFonts w:ascii="Arial" w:eastAsia="Times New Roman" w:hAnsi="Arial" w:cs="Arial"/>
          <w:sz w:val="20"/>
          <w:szCs w:val="20"/>
          <w:lang w:val="en-GB" w:eastAsia="en-GB"/>
        </w:rPr>
        <w:t xml:space="preserve">Chandra, M. (1982). A check-list of leeches of India. </w:t>
      </w:r>
      <w:r w:rsidRPr="002A76AE">
        <w:rPr>
          <w:rFonts w:ascii="Arial" w:eastAsia="Times New Roman" w:hAnsi="Arial" w:cs="Arial"/>
          <w:i/>
          <w:iCs/>
          <w:sz w:val="20"/>
          <w:szCs w:val="20"/>
          <w:lang w:val="en-GB" w:eastAsia="en-GB"/>
        </w:rPr>
        <w:t>Records of the Zoological Survey of India</w:t>
      </w:r>
      <w:r w:rsidRPr="002A76AE">
        <w:rPr>
          <w:rFonts w:ascii="Arial" w:eastAsia="Times New Roman" w:hAnsi="Arial" w:cs="Arial"/>
          <w:sz w:val="20"/>
          <w:szCs w:val="20"/>
          <w:lang w:val="en-GB" w:eastAsia="en-GB"/>
        </w:rPr>
        <w:t xml:space="preserve">, </w:t>
      </w:r>
      <w:r w:rsidRPr="002A76AE">
        <w:rPr>
          <w:rFonts w:ascii="Arial" w:eastAsia="Times New Roman" w:hAnsi="Arial" w:cs="Arial"/>
          <w:i/>
          <w:iCs/>
          <w:sz w:val="20"/>
          <w:szCs w:val="20"/>
          <w:lang w:val="en-GB" w:eastAsia="en-GB"/>
        </w:rPr>
        <w:t>80</w:t>
      </w:r>
      <w:r w:rsidRPr="002A76AE">
        <w:rPr>
          <w:rFonts w:ascii="Arial" w:eastAsia="Times New Roman" w:hAnsi="Arial" w:cs="Arial"/>
          <w:sz w:val="20"/>
          <w:szCs w:val="20"/>
          <w:lang w:val="en-GB" w:eastAsia="en-GB"/>
        </w:rPr>
        <w:t>(3–4), 265–290.</w:t>
      </w:r>
    </w:p>
    <w:p w14:paraId="59E02A6B" w14:textId="77777777" w:rsidR="002A76AE" w:rsidRPr="002A76AE" w:rsidRDefault="002A76AE" w:rsidP="002A76AE">
      <w:pPr>
        <w:tabs>
          <w:tab w:val="left" w:pos="2790"/>
        </w:tabs>
        <w:spacing w:after="0" w:line="240" w:lineRule="auto"/>
        <w:ind w:left="547" w:hanging="547"/>
        <w:jc w:val="both"/>
        <w:rPr>
          <w:rFonts w:ascii="Arial" w:eastAsia="Times New Roman" w:hAnsi="Arial" w:cs="Arial"/>
          <w:sz w:val="20"/>
          <w:szCs w:val="20"/>
          <w:lang w:val="en-GB" w:eastAsia="en-GB"/>
        </w:rPr>
      </w:pPr>
      <w:r w:rsidRPr="002A76AE">
        <w:rPr>
          <w:rFonts w:ascii="Arial" w:eastAsia="Times New Roman" w:hAnsi="Arial" w:cs="Arial"/>
          <w:sz w:val="20"/>
          <w:szCs w:val="20"/>
          <w:lang w:val="en-GB" w:eastAsia="en-GB"/>
        </w:rPr>
        <w:t xml:space="preserve">Chandra, M. (1984). The leech fauna of Jammu region of Jammu and Kashmir State, India. </w:t>
      </w:r>
      <w:r w:rsidRPr="002A76AE">
        <w:rPr>
          <w:rFonts w:ascii="Arial" w:eastAsia="Times New Roman" w:hAnsi="Arial" w:cs="Arial"/>
          <w:i/>
          <w:iCs/>
          <w:sz w:val="20"/>
          <w:szCs w:val="20"/>
          <w:lang w:val="en-GB" w:eastAsia="en-GB"/>
        </w:rPr>
        <w:t>Records of the Zoological Survey of India</w:t>
      </w:r>
      <w:r w:rsidRPr="002A76AE">
        <w:rPr>
          <w:rFonts w:ascii="Arial" w:eastAsia="Times New Roman" w:hAnsi="Arial" w:cs="Arial"/>
          <w:sz w:val="20"/>
          <w:szCs w:val="20"/>
          <w:lang w:val="en-GB" w:eastAsia="en-GB"/>
        </w:rPr>
        <w:t xml:space="preserve">, </w:t>
      </w:r>
      <w:r w:rsidRPr="002A76AE">
        <w:rPr>
          <w:rFonts w:ascii="Arial" w:eastAsia="Times New Roman" w:hAnsi="Arial" w:cs="Arial"/>
          <w:i/>
          <w:iCs/>
          <w:sz w:val="20"/>
          <w:szCs w:val="20"/>
          <w:lang w:val="en-GB" w:eastAsia="en-GB"/>
        </w:rPr>
        <w:t>81</w:t>
      </w:r>
      <w:r w:rsidRPr="002A76AE">
        <w:rPr>
          <w:rFonts w:ascii="Arial" w:eastAsia="Times New Roman" w:hAnsi="Arial" w:cs="Arial"/>
          <w:sz w:val="20"/>
          <w:szCs w:val="20"/>
          <w:lang w:val="en-GB" w:eastAsia="en-GB"/>
        </w:rPr>
        <w:t>(1–2), 289–298.</w:t>
      </w:r>
    </w:p>
    <w:p w14:paraId="07C82038" w14:textId="77777777" w:rsidR="002A76AE" w:rsidRPr="002A76AE" w:rsidRDefault="002A76AE" w:rsidP="002A76AE">
      <w:pPr>
        <w:tabs>
          <w:tab w:val="left" w:pos="2790"/>
        </w:tabs>
        <w:spacing w:after="0" w:line="240" w:lineRule="auto"/>
        <w:ind w:left="547" w:hanging="547"/>
        <w:jc w:val="both"/>
        <w:rPr>
          <w:rFonts w:ascii="Arial" w:eastAsia="Times New Roman" w:hAnsi="Arial" w:cs="Arial"/>
          <w:sz w:val="20"/>
          <w:szCs w:val="20"/>
          <w:lang w:val="en-GB" w:eastAsia="en-GB"/>
        </w:rPr>
      </w:pPr>
      <w:r w:rsidRPr="002A76AE">
        <w:rPr>
          <w:rFonts w:ascii="Arial" w:eastAsia="Times New Roman" w:hAnsi="Arial" w:cs="Arial"/>
          <w:sz w:val="20"/>
          <w:szCs w:val="20"/>
          <w:lang w:val="en-GB" w:eastAsia="en-GB"/>
        </w:rPr>
        <w:t xml:space="preserve">Chandra, M. (1991). </w:t>
      </w:r>
      <w:r w:rsidRPr="002A76AE">
        <w:rPr>
          <w:rFonts w:ascii="Arial" w:eastAsia="Times New Roman" w:hAnsi="Arial" w:cs="Arial"/>
          <w:i/>
          <w:iCs/>
          <w:sz w:val="20"/>
          <w:szCs w:val="20"/>
          <w:lang w:val="en-GB" w:eastAsia="en-GB"/>
        </w:rPr>
        <w:t>The leeches of India: A handbook</w:t>
      </w:r>
      <w:r w:rsidRPr="002A76AE">
        <w:rPr>
          <w:rFonts w:ascii="Arial" w:eastAsia="Times New Roman" w:hAnsi="Arial" w:cs="Arial"/>
          <w:sz w:val="20"/>
          <w:szCs w:val="20"/>
          <w:lang w:val="en-GB" w:eastAsia="en-GB"/>
        </w:rPr>
        <w:t xml:space="preserve"> (pp. 1–117). Zoological Survey of India.</w:t>
      </w:r>
    </w:p>
    <w:p w14:paraId="2388B38D" w14:textId="77777777" w:rsidR="002A76AE" w:rsidRPr="002A76AE" w:rsidRDefault="002A76AE" w:rsidP="002A76AE">
      <w:pPr>
        <w:tabs>
          <w:tab w:val="left" w:pos="2790"/>
        </w:tabs>
        <w:spacing w:after="0" w:line="240" w:lineRule="auto"/>
        <w:ind w:left="547" w:hanging="547"/>
        <w:jc w:val="both"/>
        <w:rPr>
          <w:rFonts w:ascii="Arial" w:eastAsia="Times New Roman" w:hAnsi="Arial" w:cs="Arial"/>
          <w:sz w:val="20"/>
          <w:szCs w:val="20"/>
          <w:lang w:val="en-GB" w:eastAsia="en-GB"/>
        </w:rPr>
      </w:pPr>
      <w:r w:rsidRPr="002A76AE">
        <w:rPr>
          <w:rFonts w:ascii="Arial" w:eastAsia="Times New Roman" w:hAnsi="Arial" w:cs="Arial"/>
          <w:sz w:val="20"/>
          <w:szCs w:val="20"/>
          <w:lang w:val="en-GB" w:eastAsia="en-GB"/>
        </w:rPr>
        <w:t xml:space="preserve">Ghosh, G. C. (1998). Leech fauna of West Bengal. In </w:t>
      </w:r>
      <w:r w:rsidRPr="002A76AE">
        <w:rPr>
          <w:rFonts w:ascii="Arial" w:eastAsia="Times New Roman" w:hAnsi="Arial" w:cs="Arial"/>
          <w:i/>
          <w:iCs/>
          <w:sz w:val="20"/>
          <w:szCs w:val="20"/>
          <w:lang w:val="en-GB" w:eastAsia="en-GB"/>
        </w:rPr>
        <w:t>State Fauna Series</w:t>
      </w:r>
      <w:r w:rsidRPr="002A76AE">
        <w:rPr>
          <w:rFonts w:ascii="Arial" w:eastAsia="Times New Roman" w:hAnsi="Arial" w:cs="Arial"/>
          <w:sz w:val="20"/>
          <w:szCs w:val="20"/>
          <w:lang w:val="en-GB" w:eastAsia="en-GB"/>
        </w:rPr>
        <w:t xml:space="preserve"> (Vol. 3, Part 10, pp. 227–249). Zoological Survey of India.</w:t>
      </w:r>
    </w:p>
    <w:p w14:paraId="4E5CEC55" w14:textId="77777777" w:rsidR="002A76AE" w:rsidRPr="002A76AE" w:rsidRDefault="002A76AE" w:rsidP="002A76AE">
      <w:pPr>
        <w:tabs>
          <w:tab w:val="left" w:pos="2790"/>
        </w:tabs>
        <w:spacing w:after="0" w:line="240" w:lineRule="auto"/>
        <w:ind w:left="547" w:hanging="547"/>
        <w:jc w:val="both"/>
        <w:rPr>
          <w:rFonts w:ascii="Arial" w:eastAsia="Times New Roman" w:hAnsi="Arial" w:cs="Arial"/>
          <w:sz w:val="20"/>
          <w:szCs w:val="20"/>
          <w:lang w:val="en-GB" w:eastAsia="en-GB"/>
        </w:rPr>
      </w:pPr>
      <w:r w:rsidRPr="002A76AE">
        <w:rPr>
          <w:rFonts w:ascii="Arial" w:eastAsia="Times New Roman" w:hAnsi="Arial" w:cs="Arial"/>
          <w:sz w:val="20"/>
          <w:szCs w:val="20"/>
          <w:lang w:val="en-GB" w:eastAsia="en-GB"/>
        </w:rPr>
        <w:t xml:space="preserve">Harding, W. A., &amp; Moore, J. P. (1927). </w:t>
      </w:r>
      <w:r w:rsidRPr="002A76AE">
        <w:rPr>
          <w:rFonts w:ascii="Arial" w:eastAsia="Times New Roman" w:hAnsi="Arial" w:cs="Arial"/>
          <w:i/>
          <w:iCs/>
          <w:sz w:val="20"/>
          <w:szCs w:val="20"/>
          <w:lang w:val="en-GB" w:eastAsia="en-GB"/>
        </w:rPr>
        <w:t>The fauna of British India, including Ceylon and Burma: Hirudinea</w:t>
      </w:r>
      <w:r w:rsidRPr="002A76AE">
        <w:rPr>
          <w:rFonts w:ascii="Arial" w:eastAsia="Times New Roman" w:hAnsi="Arial" w:cs="Arial"/>
          <w:sz w:val="20"/>
          <w:szCs w:val="20"/>
          <w:lang w:val="en-GB" w:eastAsia="en-GB"/>
        </w:rPr>
        <w:t>. Taylor &amp; Francis.</w:t>
      </w:r>
    </w:p>
    <w:p w14:paraId="5DE356FD" w14:textId="77777777" w:rsidR="002A76AE" w:rsidRPr="002A76AE" w:rsidRDefault="002A76AE" w:rsidP="002A76AE">
      <w:pPr>
        <w:tabs>
          <w:tab w:val="left" w:pos="2790"/>
        </w:tabs>
        <w:spacing w:after="0" w:line="240" w:lineRule="auto"/>
        <w:ind w:left="547" w:hanging="547"/>
        <w:jc w:val="both"/>
        <w:rPr>
          <w:rFonts w:ascii="Arial" w:eastAsia="Times New Roman" w:hAnsi="Arial" w:cs="Arial"/>
          <w:sz w:val="20"/>
          <w:szCs w:val="20"/>
          <w:lang w:val="en-GB" w:eastAsia="en-GB"/>
        </w:rPr>
      </w:pPr>
      <w:r w:rsidRPr="002A76AE">
        <w:rPr>
          <w:rFonts w:ascii="Arial" w:eastAsia="Times New Roman" w:hAnsi="Arial" w:cs="Arial"/>
          <w:sz w:val="20"/>
          <w:szCs w:val="20"/>
          <w:lang w:val="en-GB" w:eastAsia="en-GB"/>
        </w:rPr>
        <w:t xml:space="preserve">Kaburaki, T. (1921). On some leeches from the Chilka Lake. </w:t>
      </w:r>
      <w:r w:rsidRPr="002A76AE">
        <w:rPr>
          <w:rFonts w:ascii="Arial" w:eastAsia="Times New Roman" w:hAnsi="Arial" w:cs="Arial"/>
          <w:i/>
          <w:iCs/>
          <w:sz w:val="20"/>
          <w:szCs w:val="20"/>
          <w:lang w:val="en-GB" w:eastAsia="en-GB"/>
        </w:rPr>
        <w:t>Memoirs of the Indian Museum</w:t>
      </w:r>
      <w:r w:rsidRPr="002A76AE">
        <w:rPr>
          <w:rFonts w:ascii="Arial" w:eastAsia="Times New Roman" w:hAnsi="Arial" w:cs="Arial"/>
          <w:sz w:val="20"/>
          <w:szCs w:val="20"/>
          <w:lang w:val="en-GB" w:eastAsia="en-GB"/>
        </w:rPr>
        <w:t xml:space="preserve">, </w:t>
      </w:r>
      <w:r w:rsidRPr="002A76AE">
        <w:rPr>
          <w:rFonts w:ascii="Arial" w:eastAsia="Times New Roman" w:hAnsi="Arial" w:cs="Arial"/>
          <w:i/>
          <w:iCs/>
          <w:sz w:val="20"/>
          <w:szCs w:val="20"/>
          <w:lang w:val="en-GB" w:eastAsia="en-GB"/>
        </w:rPr>
        <w:t>5</w:t>
      </w:r>
      <w:r w:rsidRPr="002A76AE">
        <w:rPr>
          <w:rFonts w:ascii="Arial" w:eastAsia="Times New Roman" w:hAnsi="Arial" w:cs="Arial"/>
          <w:sz w:val="20"/>
          <w:szCs w:val="20"/>
          <w:lang w:val="en-GB" w:eastAsia="en-GB"/>
        </w:rPr>
        <w:t>, 661–675.</w:t>
      </w:r>
    </w:p>
    <w:p w14:paraId="758D0724" w14:textId="77777777" w:rsidR="002A76AE" w:rsidRPr="002A76AE" w:rsidRDefault="002A76AE" w:rsidP="002A76AE">
      <w:pPr>
        <w:tabs>
          <w:tab w:val="left" w:pos="2790"/>
        </w:tabs>
        <w:spacing w:after="0" w:line="240" w:lineRule="auto"/>
        <w:ind w:left="547" w:hanging="547"/>
        <w:jc w:val="both"/>
        <w:rPr>
          <w:rFonts w:ascii="Arial" w:eastAsia="Times New Roman" w:hAnsi="Arial" w:cs="Arial"/>
          <w:sz w:val="20"/>
          <w:szCs w:val="20"/>
          <w:lang w:val="en-GB" w:eastAsia="en-GB"/>
        </w:rPr>
      </w:pPr>
      <w:r w:rsidRPr="002A76AE">
        <w:rPr>
          <w:rFonts w:ascii="Arial" w:eastAsia="Times New Roman" w:hAnsi="Arial" w:cs="Arial"/>
          <w:sz w:val="20"/>
          <w:szCs w:val="20"/>
          <w:lang w:val="en-GB" w:eastAsia="en-GB"/>
        </w:rPr>
        <w:t xml:space="preserve">Lesson, R. P. (1842). </w:t>
      </w:r>
      <w:r w:rsidRPr="002A76AE">
        <w:rPr>
          <w:rFonts w:ascii="Arial" w:eastAsia="Times New Roman" w:hAnsi="Arial" w:cs="Arial"/>
          <w:i/>
          <w:iCs/>
          <w:sz w:val="20"/>
          <w:szCs w:val="20"/>
          <w:lang w:val="en-GB" w:eastAsia="en-GB"/>
        </w:rPr>
        <w:t>Hirudo manillensis</w:t>
      </w:r>
      <w:r w:rsidRPr="002A76AE">
        <w:rPr>
          <w:rFonts w:ascii="Arial" w:eastAsia="Times New Roman" w:hAnsi="Arial" w:cs="Arial"/>
          <w:sz w:val="20"/>
          <w:szCs w:val="20"/>
          <w:lang w:val="en-GB" w:eastAsia="en-GB"/>
        </w:rPr>
        <w:t xml:space="preserve">. </w:t>
      </w:r>
      <w:r w:rsidRPr="002A76AE">
        <w:rPr>
          <w:rFonts w:ascii="Arial" w:eastAsia="Times New Roman" w:hAnsi="Arial" w:cs="Arial"/>
          <w:i/>
          <w:iCs/>
          <w:sz w:val="20"/>
          <w:szCs w:val="20"/>
          <w:lang w:val="en-GB" w:eastAsia="en-GB"/>
        </w:rPr>
        <w:t>Revue Zoologique par la Société Cuvierienne</w:t>
      </w:r>
      <w:r w:rsidRPr="002A76AE">
        <w:rPr>
          <w:rFonts w:ascii="Arial" w:eastAsia="Times New Roman" w:hAnsi="Arial" w:cs="Arial"/>
          <w:sz w:val="20"/>
          <w:szCs w:val="20"/>
          <w:lang w:val="en-GB" w:eastAsia="en-GB"/>
        </w:rPr>
        <w:t xml:space="preserve">, </w:t>
      </w:r>
      <w:r w:rsidRPr="002A76AE">
        <w:rPr>
          <w:rFonts w:ascii="Arial" w:eastAsia="Times New Roman" w:hAnsi="Arial" w:cs="Arial"/>
          <w:i/>
          <w:iCs/>
          <w:sz w:val="20"/>
          <w:szCs w:val="20"/>
          <w:lang w:val="en-GB" w:eastAsia="en-GB"/>
        </w:rPr>
        <w:t>8</w:t>
      </w:r>
      <w:r w:rsidRPr="002A76AE">
        <w:rPr>
          <w:rFonts w:ascii="Arial" w:eastAsia="Times New Roman" w:hAnsi="Arial" w:cs="Arial"/>
          <w:sz w:val="20"/>
          <w:szCs w:val="20"/>
          <w:lang w:val="en-GB" w:eastAsia="en-GB"/>
        </w:rPr>
        <w:t>, 1–3.</w:t>
      </w:r>
    </w:p>
    <w:p w14:paraId="3E57EB1C" w14:textId="77777777" w:rsidR="002A76AE" w:rsidRPr="002A76AE" w:rsidRDefault="002A76AE" w:rsidP="002A76AE">
      <w:pPr>
        <w:tabs>
          <w:tab w:val="left" w:pos="2790"/>
        </w:tabs>
        <w:spacing w:after="0" w:line="240" w:lineRule="auto"/>
        <w:ind w:left="547" w:hanging="547"/>
        <w:jc w:val="both"/>
        <w:rPr>
          <w:rFonts w:ascii="Arial" w:eastAsia="Times New Roman" w:hAnsi="Arial" w:cs="Arial"/>
          <w:sz w:val="20"/>
          <w:szCs w:val="20"/>
          <w:lang w:val="en-GB" w:eastAsia="en-GB"/>
        </w:rPr>
      </w:pPr>
      <w:r w:rsidRPr="002A76AE">
        <w:rPr>
          <w:rFonts w:ascii="Arial" w:eastAsia="Times New Roman" w:hAnsi="Arial" w:cs="Arial"/>
          <w:sz w:val="20"/>
          <w:szCs w:val="20"/>
          <w:lang w:val="en-GB" w:eastAsia="en-GB"/>
        </w:rPr>
        <w:t xml:space="preserve">Mandal, C. K. (2004). </w:t>
      </w:r>
      <w:r w:rsidRPr="002A76AE">
        <w:rPr>
          <w:rFonts w:ascii="Arial" w:eastAsia="Times New Roman" w:hAnsi="Arial" w:cs="Arial"/>
          <w:i/>
          <w:iCs/>
          <w:sz w:val="20"/>
          <w:szCs w:val="20"/>
          <w:lang w:val="en-GB" w:eastAsia="en-GB"/>
        </w:rPr>
        <w:t>Paraclepsis gardensis</w:t>
      </w:r>
      <w:r w:rsidRPr="002A76AE">
        <w:rPr>
          <w:rFonts w:ascii="Arial" w:eastAsia="Times New Roman" w:hAnsi="Arial" w:cs="Arial"/>
          <w:sz w:val="20"/>
          <w:szCs w:val="20"/>
          <w:lang w:val="en-GB" w:eastAsia="en-GB"/>
        </w:rPr>
        <w:t xml:space="preserve"> (Hirudinea: Glossiphonidae), a new species of leech from West Bengal, India. </w:t>
      </w:r>
      <w:r w:rsidRPr="002A76AE">
        <w:rPr>
          <w:rFonts w:ascii="Arial" w:eastAsia="Times New Roman" w:hAnsi="Arial" w:cs="Arial"/>
          <w:i/>
          <w:iCs/>
          <w:sz w:val="20"/>
          <w:szCs w:val="20"/>
          <w:lang w:val="en-GB" w:eastAsia="en-GB"/>
        </w:rPr>
        <w:t>Records of the Zoological Survey of India</w:t>
      </w:r>
      <w:r w:rsidRPr="002A76AE">
        <w:rPr>
          <w:rFonts w:ascii="Arial" w:eastAsia="Times New Roman" w:hAnsi="Arial" w:cs="Arial"/>
          <w:sz w:val="20"/>
          <w:szCs w:val="20"/>
          <w:lang w:val="en-GB" w:eastAsia="en-GB"/>
        </w:rPr>
        <w:t xml:space="preserve">, </w:t>
      </w:r>
      <w:r w:rsidRPr="002A76AE">
        <w:rPr>
          <w:rFonts w:ascii="Arial" w:eastAsia="Times New Roman" w:hAnsi="Arial" w:cs="Arial"/>
          <w:i/>
          <w:iCs/>
          <w:sz w:val="20"/>
          <w:szCs w:val="20"/>
          <w:lang w:val="en-GB" w:eastAsia="en-GB"/>
        </w:rPr>
        <w:t>103</w:t>
      </w:r>
      <w:r w:rsidRPr="002A76AE">
        <w:rPr>
          <w:rFonts w:ascii="Arial" w:eastAsia="Times New Roman" w:hAnsi="Arial" w:cs="Arial"/>
          <w:sz w:val="20"/>
          <w:szCs w:val="20"/>
          <w:lang w:val="en-GB" w:eastAsia="en-GB"/>
        </w:rPr>
        <w:t>(1–2), 111–114.</w:t>
      </w:r>
    </w:p>
    <w:p w14:paraId="4DE374E7" w14:textId="77777777" w:rsidR="002A76AE" w:rsidRPr="002A76AE" w:rsidRDefault="002A76AE" w:rsidP="002A76AE">
      <w:pPr>
        <w:tabs>
          <w:tab w:val="left" w:pos="2790"/>
        </w:tabs>
        <w:spacing w:after="0" w:line="240" w:lineRule="auto"/>
        <w:ind w:left="547" w:hanging="547"/>
        <w:jc w:val="both"/>
        <w:rPr>
          <w:rFonts w:ascii="Arial" w:eastAsia="Times New Roman" w:hAnsi="Arial" w:cs="Arial"/>
          <w:sz w:val="20"/>
          <w:szCs w:val="20"/>
          <w:lang w:val="en-GB" w:eastAsia="en-GB"/>
        </w:rPr>
      </w:pPr>
      <w:r w:rsidRPr="002A76AE">
        <w:rPr>
          <w:rFonts w:ascii="Arial" w:eastAsia="Times New Roman" w:hAnsi="Arial" w:cs="Arial"/>
          <w:sz w:val="20"/>
          <w:szCs w:val="20"/>
          <w:lang w:val="en-GB" w:eastAsia="en-GB"/>
        </w:rPr>
        <w:t xml:space="preserve">Mandal, C. K., Mridha, S., Sharma, P., Bose, M., Hassan, N., Sachi, A., &amp; Ghosh, S. (2025). </w:t>
      </w:r>
      <w:r w:rsidRPr="002A76AE">
        <w:rPr>
          <w:rFonts w:ascii="Arial" w:eastAsia="Times New Roman" w:hAnsi="Arial" w:cs="Arial"/>
          <w:i/>
          <w:iCs/>
          <w:sz w:val="20"/>
          <w:szCs w:val="20"/>
          <w:lang w:val="en-GB" w:eastAsia="en-GB"/>
        </w:rPr>
        <w:t>Poecilobdella kananbalaae</w:t>
      </w:r>
      <w:r w:rsidRPr="002A76AE">
        <w:rPr>
          <w:rFonts w:ascii="Arial" w:eastAsia="Times New Roman" w:hAnsi="Arial" w:cs="Arial"/>
          <w:sz w:val="20"/>
          <w:szCs w:val="20"/>
          <w:lang w:val="en-GB" w:eastAsia="en-GB"/>
        </w:rPr>
        <w:t xml:space="preserve">, a new species of leech from Karnataka, India. </w:t>
      </w:r>
      <w:r w:rsidRPr="002A76AE">
        <w:rPr>
          <w:rFonts w:ascii="Arial" w:eastAsia="Times New Roman" w:hAnsi="Arial" w:cs="Arial"/>
          <w:i/>
          <w:iCs/>
          <w:sz w:val="20"/>
          <w:szCs w:val="20"/>
          <w:lang w:val="en-GB" w:eastAsia="en-GB"/>
        </w:rPr>
        <w:t>Uttar Pradesh Journal of Zoology</w:t>
      </w:r>
      <w:r w:rsidRPr="002A76AE">
        <w:rPr>
          <w:rFonts w:ascii="Arial" w:eastAsia="Times New Roman" w:hAnsi="Arial" w:cs="Arial"/>
          <w:sz w:val="20"/>
          <w:szCs w:val="20"/>
          <w:lang w:val="en-GB" w:eastAsia="en-GB"/>
        </w:rPr>
        <w:t xml:space="preserve">, </w:t>
      </w:r>
      <w:r w:rsidRPr="002A76AE">
        <w:rPr>
          <w:rFonts w:ascii="Arial" w:eastAsia="Times New Roman" w:hAnsi="Arial" w:cs="Arial"/>
          <w:i/>
          <w:iCs/>
          <w:sz w:val="20"/>
          <w:szCs w:val="20"/>
          <w:lang w:val="en-GB" w:eastAsia="en-GB"/>
        </w:rPr>
        <w:t>46</w:t>
      </w:r>
      <w:r w:rsidRPr="002A76AE">
        <w:rPr>
          <w:rFonts w:ascii="Arial" w:eastAsia="Times New Roman" w:hAnsi="Arial" w:cs="Arial"/>
          <w:sz w:val="20"/>
          <w:szCs w:val="20"/>
          <w:lang w:val="en-GB" w:eastAsia="en-GB"/>
        </w:rPr>
        <w:t>(23), 201–210.</w:t>
      </w:r>
    </w:p>
    <w:p w14:paraId="2A0892B1" w14:textId="77777777" w:rsidR="002A76AE" w:rsidRPr="002A76AE" w:rsidRDefault="002A76AE" w:rsidP="002A76AE">
      <w:pPr>
        <w:tabs>
          <w:tab w:val="left" w:pos="2790"/>
        </w:tabs>
        <w:spacing w:after="0" w:line="240" w:lineRule="auto"/>
        <w:ind w:left="547" w:hanging="547"/>
        <w:jc w:val="both"/>
        <w:rPr>
          <w:rFonts w:ascii="Arial" w:eastAsia="Times New Roman" w:hAnsi="Arial" w:cs="Arial"/>
          <w:sz w:val="20"/>
          <w:szCs w:val="20"/>
          <w:lang w:val="en-GB" w:eastAsia="en-GB"/>
        </w:rPr>
      </w:pPr>
      <w:r w:rsidRPr="002A76AE">
        <w:rPr>
          <w:rFonts w:ascii="Arial" w:eastAsia="Times New Roman" w:hAnsi="Arial" w:cs="Arial"/>
          <w:sz w:val="20"/>
          <w:szCs w:val="20"/>
          <w:lang w:val="en-GB" w:eastAsia="en-GB"/>
        </w:rPr>
        <w:t xml:space="preserve">Mandal, C. K., Mridha, S., Yasir, M., Kalam, A., Jameel, M., Anwar, M., &amp; Ghosh, S. (2021). </w:t>
      </w:r>
      <w:r w:rsidRPr="002A76AE">
        <w:rPr>
          <w:rFonts w:ascii="Arial" w:eastAsia="Times New Roman" w:hAnsi="Arial" w:cs="Arial"/>
          <w:i/>
          <w:iCs/>
          <w:sz w:val="20"/>
          <w:szCs w:val="20"/>
          <w:lang w:val="en-GB" w:eastAsia="en-GB"/>
        </w:rPr>
        <w:t>Poecilobdella aligarhensis</w:t>
      </w:r>
      <w:r w:rsidRPr="002A76AE">
        <w:rPr>
          <w:rFonts w:ascii="Arial" w:eastAsia="Times New Roman" w:hAnsi="Arial" w:cs="Arial"/>
          <w:sz w:val="20"/>
          <w:szCs w:val="20"/>
          <w:lang w:val="en-GB" w:eastAsia="en-GB"/>
        </w:rPr>
        <w:t xml:space="preserve">, a new leech (Clitellata: Hirudinida) from Aligarh, India. </w:t>
      </w:r>
      <w:r w:rsidRPr="002A76AE">
        <w:rPr>
          <w:rFonts w:ascii="Arial" w:eastAsia="Times New Roman" w:hAnsi="Arial" w:cs="Arial"/>
          <w:i/>
          <w:iCs/>
          <w:sz w:val="20"/>
          <w:szCs w:val="20"/>
          <w:lang w:val="en-GB" w:eastAsia="en-GB"/>
        </w:rPr>
        <w:t>Journal of Applied Zoological Research</w:t>
      </w:r>
      <w:r w:rsidRPr="002A76AE">
        <w:rPr>
          <w:rFonts w:ascii="Arial" w:eastAsia="Times New Roman" w:hAnsi="Arial" w:cs="Arial"/>
          <w:sz w:val="20"/>
          <w:szCs w:val="20"/>
          <w:lang w:val="en-GB" w:eastAsia="en-GB"/>
        </w:rPr>
        <w:t xml:space="preserve">, </w:t>
      </w:r>
      <w:r w:rsidRPr="002A76AE">
        <w:rPr>
          <w:rFonts w:ascii="Arial" w:eastAsia="Times New Roman" w:hAnsi="Arial" w:cs="Arial"/>
          <w:i/>
          <w:iCs/>
          <w:sz w:val="20"/>
          <w:szCs w:val="20"/>
          <w:lang w:val="en-GB" w:eastAsia="en-GB"/>
        </w:rPr>
        <w:t>32</w:t>
      </w:r>
      <w:r w:rsidRPr="002A76AE">
        <w:rPr>
          <w:rFonts w:ascii="Arial" w:eastAsia="Times New Roman" w:hAnsi="Arial" w:cs="Arial"/>
          <w:sz w:val="20"/>
          <w:szCs w:val="20"/>
          <w:lang w:val="en-GB" w:eastAsia="en-GB"/>
        </w:rPr>
        <w:t>(2), 145–149.</w:t>
      </w:r>
    </w:p>
    <w:p w14:paraId="25F062CC" w14:textId="77777777" w:rsidR="002A76AE" w:rsidRPr="002A76AE" w:rsidRDefault="002A76AE" w:rsidP="002A76AE">
      <w:pPr>
        <w:tabs>
          <w:tab w:val="left" w:pos="2790"/>
        </w:tabs>
        <w:spacing w:after="0" w:line="240" w:lineRule="auto"/>
        <w:ind w:left="547" w:hanging="547"/>
        <w:jc w:val="both"/>
        <w:rPr>
          <w:rFonts w:ascii="Arial" w:eastAsia="Times New Roman" w:hAnsi="Arial" w:cs="Arial"/>
          <w:sz w:val="20"/>
          <w:szCs w:val="20"/>
          <w:lang w:val="en-GB" w:eastAsia="en-GB"/>
        </w:rPr>
      </w:pPr>
      <w:r w:rsidRPr="002A76AE">
        <w:rPr>
          <w:rFonts w:ascii="Arial" w:eastAsia="Times New Roman" w:hAnsi="Arial" w:cs="Arial"/>
          <w:sz w:val="20"/>
          <w:szCs w:val="20"/>
          <w:lang w:val="en-GB" w:eastAsia="en-GB"/>
        </w:rPr>
        <w:t xml:space="preserve">Moore, J. P. (1924). Notes on some Asiatic leeches (Hirudinea) principally from China, Kashmir and British India. </w:t>
      </w:r>
      <w:r w:rsidRPr="002A76AE">
        <w:rPr>
          <w:rFonts w:ascii="Arial" w:eastAsia="Times New Roman" w:hAnsi="Arial" w:cs="Arial"/>
          <w:i/>
          <w:iCs/>
          <w:sz w:val="20"/>
          <w:szCs w:val="20"/>
          <w:lang w:val="en-GB" w:eastAsia="en-GB"/>
        </w:rPr>
        <w:t>Proceedings of the Academy of Natural Sciences of Philadelphia</w:t>
      </w:r>
      <w:r w:rsidRPr="002A76AE">
        <w:rPr>
          <w:rFonts w:ascii="Arial" w:eastAsia="Times New Roman" w:hAnsi="Arial" w:cs="Arial"/>
          <w:sz w:val="20"/>
          <w:szCs w:val="20"/>
          <w:lang w:val="en-GB" w:eastAsia="en-GB"/>
        </w:rPr>
        <w:t xml:space="preserve">, </w:t>
      </w:r>
      <w:r w:rsidRPr="002A76AE">
        <w:rPr>
          <w:rFonts w:ascii="Arial" w:eastAsia="Times New Roman" w:hAnsi="Arial" w:cs="Arial"/>
          <w:i/>
          <w:iCs/>
          <w:sz w:val="20"/>
          <w:szCs w:val="20"/>
          <w:lang w:val="en-GB" w:eastAsia="en-GB"/>
        </w:rPr>
        <w:t>76</w:t>
      </w:r>
      <w:r w:rsidRPr="002A76AE">
        <w:rPr>
          <w:rFonts w:ascii="Arial" w:eastAsia="Times New Roman" w:hAnsi="Arial" w:cs="Arial"/>
          <w:sz w:val="20"/>
          <w:szCs w:val="20"/>
          <w:lang w:val="en-GB" w:eastAsia="en-GB"/>
        </w:rPr>
        <w:t>, 343–388.</w:t>
      </w:r>
    </w:p>
    <w:p w14:paraId="120B056D" w14:textId="77777777" w:rsidR="002A76AE" w:rsidRPr="002A76AE" w:rsidRDefault="002A76AE" w:rsidP="002A76AE">
      <w:pPr>
        <w:tabs>
          <w:tab w:val="left" w:pos="2790"/>
        </w:tabs>
        <w:spacing w:after="0" w:line="240" w:lineRule="auto"/>
        <w:ind w:left="547" w:hanging="547"/>
        <w:jc w:val="both"/>
        <w:rPr>
          <w:rFonts w:ascii="Arial" w:eastAsia="Times New Roman" w:hAnsi="Arial" w:cs="Arial"/>
          <w:sz w:val="20"/>
          <w:szCs w:val="20"/>
          <w:lang w:val="en-GB" w:eastAsia="en-GB"/>
        </w:rPr>
      </w:pPr>
      <w:r w:rsidRPr="002A76AE">
        <w:rPr>
          <w:rFonts w:ascii="Arial" w:eastAsia="Times New Roman" w:hAnsi="Arial" w:cs="Arial"/>
          <w:sz w:val="20"/>
          <w:szCs w:val="20"/>
          <w:lang w:val="en-GB" w:eastAsia="en-GB"/>
        </w:rPr>
        <w:t xml:space="preserve">Moore, J. P. (1927). </w:t>
      </w:r>
      <w:r w:rsidRPr="002A76AE">
        <w:rPr>
          <w:rFonts w:ascii="Arial" w:eastAsia="Times New Roman" w:hAnsi="Arial" w:cs="Arial"/>
          <w:i/>
          <w:iCs/>
          <w:sz w:val="20"/>
          <w:szCs w:val="20"/>
          <w:lang w:val="en-GB" w:eastAsia="en-GB"/>
        </w:rPr>
        <w:t>Hirudinaria (Poecilobdella) viridis</w:t>
      </w:r>
      <w:r w:rsidRPr="002A76AE">
        <w:rPr>
          <w:rFonts w:ascii="Arial" w:eastAsia="Times New Roman" w:hAnsi="Arial" w:cs="Arial"/>
          <w:sz w:val="20"/>
          <w:szCs w:val="20"/>
          <w:lang w:val="en-GB" w:eastAsia="en-GB"/>
        </w:rPr>
        <w:t xml:space="preserve">. In </w:t>
      </w:r>
      <w:r w:rsidRPr="002A76AE">
        <w:rPr>
          <w:rFonts w:ascii="Arial" w:eastAsia="Times New Roman" w:hAnsi="Arial" w:cs="Arial"/>
          <w:i/>
          <w:iCs/>
          <w:sz w:val="20"/>
          <w:szCs w:val="20"/>
          <w:lang w:val="en-GB" w:eastAsia="en-GB"/>
        </w:rPr>
        <w:t>The fauna of British India, including Ceylon and Burma: Hirudinea</w:t>
      </w:r>
      <w:r w:rsidRPr="002A76AE">
        <w:rPr>
          <w:rFonts w:ascii="Arial" w:eastAsia="Times New Roman" w:hAnsi="Arial" w:cs="Arial"/>
          <w:sz w:val="20"/>
          <w:szCs w:val="20"/>
          <w:lang w:val="en-GB" w:eastAsia="en-GB"/>
        </w:rPr>
        <w:t xml:space="preserve"> (pp. 239–243).</w:t>
      </w:r>
    </w:p>
    <w:p w14:paraId="4BDBEDDB" w14:textId="77777777" w:rsidR="002A76AE" w:rsidRPr="002A76AE" w:rsidRDefault="002A76AE" w:rsidP="002A76AE">
      <w:pPr>
        <w:tabs>
          <w:tab w:val="left" w:pos="2790"/>
        </w:tabs>
        <w:spacing w:after="0" w:line="240" w:lineRule="auto"/>
        <w:ind w:left="547" w:hanging="547"/>
        <w:jc w:val="both"/>
        <w:rPr>
          <w:rFonts w:ascii="Arial" w:eastAsia="Times New Roman" w:hAnsi="Arial" w:cs="Arial"/>
          <w:sz w:val="20"/>
          <w:szCs w:val="20"/>
          <w:lang w:val="en-GB" w:eastAsia="en-GB"/>
        </w:rPr>
      </w:pPr>
      <w:r w:rsidRPr="002A76AE">
        <w:rPr>
          <w:rFonts w:ascii="Arial" w:eastAsia="Times New Roman" w:hAnsi="Arial" w:cs="Arial"/>
          <w:sz w:val="20"/>
          <w:szCs w:val="20"/>
          <w:lang w:val="en-GB" w:eastAsia="en-GB"/>
        </w:rPr>
        <w:lastRenderedPageBreak/>
        <w:t xml:space="preserve">Moore, J. P., &amp; Harding, W. A. (1927). </w:t>
      </w:r>
      <w:r w:rsidRPr="002A76AE">
        <w:rPr>
          <w:rFonts w:ascii="Arial" w:eastAsia="Times New Roman" w:hAnsi="Arial" w:cs="Arial"/>
          <w:i/>
          <w:iCs/>
          <w:sz w:val="20"/>
          <w:szCs w:val="20"/>
          <w:lang w:val="en-GB" w:eastAsia="en-GB"/>
        </w:rPr>
        <w:t>The fauna of British India, including Ceylon and Burma: Hirudinea</w:t>
      </w:r>
      <w:r w:rsidRPr="002A76AE">
        <w:rPr>
          <w:rFonts w:ascii="Arial" w:eastAsia="Times New Roman" w:hAnsi="Arial" w:cs="Arial"/>
          <w:sz w:val="20"/>
          <w:szCs w:val="20"/>
          <w:lang w:val="en-GB" w:eastAsia="en-GB"/>
        </w:rPr>
        <w:t xml:space="preserve"> (pp. 185–189). Taylor &amp; Francis.</w:t>
      </w:r>
    </w:p>
    <w:p w14:paraId="4F40BA6E" w14:textId="77777777" w:rsidR="002A76AE" w:rsidRPr="002A76AE" w:rsidRDefault="002A76AE" w:rsidP="002A76AE">
      <w:pPr>
        <w:tabs>
          <w:tab w:val="left" w:pos="2790"/>
        </w:tabs>
        <w:spacing w:after="0" w:line="240" w:lineRule="auto"/>
        <w:ind w:left="547" w:hanging="547"/>
        <w:jc w:val="both"/>
        <w:rPr>
          <w:rFonts w:ascii="Arial" w:eastAsia="Times New Roman" w:hAnsi="Arial" w:cs="Arial"/>
          <w:sz w:val="20"/>
          <w:szCs w:val="20"/>
          <w:lang w:val="en-GB" w:eastAsia="en-GB"/>
        </w:rPr>
      </w:pPr>
      <w:r w:rsidRPr="002A76AE">
        <w:rPr>
          <w:rFonts w:ascii="Arial" w:eastAsia="Times New Roman" w:hAnsi="Arial" w:cs="Arial"/>
          <w:sz w:val="20"/>
          <w:szCs w:val="20"/>
          <w:lang w:val="en-GB" w:eastAsia="en-GB"/>
        </w:rPr>
        <w:t xml:space="preserve">Nakano, T., &amp; Lai, Y. (2016). First record of </w:t>
      </w:r>
      <w:r w:rsidRPr="002A76AE">
        <w:rPr>
          <w:rFonts w:ascii="Arial" w:eastAsia="Times New Roman" w:hAnsi="Arial" w:cs="Arial"/>
          <w:i/>
          <w:iCs/>
          <w:sz w:val="20"/>
          <w:szCs w:val="20"/>
          <w:lang w:val="en-GB" w:eastAsia="en-GB"/>
        </w:rPr>
        <w:t>Poecilobdella nanjingensis</w:t>
      </w:r>
      <w:r w:rsidRPr="002A76AE">
        <w:rPr>
          <w:rFonts w:ascii="Arial" w:eastAsia="Times New Roman" w:hAnsi="Arial" w:cs="Arial"/>
          <w:sz w:val="20"/>
          <w:szCs w:val="20"/>
          <w:lang w:val="en-GB" w:eastAsia="en-GB"/>
        </w:rPr>
        <w:t xml:space="preserve"> (Hirudinida: Arhynchobdellida: Hirudinidae) from Taiwan and its molecular phylogenetic position within the family. </w:t>
      </w:r>
      <w:r w:rsidRPr="002A76AE">
        <w:rPr>
          <w:rFonts w:ascii="Arial" w:eastAsia="Times New Roman" w:hAnsi="Arial" w:cs="Arial"/>
          <w:i/>
          <w:iCs/>
          <w:sz w:val="20"/>
          <w:szCs w:val="20"/>
          <w:lang w:val="en-GB" w:eastAsia="en-GB"/>
        </w:rPr>
        <w:t>Species Diversity</w:t>
      </w:r>
      <w:r w:rsidRPr="002A76AE">
        <w:rPr>
          <w:rFonts w:ascii="Arial" w:eastAsia="Times New Roman" w:hAnsi="Arial" w:cs="Arial"/>
          <w:sz w:val="20"/>
          <w:szCs w:val="20"/>
          <w:lang w:val="en-GB" w:eastAsia="en-GB"/>
        </w:rPr>
        <w:t xml:space="preserve">, </w:t>
      </w:r>
      <w:r w:rsidRPr="002A76AE">
        <w:rPr>
          <w:rFonts w:ascii="Arial" w:eastAsia="Times New Roman" w:hAnsi="Arial" w:cs="Arial"/>
          <w:i/>
          <w:iCs/>
          <w:sz w:val="20"/>
          <w:szCs w:val="20"/>
          <w:lang w:val="en-GB" w:eastAsia="en-GB"/>
        </w:rPr>
        <w:t>21</w:t>
      </w:r>
      <w:r w:rsidRPr="002A76AE">
        <w:rPr>
          <w:rFonts w:ascii="Arial" w:eastAsia="Times New Roman" w:hAnsi="Arial" w:cs="Arial"/>
          <w:sz w:val="20"/>
          <w:szCs w:val="20"/>
          <w:lang w:val="en-GB" w:eastAsia="en-GB"/>
        </w:rPr>
        <w:t xml:space="preserve">(2), 127–134. </w:t>
      </w:r>
      <w:hyperlink r:id="rId26" w:tgtFrame="_new" w:history="1">
        <w:r w:rsidRPr="002A76AE">
          <w:rPr>
            <w:rFonts w:ascii="Arial" w:eastAsia="Times New Roman" w:hAnsi="Arial" w:cs="Arial"/>
            <w:sz w:val="20"/>
            <w:szCs w:val="20"/>
            <w:lang w:val="en-GB" w:eastAsia="en-GB"/>
          </w:rPr>
          <w:t>https://doi.org/10.12782/sd.21.2.127</w:t>
        </w:r>
      </w:hyperlink>
    </w:p>
    <w:p w14:paraId="013CFFEE" w14:textId="77777777" w:rsidR="002A76AE" w:rsidRPr="002A76AE" w:rsidRDefault="002A76AE" w:rsidP="002A76AE">
      <w:pPr>
        <w:tabs>
          <w:tab w:val="left" w:pos="2790"/>
        </w:tabs>
        <w:spacing w:after="0" w:line="240" w:lineRule="auto"/>
        <w:ind w:left="547" w:hanging="547"/>
        <w:jc w:val="both"/>
        <w:rPr>
          <w:rFonts w:ascii="Arial" w:eastAsia="Times New Roman" w:hAnsi="Arial" w:cs="Arial"/>
          <w:sz w:val="20"/>
          <w:szCs w:val="20"/>
          <w:lang w:val="en-GB" w:eastAsia="en-GB"/>
        </w:rPr>
      </w:pPr>
      <w:r w:rsidRPr="002A76AE">
        <w:rPr>
          <w:rFonts w:ascii="Arial" w:eastAsia="Times New Roman" w:hAnsi="Arial" w:cs="Arial"/>
          <w:sz w:val="20"/>
          <w:szCs w:val="20"/>
          <w:lang w:val="en-GB" w:eastAsia="en-GB"/>
        </w:rPr>
        <w:t xml:space="preserve">Nesemann, H., &amp; Neubert, E. (1999). </w:t>
      </w:r>
      <w:r w:rsidRPr="002A76AE">
        <w:rPr>
          <w:rFonts w:ascii="Arial" w:eastAsia="Times New Roman" w:hAnsi="Arial" w:cs="Arial"/>
          <w:i/>
          <w:iCs/>
          <w:sz w:val="20"/>
          <w:szCs w:val="20"/>
          <w:lang w:val="en-GB" w:eastAsia="en-GB"/>
        </w:rPr>
        <w:t>Annelida, Clitellata: Branchiobdellidae, Acanthobdellea, Hirudinea</w:t>
      </w:r>
      <w:r w:rsidRPr="002A76AE">
        <w:rPr>
          <w:rFonts w:ascii="Arial" w:eastAsia="Times New Roman" w:hAnsi="Arial" w:cs="Arial"/>
          <w:sz w:val="20"/>
          <w:szCs w:val="20"/>
          <w:lang w:val="en-GB" w:eastAsia="en-GB"/>
        </w:rPr>
        <w:t xml:space="preserve">. In J. Schwoerbel &amp; P. Zwick (Eds.), </w:t>
      </w:r>
      <w:r w:rsidRPr="002A76AE">
        <w:rPr>
          <w:rFonts w:ascii="Arial" w:eastAsia="Times New Roman" w:hAnsi="Arial" w:cs="Arial"/>
          <w:i/>
          <w:iCs/>
          <w:sz w:val="20"/>
          <w:szCs w:val="20"/>
          <w:lang w:val="en-GB" w:eastAsia="en-GB"/>
        </w:rPr>
        <w:t>Süßwasserfauna von Mitteleuropa</w:t>
      </w:r>
      <w:r w:rsidRPr="002A76AE">
        <w:rPr>
          <w:rFonts w:ascii="Arial" w:eastAsia="Times New Roman" w:hAnsi="Arial" w:cs="Arial"/>
          <w:sz w:val="20"/>
          <w:szCs w:val="20"/>
          <w:lang w:val="en-GB" w:eastAsia="en-GB"/>
        </w:rPr>
        <w:t xml:space="preserve"> (Vol. 6/2). Spektrum Akademischer Verlag.</w:t>
      </w:r>
    </w:p>
    <w:p w14:paraId="1C330B81" w14:textId="77777777" w:rsidR="002A76AE" w:rsidRPr="002A76AE" w:rsidRDefault="002A76AE" w:rsidP="002A76AE">
      <w:pPr>
        <w:tabs>
          <w:tab w:val="left" w:pos="2790"/>
        </w:tabs>
        <w:spacing w:after="0" w:line="240" w:lineRule="auto"/>
        <w:ind w:left="547" w:hanging="547"/>
        <w:jc w:val="both"/>
        <w:rPr>
          <w:rFonts w:ascii="Arial" w:eastAsia="Times New Roman" w:hAnsi="Arial" w:cs="Arial"/>
          <w:sz w:val="20"/>
          <w:szCs w:val="20"/>
          <w:lang w:val="en-GB" w:eastAsia="en-GB"/>
        </w:rPr>
      </w:pPr>
      <w:r w:rsidRPr="002A76AE">
        <w:rPr>
          <w:rFonts w:ascii="Arial" w:eastAsia="Times New Roman" w:hAnsi="Arial" w:cs="Arial"/>
          <w:sz w:val="20"/>
          <w:szCs w:val="20"/>
          <w:lang w:val="en-GB" w:eastAsia="en-GB"/>
        </w:rPr>
        <w:t xml:space="preserve">Sanjeeva Raj, P. J., &amp; Gladstone, M. (1981). On a new species of the land-leech of the genus </w:t>
      </w:r>
      <w:r w:rsidRPr="002A76AE">
        <w:rPr>
          <w:rFonts w:ascii="Arial" w:eastAsia="Times New Roman" w:hAnsi="Arial" w:cs="Arial"/>
          <w:i/>
          <w:iCs/>
          <w:sz w:val="20"/>
          <w:szCs w:val="20"/>
          <w:lang w:val="en-GB" w:eastAsia="en-GB"/>
        </w:rPr>
        <w:t>Haemadipsa</w:t>
      </w:r>
      <w:r w:rsidRPr="002A76AE">
        <w:rPr>
          <w:rFonts w:ascii="Arial" w:eastAsia="Times New Roman" w:hAnsi="Arial" w:cs="Arial"/>
          <w:sz w:val="20"/>
          <w:szCs w:val="20"/>
          <w:lang w:val="en-GB" w:eastAsia="en-GB"/>
        </w:rPr>
        <w:t xml:space="preserve"> Tennent, 1859 from peninsular India. </w:t>
      </w:r>
      <w:r w:rsidRPr="002A76AE">
        <w:rPr>
          <w:rFonts w:ascii="Arial" w:eastAsia="Times New Roman" w:hAnsi="Arial" w:cs="Arial"/>
          <w:i/>
          <w:iCs/>
          <w:sz w:val="20"/>
          <w:szCs w:val="20"/>
          <w:lang w:val="en-GB" w:eastAsia="en-GB"/>
        </w:rPr>
        <w:t>Records of the Zoological Survey of India</w:t>
      </w:r>
      <w:r w:rsidRPr="002A76AE">
        <w:rPr>
          <w:rFonts w:ascii="Arial" w:eastAsia="Times New Roman" w:hAnsi="Arial" w:cs="Arial"/>
          <w:sz w:val="20"/>
          <w:szCs w:val="20"/>
          <w:lang w:val="en-GB" w:eastAsia="en-GB"/>
        </w:rPr>
        <w:t xml:space="preserve">, </w:t>
      </w:r>
      <w:r w:rsidRPr="002A76AE">
        <w:rPr>
          <w:rFonts w:ascii="Arial" w:eastAsia="Times New Roman" w:hAnsi="Arial" w:cs="Arial"/>
          <w:i/>
          <w:iCs/>
          <w:sz w:val="20"/>
          <w:szCs w:val="20"/>
          <w:lang w:val="en-GB" w:eastAsia="en-GB"/>
        </w:rPr>
        <w:t>79</w:t>
      </w:r>
      <w:r w:rsidRPr="002A76AE">
        <w:rPr>
          <w:rFonts w:ascii="Arial" w:eastAsia="Times New Roman" w:hAnsi="Arial" w:cs="Arial"/>
          <w:sz w:val="20"/>
          <w:szCs w:val="20"/>
          <w:lang w:val="en-GB" w:eastAsia="en-GB"/>
        </w:rPr>
        <w:t>, 1–18.</w:t>
      </w:r>
    </w:p>
    <w:p w14:paraId="6D4D16A0" w14:textId="77777777" w:rsidR="002A76AE" w:rsidRPr="002A76AE" w:rsidRDefault="002A76AE" w:rsidP="002A76AE">
      <w:pPr>
        <w:tabs>
          <w:tab w:val="left" w:pos="2790"/>
        </w:tabs>
        <w:spacing w:after="0" w:line="240" w:lineRule="auto"/>
        <w:ind w:left="547" w:hanging="547"/>
        <w:jc w:val="both"/>
        <w:rPr>
          <w:rFonts w:ascii="Arial" w:eastAsia="Times New Roman" w:hAnsi="Arial" w:cs="Arial"/>
          <w:sz w:val="20"/>
          <w:szCs w:val="20"/>
          <w:lang w:val="en-GB" w:eastAsia="en-GB"/>
        </w:rPr>
      </w:pPr>
      <w:r w:rsidRPr="002A76AE">
        <w:rPr>
          <w:rFonts w:ascii="Arial" w:eastAsia="Times New Roman" w:hAnsi="Arial" w:cs="Arial"/>
          <w:sz w:val="20"/>
          <w:szCs w:val="20"/>
          <w:lang w:val="en-GB" w:eastAsia="en-GB"/>
        </w:rPr>
        <w:t xml:space="preserve">Savigny, J.-C. (1822). </w:t>
      </w:r>
      <w:r w:rsidRPr="002A76AE">
        <w:rPr>
          <w:rFonts w:ascii="Arial" w:eastAsia="Times New Roman" w:hAnsi="Arial" w:cs="Arial"/>
          <w:i/>
          <w:iCs/>
          <w:sz w:val="20"/>
          <w:szCs w:val="20"/>
          <w:lang w:val="en-GB" w:eastAsia="en-GB"/>
        </w:rPr>
        <w:t>Système des annélides, principalement de celles des côtes de l’Égypte et de la Syrie</w:t>
      </w:r>
      <w:r w:rsidRPr="002A76AE">
        <w:rPr>
          <w:rFonts w:ascii="Arial" w:eastAsia="Times New Roman" w:hAnsi="Arial" w:cs="Arial"/>
          <w:sz w:val="20"/>
          <w:szCs w:val="20"/>
          <w:lang w:val="en-GB" w:eastAsia="en-GB"/>
        </w:rPr>
        <w:t xml:space="preserve"> (Vol. 1, Part 3, pp. 1–128). Description de l’Égypte.</w:t>
      </w:r>
    </w:p>
    <w:p w14:paraId="4169D766" w14:textId="77777777" w:rsidR="002A76AE" w:rsidRPr="002A76AE" w:rsidRDefault="002A76AE" w:rsidP="002A76AE">
      <w:pPr>
        <w:tabs>
          <w:tab w:val="left" w:pos="2790"/>
        </w:tabs>
        <w:spacing w:after="0" w:line="240" w:lineRule="auto"/>
        <w:ind w:left="547" w:hanging="547"/>
        <w:jc w:val="both"/>
        <w:rPr>
          <w:rFonts w:ascii="Arial" w:eastAsia="Times New Roman" w:hAnsi="Arial" w:cs="Arial"/>
          <w:sz w:val="20"/>
          <w:szCs w:val="20"/>
          <w:lang w:val="en-GB" w:eastAsia="en-GB"/>
        </w:rPr>
      </w:pPr>
      <w:r w:rsidRPr="002A76AE">
        <w:rPr>
          <w:rFonts w:ascii="Arial" w:eastAsia="Times New Roman" w:hAnsi="Arial" w:cs="Arial"/>
          <w:sz w:val="20"/>
          <w:szCs w:val="20"/>
          <w:lang w:val="en-GB" w:eastAsia="en-GB"/>
        </w:rPr>
        <w:t xml:space="preserve">Sawyer, R. T. (1986). </w:t>
      </w:r>
      <w:r w:rsidRPr="002A76AE">
        <w:rPr>
          <w:rFonts w:ascii="Arial" w:eastAsia="Times New Roman" w:hAnsi="Arial" w:cs="Arial"/>
          <w:i/>
          <w:iCs/>
          <w:sz w:val="20"/>
          <w:szCs w:val="20"/>
          <w:lang w:val="en-GB" w:eastAsia="en-GB"/>
        </w:rPr>
        <w:t>Leech biology and behaviour</w:t>
      </w:r>
      <w:r w:rsidRPr="002A76AE">
        <w:rPr>
          <w:rFonts w:ascii="Arial" w:eastAsia="Times New Roman" w:hAnsi="Arial" w:cs="Arial"/>
          <w:sz w:val="20"/>
          <w:szCs w:val="20"/>
          <w:lang w:val="en-GB" w:eastAsia="en-GB"/>
        </w:rPr>
        <w:t>. Clarendon Press.</w:t>
      </w:r>
    </w:p>
    <w:p w14:paraId="14792911" w14:textId="77777777" w:rsidR="002A76AE" w:rsidRPr="002A76AE" w:rsidRDefault="002A76AE" w:rsidP="002A76AE">
      <w:pPr>
        <w:tabs>
          <w:tab w:val="left" w:pos="2790"/>
        </w:tabs>
        <w:spacing w:after="0" w:line="240" w:lineRule="auto"/>
        <w:ind w:left="547" w:hanging="547"/>
        <w:jc w:val="both"/>
        <w:rPr>
          <w:rFonts w:ascii="Arial" w:eastAsia="Times New Roman" w:hAnsi="Arial" w:cs="Arial"/>
          <w:sz w:val="20"/>
          <w:szCs w:val="20"/>
          <w:lang w:val="en-GB" w:eastAsia="en-GB"/>
        </w:rPr>
      </w:pPr>
      <w:r w:rsidRPr="002A76AE">
        <w:rPr>
          <w:rFonts w:ascii="Arial" w:eastAsia="Times New Roman" w:hAnsi="Arial" w:cs="Arial"/>
          <w:sz w:val="20"/>
          <w:szCs w:val="20"/>
          <w:lang w:val="en-GB" w:eastAsia="en-GB"/>
        </w:rPr>
        <w:t xml:space="preserve">Soós, Á. (1965). Identification key to the leech (Hirudinoidea) genera of the world, with a catalogue of the species. </w:t>
      </w:r>
      <w:r w:rsidRPr="002A76AE">
        <w:rPr>
          <w:rFonts w:ascii="Arial" w:eastAsia="Times New Roman" w:hAnsi="Arial" w:cs="Arial"/>
          <w:i/>
          <w:iCs/>
          <w:sz w:val="20"/>
          <w:szCs w:val="20"/>
          <w:lang w:val="en-GB" w:eastAsia="en-GB"/>
        </w:rPr>
        <w:t>Acta Zoologica Academiae Scientiarum Hungaricae</w:t>
      </w:r>
      <w:r w:rsidRPr="002A76AE">
        <w:rPr>
          <w:rFonts w:ascii="Arial" w:eastAsia="Times New Roman" w:hAnsi="Arial" w:cs="Arial"/>
          <w:sz w:val="20"/>
          <w:szCs w:val="20"/>
          <w:lang w:val="en-GB" w:eastAsia="en-GB"/>
        </w:rPr>
        <w:t xml:space="preserve">, </w:t>
      </w:r>
      <w:r w:rsidRPr="002A76AE">
        <w:rPr>
          <w:rFonts w:ascii="Arial" w:eastAsia="Times New Roman" w:hAnsi="Arial" w:cs="Arial"/>
          <w:i/>
          <w:iCs/>
          <w:sz w:val="20"/>
          <w:szCs w:val="20"/>
          <w:lang w:val="en-GB" w:eastAsia="en-GB"/>
        </w:rPr>
        <w:t>11</w:t>
      </w:r>
      <w:r w:rsidRPr="002A76AE">
        <w:rPr>
          <w:rFonts w:ascii="Arial" w:eastAsia="Times New Roman" w:hAnsi="Arial" w:cs="Arial"/>
          <w:sz w:val="20"/>
          <w:szCs w:val="20"/>
          <w:lang w:val="en-GB" w:eastAsia="en-GB"/>
        </w:rPr>
        <w:t>(3–4), 415–464.</w:t>
      </w:r>
    </w:p>
    <w:p w14:paraId="07292FD2" w14:textId="70EF0EAD" w:rsidR="002A76AE" w:rsidRPr="002A76AE" w:rsidRDefault="002A76AE" w:rsidP="002A76AE">
      <w:pPr>
        <w:tabs>
          <w:tab w:val="left" w:pos="2790"/>
        </w:tabs>
        <w:spacing w:after="0" w:line="240" w:lineRule="auto"/>
        <w:ind w:left="547" w:hanging="547"/>
        <w:jc w:val="both"/>
        <w:rPr>
          <w:rFonts w:ascii="Arial" w:eastAsia="Times New Roman" w:hAnsi="Arial" w:cs="Arial"/>
          <w:sz w:val="20"/>
          <w:szCs w:val="20"/>
          <w:lang w:val="en-GB" w:eastAsia="en-GB"/>
        </w:rPr>
      </w:pPr>
      <w:r w:rsidRPr="002A76AE">
        <w:rPr>
          <w:rFonts w:ascii="Arial" w:eastAsia="Times New Roman" w:hAnsi="Arial" w:cs="Arial"/>
          <w:sz w:val="20"/>
          <w:szCs w:val="20"/>
          <w:lang w:val="en-GB" w:eastAsia="en-GB"/>
        </w:rPr>
        <w:t xml:space="preserve">Soota, T. D., &amp; Ghosh, G. C. (1977). On some Indian leeches. </w:t>
      </w:r>
      <w:r w:rsidRPr="002A76AE">
        <w:rPr>
          <w:rFonts w:ascii="Arial" w:eastAsia="Times New Roman" w:hAnsi="Arial" w:cs="Arial"/>
          <w:i/>
          <w:iCs/>
          <w:sz w:val="20"/>
          <w:szCs w:val="20"/>
          <w:lang w:val="en-GB" w:eastAsia="en-GB"/>
        </w:rPr>
        <w:t>Newsletter of the Zoological Survey of India</w:t>
      </w:r>
      <w:r w:rsidRPr="002A76AE">
        <w:rPr>
          <w:rFonts w:ascii="Arial" w:eastAsia="Times New Roman" w:hAnsi="Arial" w:cs="Arial"/>
          <w:sz w:val="20"/>
          <w:szCs w:val="20"/>
          <w:lang w:val="en-GB" w:eastAsia="en-GB"/>
        </w:rPr>
        <w:t xml:space="preserve">, </w:t>
      </w:r>
      <w:r w:rsidRPr="002A76AE">
        <w:rPr>
          <w:rFonts w:ascii="Arial" w:eastAsia="Times New Roman" w:hAnsi="Arial" w:cs="Arial"/>
          <w:i/>
          <w:iCs/>
          <w:sz w:val="20"/>
          <w:szCs w:val="20"/>
          <w:lang w:val="en-GB" w:eastAsia="en-GB"/>
        </w:rPr>
        <w:t>3</w:t>
      </w:r>
      <w:r w:rsidRPr="002A76AE">
        <w:rPr>
          <w:rFonts w:ascii="Arial" w:eastAsia="Times New Roman" w:hAnsi="Arial" w:cs="Arial"/>
          <w:sz w:val="20"/>
          <w:szCs w:val="20"/>
          <w:lang w:val="en-GB" w:eastAsia="en-GB"/>
        </w:rPr>
        <w:t xml:space="preserve">(6), </w:t>
      </w:r>
      <w:r>
        <w:rPr>
          <w:rFonts w:ascii="Arial" w:eastAsia="Times New Roman" w:hAnsi="Arial" w:cs="Arial"/>
          <w:sz w:val="20"/>
          <w:szCs w:val="20"/>
          <w:lang w:val="en-GB" w:eastAsia="en-GB"/>
        </w:rPr>
        <w:t xml:space="preserve">                          </w:t>
      </w:r>
      <w:r w:rsidRPr="002A76AE">
        <w:rPr>
          <w:rFonts w:ascii="Arial" w:eastAsia="Times New Roman" w:hAnsi="Arial" w:cs="Arial"/>
          <w:sz w:val="20"/>
          <w:szCs w:val="20"/>
          <w:lang w:val="en-GB" w:eastAsia="en-GB"/>
        </w:rPr>
        <w:t>359–360.</w:t>
      </w:r>
    </w:p>
    <w:p w14:paraId="521C3912" w14:textId="77777777" w:rsidR="002A76AE" w:rsidRPr="002A76AE" w:rsidRDefault="002A76AE" w:rsidP="002A76AE">
      <w:pPr>
        <w:tabs>
          <w:tab w:val="left" w:pos="2790"/>
        </w:tabs>
        <w:spacing w:after="0" w:line="240" w:lineRule="auto"/>
        <w:ind w:left="547" w:hanging="547"/>
        <w:jc w:val="both"/>
        <w:rPr>
          <w:rFonts w:ascii="Arial" w:eastAsia="Times New Roman" w:hAnsi="Arial" w:cs="Arial"/>
          <w:sz w:val="20"/>
          <w:szCs w:val="20"/>
          <w:lang w:val="en-GB" w:eastAsia="en-GB"/>
        </w:rPr>
      </w:pPr>
      <w:r w:rsidRPr="002A76AE">
        <w:rPr>
          <w:rFonts w:ascii="Arial" w:eastAsia="Times New Roman" w:hAnsi="Arial" w:cs="Arial"/>
          <w:sz w:val="20"/>
          <w:szCs w:val="20"/>
          <w:lang w:val="en-GB" w:eastAsia="en-GB"/>
        </w:rPr>
        <w:t xml:space="preserve">Tennent, J. E. (1859). </w:t>
      </w:r>
      <w:r w:rsidRPr="002A76AE">
        <w:rPr>
          <w:rFonts w:ascii="Arial" w:eastAsia="Times New Roman" w:hAnsi="Arial" w:cs="Arial"/>
          <w:i/>
          <w:iCs/>
          <w:sz w:val="20"/>
          <w:szCs w:val="20"/>
          <w:lang w:val="en-GB" w:eastAsia="en-GB"/>
        </w:rPr>
        <w:t>Ceylon: An account of the island physical, historical and topographical, with notices of its natural history, antiquities, and productions</w:t>
      </w:r>
      <w:r w:rsidRPr="002A76AE">
        <w:rPr>
          <w:rFonts w:ascii="Arial" w:eastAsia="Times New Roman" w:hAnsi="Arial" w:cs="Arial"/>
          <w:sz w:val="20"/>
          <w:szCs w:val="20"/>
          <w:lang w:val="en-GB" w:eastAsia="en-GB"/>
        </w:rPr>
        <w:t xml:space="preserve"> (2 vols.). Longman, Green, Longman &amp; Roberts.</w:t>
      </w:r>
    </w:p>
    <w:p w14:paraId="1FC640B5" w14:textId="014ED1F1" w:rsidR="002A76AE" w:rsidRPr="002A76AE" w:rsidRDefault="002A76AE" w:rsidP="002A76AE">
      <w:pPr>
        <w:tabs>
          <w:tab w:val="left" w:pos="2790"/>
        </w:tabs>
        <w:spacing w:after="0" w:line="240" w:lineRule="auto"/>
        <w:ind w:left="547" w:hanging="547"/>
        <w:jc w:val="both"/>
        <w:rPr>
          <w:rFonts w:ascii="Arial" w:eastAsia="Times New Roman" w:hAnsi="Arial" w:cs="Arial"/>
          <w:sz w:val="20"/>
          <w:szCs w:val="20"/>
          <w:lang w:val="en-GB" w:eastAsia="en-GB"/>
        </w:rPr>
      </w:pPr>
      <w:r w:rsidRPr="002A76AE">
        <w:rPr>
          <w:rFonts w:ascii="Arial" w:eastAsia="Times New Roman" w:hAnsi="Arial" w:cs="Arial"/>
          <w:sz w:val="20"/>
          <w:szCs w:val="20"/>
          <w:lang w:val="en-GB" w:eastAsia="en-GB"/>
        </w:rPr>
        <w:t xml:space="preserve">Wahlberg, P. F. (1856). </w:t>
      </w:r>
      <w:r w:rsidRPr="002A76AE">
        <w:rPr>
          <w:rFonts w:ascii="Arial" w:eastAsia="Times New Roman" w:hAnsi="Arial" w:cs="Arial"/>
          <w:i/>
          <w:iCs/>
          <w:sz w:val="20"/>
          <w:szCs w:val="20"/>
          <w:lang w:val="en-GB" w:eastAsia="en-GB"/>
        </w:rPr>
        <w:t>Sanguisuga javanica</w:t>
      </w:r>
      <w:r w:rsidRPr="002A76AE">
        <w:rPr>
          <w:rFonts w:ascii="Arial" w:eastAsia="Times New Roman" w:hAnsi="Arial" w:cs="Arial"/>
          <w:sz w:val="20"/>
          <w:szCs w:val="20"/>
          <w:lang w:val="en-GB" w:eastAsia="en-GB"/>
        </w:rPr>
        <w:t xml:space="preserve">. </w:t>
      </w:r>
      <w:r w:rsidRPr="002A76AE">
        <w:rPr>
          <w:rFonts w:ascii="Arial" w:eastAsia="Times New Roman" w:hAnsi="Arial" w:cs="Arial"/>
          <w:i/>
          <w:iCs/>
          <w:sz w:val="20"/>
          <w:szCs w:val="20"/>
          <w:lang w:val="en-GB" w:eastAsia="en-GB"/>
        </w:rPr>
        <w:t>Öfversigt af Kongliga Vetenskaps-Akademiens Förhandlingar</w:t>
      </w:r>
      <w:r w:rsidRPr="002A76AE">
        <w:rPr>
          <w:rFonts w:ascii="Arial" w:eastAsia="Times New Roman" w:hAnsi="Arial" w:cs="Arial"/>
          <w:sz w:val="20"/>
          <w:szCs w:val="20"/>
          <w:lang w:val="en-GB" w:eastAsia="en-GB"/>
        </w:rPr>
        <w:t>, 233</w:t>
      </w:r>
      <w:r>
        <w:rPr>
          <w:rFonts w:ascii="Arial" w:eastAsia="Times New Roman" w:hAnsi="Arial" w:cs="Arial"/>
          <w:sz w:val="20"/>
          <w:szCs w:val="20"/>
          <w:lang w:val="en-GB" w:eastAsia="en-GB"/>
        </w:rPr>
        <w:t xml:space="preserve">                        </w:t>
      </w:r>
      <w:r w:rsidRPr="002A76AE">
        <w:rPr>
          <w:rFonts w:ascii="Arial" w:eastAsia="Times New Roman" w:hAnsi="Arial" w:cs="Arial"/>
          <w:sz w:val="20"/>
          <w:szCs w:val="20"/>
          <w:lang w:val="en-GB" w:eastAsia="en-GB"/>
        </w:rPr>
        <w:t>–234.</w:t>
      </w:r>
    </w:p>
    <w:p w14:paraId="13AD1914" w14:textId="77777777" w:rsidR="002A76AE" w:rsidRPr="002A76AE" w:rsidRDefault="002A76AE" w:rsidP="002A76AE">
      <w:pPr>
        <w:tabs>
          <w:tab w:val="left" w:pos="2790"/>
        </w:tabs>
        <w:spacing w:after="0" w:line="240" w:lineRule="auto"/>
        <w:ind w:left="547" w:hanging="547"/>
        <w:jc w:val="both"/>
        <w:rPr>
          <w:rFonts w:ascii="Arial" w:eastAsia="Times New Roman" w:hAnsi="Arial" w:cs="Arial"/>
          <w:sz w:val="20"/>
          <w:szCs w:val="20"/>
          <w:lang w:val="en-GB" w:eastAsia="en-GB"/>
        </w:rPr>
      </w:pPr>
      <w:r w:rsidRPr="002A76AE">
        <w:rPr>
          <w:rFonts w:ascii="Arial" w:eastAsia="Times New Roman" w:hAnsi="Arial" w:cs="Arial"/>
          <w:sz w:val="20"/>
          <w:szCs w:val="20"/>
          <w:lang w:val="en-GB" w:eastAsia="en-GB"/>
        </w:rPr>
        <w:t xml:space="preserve">Whitman, C. O. (1886). The leeches of Japan. </w:t>
      </w:r>
      <w:r w:rsidRPr="002A76AE">
        <w:rPr>
          <w:rFonts w:ascii="Arial" w:eastAsia="Times New Roman" w:hAnsi="Arial" w:cs="Arial"/>
          <w:i/>
          <w:iCs/>
          <w:sz w:val="20"/>
          <w:szCs w:val="20"/>
          <w:lang w:val="en-GB" w:eastAsia="en-GB"/>
        </w:rPr>
        <w:t>Quarterly Journal of Microscopical Science</w:t>
      </w:r>
      <w:r w:rsidRPr="002A76AE">
        <w:rPr>
          <w:rFonts w:ascii="Arial" w:eastAsia="Times New Roman" w:hAnsi="Arial" w:cs="Arial"/>
          <w:sz w:val="20"/>
          <w:szCs w:val="20"/>
          <w:lang w:val="en-GB" w:eastAsia="en-GB"/>
        </w:rPr>
        <w:t xml:space="preserve">, </w:t>
      </w:r>
      <w:r w:rsidRPr="002A76AE">
        <w:rPr>
          <w:rFonts w:ascii="Arial" w:eastAsia="Times New Roman" w:hAnsi="Arial" w:cs="Arial"/>
          <w:i/>
          <w:iCs/>
          <w:sz w:val="20"/>
          <w:szCs w:val="20"/>
          <w:lang w:val="en-GB" w:eastAsia="en-GB"/>
        </w:rPr>
        <w:t>26</w:t>
      </w:r>
      <w:r w:rsidRPr="002A76AE">
        <w:rPr>
          <w:rFonts w:ascii="Arial" w:eastAsia="Times New Roman" w:hAnsi="Arial" w:cs="Arial"/>
          <w:sz w:val="20"/>
          <w:szCs w:val="20"/>
          <w:lang w:val="en-GB" w:eastAsia="en-GB"/>
        </w:rPr>
        <w:t>, 317–416.</w:t>
      </w:r>
    </w:p>
    <w:p w14:paraId="72A7C604" w14:textId="77777777" w:rsidR="002A76AE" w:rsidRPr="002A76AE" w:rsidRDefault="002A76AE" w:rsidP="002A76AE">
      <w:pPr>
        <w:tabs>
          <w:tab w:val="left" w:pos="2790"/>
        </w:tabs>
        <w:spacing w:after="0" w:line="240" w:lineRule="auto"/>
        <w:ind w:left="547" w:hanging="547"/>
        <w:jc w:val="both"/>
        <w:rPr>
          <w:rFonts w:ascii="Arial" w:eastAsia="Times New Roman" w:hAnsi="Arial" w:cs="Arial"/>
          <w:sz w:val="20"/>
          <w:szCs w:val="20"/>
          <w:lang w:val="en-GB" w:eastAsia="en-GB"/>
        </w:rPr>
      </w:pPr>
      <w:r w:rsidRPr="002A76AE">
        <w:rPr>
          <w:rFonts w:ascii="Arial" w:eastAsia="Times New Roman" w:hAnsi="Arial" w:cs="Arial"/>
          <w:sz w:val="20"/>
          <w:szCs w:val="20"/>
          <w:lang w:val="en-GB" w:eastAsia="en-GB"/>
        </w:rPr>
        <w:t xml:space="preserve">Yang, T. (1980). Records of two new species of Hirudidae from China. </w:t>
      </w:r>
      <w:r w:rsidRPr="002A76AE">
        <w:rPr>
          <w:rFonts w:ascii="Arial" w:eastAsia="Times New Roman" w:hAnsi="Arial" w:cs="Arial"/>
          <w:i/>
          <w:iCs/>
          <w:sz w:val="20"/>
          <w:szCs w:val="20"/>
          <w:lang w:val="en-GB" w:eastAsia="en-GB"/>
        </w:rPr>
        <w:t>Acta Zootaxonomica Sinica</w:t>
      </w:r>
      <w:r w:rsidRPr="002A76AE">
        <w:rPr>
          <w:rFonts w:ascii="Arial" w:eastAsia="Times New Roman" w:hAnsi="Arial" w:cs="Arial"/>
          <w:sz w:val="20"/>
          <w:szCs w:val="20"/>
          <w:lang w:val="en-GB" w:eastAsia="en-GB"/>
        </w:rPr>
        <w:t xml:space="preserve">, </w:t>
      </w:r>
      <w:r w:rsidRPr="002A76AE">
        <w:rPr>
          <w:rFonts w:ascii="Arial" w:eastAsia="Times New Roman" w:hAnsi="Arial" w:cs="Arial"/>
          <w:i/>
          <w:iCs/>
          <w:sz w:val="20"/>
          <w:szCs w:val="20"/>
          <w:lang w:val="en-GB" w:eastAsia="en-GB"/>
        </w:rPr>
        <w:t>5</w:t>
      </w:r>
      <w:r w:rsidRPr="002A76AE">
        <w:rPr>
          <w:rFonts w:ascii="Arial" w:eastAsia="Times New Roman" w:hAnsi="Arial" w:cs="Arial"/>
          <w:sz w:val="20"/>
          <w:szCs w:val="20"/>
          <w:lang w:val="en-GB" w:eastAsia="en-GB"/>
        </w:rPr>
        <w:t>(3), 267–268.</w:t>
      </w:r>
    </w:p>
    <w:p w14:paraId="296478AC" w14:textId="77777777" w:rsidR="002A76AE" w:rsidRPr="002A76AE" w:rsidRDefault="002A76AE" w:rsidP="002A76AE">
      <w:pPr>
        <w:tabs>
          <w:tab w:val="left" w:pos="2790"/>
        </w:tabs>
        <w:spacing w:after="0" w:line="240" w:lineRule="auto"/>
        <w:ind w:left="547" w:hanging="547"/>
        <w:jc w:val="both"/>
        <w:rPr>
          <w:rFonts w:ascii="Arial" w:eastAsia="Times New Roman" w:hAnsi="Arial" w:cs="Arial"/>
          <w:sz w:val="20"/>
          <w:szCs w:val="20"/>
          <w:lang w:val="en-GB" w:eastAsia="en-GB"/>
        </w:rPr>
      </w:pPr>
      <w:r w:rsidRPr="002A76AE">
        <w:rPr>
          <w:rFonts w:ascii="Arial" w:eastAsia="Times New Roman" w:hAnsi="Arial" w:cs="Arial"/>
          <w:sz w:val="20"/>
          <w:szCs w:val="20"/>
          <w:lang w:val="en-GB" w:eastAsia="en-GB"/>
        </w:rPr>
        <w:t xml:space="preserve">Yang, T. (1996). </w:t>
      </w:r>
      <w:r w:rsidRPr="002A76AE">
        <w:rPr>
          <w:rFonts w:ascii="Arial" w:eastAsia="Times New Roman" w:hAnsi="Arial" w:cs="Arial"/>
          <w:i/>
          <w:iCs/>
          <w:sz w:val="20"/>
          <w:szCs w:val="20"/>
          <w:lang w:val="en-GB" w:eastAsia="en-GB"/>
        </w:rPr>
        <w:t>Fauna Sinica: Annelida Hirudinea</w:t>
      </w:r>
      <w:r w:rsidRPr="002A76AE">
        <w:rPr>
          <w:rFonts w:ascii="Arial" w:eastAsia="Times New Roman" w:hAnsi="Arial" w:cs="Arial"/>
          <w:sz w:val="20"/>
          <w:szCs w:val="20"/>
          <w:lang w:val="en-GB" w:eastAsia="en-GB"/>
        </w:rPr>
        <w:t>. Science Press.</w:t>
      </w:r>
    </w:p>
    <w:p w14:paraId="5F374840" w14:textId="77777777" w:rsidR="002A76AE" w:rsidRPr="002A76AE" w:rsidRDefault="002A76AE" w:rsidP="008B619C">
      <w:pPr>
        <w:keepNext/>
        <w:keepLines/>
        <w:spacing w:after="0" w:line="240" w:lineRule="auto"/>
        <w:ind w:hanging="10"/>
        <w:jc w:val="both"/>
        <w:outlineLvl w:val="0"/>
        <w:rPr>
          <w:rFonts w:ascii="Arial" w:eastAsia="Times New Roman" w:hAnsi="Arial" w:cs="Arial"/>
          <w:b/>
          <w:sz w:val="20"/>
          <w:szCs w:val="20"/>
        </w:rPr>
      </w:pPr>
    </w:p>
    <w:p w14:paraId="7C57ECBD" w14:textId="77777777" w:rsidR="002A76AE" w:rsidRPr="002A76AE" w:rsidRDefault="002A76AE" w:rsidP="008B619C">
      <w:pPr>
        <w:keepNext/>
        <w:keepLines/>
        <w:spacing w:after="0" w:line="240" w:lineRule="auto"/>
        <w:ind w:hanging="10"/>
        <w:jc w:val="both"/>
        <w:outlineLvl w:val="0"/>
        <w:rPr>
          <w:rFonts w:ascii="Arial" w:eastAsia="Times New Roman" w:hAnsi="Arial" w:cs="Arial"/>
          <w:b/>
          <w:sz w:val="20"/>
          <w:szCs w:val="20"/>
        </w:rPr>
        <w:sectPr w:rsidR="002A76AE" w:rsidRPr="002A76AE" w:rsidSect="002A76AE">
          <w:type w:val="continuous"/>
          <w:pgSz w:w="11909" w:h="16834" w:code="9"/>
          <w:pgMar w:top="1440" w:right="1440" w:bottom="1440" w:left="1440" w:header="720" w:footer="864" w:gutter="0"/>
          <w:pgNumType w:start="9"/>
          <w:cols w:num="2" w:space="288"/>
          <w:docGrid w:linePitch="360"/>
        </w:sectPr>
      </w:pPr>
    </w:p>
    <w:p w14:paraId="32F7D2A2" w14:textId="77777777" w:rsidR="008B619C" w:rsidRPr="008B619C" w:rsidRDefault="008B619C" w:rsidP="008B619C">
      <w:pPr>
        <w:keepNext/>
        <w:keepLines/>
        <w:spacing w:after="0" w:line="240" w:lineRule="auto"/>
        <w:ind w:hanging="10"/>
        <w:jc w:val="both"/>
        <w:outlineLvl w:val="0"/>
        <w:rPr>
          <w:rFonts w:ascii="Arial" w:eastAsia="Times New Roman" w:hAnsi="Arial" w:cs="Arial"/>
          <w:b/>
          <w:sz w:val="20"/>
          <w:szCs w:val="20"/>
        </w:rPr>
      </w:pPr>
    </w:p>
    <w:p w14:paraId="07BE2133" w14:textId="77777777" w:rsidR="008B619C" w:rsidRPr="008B619C" w:rsidRDefault="008B619C" w:rsidP="008B619C">
      <w:pPr>
        <w:spacing w:after="0" w:line="240" w:lineRule="auto"/>
        <w:ind w:hanging="426"/>
        <w:jc w:val="both"/>
        <w:rPr>
          <w:rFonts w:ascii="Arial" w:eastAsia="Calibri" w:hAnsi="Arial" w:cs="Arial"/>
          <w:sz w:val="20"/>
          <w:szCs w:val="20"/>
          <w:lang w:val="en-IN"/>
        </w:rPr>
      </w:pPr>
    </w:p>
    <w:p w14:paraId="5D94F9A3" w14:textId="42BA285D" w:rsidR="00D851AD" w:rsidRPr="002A76AE" w:rsidRDefault="004B0F7E" w:rsidP="00BD060A">
      <w:pPr>
        <w:keepNext/>
        <w:spacing w:after="0" w:line="240" w:lineRule="auto"/>
        <w:contextualSpacing/>
        <w:jc w:val="both"/>
        <w:rPr>
          <w:rFonts w:ascii="Arial" w:eastAsia="Times New Roman" w:hAnsi="Arial" w:cs="Arial"/>
          <w:b/>
          <w:sz w:val="15"/>
          <w:szCs w:val="15"/>
        </w:rPr>
      </w:pPr>
      <w:r w:rsidRPr="002A76AE">
        <w:rPr>
          <w:rFonts w:ascii="Arial" w:eastAsia="Calibri" w:hAnsi="Arial" w:cs="Arial"/>
          <w:b/>
          <w:bCs/>
          <w:kern w:val="2"/>
          <w:sz w:val="15"/>
          <w:szCs w:val="15"/>
          <w:lang w:val="en-GB"/>
        </w:rPr>
        <w:t xml:space="preserve">Disclaimer/Publisher’s Note: </w:t>
      </w:r>
      <w:r w:rsidRPr="002A76AE">
        <w:rPr>
          <w:rFonts w:ascii="Arial" w:eastAsia="Calibri" w:hAnsi="Arial" w:cs="Arial"/>
          <w:kern w:val="2"/>
          <w:sz w:val="15"/>
          <w:szCs w:val="15"/>
          <w:lang w:val="en-GB"/>
        </w:rPr>
        <w:t>The statements, opinions and data contained in all publications are solely those of the individual author(s) and contributor(s) and not of the publisher and/or the editor(s). This publisher and/or the editor(s) disclaim responsibility for any injury to people or property resulting from any ideas, methods, instructions or products referred to in the content.</w:t>
      </w:r>
    </w:p>
    <w:p w14:paraId="3739D109" w14:textId="77777777" w:rsidR="00D851AD" w:rsidRPr="002A76AE" w:rsidRDefault="00D851AD" w:rsidP="00BD060A">
      <w:pPr>
        <w:keepNext/>
        <w:spacing w:after="0" w:line="240" w:lineRule="auto"/>
        <w:contextualSpacing/>
        <w:jc w:val="both"/>
        <w:rPr>
          <w:rFonts w:ascii="Arial" w:eastAsia="Times New Roman" w:hAnsi="Arial" w:cs="Arial"/>
          <w:b/>
          <w:szCs w:val="20"/>
        </w:rPr>
        <w:sectPr w:rsidR="00D851AD" w:rsidRPr="002A76AE" w:rsidSect="002A76AE">
          <w:type w:val="continuous"/>
          <w:pgSz w:w="11909" w:h="16834" w:code="9"/>
          <w:pgMar w:top="1440" w:right="1440" w:bottom="1440" w:left="1440" w:header="720" w:footer="864" w:gutter="0"/>
          <w:pgNumType w:start="1"/>
          <w:cols w:space="720"/>
          <w:docGrid w:linePitch="360"/>
        </w:sectPr>
      </w:pPr>
    </w:p>
    <w:p w14:paraId="4015128C" w14:textId="77777777" w:rsidR="00BD060A" w:rsidRPr="002A76AE" w:rsidRDefault="00BD060A" w:rsidP="00E702F4">
      <w:pPr>
        <w:spacing w:after="0" w:line="240" w:lineRule="auto"/>
        <w:ind w:left="540" w:hanging="540"/>
        <w:jc w:val="center"/>
        <w:rPr>
          <w:rFonts w:ascii="Arial" w:eastAsia="Times New Roman" w:hAnsi="Arial" w:cs="Arial"/>
          <w:i/>
          <w:sz w:val="16"/>
          <w:szCs w:val="20"/>
        </w:rPr>
      </w:pPr>
    </w:p>
    <w:p w14:paraId="03755B41" w14:textId="4FEEECEE" w:rsidR="00CD3A89" w:rsidRDefault="006972B9" w:rsidP="006972B9">
      <w:pPr>
        <w:pBdr>
          <w:top w:val="single" w:sz="4" w:space="1" w:color="auto"/>
        </w:pBdr>
        <w:spacing w:after="0" w:line="240" w:lineRule="auto"/>
        <w:jc w:val="both"/>
        <w:rPr>
          <w:rFonts w:ascii="Arial" w:hAnsi="Arial" w:cs="Arial"/>
        </w:rPr>
      </w:pPr>
      <w:r w:rsidRPr="002A76AE">
        <w:rPr>
          <w:rFonts w:ascii="Arial" w:eastAsia="Times New Roman" w:hAnsi="Arial" w:cs="Arial"/>
          <w:i/>
          <w:sz w:val="16"/>
          <w:szCs w:val="20"/>
        </w:rPr>
        <w:t>© Copyright (202</w:t>
      </w:r>
      <w:r w:rsidR="0073748B" w:rsidRPr="002A76AE">
        <w:rPr>
          <w:rFonts w:ascii="Arial" w:eastAsia="Times New Roman" w:hAnsi="Arial" w:cs="Arial"/>
          <w:i/>
          <w:sz w:val="16"/>
          <w:szCs w:val="20"/>
        </w:rPr>
        <w:t>5</w:t>
      </w:r>
      <w:r w:rsidRPr="002A76AE">
        <w:rPr>
          <w:rFonts w:ascii="Arial" w:eastAsia="Times New Roman" w:hAnsi="Arial" w:cs="Arial"/>
          <w:i/>
          <w:sz w:val="16"/>
          <w:szCs w:val="20"/>
        </w:rPr>
        <w:t>): Author(s). The licensee is the journal publisher. This is an Open Access article distributed under the terms of the Creative Commons Attribution License (</w:t>
      </w:r>
      <w:r w:rsidRPr="002A76AE">
        <w:rPr>
          <w:rFonts w:ascii="Arial" w:eastAsia="Times New Roman" w:hAnsi="Arial" w:cs="Arial"/>
          <w:i/>
          <w:color w:val="0000FF"/>
          <w:sz w:val="16"/>
          <w:szCs w:val="20"/>
        </w:rPr>
        <w:t>http://creativecommons.org/licenses/by/4.0</w:t>
      </w:r>
      <w:r w:rsidRPr="002A76AE">
        <w:rPr>
          <w:rFonts w:ascii="Arial" w:eastAsia="Times New Roman" w:hAnsi="Arial" w:cs="Arial"/>
          <w:i/>
          <w:sz w:val="16"/>
          <w:szCs w:val="20"/>
        </w:rPr>
        <w:t>), which permits unrestricted use, distribution, and reproduction in any medium, provided the original work is properly cited.</w:t>
      </w:r>
    </w:p>
    <w:sectPr w:rsidR="00CD3A89" w:rsidSect="0026467F">
      <w:type w:val="continuous"/>
      <w:pgSz w:w="11909" w:h="16834" w:code="9"/>
      <w:pgMar w:top="1440" w:right="1440" w:bottom="1440" w:left="1440" w:header="720" w:footer="115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AB7F2C" w14:textId="77777777" w:rsidR="000A5D87" w:rsidRDefault="000A5D87" w:rsidP="00CD3A89">
      <w:pPr>
        <w:spacing w:after="0" w:line="240" w:lineRule="auto"/>
      </w:pPr>
      <w:r>
        <w:separator/>
      </w:r>
    </w:p>
  </w:endnote>
  <w:endnote w:type="continuationSeparator" w:id="0">
    <w:p w14:paraId="0AFC44E2" w14:textId="77777777" w:rsidR="000A5D87" w:rsidRDefault="000A5D87" w:rsidP="00CD3A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593113"/>
      <w:docPartObj>
        <w:docPartGallery w:val="Page Numbers (Bottom of Page)"/>
        <w:docPartUnique/>
      </w:docPartObj>
    </w:sdtPr>
    <w:sdtEndPr/>
    <w:sdtContent>
      <w:p w14:paraId="716D5096" w14:textId="77777777" w:rsidR="00F6450F" w:rsidRPr="00263AE4" w:rsidRDefault="00F6450F">
        <w:pPr>
          <w:pStyle w:val="Footer"/>
          <w:jc w:val="center"/>
          <w:rPr>
            <w:rFonts w:ascii="Arial" w:hAnsi="Arial" w:cs="Arial"/>
            <w:sz w:val="28"/>
          </w:rPr>
        </w:pPr>
      </w:p>
      <w:p w14:paraId="09B98D2C" w14:textId="4542CDC5" w:rsidR="00263AE4" w:rsidRDefault="00A846AA">
        <w:pPr>
          <w:pStyle w:val="Footer"/>
          <w:jc w:val="center"/>
          <w:rPr>
            <w:rFonts w:ascii="Arial" w:hAnsi="Arial" w:cs="Arial"/>
            <w:sz w:val="20"/>
          </w:rPr>
        </w:pPr>
        <w:r w:rsidRPr="00945900">
          <w:rPr>
            <w:rFonts w:ascii="Arial" w:hAnsi="Arial" w:cs="Arial"/>
            <w:sz w:val="20"/>
          </w:rPr>
          <w:fldChar w:fldCharType="begin"/>
        </w:r>
        <w:r w:rsidR="00A22248" w:rsidRPr="00945900">
          <w:rPr>
            <w:rFonts w:ascii="Arial" w:hAnsi="Arial" w:cs="Arial"/>
            <w:sz w:val="20"/>
          </w:rPr>
          <w:instrText xml:space="preserve"> PAGE   \* MERGEFORMAT </w:instrText>
        </w:r>
        <w:r w:rsidRPr="00945900">
          <w:rPr>
            <w:rFonts w:ascii="Arial" w:hAnsi="Arial" w:cs="Arial"/>
            <w:sz w:val="20"/>
          </w:rPr>
          <w:fldChar w:fldCharType="separate"/>
        </w:r>
        <w:r w:rsidR="009B348F">
          <w:rPr>
            <w:rFonts w:ascii="Arial" w:hAnsi="Arial" w:cs="Arial"/>
            <w:noProof/>
            <w:sz w:val="20"/>
          </w:rPr>
          <w:t>10</w:t>
        </w:r>
        <w:r w:rsidRPr="00945900">
          <w:rPr>
            <w:rFonts w:ascii="Arial" w:hAnsi="Arial" w:cs="Arial"/>
            <w:sz w:val="20"/>
          </w:rPr>
          <w:fldChar w:fldCharType="end"/>
        </w:r>
      </w:p>
      <w:p w14:paraId="2E697C12" w14:textId="77777777" w:rsidR="00485F13" w:rsidRPr="00263AE4" w:rsidRDefault="000A5D87">
        <w:pPr>
          <w:pStyle w:val="Footer"/>
          <w:jc w:val="center"/>
          <w:rPr>
            <w:rFonts w:ascii="Arial" w:hAnsi="Arial" w:cs="Arial"/>
            <w:sz w:val="18"/>
          </w:rPr>
        </w:pP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B457C5" w14:textId="77777777" w:rsidR="00E72385" w:rsidRPr="00E72385" w:rsidRDefault="00E72385" w:rsidP="00E72385">
    <w:pPr>
      <w:tabs>
        <w:tab w:val="center" w:pos="4320"/>
        <w:tab w:val="right" w:pos="8640"/>
      </w:tabs>
      <w:spacing w:after="0" w:line="240" w:lineRule="auto"/>
      <w:rPr>
        <w:rFonts w:ascii="Arial" w:eastAsia="Times New Roman" w:hAnsi="Arial" w:cs="Arial"/>
        <w:sz w:val="16"/>
        <w:szCs w:val="20"/>
      </w:rPr>
    </w:pPr>
    <w:r w:rsidRPr="00E72385">
      <w:rPr>
        <w:rFonts w:ascii="Arial" w:eastAsia="Times New Roman" w:hAnsi="Arial" w:cs="Arial"/>
        <w:sz w:val="16"/>
        <w:szCs w:val="20"/>
      </w:rPr>
      <w:t>____________________________________________</w:t>
    </w:r>
    <w:r w:rsidRPr="00E72385">
      <w:rPr>
        <w:rFonts w:ascii="Arial" w:eastAsia="Times New Roman" w:hAnsi="Arial" w:cs="Arial"/>
        <w:sz w:val="16"/>
        <w:szCs w:val="20"/>
      </w:rPr>
      <w:softHyphen/>
    </w:r>
    <w:r w:rsidRPr="00E72385">
      <w:rPr>
        <w:rFonts w:ascii="Arial" w:eastAsia="Times New Roman" w:hAnsi="Arial" w:cs="Arial"/>
        <w:sz w:val="16"/>
        <w:szCs w:val="20"/>
      </w:rPr>
      <w:softHyphen/>
    </w:r>
    <w:r w:rsidRPr="00E72385">
      <w:rPr>
        <w:rFonts w:ascii="Arial" w:eastAsia="Times New Roman" w:hAnsi="Arial" w:cs="Arial"/>
        <w:sz w:val="16"/>
        <w:szCs w:val="20"/>
      </w:rPr>
      <w:softHyphen/>
    </w:r>
    <w:r w:rsidRPr="00E72385">
      <w:rPr>
        <w:rFonts w:ascii="Arial" w:eastAsia="Times New Roman" w:hAnsi="Arial" w:cs="Arial"/>
        <w:sz w:val="16"/>
        <w:szCs w:val="20"/>
      </w:rPr>
      <w:softHyphen/>
    </w:r>
    <w:r w:rsidRPr="00E72385">
      <w:rPr>
        <w:rFonts w:ascii="Arial" w:eastAsia="Times New Roman" w:hAnsi="Arial" w:cs="Arial"/>
        <w:sz w:val="16"/>
        <w:szCs w:val="20"/>
      </w:rPr>
      <w:softHyphen/>
      <w:t>_________________________________________________________</w:t>
    </w:r>
  </w:p>
  <w:p w14:paraId="7197EB31" w14:textId="77777777" w:rsidR="00E72385" w:rsidRPr="00E72385" w:rsidRDefault="00E72385" w:rsidP="00E72385">
    <w:pPr>
      <w:spacing w:after="0" w:line="240" w:lineRule="auto"/>
      <w:jc w:val="both"/>
      <w:rPr>
        <w:rFonts w:ascii="Arial" w:eastAsia="Times New Roman" w:hAnsi="Arial" w:cs="Arial"/>
        <w:i/>
        <w:sz w:val="16"/>
        <w:szCs w:val="20"/>
      </w:rPr>
    </w:pPr>
  </w:p>
  <w:p w14:paraId="6C26B3B4" w14:textId="77777777" w:rsidR="00E72385" w:rsidRDefault="00E72385" w:rsidP="00E72385">
    <w:pPr>
      <w:spacing w:after="0" w:line="240" w:lineRule="auto"/>
      <w:jc w:val="both"/>
      <w:rPr>
        <w:rFonts w:ascii="Arial" w:eastAsia="Times New Roman" w:hAnsi="Arial" w:cs="Arial"/>
        <w:i/>
        <w:sz w:val="16"/>
        <w:szCs w:val="20"/>
      </w:rPr>
    </w:pPr>
    <w:r w:rsidRPr="00E72385">
      <w:rPr>
        <w:rFonts w:ascii="Arial" w:eastAsia="Times New Roman" w:hAnsi="Arial" w:cs="Arial"/>
        <w:i/>
        <w:sz w:val="16"/>
        <w:szCs w:val="20"/>
      </w:rPr>
      <w:t>*Corresponding author: Email: ………………………….;</w:t>
    </w:r>
  </w:p>
  <w:p w14:paraId="23C8F8CD" w14:textId="77777777" w:rsidR="00DE494D" w:rsidRDefault="00DE494D" w:rsidP="00E72385">
    <w:pPr>
      <w:spacing w:after="0" w:line="240" w:lineRule="auto"/>
      <w:jc w:val="both"/>
      <w:rPr>
        <w:rFonts w:ascii="Arial" w:eastAsia="Times New Roman" w:hAnsi="Arial" w:cs="Arial"/>
        <w:i/>
        <w:sz w:val="16"/>
        <w:szCs w:val="20"/>
      </w:rPr>
    </w:pPr>
  </w:p>
  <w:p w14:paraId="722D9A97" w14:textId="77777777" w:rsidR="00AD2DC0" w:rsidRPr="00AD2DC0" w:rsidRDefault="00AD2DC0" w:rsidP="00AD2DC0">
    <w:pPr>
      <w:tabs>
        <w:tab w:val="center" w:pos="4680"/>
        <w:tab w:val="right" w:pos="9360"/>
      </w:tabs>
      <w:spacing w:after="0" w:line="240" w:lineRule="auto"/>
      <w:jc w:val="both"/>
      <w:rPr>
        <w:rFonts w:ascii="Arial" w:eastAsia="Times New Roman" w:hAnsi="Arial" w:cs="Arial"/>
        <w:b/>
        <w:bCs/>
        <w:i/>
        <w:sz w:val="16"/>
      </w:rPr>
    </w:pPr>
    <w:r w:rsidRPr="00AD2DC0">
      <w:rPr>
        <w:rFonts w:ascii="Arial" w:eastAsia="Times New Roman" w:hAnsi="Arial" w:cs="Arial"/>
        <w:b/>
        <w:bCs/>
        <w:i/>
        <w:sz w:val="16"/>
      </w:rPr>
      <w:t>Cite as:</w:t>
    </w:r>
  </w:p>
  <w:p w14:paraId="5A907B28" w14:textId="77777777" w:rsidR="00AD2DC0" w:rsidRDefault="00AD2DC0" w:rsidP="00AD2DC0">
    <w:pPr>
      <w:tabs>
        <w:tab w:val="center" w:pos="4680"/>
        <w:tab w:val="right" w:pos="9360"/>
      </w:tabs>
      <w:spacing w:after="0" w:line="240" w:lineRule="auto"/>
      <w:jc w:val="both"/>
      <w:rPr>
        <w:rFonts w:ascii="Arial" w:eastAsia="Times New Roman" w:hAnsi="Arial" w:cs="Arial"/>
        <w:i/>
        <w:sz w:val="16"/>
      </w:rPr>
    </w:pPr>
  </w:p>
  <w:p w14:paraId="287DD5EE" w14:textId="77777777" w:rsidR="004B0F7E" w:rsidRPr="00AD2DC0" w:rsidRDefault="004B0F7E" w:rsidP="00AD2DC0">
    <w:pPr>
      <w:tabs>
        <w:tab w:val="center" w:pos="4680"/>
        <w:tab w:val="right" w:pos="9360"/>
      </w:tabs>
      <w:spacing w:after="0" w:line="240" w:lineRule="auto"/>
      <w:jc w:val="both"/>
      <w:rPr>
        <w:rFonts w:ascii="Arial" w:eastAsia="Times New Roman" w:hAnsi="Arial" w:cs="Arial"/>
        <w:i/>
        <w:sz w:val="16"/>
      </w:rPr>
    </w:pPr>
  </w:p>
  <w:p w14:paraId="73D18160" w14:textId="77777777" w:rsidR="00AD2DC0" w:rsidRPr="00AD2DC0" w:rsidRDefault="00AD2DC0" w:rsidP="00AD2DC0">
    <w:pPr>
      <w:tabs>
        <w:tab w:val="center" w:pos="4680"/>
        <w:tab w:val="right" w:pos="9360"/>
      </w:tabs>
      <w:spacing w:after="0" w:line="240" w:lineRule="auto"/>
      <w:jc w:val="both"/>
      <w:rPr>
        <w:rFonts w:ascii="Arial" w:eastAsia="Times New Roman" w:hAnsi="Arial" w:cs="Arial"/>
        <w:i/>
        <w:sz w:val="16"/>
      </w:rPr>
    </w:pPr>
  </w:p>
  <w:p w14:paraId="70E61775" w14:textId="77777777" w:rsidR="00CD3A89" w:rsidRDefault="00CD3A89">
    <w:pPr>
      <w:pStyle w:val="Footer"/>
      <w:rPr>
        <w:rFonts w:ascii="Arial" w:hAnsi="Arial" w:cs="Arial"/>
        <w:sz w:val="20"/>
      </w:rPr>
    </w:pPr>
  </w:p>
  <w:p w14:paraId="461ED386" w14:textId="77777777" w:rsidR="00490A64" w:rsidRPr="00490A64" w:rsidRDefault="00490A64">
    <w:pPr>
      <w:pStyle w:val="Footer"/>
      <w:rPr>
        <w:rFonts w:ascii="Arial" w:hAnsi="Arial" w:cs="Arial"/>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0D6B61" w14:textId="77777777" w:rsidR="000A5D87" w:rsidRDefault="000A5D87" w:rsidP="00CD3A89">
      <w:pPr>
        <w:spacing w:after="0" w:line="240" w:lineRule="auto"/>
      </w:pPr>
      <w:r>
        <w:separator/>
      </w:r>
    </w:p>
  </w:footnote>
  <w:footnote w:type="continuationSeparator" w:id="0">
    <w:p w14:paraId="0C676679" w14:textId="77777777" w:rsidR="000A5D87" w:rsidRDefault="000A5D87" w:rsidP="00CD3A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28BE23" w14:textId="5918EFD5" w:rsidR="002A76AE" w:rsidRDefault="000A5D87">
    <w:pPr>
      <w:pStyle w:val="Header"/>
    </w:pPr>
    <w:r>
      <w:rPr>
        <w:noProof/>
      </w:rPr>
      <w:pict w14:anchorId="10B05E2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4713188" o:spid="_x0000_s2050" type="#_x0000_t136" style="position:absolute;margin-left:0;margin-top:0;width:477.35pt;height:159.1pt;rotation:315;z-index:-251655168;mso-position-horizontal:center;mso-position-horizontal-relative:margin;mso-position-vertical:center;mso-position-vertical-relative:margin" o:allowincell="f" fillcolor="silver" stroked="f">
          <v:fill opacity=".5"/>
          <v:textpath style="font-family:&quot;Calibri&quot;;font-size:1pt" string="Galley Proo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71EC05" w14:textId="2CA6FD99" w:rsidR="00171FBC" w:rsidRPr="00171FBC" w:rsidRDefault="000A5D87" w:rsidP="00171FBC">
    <w:pPr>
      <w:tabs>
        <w:tab w:val="center" w:pos="4320"/>
        <w:tab w:val="right" w:pos="8640"/>
      </w:tabs>
      <w:spacing w:after="0" w:line="240" w:lineRule="auto"/>
      <w:jc w:val="right"/>
      <w:rPr>
        <w:rFonts w:ascii="Arial" w:eastAsia="Times New Roman" w:hAnsi="Arial" w:cs="Arial"/>
        <w:i/>
        <w:sz w:val="16"/>
        <w:szCs w:val="20"/>
        <w:highlight w:val="yellow"/>
      </w:rPr>
    </w:pPr>
    <w:r>
      <w:rPr>
        <w:noProof/>
      </w:rPr>
      <w:pict w14:anchorId="033894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4713189" o:spid="_x0000_s2051" type="#_x0000_t136" style="position:absolute;left:0;text-align:left;margin-left:0;margin-top:0;width:477.35pt;height:159.1pt;rotation:315;z-index:-251653120;mso-position-horizontal:center;mso-position-horizontal-relative:margin;mso-position-vertical:center;mso-position-vertical-relative:margin" o:allowincell="f" fillcolor="silver" stroked="f">
          <v:fill opacity=".5"/>
          <v:textpath style="font-family:&quot;Calibri&quot;;font-size:1pt" string="Galley Proof"/>
          <w10:wrap anchorx="margin" anchory="margin"/>
        </v:shape>
      </w:pict>
    </w:r>
  </w:p>
  <w:p w14:paraId="03786791" w14:textId="77777777" w:rsidR="00171FBC" w:rsidRPr="00171FBC" w:rsidRDefault="00171FBC" w:rsidP="00171FBC">
    <w:pPr>
      <w:tabs>
        <w:tab w:val="center" w:pos="4320"/>
        <w:tab w:val="right" w:pos="8640"/>
      </w:tabs>
      <w:spacing w:after="0" w:line="240" w:lineRule="auto"/>
      <w:jc w:val="right"/>
      <w:rPr>
        <w:rFonts w:ascii="Arial" w:eastAsia="Times New Roman" w:hAnsi="Arial" w:cs="Arial"/>
        <w:i/>
        <w:sz w:val="16"/>
        <w:szCs w:val="20"/>
        <w:highlight w:val="yellow"/>
      </w:rPr>
    </w:pPr>
  </w:p>
  <w:p w14:paraId="3D29E0CB" w14:textId="77777777" w:rsidR="00171FBC" w:rsidRPr="00171FBC" w:rsidRDefault="00171FBC" w:rsidP="00171FBC">
    <w:pPr>
      <w:tabs>
        <w:tab w:val="center" w:pos="4320"/>
        <w:tab w:val="right" w:pos="8640"/>
      </w:tabs>
      <w:spacing w:after="0" w:line="240" w:lineRule="auto"/>
      <w:jc w:val="right"/>
      <w:rPr>
        <w:rFonts w:ascii="Arial" w:eastAsia="Times New Roman" w:hAnsi="Arial" w:cs="Arial"/>
        <w:i/>
        <w:sz w:val="16"/>
        <w:szCs w:val="20"/>
        <w:highlight w:val="yellow"/>
      </w:rPr>
    </w:pPr>
  </w:p>
  <w:p w14:paraId="0AA1B1A7" w14:textId="77777777" w:rsidR="00171FBC" w:rsidRPr="00171FBC" w:rsidRDefault="00171FBC" w:rsidP="00171FBC">
    <w:pPr>
      <w:tabs>
        <w:tab w:val="center" w:pos="4320"/>
        <w:tab w:val="right" w:pos="8640"/>
      </w:tabs>
      <w:spacing w:after="0" w:line="240" w:lineRule="auto"/>
      <w:jc w:val="right"/>
      <w:rPr>
        <w:rFonts w:ascii="Arial" w:eastAsia="Times New Roman" w:hAnsi="Arial" w:cs="Arial"/>
        <w:i/>
        <w:sz w:val="16"/>
        <w:szCs w:val="20"/>
        <w:highlight w:val="yellow"/>
      </w:rPr>
    </w:pPr>
  </w:p>
  <w:p w14:paraId="78290857" w14:textId="4B71FE9E" w:rsidR="00171FBC" w:rsidRDefault="00974577" w:rsidP="00171FBC">
    <w:pPr>
      <w:tabs>
        <w:tab w:val="center" w:pos="4320"/>
        <w:tab w:val="right" w:pos="8640"/>
      </w:tabs>
      <w:spacing w:after="0" w:line="240" w:lineRule="auto"/>
      <w:jc w:val="right"/>
      <w:rPr>
        <w:rFonts w:ascii="Arial" w:eastAsia="Times New Roman" w:hAnsi="Arial" w:cs="Arial"/>
        <w:i/>
        <w:sz w:val="16"/>
        <w:szCs w:val="20"/>
      </w:rPr>
    </w:pPr>
    <w:r w:rsidRPr="002A76AE">
      <w:rPr>
        <w:rFonts w:ascii="Arial" w:eastAsia="Times New Roman" w:hAnsi="Arial" w:cs="Arial"/>
        <w:i/>
        <w:sz w:val="16"/>
        <w:szCs w:val="20"/>
      </w:rPr>
      <w:t>Author name</w:t>
    </w:r>
    <w:r w:rsidR="004F57C2" w:rsidRPr="002A76AE">
      <w:rPr>
        <w:rFonts w:ascii="Arial" w:eastAsia="Times New Roman" w:hAnsi="Arial" w:cs="Arial"/>
        <w:i/>
        <w:sz w:val="16"/>
        <w:szCs w:val="20"/>
      </w:rPr>
      <w:t xml:space="preserve">; </w:t>
    </w:r>
    <w:r w:rsidR="0037297D" w:rsidRPr="002A76AE">
      <w:rPr>
        <w:rFonts w:ascii="Arial" w:eastAsia="Times New Roman" w:hAnsi="Arial" w:cs="Arial"/>
        <w:i/>
        <w:sz w:val="16"/>
        <w:szCs w:val="20"/>
      </w:rPr>
      <w:t>Uttar Pradesh J. Zool., vol. xx, no. xx, pp. xx-xx, 20YY</w:t>
    </w:r>
    <w:r w:rsidR="00D851AD" w:rsidRPr="002A76AE">
      <w:rPr>
        <w:rFonts w:ascii="Arial" w:eastAsia="Times New Roman" w:hAnsi="Arial" w:cs="Arial"/>
        <w:i/>
        <w:sz w:val="16"/>
        <w:szCs w:val="20"/>
      </w:rPr>
      <w:t>; Article no.</w:t>
    </w:r>
    <w:r w:rsidR="0037297D" w:rsidRPr="002A76AE">
      <w:rPr>
        <w:rFonts w:ascii="Arial" w:eastAsia="Times New Roman" w:hAnsi="Arial" w:cs="Arial"/>
        <w:i/>
        <w:sz w:val="16"/>
        <w:szCs w:val="20"/>
      </w:rPr>
      <w:t>UPJOZ</w:t>
    </w:r>
    <w:r w:rsidR="002A76AE" w:rsidRPr="002A76AE">
      <w:rPr>
        <w:rFonts w:ascii="Arial" w:eastAsia="Times New Roman" w:hAnsi="Arial" w:cs="Arial"/>
        <w:i/>
        <w:sz w:val="16"/>
        <w:szCs w:val="20"/>
      </w:rPr>
      <w:t>.5595</w:t>
    </w:r>
  </w:p>
  <w:p w14:paraId="5931E60B" w14:textId="77777777" w:rsidR="00974577" w:rsidRPr="00171FBC" w:rsidRDefault="00974577" w:rsidP="00171FBC">
    <w:pPr>
      <w:tabs>
        <w:tab w:val="center" w:pos="4320"/>
        <w:tab w:val="right" w:pos="8640"/>
      </w:tabs>
      <w:spacing w:after="0" w:line="240" w:lineRule="auto"/>
      <w:jc w:val="right"/>
      <w:rPr>
        <w:rFonts w:ascii="Arial" w:eastAsia="Times New Roman" w:hAnsi="Arial" w:cs="Arial"/>
        <w:i/>
        <w:sz w:val="16"/>
        <w:szCs w:val="20"/>
      </w:rPr>
    </w:pPr>
  </w:p>
  <w:p w14:paraId="6A531853" w14:textId="77777777" w:rsidR="00171FBC" w:rsidRPr="00171FBC" w:rsidRDefault="00171FBC" w:rsidP="00171FBC">
    <w:pPr>
      <w:tabs>
        <w:tab w:val="center" w:pos="4320"/>
        <w:tab w:val="right" w:pos="8640"/>
      </w:tabs>
      <w:spacing w:after="0" w:line="240" w:lineRule="auto"/>
      <w:jc w:val="right"/>
      <w:rPr>
        <w:rFonts w:ascii="Arial" w:hAnsi="Arial" w:cs="Arial"/>
        <w:sz w:val="16"/>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76298D" w14:textId="699AF70D" w:rsidR="002A76AE" w:rsidRDefault="000A5D87">
    <w:pPr>
      <w:pStyle w:val="Header"/>
    </w:pPr>
    <w:r>
      <w:rPr>
        <w:noProof/>
      </w:rPr>
      <w:pict w14:anchorId="764253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4713187" o:spid="_x0000_s2049" type="#_x0000_t136" style="position:absolute;margin-left:0;margin-top:0;width:477.35pt;height:159.1pt;rotation:315;z-index:-251657216;mso-position-horizontal:center;mso-position-horizontal-relative:margin;mso-position-vertical:center;mso-position-vertical-relative:margin" o:allowincell="f" fillcolor="silver" stroked="f">
          <v:fill opacity=".5"/>
          <v:textpath style="font-family:&quot;Calibri&quot;;font-size:1pt" string="Galley Proo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244AFD"/>
    <w:multiLevelType w:val="hybridMultilevel"/>
    <w:tmpl w:val="439E7D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794D5085"/>
    <w:multiLevelType w:val="hybridMultilevel"/>
    <w:tmpl w:val="8230CE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C13266"/>
    <w:rsid w:val="000140EA"/>
    <w:rsid w:val="000217CF"/>
    <w:rsid w:val="00021CE8"/>
    <w:rsid w:val="00034ECF"/>
    <w:rsid w:val="000372DB"/>
    <w:rsid w:val="00041716"/>
    <w:rsid w:val="000844EE"/>
    <w:rsid w:val="000A1EF6"/>
    <w:rsid w:val="000A2031"/>
    <w:rsid w:val="000A5D87"/>
    <w:rsid w:val="000C2408"/>
    <w:rsid w:val="000C32DE"/>
    <w:rsid w:val="001004BF"/>
    <w:rsid w:val="00100B40"/>
    <w:rsid w:val="0010611F"/>
    <w:rsid w:val="00117484"/>
    <w:rsid w:val="00124A37"/>
    <w:rsid w:val="0013012E"/>
    <w:rsid w:val="00135831"/>
    <w:rsid w:val="001458EB"/>
    <w:rsid w:val="00146BE5"/>
    <w:rsid w:val="00150C7B"/>
    <w:rsid w:val="00150CE4"/>
    <w:rsid w:val="0015419E"/>
    <w:rsid w:val="00171FBC"/>
    <w:rsid w:val="0017217A"/>
    <w:rsid w:val="0017218E"/>
    <w:rsid w:val="00190C2D"/>
    <w:rsid w:val="00195242"/>
    <w:rsid w:val="001964D7"/>
    <w:rsid w:val="001A4A55"/>
    <w:rsid w:val="001A69A3"/>
    <w:rsid w:val="001B111C"/>
    <w:rsid w:val="001B6A97"/>
    <w:rsid w:val="001D00F5"/>
    <w:rsid w:val="002019EE"/>
    <w:rsid w:val="00203E4F"/>
    <w:rsid w:val="00205B59"/>
    <w:rsid w:val="00220A21"/>
    <w:rsid w:val="00244D42"/>
    <w:rsid w:val="00250135"/>
    <w:rsid w:val="002573C9"/>
    <w:rsid w:val="00260707"/>
    <w:rsid w:val="00263401"/>
    <w:rsid w:val="00263AE4"/>
    <w:rsid w:val="0026467F"/>
    <w:rsid w:val="0028695F"/>
    <w:rsid w:val="00297CC0"/>
    <w:rsid w:val="002A041A"/>
    <w:rsid w:val="002A078A"/>
    <w:rsid w:val="002A635B"/>
    <w:rsid w:val="002A76AE"/>
    <w:rsid w:val="002B02E7"/>
    <w:rsid w:val="002B46D2"/>
    <w:rsid w:val="002C7DF4"/>
    <w:rsid w:val="002D06CB"/>
    <w:rsid w:val="002D6E70"/>
    <w:rsid w:val="002E2356"/>
    <w:rsid w:val="003139C6"/>
    <w:rsid w:val="0031517D"/>
    <w:rsid w:val="00316FA3"/>
    <w:rsid w:val="00335947"/>
    <w:rsid w:val="0036228D"/>
    <w:rsid w:val="00370C0D"/>
    <w:rsid w:val="0037297D"/>
    <w:rsid w:val="00376494"/>
    <w:rsid w:val="00380ACB"/>
    <w:rsid w:val="003B2B85"/>
    <w:rsid w:val="003B4704"/>
    <w:rsid w:val="003C3705"/>
    <w:rsid w:val="003D0DD7"/>
    <w:rsid w:val="003D6D5F"/>
    <w:rsid w:val="003F47A0"/>
    <w:rsid w:val="00400222"/>
    <w:rsid w:val="00407DAB"/>
    <w:rsid w:val="00424421"/>
    <w:rsid w:val="0042500B"/>
    <w:rsid w:val="0043035E"/>
    <w:rsid w:val="00441E47"/>
    <w:rsid w:val="00454377"/>
    <w:rsid w:val="00455B14"/>
    <w:rsid w:val="004573F9"/>
    <w:rsid w:val="00463FC5"/>
    <w:rsid w:val="004743E7"/>
    <w:rsid w:val="00485F13"/>
    <w:rsid w:val="0048681C"/>
    <w:rsid w:val="00490A64"/>
    <w:rsid w:val="004B0F7E"/>
    <w:rsid w:val="004B60EC"/>
    <w:rsid w:val="004C0D95"/>
    <w:rsid w:val="004C5940"/>
    <w:rsid w:val="004C5D40"/>
    <w:rsid w:val="004D1486"/>
    <w:rsid w:val="004E094F"/>
    <w:rsid w:val="004E27C9"/>
    <w:rsid w:val="004F18FA"/>
    <w:rsid w:val="004F2085"/>
    <w:rsid w:val="004F2706"/>
    <w:rsid w:val="004F57C2"/>
    <w:rsid w:val="00503560"/>
    <w:rsid w:val="00512B30"/>
    <w:rsid w:val="0051528E"/>
    <w:rsid w:val="00536BCB"/>
    <w:rsid w:val="00537A9D"/>
    <w:rsid w:val="00540A23"/>
    <w:rsid w:val="0054300F"/>
    <w:rsid w:val="00552F33"/>
    <w:rsid w:val="00562C90"/>
    <w:rsid w:val="00565BF9"/>
    <w:rsid w:val="005722FD"/>
    <w:rsid w:val="005734C1"/>
    <w:rsid w:val="0058198B"/>
    <w:rsid w:val="005855D2"/>
    <w:rsid w:val="00585E94"/>
    <w:rsid w:val="005A1751"/>
    <w:rsid w:val="005A62EF"/>
    <w:rsid w:val="005B1A37"/>
    <w:rsid w:val="005C26C6"/>
    <w:rsid w:val="005C63EE"/>
    <w:rsid w:val="005E1E6E"/>
    <w:rsid w:val="00604FB0"/>
    <w:rsid w:val="00611C26"/>
    <w:rsid w:val="00635ADC"/>
    <w:rsid w:val="00647361"/>
    <w:rsid w:val="006642C2"/>
    <w:rsid w:val="00677844"/>
    <w:rsid w:val="00682F1A"/>
    <w:rsid w:val="006853A4"/>
    <w:rsid w:val="0068719D"/>
    <w:rsid w:val="006972B9"/>
    <w:rsid w:val="006A2F45"/>
    <w:rsid w:val="006A3FCB"/>
    <w:rsid w:val="006B54FB"/>
    <w:rsid w:val="006C667C"/>
    <w:rsid w:val="006C7C39"/>
    <w:rsid w:val="006D658B"/>
    <w:rsid w:val="007017E2"/>
    <w:rsid w:val="00703125"/>
    <w:rsid w:val="007137FB"/>
    <w:rsid w:val="00721737"/>
    <w:rsid w:val="007240A8"/>
    <w:rsid w:val="007277E6"/>
    <w:rsid w:val="007323FC"/>
    <w:rsid w:val="0073748B"/>
    <w:rsid w:val="00747D62"/>
    <w:rsid w:val="007622EE"/>
    <w:rsid w:val="00771C18"/>
    <w:rsid w:val="0078302E"/>
    <w:rsid w:val="00785993"/>
    <w:rsid w:val="007B380F"/>
    <w:rsid w:val="007B63EC"/>
    <w:rsid w:val="007C49C7"/>
    <w:rsid w:val="007D33D7"/>
    <w:rsid w:val="007E02F8"/>
    <w:rsid w:val="007E4345"/>
    <w:rsid w:val="007F504C"/>
    <w:rsid w:val="00807ED0"/>
    <w:rsid w:val="00812548"/>
    <w:rsid w:val="008168E1"/>
    <w:rsid w:val="00843678"/>
    <w:rsid w:val="00853DC1"/>
    <w:rsid w:val="00873867"/>
    <w:rsid w:val="00873A5C"/>
    <w:rsid w:val="008776D1"/>
    <w:rsid w:val="008B619C"/>
    <w:rsid w:val="008C3188"/>
    <w:rsid w:val="008C3497"/>
    <w:rsid w:val="008F0448"/>
    <w:rsid w:val="008F3AD1"/>
    <w:rsid w:val="008F67E8"/>
    <w:rsid w:val="00903441"/>
    <w:rsid w:val="009108DB"/>
    <w:rsid w:val="00942BF1"/>
    <w:rsid w:val="009431AE"/>
    <w:rsid w:val="00945230"/>
    <w:rsid w:val="00945900"/>
    <w:rsid w:val="00951D84"/>
    <w:rsid w:val="00953210"/>
    <w:rsid w:val="00962251"/>
    <w:rsid w:val="00965D0D"/>
    <w:rsid w:val="00971390"/>
    <w:rsid w:val="00974577"/>
    <w:rsid w:val="0098174A"/>
    <w:rsid w:val="00982102"/>
    <w:rsid w:val="00982184"/>
    <w:rsid w:val="00984737"/>
    <w:rsid w:val="009921B5"/>
    <w:rsid w:val="009B0B88"/>
    <w:rsid w:val="009B348F"/>
    <w:rsid w:val="009B6A28"/>
    <w:rsid w:val="009B782C"/>
    <w:rsid w:val="009D5065"/>
    <w:rsid w:val="009E1EFB"/>
    <w:rsid w:val="009E5656"/>
    <w:rsid w:val="00A0172A"/>
    <w:rsid w:val="00A0275B"/>
    <w:rsid w:val="00A10DAB"/>
    <w:rsid w:val="00A22248"/>
    <w:rsid w:val="00A22308"/>
    <w:rsid w:val="00A30A6F"/>
    <w:rsid w:val="00A313DC"/>
    <w:rsid w:val="00A31EA7"/>
    <w:rsid w:val="00A324F0"/>
    <w:rsid w:val="00A44C1C"/>
    <w:rsid w:val="00A5393A"/>
    <w:rsid w:val="00A5640A"/>
    <w:rsid w:val="00A61B2E"/>
    <w:rsid w:val="00A6662D"/>
    <w:rsid w:val="00A706F7"/>
    <w:rsid w:val="00A846AA"/>
    <w:rsid w:val="00A90597"/>
    <w:rsid w:val="00A90DA5"/>
    <w:rsid w:val="00AA0D41"/>
    <w:rsid w:val="00AB7D38"/>
    <w:rsid w:val="00AC3409"/>
    <w:rsid w:val="00AC5767"/>
    <w:rsid w:val="00AD2DC0"/>
    <w:rsid w:val="00AE1DC2"/>
    <w:rsid w:val="00AF47AA"/>
    <w:rsid w:val="00B13C93"/>
    <w:rsid w:val="00B15404"/>
    <w:rsid w:val="00B168F5"/>
    <w:rsid w:val="00B414F6"/>
    <w:rsid w:val="00B635EC"/>
    <w:rsid w:val="00B7605E"/>
    <w:rsid w:val="00B8786D"/>
    <w:rsid w:val="00B87F18"/>
    <w:rsid w:val="00B926FB"/>
    <w:rsid w:val="00B950C8"/>
    <w:rsid w:val="00B95F1C"/>
    <w:rsid w:val="00B976CC"/>
    <w:rsid w:val="00BA1088"/>
    <w:rsid w:val="00BB5B87"/>
    <w:rsid w:val="00BD060A"/>
    <w:rsid w:val="00BE0C36"/>
    <w:rsid w:val="00BE79DC"/>
    <w:rsid w:val="00BF3AB2"/>
    <w:rsid w:val="00C109C2"/>
    <w:rsid w:val="00C11417"/>
    <w:rsid w:val="00C13266"/>
    <w:rsid w:val="00C14909"/>
    <w:rsid w:val="00C32323"/>
    <w:rsid w:val="00C333AF"/>
    <w:rsid w:val="00C47C47"/>
    <w:rsid w:val="00C56D42"/>
    <w:rsid w:val="00C70BB1"/>
    <w:rsid w:val="00C82250"/>
    <w:rsid w:val="00C8379B"/>
    <w:rsid w:val="00C972F4"/>
    <w:rsid w:val="00CB0A4D"/>
    <w:rsid w:val="00CD3A89"/>
    <w:rsid w:val="00CD5E65"/>
    <w:rsid w:val="00CE3E7D"/>
    <w:rsid w:val="00CF722D"/>
    <w:rsid w:val="00D20C8C"/>
    <w:rsid w:val="00D210BB"/>
    <w:rsid w:val="00D25A4D"/>
    <w:rsid w:val="00D51808"/>
    <w:rsid w:val="00D61E1D"/>
    <w:rsid w:val="00D62442"/>
    <w:rsid w:val="00D720CF"/>
    <w:rsid w:val="00D851AD"/>
    <w:rsid w:val="00D9224D"/>
    <w:rsid w:val="00D931D5"/>
    <w:rsid w:val="00DA23C6"/>
    <w:rsid w:val="00DB6A8C"/>
    <w:rsid w:val="00DC27D4"/>
    <w:rsid w:val="00DC646E"/>
    <w:rsid w:val="00DE434D"/>
    <w:rsid w:val="00DE494D"/>
    <w:rsid w:val="00DE5E5F"/>
    <w:rsid w:val="00E17D85"/>
    <w:rsid w:val="00E214BA"/>
    <w:rsid w:val="00E21543"/>
    <w:rsid w:val="00E2233D"/>
    <w:rsid w:val="00E4411C"/>
    <w:rsid w:val="00E448E0"/>
    <w:rsid w:val="00E46D35"/>
    <w:rsid w:val="00E51A67"/>
    <w:rsid w:val="00E531CD"/>
    <w:rsid w:val="00E702F4"/>
    <w:rsid w:val="00E7093B"/>
    <w:rsid w:val="00E72385"/>
    <w:rsid w:val="00E73D8F"/>
    <w:rsid w:val="00E743C6"/>
    <w:rsid w:val="00E76C09"/>
    <w:rsid w:val="00E8718E"/>
    <w:rsid w:val="00E913AF"/>
    <w:rsid w:val="00E96D27"/>
    <w:rsid w:val="00EB1005"/>
    <w:rsid w:val="00EB740E"/>
    <w:rsid w:val="00EB7881"/>
    <w:rsid w:val="00EC09B7"/>
    <w:rsid w:val="00ED334A"/>
    <w:rsid w:val="00ED402E"/>
    <w:rsid w:val="00ED56A4"/>
    <w:rsid w:val="00ED6468"/>
    <w:rsid w:val="00EF3322"/>
    <w:rsid w:val="00F02170"/>
    <w:rsid w:val="00F0322C"/>
    <w:rsid w:val="00F12432"/>
    <w:rsid w:val="00F12A20"/>
    <w:rsid w:val="00F12D09"/>
    <w:rsid w:val="00F54FF1"/>
    <w:rsid w:val="00F55591"/>
    <w:rsid w:val="00F62C79"/>
    <w:rsid w:val="00F6450F"/>
    <w:rsid w:val="00F656D4"/>
    <w:rsid w:val="00F725F3"/>
    <w:rsid w:val="00FA6E5A"/>
    <w:rsid w:val="00FE419C"/>
    <w:rsid w:val="00FF70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rules v:ext="edit">
        <o:r id="V:Rule1" type="connector" idref="#_x0000_s1142"/>
        <o:r id="V:Rule2" type="connector" idref="#_x0000_s1141"/>
        <o:r id="V:Rule3" type="connector" idref="#_x0000_s1121"/>
        <o:r id="V:Rule4" type="connector" idref="#_x0000_s1126"/>
        <o:r id="V:Rule5" type="connector" idref="#_x0000_s1123"/>
        <o:r id="V:Rule6" type="connector" idref="#_x0000_s1128"/>
        <o:r id="V:Rule7" type="connector" idref="#_x0000_s1127"/>
        <o:r id="V:Rule8" type="connector" idref="#_x0000_s1137"/>
        <o:r id="V:Rule9" type="connector" idref="#_x0000_s1130"/>
        <o:r id="V:Rule10" type="connector" idref="#_x0000_s1132"/>
        <o:r id="V:Rule11" type="connector" idref="#_x0000_s1134"/>
        <o:r id="V:Rule12" type="connector" idref="#_x0000_s1136"/>
      </o:rules>
    </o:shapelayout>
  </w:shapeDefaults>
  <w:decimalSymbol w:val="."/>
  <w:listSeparator w:val=","/>
  <w14:docId w14:val="2018A606"/>
  <w15:docId w15:val="{7B341B9C-1873-451B-A1A7-5FDE443C83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035E"/>
  </w:style>
  <w:style w:type="paragraph" w:styleId="Heading1">
    <w:name w:val="heading 1"/>
    <w:basedOn w:val="Normal"/>
    <w:next w:val="Normal"/>
    <w:link w:val="Heading1Char"/>
    <w:uiPriority w:val="9"/>
    <w:qFormat/>
    <w:rsid w:val="00540A23"/>
    <w:pPr>
      <w:keepNext/>
      <w:keepLines/>
      <w:spacing w:after="0" w:line="240" w:lineRule="auto"/>
      <w:jc w:val="right"/>
      <w:outlineLvl w:val="0"/>
    </w:pPr>
    <w:rPr>
      <w:rFonts w:ascii="Arial" w:eastAsiaTheme="majorEastAsia" w:hAnsi="Arial" w:cstheme="majorBidi"/>
      <w:b/>
      <w:bCs/>
      <w:sz w:val="36"/>
      <w:szCs w:val="28"/>
    </w:rPr>
  </w:style>
  <w:style w:type="paragraph" w:styleId="Heading2">
    <w:name w:val="heading 2"/>
    <w:basedOn w:val="Normal"/>
    <w:next w:val="Normal"/>
    <w:link w:val="Heading2Char"/>
    <w:uiPriority w:val="9"/>
    <w:unhideWhenUsed/>
    <w:qFormat/>
    <w:rsid w:val="00F725F3"/>
    <w:pPr>
      <w:keepNext/>
      <w:keepLines/>
      <w:spacing w:after="0" w:line="240" w:lineRule="auto"/>
      <w:jc w:val="both"/>
      <w:outlineLvl w:val="1"/>
    </w:pPr>
    <w:rPr>
      <w:rFonts w:ascii="Arial" w:eastAsiaTheme="majorEastAsia" w:hAnsi="Arial" w:cstheme="majorBidi"/>
      <w:b/>
      <w:bCs/>
      <w:szCs w:val="26"/>
    </w:rPr>
  </w:style>
  <w:style w:type="paragraph" w:styleId="Heading3">
    <w:name w:val="heading 3"/>
    <w:basedOn w:val="Normal"/>
    <w:next w:val="Normal"/>
    <w:link w:val="Heading3Char"/>
    <w:uiPriority w:val="9"/>
    <w:unhideWhenUsed/>
    <w:qFormat/>
    <w:rsid w:val="00585E94"/>
    <w:pPr>
      <w:keepNext/>
      <w:keepLines/>
      <w:spacing w:after="0" w:line="240" w:lineRule="auto"/>
      <w:ind w:left="2160"/>
      <w:outlineLvl w:val="2"/>
    </w:pPr>
    <w:rPr>
      <w:rFonts w:ascii="Arial" w:eastAsiaTheme="majorEastAsia" w:hAnsi="Arial" w:cstheme="majorBidi"/>
      <w:b/>
      <w:bCs/>
      <w:i/>
      <w:sz w:val="24"/>
    </w:rPr>
  </w:style>
  <w:style w:type="paragraph" w:styleId="Heading4">
    <w:name w:val="heading 4"/>
    <w:basedOn w:val="Normal"/>
    <w:next w:val="Normal"/>
    <w:link w:val="Heading4Char"/>
    <w:uiPriority w:val="9"/>
    <w:unhideWhenUsed/>
    <w:qFormat/>
    <w:rsid w:val="0017217A"/>
    <w:pPr>
      <w:keepNext/>
      <w:keepLines/>
      <w:spacing w:after="0" w:line="240" w:lineRule="auto"/>
      <w:ind w:left="2160"/>
      <w:outlineLvl w:val="3"/>
    </w:pPr>
    <w:rPr>
      <w:rFonts w:ascii="Arial" w:eastAsiaTheme="majorEastAsia" w:hAnsi="Arial" w:cstheme="majorBidi"/>
      <w:b/>
      <w:bCs/>
      <w:i/>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D3A8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D3A89"/>
  </w:style>
  <w:style w:type="paragraph" w:styleId="Footer">
    <w:name w:val="footer"/>
    <w:basedOn w:val="Normal"/>
    <w:link w:val="FooterChar"/>
    <w:uiPriority w:val="99"/>
    <w:unhideWhenUsed/>
    <w:rsid w:val="00CD3A8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D3A89"/>
  </w:style>
  <w:style w:type="paragraph" w:customStyle="1" w:styleId="ReferHead">
    <w:name w:val="Refer Head"/>
    <w:basedOn w:val="Normal"/>
    <w:rsid w:val="00BB5B87"/>
    <w:pPr>
      <w:keepNext/>
      <w:spacing w:after="240" w:line="240" w:lineRule="auto"/>
    </w:pPr>
    <w:rPr>
      <w:rFonts w:ascii="Helvetica" w:eastAsia="Times New Roman" w:hAnsi="Helvetica" w:cs="Times New Roman"/>
      <w:b/>
      <w:caps/>
      <w:szCs w:val="20"/>
    </w:rPr>
  </w:style>
  <w:style w:type="character" w:styleId="Hyperlink">
    <w:name w:val="Hyperlink"/>
    <w:basedOn w:val="DefaultParagraphFont"/>
    <w:uiPriority w:val="99"/>
    <w:unhideWhenUsed/>
    <w:rsid w:val="0098174A"/>
    <w:rPr>
      <w:color w:val="0000FF" w:themeColor="hyperlink"/>
      <w:u w:val="single"/>
    </w:rPr>
  </w:style>
  <w:style w:type="paragraph" w:styleId="BalloonText">
    <w:name w:val="Balloon Text"/>
    <w:basedOn w:val="Normal"/>
    <w:link w:val="BalloonTextChar"/>
    <w:uiPriority w:val="99"/>
    <w:semiHidden/>
    <w:unhideWhenUsed/>
    <w:rsid w:val="00EB74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740E"/>
    <w:rPr>
      <w:rFonts w:ascii="Tahoma" w:hAnsi="Tahoma" w:cs="Tahoma"/>
      <w:sz w:val="16"/>
      <w:szCs w:val="16"/>
    </w:rPr>
  </w:style>
  <w:style w:type="character" w:customStyle="1" w:styleId="Heading1Char">
    <w:name w:val="Heading 1 Char"/>
    <w:basedOn w:val="DefaultParagraphFont"/>
    <w:link w:val="Heading1"/>
    <w:uiPriority w:val="9"/>
    <w:rsid w:val="00540A23"/>
    <w:rPr>
      <w:rFonts w:ascii="Arial" w:eastAsiaTheme="majorEastAsia" w:hAnsi="Arial" w:cstheme="majorBidi"/>
      <w:b/>
      <w:bCs/>
      <w:sz w:val="36"/>
      <w:szCs w:val="28"/>
    </w:rPr>
  </w:style>
  <w:style w:type="character" w:customStyle="1" w:styleId="Heading2Char">
    <w:name w:val="Heading 2 Char"/>
    <w:basedOn w:val="DefaultParagraphFont"/>
    <w:link w:val="Heading2"/>
    <w:uiPriority w:val="9"/>
    <w:rsid w:val="00F725F3"/>
    <w:rPr>
      <w:rFonts w:ascii="Arial" w:eastAsiaTheme="majorEastAsia" w:hAnsi="Arial" w:cstheme="majorBidi"/>
      <w:b/>
      <w:bCs/>
      <w:szCs w:val="26"/>
    </w:rPr>
  </w:style>
  <w:style w:type="character" w:customStyle="1" w:styleId="Heading3Char">
    <w:name w:val="Heading 3 Char"/>
    <w:basedOn w:val="DefaultParagraphFont"/>
    <w:link w:val="Heading3"/>
    <w:uiPriority w:val="9"/>
    <w:rsid w:val="00585E94"/>
    <w:rPr>
      <w:rFonts w:ascii="Arial" w:eastAsiaTheme="majorEastAsia" w:hAnsi="Arial" w:cstheme="majorBidi"/>
      <w:b/>
      <w:bCs/>
      <w:i/>
      <w:sz w:val="24"/>
    </w:rPr>
  </w:style>
  <w:style w:type="character" w:customStyle="1" w:styleId="Heading4Char">
    <w:name w:val="Heading 4 Char"/>
    <w:basedOn w:val="DefaultParagraphFont"/>
    <w:link w:val="Heading4"/>
    <w:uiPriority w:val="9"/>
    <w:rsid w:val="0017217A"/>
    <w:rPr>
      <w:rFonts w:ascii="Arial" w:eastAsiaTheme="majorEastAsia" w:hAnsi="Arial" w:cstheme="majorBidi"/>
      <w:b/>
      <w:bCs/>
      <w:i/>
      <w:iCs/>
      <w:sz w:val="20"/>
    </w:rPr>
  </w:style>
  <w:style w:type="paragraph" w:styleId="ListParagraph">
    <w:name w:val="List Paragraph"/>
    <w:basedOn w:val="Normal"/>
    <w:uiPriority w:val="34"/>
    <w:qFormat/>
    <w:rsid w:val="008B619C"/>
    <w:pPr>
      <w:ind w:left="720"/>
      <w:contextualSpacing/>
    </w:pPr>
  </w:style>
  <w:style w:type="table" w:styleId="TableGrid">
    <w:name w:val="Table Grid"/>
    <w:basedOn w:val="TableNormal"/>
    <w:uiPriority w:val="59"/>
    <w:rsid w:val="008B61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1798285">
      <w:bodyDiv w:val="1"/>
      <w:marLeft w:val="0"/>
      <w:marRight w:val="0"/>
      <w:marTop w:val="0"/>
      <w:marBottom w:val="0"/>
      <w:divBdr>
        <w:top w:val="none" w:sz="0" w:space="0" w:color="auto"/>
        <w:left w:val="none" w:sz="0" w:space="0" w:color="auto"/>
        <w:bottom w:val="none" w:sz="0" w:space="0" w:color="auto"/>
        <w:right w:val="none" w:sz="0" w:space="0" w:color="auto"/>
      </w:divBdr>
    </w:div>
    <w:div w:id="665867730">
      <w:bodyDiv w:val="1"/>
      <w:marLeft w:val="0"/>
      <w:marRight w:val="0"/>
      <w:marTop w:val="0"/>
      <w:marBottom w:val="0"/>
      <w:divBdr>
        <w:top w:val="none" w:sz="0" w:space="0" w:color="auto"/>
        <w:left w:val="none" w:sz="0" w:space="0" w:color="auto"/>
        <w:bottom w:val="none" w:sz="0" w:space="0" w:color="auto"/>
        <w:right w:val="none" w:sz="0" w:space="0" w:color="auto"/>
      </w:divBdr>
    </w:div>
    <w:div w:id="758454017">
      <w:bodyDiv w:val="1"/>
      <w:marLeft w:val="0"/>
      <w:marRight w:val="0"/>
      <w:marTop w:val="0"/>
      <w:marBottom w:val="0"/>
      <w:divBdr>
        <w:top w:val="none" w:sz="0" w:space="0" w:color="auto"/>
        <w:left w:val="none" w:sz="0" w:space="0" w:color="auto"/>
        <w:bottom w:val="none" w:sz="0" w:space="0" w:color="auto"/>
        <w:right w:val="none" w:sz="0" w:space="0" w:color="auto"/>
      </w:divBdr>
    </w:div>
    <w:div w:id="1058435789">
      <w:bodyDiv w:val="1"/>
      <w:marLeft w:val="0"/>
      <w:marRight w:val="0"/>
      <w:marTop w:val="0"/>
      <w:marBottom w:val="0"/>
      <w:divBdr>
        <w:top w:val="none" w:sz="0" w:space="0" w:color="auto"/>
        <w:left w:val="none" w:sz="0" w:space="0" w:color="auto"/>
        <w:bottom w:val="none" w:sz="0" w:space="0" w:color="auto"/>
        <w:right w:val="none" w:sz="0" w:space="0" w:color="auto"/>
      </w:divBdr>
    </w:div>
    <w:div w:id="1802384808">
      <w:bodyDiv w:val="1"/>
      <w:marLeft w:val="0"/>
      <w:marRight w:val="0"/>
      <w:marTop w:val="0"/>
      <w:marBottom w:val="0"/>
      <w:divBdr>
        <w:top w:val="none" w:sz="0" w:space="0" w:color="auto"/>
        <w:left w:val="none" w:sz="0" w:space="0" w:color="auto"/>
        <w:bottom w:val="none" w:sz="0" w:space="0" w:color="auto"/>
        <w:right w:val="none" w:sz="0" w:space="0" w:color="auto"/>
      </w:divBdr>
    </w:div>
    <w:div w:id="1918442631">
      <w:bodyDiv w:val="1"/>
      <w:marLeft w:val="0"/>
      <w:marRight w:val="0"/>
      <w:marTop w:val="0"/>
      <w:marBottom w:val="0"/>
      <w:divBdr>
        <w:top w:val="none" w:sz="0" w:space="0" w:color="auto"/>
        <w:left w:val="none" w:sz="0" w:space="0" w:color="auto"/>
        <w:bottom w:val="none" w:sz="0" w:space="0" w:color="auto"/>
        <w:right w:val="none" w:sz="0" w:space="0" w:color="auto"/>
      </w:divBdr>
    </w:div>
    <w:div w:id="1978680409">
      <w:bodyDiv w:val="1"/>
      <w:marLeft w:val="0"/>
      <w:marRight w:val="0"/>
      <w:marTop w:val="0"/>
      <w:marBottom w:val="0"/>
      <w:divBdr>
        <w:top w:val="none" w:sz="0" w:space="0" w:color="auto"/>
        <w:left w:val="none" w:sz="0" w:space="0" w:color="auto"/>
        <w:bottom w:val="none" w:sz="0" w:space="0" w:color="auto"/>
        <w:right w:val="none" w:sz="0" w:space="0" w:color="auto"/>
      </w:divBdr>
    </w:div>
    <w:div w:id="20624383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hyperlink" Target="https://doi.org/10.12782/sd.21.2.127" TargetMode="Externa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image" Target="../../MANDOL/OneDrive/Desktop/Screenshot_2026-01-07-12-29-33-47.png" TargetMode="External"/><Relationship Id="rId23" Type="http://schemas.openxmlformats.org/officeDocument/2006/relationships/image" Target="media/image9.png"/><Relationship Id="rId28"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file:///C:\Users\MANDOL\OneDrive\Desktop\IMG20251023181711.jpg"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4217071-345B-4D6D-8D40-38595700CD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TotalTime>
  <Pages>10</Pages>
  <Words>3073</Words>
  <Characters>17517</Characters>
  <Application>Microsoft Office Word</Application>
  <DocSecurity>0</DocSecurity>
  <Lines>145</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dc:creator>
  <cp:keywords/>
  <dc:description/>
  <cp:lastModifiedBy>SDI CPU 1117</cp:lastModifiedBy>
  <cp:revision>149</cp:revision>
  <dcterms:created xsi:type="dcterms:W3CDTF">2014-09-20T11:25:00Z</dcterms:created>
  <dcterms:modified xsi:type="dcterms:W3CDTF">2026-01-22T05:45:00Z</dcterms:modified>
</cp:coreProperties>
</file>