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E8AB" w14:textId="77777777" w:rsidR="00A86319" w:rsidRPr="007A4854" w:rsidRDefault="00A86319">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12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10625"/>
      </w:tblGrid>
      <w:tr w:rsidR="00A86319" w:rsidRPr="007A4854" w14:paraId="3B753F7E" w14:textId="77777777">
        <w:trPr>
          <w:trHeight w:val="290"/>
        </w:trPr>
        <w:tc>
          <w:tcPr>
            <w:tcW w:w="2160" w:type="dxa"/>
          </w:tcPr>
          <w:p w14:paraId="4EE2C302" w14:textId="77777777" w:rsidR="00A86319" w:rsidRPr="007A4854" w:rsidRDefault="00BB2044">
            <w:pPr>
              <w:pBdr>
                <w:top w:val="nil"/>
                <w:left w:val="nil"/>
                <w:bottom w:val="nil"/>
                <w:right w:val="nil"/>
                <w:between w:val="nil"/>
              </w:pBdr>
              <w:ind w:left="90"/>
              <w:rPr>
                <w:rFonts w:ascii="Arial" w:eastAsia="Cambria" w:hAnsi="Arial" w:cs="Arial"/>
                <w:color w:val="000000"/>
                <w:sz w:val="20"/>
                <w:szCs w:val="20"/>
              </w:rPr>
            </w:pPr>
            <w:r w:rsidRPr="007A4854">
              <w:rPr>
                <w:rFonts w:ascii="Arial" w:eastAsia="Cambria" w:hAnsi="Arial" w:cs="Arial"/>
                <w:color w:val="000000"/>
                <w:sz w:val="20"/>
                <w:szCs w:val="20"/>
              </w:rPr>
              <w:t>Name:</w:t>
            </w:r>
          </w:p>
        </w:tc>
        <w:bookmarkStart w:id="0" w:name="_gjdgxs" w:colFirst="0" w:colLast="0"/>
        <w:bookmarkEnd w:id="0"/>
        <w:tc>
          <w:tcPr>
            <w:tcW w:w="10625" w:type="dxa"/>
            <w:tcMar>
              <w:top w:w="0" w:type="dxa"/>
              <w:left w:w="108" w:type="dxa"/>
              <w:bottom w:w="0" w:type="dxa"/>
              <w:right w:w="108" w:type="dxa"/>
            </w:tcMar>
            <w:vAlign w:val="center"/>
          </w:tcPr>
          <w:p w14:paraId="6C600A3A" w14:textId="77777777" w:rsidR="00A86319" w:rsidRPr="007A4854" w:rsidRDefault="00BB2044">
            <w:pPr>
              <w:pBdr>
                <w:top w:val="nil"/>
                <w:left w:val="nil"/>
                <w:bottom w:val="nil"/>
                <w:right w:val="nil"/>
                <w:between w:val="nil"/>
              </w:pBdr>
              <w:rPr>
                <w:rFonts w:ascii="Arial" w:eastAsia="Cambria" w:hAnsi="Arial" w:cs="Arial"/>
                <w:color w:val="000000"/>
                <w:sz w:val="20"/>
                <w:szCs w:val="20"/>
              </w:rPr>
            </w:pPr>
            <w:r w:rsidRPr="007A4854">
              <w:rPr>
                <w:rFonts w:ascii="Arial" w:hAnsi="Arial" w:cs="Arial"/>
                <w:sz w:val="20"/>
                <w:szCs w:val="20"/>
              </w:rPr>
              <w:fldChar w:fldCharType="begin"/>
            </w:r>
            <w:r w:rsidRPr="007A4854">
              <w:rPr>
                <w:rFonts w:ascii="Arial" w:hAnsi="Arial" w:cs="Arial"/>
                <w:sz w:val="20"/>
                <w:szCs w:val="20"/>
              </w:rPr>
              <w:instrText xml:space="preserve"> HYPERLINK "http://www.mbimph.com/journal/1" \h </w:instrText>
            </w:r>
            <w:r w:rsidRPr="007A4854">
              <w:rPr>
                <w:rFonts w:ascii="Arial" w:hAnsi="Arial" w:cs="Arial"/>
                <w:sz w:val="20"/>
                <w:szCs w:val="20"/>
              </w:rPr>
              <w:fldChar w:fldCharType="separate"/>
            </w:r>
            <w:r w:rsidRPr="007A4854">
              <w:rPr>
                <w:rFonts w:ascii="Arial" w:eastAsia="Cambria" w:hAnsi="Arial" w:cs="Arial"/>
                <w:b/>
                <w:color w:val="0000FF"/>
                <w:sz w:val="20"/>
                <w:szCs w:val="20"/>
                <w:u w:val="single"/>
              </w:rPr>
              <w:t>UTTAR PRADESH JOURNAL OF ZOOLOGY</w:t>
            </w:r>
            <w:r w:rsidRPr="007A4854">
              <w:rPr>
                <w:rFonts w:ascii="Arial" w:eastAsia="Cambria" w:hAnsi="Arial" w:cs="Arial"/>
                <w:b/>
                <w:color w:val="0000FF"/>
                <w:sz w:val="20"/>
                <w:szCs w:val="20"/>
                <w:u w:val="single"/>
              </w:rPr>
              <w:fldChar w:fldCharType="end"/>
            </w:r>
          </w:p>
        </w:tc>
      </w:tr>
      <w:tr w:rsidR="00A86319" w:rsidRPr="007A4854" w14:paraId="1ACC4055" w14:textId="77777777">
        <w:trPr>
          <w:trHeight w:val="290"/>
        </w:trPr>
        <w:tc>
          <w:tcPr>
            <w:tcW w:w="2160" w:type="dxa"/>
          </w:tcPr>
          <w:p w14:paraId="1C119852" w14:textId="77777777" w:rsidR="00A86319" w:rsidRPr="007A4854" w:rsidRDefault="00BB2044">
            <w:pPr>
              <w:pBdr>
                <w:top w:val="nil"/>
                <w:left w:val="nil"/>
                <w:bottom w:val="nil"/>
                <w:right w:val="nil"/>
                <w:between w:val="nil"/>
              </w:pBdr>
              <w:ind w:left="90"/>
              <w:rPr>
                <w:rFonts w:ascii="Arial" w:eastAsia="Cambria" w:hAnsi="Arial" w:cs="Arial"/>
                <w:color w:val="000000"/>
                <w:sz w:val="20"/>
                <w:szCs w:val="20"/>
              </w:rPr>
            </w:pPr>
            <w:r w:rsidRPr="007A4854">
              <w:rPr>
                <w:rFonts w:ascii="Arial" w:eastAsia="Cambria" w:hAnsi="Arial" w:cs="Arial"/>
                <w:color w:val="000000"/>
                <w:sz w:val="20"/>
                <w:szCs w:val="20"/>
              </w:rPr>
              <w:t>Manuscript Number:</w:t>
            </w:r>
          </w:p>
        </w:tc>
        <w:tc>
          <w:tcPr>
            <w:tcW w:w="10625" w:type="dxa"/>
            <w:tcMar>
              <w:top w:w="0" w:type="dxa"/>
              <w:left w:w="108" w:type="dxa"/>
              <w:bottom w:w="0" w:type="dxa"/>
              <w:right w:w="108" w:type="dxa"/>
            </w:tcMar>
            <w:vAlign w:val="center"/>
          </w:tcPr>
          <w:p w14:paraId="6A0D4991" w14:textId="77777777" w:rsidR="00A86319" w:rsidRPr="007A4854" w:rsidRDefault="00BB2044">
            <w:pPr>
              <w:pBdr>
                <w:top w:val="nil"/>
                <w:left w:val="nil"/>
                <w:bottom w:val="nil"/>
                <w:right w:val="nil"/>
                <w:between w:val="nil"/>
              </w:pBdr>
              <w:rPr>
                <w:rFonts w:ascii="Arial" w:eastAsia="Cambria" w:hAnsi="Arial" w:cs="Arial"/>
                <w:color w:val="000000"/>
                <w:sz w:val="20"/>
                <w:szCs w:val="20"/>
              </w:rPr>
            </w:pPr>
            <w:r w:rsidRPr="007A4854">
              <w:rPr>
                <w:rFonts w:ascii="Arial" w:eastAsia="Cambria" w:hAnsi="Arial" w:cs="Arial"/>
                <w:b/>
                <w:color w:val="000000"/>
                <w:sz w:val="20"/>
                <w:szCs w:val="20"/>
              </w:rPr>
              <w:t>Ms_UPJOZ_5765</w:t>
            </w:r>
          </w:p>
        </w:tc>
      </w:tr>
      <w:tr w:rsidR="00A86319" w:rsidRPr="007A4854" w14:paraId="344F2436" w14:textId="77777777">
        <w:trPr>
          <w:trHeight w:val="650"/>
        </w:trPr>
        <w:tc>
          <w:tcPr>
            <w:tcW w:w="2160" w:type="dxa"/>
          </w:tcPr>
          <w:p w14:paraId="28CCABA3" w14:textId="77777777" w:rsidR="00A86319" w:rsidRPr="007A4854" w:rsidRDefault="00BB2044">
            <w:pPr>
              <w:pBdr>
                <w:top w:val="nil"/>
                <w:left w:val="nil"/>
                <w:bottom w:val="nil"/>
                <w:right w:val="nil"/>
                <w:between w:val="nil"/>
              </w:pBdr>
              <w:ind w:left="90"/>
              <w:rPr>
                <w:rFonts w:ascii="Arial" w:eastAsia="Cambria" w:hAnsi="Arial" w:cs="Arial"/>
                <w:color w:val="000000"/>
                <w:sz w:val="20"/>
                <w:szCs w:val="20"/>
              </w:rPr>
            </w:pPr>
            <w:r w:rsidRPr="007A4854">
              <w:rPr>
                <w:rFonts w:ascii="Arial" w:eastAsia="Cambria" w:hAnsi="Arial" w:cs="Arial"/>
                <w:color w:val="000000"/>
                <w:sz w:val="20"/>
                <w:szCs w:val="20"/>
              </w:rPr>
              <w:t xml:space="preserve">Title of the Manuscript: </w:t>
            </w:r>
          </w:p>
        </w:tc>
        <w:tc>
          <w:tcPr>
            <w:tcW w:w="10625" w:type="dxa"/>
            <w:tcMar>
              <w:top w:w="0" w:type="dxa"/>
              <w:left w:w="108" w:type="dxa"/>
              <w:bottom w:w="0" w:type="dxa"/>
              <w:right w:w="108" w:type="dxa"/>
            </w:tcMar>
            <w:vAlign w:val="center"/>
          </w:tcPr>
          <w:p w14:paraId="4EE14CE1" w14:textId="77777777" w:rsidR="00A86319" w:rsidRPr="007A4854" w:rsidRDefault="00BB2044">
            <w:pPr>
              <w:pBdr>
                <w:top w:val="nil"/>
                <w:left w:val="nil"/>
                <w:bottom w:val="nil"/>
                <w:right w:val="nil"/>
                <w:between w:val="nil"/>
              </w:pBdr>
              <w:rPr>
                <w:rFonts w:ascii="Arial" w:eastAsia="Cambria" w:hAnsi="Arial" w:cs="Arial"/>
                <w:color w:val="000000"/>
                <w:sz w:val="20"/>
                <w:szCs w:val="20"/>
              </w:rPr>
            </w:pPr>
            <w:r w:rsidRPr="007A4854">
              <w:rPr>
                <w:rFonts w:ascii="Arial" w:eastAsia="Cambria" w:hAnsi="Arial" w:cs="Arial"/>
                <w:b/>
                <w:color w:val="000000"/>
                <w:sz w:val="20"/>
                <w:szCs w:val="20"/>
              </w:rPr>
              <w:t>Climate Change and Anthropogenic Stressors: Synergistic Effects on Native Fish Species in the Subarnarekha Ecosystem</w:t>
            </w:r>
          </w:p>
        </w:tc>
      </w:tr>
      <w:tr w:rsidR="00A86319" w:rsidRPr="007A4854" w14:paraId="1C0D9626" w14:textId="77777777">
        <w:trPr>
          <w:trHeight w:val="332"/>
        </w:trPr>
        <w:tc>
          <w:tcPr>
            <w:tcW w:w="2160" w:type="dxa"/>
          </w:tcPr>
          <w:p w14:paraId="5B2D089A" w14:textId="77777777" w:rsidR="00A86319" w:rsidRPr="007A4854" w:rsidRDefault="00BB2044">
            <w:pPr>
              <w:pBdr>
                <w:top w:val="nil"/>
                <w:left w:val="nil"/>
                <w:bottom w:val="nil"/>
                <w:right w:val="nil"/>
                <w:between w:val="nil"/>
              </w:pBdr>
              <w:ind w:left="90"/>
              <w:rPr>
                <w:rFonts w:ascii="Arial" w:eastAsia="Cambria" w:hAnsi="Arial" w:cs="Arial"/>
                <w:color w:val="000000"/>
                <w:sz w:val="20"/>
                <w:szCs w:val="20"/>
              </w:rPr>
            </w:pPr>
            <w:r w:rsidRPr="007A4854">
              <w:rPr>
                <w:rFonts w:ascii="Arial" w:eastAsia="Cambria" w:hAnsi="Arial" w:cs="Arial"/>
                <w:color w:val="000000"/>
                <w:sz w:val="20"/>
                <w:szCs w:val="20"/>
              </w:rPr>
              <w:t>Type of the Article</w:t>
            </w:r>
          </w:p>
        </w:tc>
        <w:tc>
          <w:tcPr>
            <w:tcW w:w="10625" w:type="dxa"/>
            <w:tcMar>
              <w:top w:w="0" w:type="dxa"/>
              <w:left w:w="108" w:type="dxa"/>
              <w:bottom w:w="0" w:type="dxa"/>
              <w:right w:w="108" w:type="dxa"/>
            </w:tcMar>
            <w:vAlign w:val="center"/>
          </w:tcPr>
          <w:p w14:paraId="69AFE5BE" w14:textId="77777777" w:rsidR="00A86319" w:rsidRPr="007A4854" w:rsidRDefault="00A86319">
            <w:pPr>
              <w:pBdr>
                <w:top w:val="nil"/>
                <w:left w:val="nil"/>
                <w:bottom w:val="nil"/>
                <w:right w:val="nil"/>
                <w:between w:val="nil"/>
              </w:pBdr>
              <w:rPr>
                <w:rFonts w:ascii="Arial" w:eastAsia="Cambria" w:hAnsi="Arial" w:cs="Arial"/>
                <w:color w:val="000000"/>
                <w:sz w:val="20"/>
                <w:szCs w:val="20"/>
              </w:rPr>
            </w:pPr>
          </w:p>
        </w:tc>
      </w:tr>
    </w:tbl>
    <w:p w14:paraId="5045E767" w14:textId="77777777" w:rsidR="00A86319" w:rsidRPr="007A4854" w:rsidRDefault="00A86319">
      <w:pPr>
        <w:pBdr>
          <w:top w:val="nil"/>
          <w:left w:val="nil"/>
          <w:bottom w:val="nil"/>
          <w:right w:val="nil"/>
          <w:between w:val="nil"/>
        </w:pBdr>
        <w:jc w:val="both"/>
        <w:rPr>
          <w:rFonts w:ascii="Arial" w:eastAsia="Cambria" w:hAnsi="Arial" w:cs="Arial"/>
          <w:color w:val="000000"/>
          <w:sz w:val="20"/>
          <w:szCs w:val="20"/>
          <w:u w:val="single"/>
        </w:rPr>
      </w:pPr>
    </w:p>
    <w:p w14:paraId="4A7C7730" w14:textId="58033144" w:rsidR="00A86319" w:rsidRPr="007A4854" w:rsidRDefault="00A86319">
      <w:pPr>
        <w:rPr>
          <w:rFonts w:ascii="Arial" w:hAnsi="Arial" w:cs="Arial"/>
          <w:sz w:val="20"/>
          <w:szCs w:val="20"/>
        </w:rPr>
      </w:pPr>
      <w:bookmarkStart w:id="1" w:name="_30j0zll" w:colFirst="0" w:colLast="0"/>
      <w:bookmarkEnd w:id="1"/>
    </w:p>
    <w:tbl>
      <w:tblPr>
        <w:tblStyle w:val="a0"/>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4"/>
        <w:gridCol w:w="5829"/>
        <w:gridCol w:w="4013"/>
      </w:tblGrid>
      <w:tr w:rsidR="00A86319" w:rsidRPr="007A4854" w14:paraId="414F9C56" w14:textId="77777777">
        <w:tc>
          <w:tcPr>
            <w:tcW w:w="13176" w:type="dxa"/>
            <w:gridSpan w:val="3"/>
            <w:tcBorders>
              <w:top w:val="nil"/>
              <w:left w:val="nil"/>
              <w:right w:val="nil"/>
            </w:tcBorders>
          </w:tcPr>
          <w:p w14:paraId="23F53EF0" w14:textId="77777777" w:rsidR="00A86319" w:rsidRPr="007A4854" w:rsidRDefault="00BB2044">
            <w:pPr>
              <w:keepNext/>
              <w:rPr>
                <w:rFonts w:ascii="Arial" w:hAnsi="Arial" w:cs="Arial"/>
                <w:sz w:val="20"/>
                <w:szCs w:val="20"/>
              </w:rPr>
            </w:pPr>
            <w:r w:rsidRPr="007A4854">
              <w:rPr>
                <w:rFonts w:ascii="Arial" w:hAnsi="Arial" w:cs="Arial"/>
                <w:b/>
                <w:sz w:val="20"/>
                <w:szCs w:val="20"/>
                <w:highlight w:val="yellow"/>
              </w:rPr>
              <w:t>PART  1:</w:t>
            </w:r>
            <w:r w:rsidRPr="007A4854">
              <w:rPr>
                <w:rFonts w:ascii="Arial" w:hAnsi="Arial" w:cs="Arial"/>
                <w:b/>
                <w:sz w:val="20"/>
                <w:szCs w:val="20"/>
              </w:rPr>
              <w:t xml:space="preserve"> Comments</w:t>
            </w:r>
          </w:p>
          <w:p w14:paraId="127C3024" w14:textId="77777777" w:rsidR="00A86319" w:rsidRPr="007A4854" w:rsidRDefault="00A86319">
            <w:pPr>
              <w:rPr>
                <w:rFonts w:ascii="Arial" w:hAnsi="Arial" w:cs="Arial"/>
                <w:sz w:val="20"/>
                <w:szCs w:val="20"/>
              </w:rPr>
            </w:pPr>
          </w:p>
        </w:tc>
      </w:tr>
      <w:tr w:rsidR="00A86319" w:rsidRPr="007A4854" w14:paraId="32B6E70A" w14:textId="77777777">
        <w:tc>
          <w:tcPr>
            <w:tcW w:w="3334" w:type="dxa"/>
          </w:tcPr>
          <w:p w14:paraId="262D5F1E" w14:textId="77777777" w:rsidR="00A86319" w:rsidRPr="007A4854" w:rsidRDefault="00A86319">
            <w:pPr>
              <w:keepNext/>
              <w:rPr>
                <w:rFonts w:ascii="Arial" w:hAnsi="Arial" w:cs="Arial"/>
                <w:sz w:val="20"/>
                <w:szCs w:val="20"/>
              </w:rPr>
            </w:pPr>
          </w:p>
        </w:tc>
        <w:tc>
          <w:tcPr>
            <w:tcW w:w="5829" w:type="dxa"/>
          </w:tcPr>
          <w:p w14:paraId="35A6CD81" w14:textId="77777777" w:rsidR="00A86319" w:rsidRPr="007A4854" w:rsidRDefault="00BB2044">
            <w:pPr>
              <w:keepNext/>
              <w:rPr>
                <w:rFonts w:ascii="Arial" w:hAnsi="Arial" w:cs="Arial"/>
                <w:sz w:val="20"/>
                <w:szCs w:val="20"/>
              </w:rPr>
            </w:pPr>
            <w:r w:rsidRPr="007A4854">
              <w:rPr>
                <w:rFonts w:ascii="Arial" w:hAnsi="Arial" w:cs="Arial"/>
                <w:b/>
                <w:sz w:val="20"/>
                <w:szCs w:val="20"/>
              </w:rPr>
              <w:t>Reviewer’s comment</w:t>
            </w:r>
          </w:p>
          <w:p w14:paraId="5B268BE7" w14:textId="77777777" w:rsidR="00A86319" w:rsidRPr="007A4854" w:rsidRDefault="00BB2044">
            <w:pPr>
              <w:keepNext/>
              <w:rPr>
                <w:rFonts w:ascii="Arial" w:hAnsi="Arial" w:cs="Arial"/>
                <w:sz w:val="20"/>
                <w:szCs w:val="20"/>
              </w:rPr>
            </w:pPr>
            <w:r w:rsidRPr="007A4854">
              <w:rPr>
                <w:rFonts w:ascii="Arial" w:hAnsi="Arial" w:cs="Arial"/>
                <w:b/>
                <w:sz w:val="20"/>
                <w:szCs w:val="20"/>
                <w:highlight w:val="yellow"/>
              </w:rPr>
              <w:t>Artificial Intelligence (AI) generated or assisted review comments are strictly prohibited during peer review.</w:t>
            </w:r>
          </w:p>
        </w:tc>
        <w:tc>
          <w:tcPr>
            <w:tcW w:w="4013" w:type="dxa"/>
          </w:tcPr>
          <w:p w14:paraId="70D2060A" w14:textId="77777777" w:rsidR="00A86319" w:rsidRPr="007A4854" w:rsidRDefault="00BB2044">
            <w:pPr>
              <w:keepNext/>
              <w:rPr>
                <w:rFonts w:ascii="Arial" w:hAnsi="Arial" w:cs="Arial"/>
                <w:sz w:val="20"/>
                <w:szCs w:val="20"/>
              </w:rPr>
            </w:pPr>
            <w:r w:rsidRPr="007A4854">
              <w:rPr>
                <w:rFonts w:ascii="Arial" w:hAnsi="Arial" w:cs="Arial"/>
                <w:b/>
                <w:sz w:val="20"/>
                <w:szCs w:val="20"/>
              </w:rPr>
              <w:t xml:space="preserve">Author’s Feedback </w:t>
            </w:r>
            <w:r w:rsidRPr="007A4854">
              <w:rPr>
                <w:rFonts w:ascii="Arial" w:hAnsi="Arial" w:cs="Arial"/>
                <w:sz w:val="20"/>
                <w:szCs w:val="20"/>
              </w:rPr>
              <w:t>(It is mandatory that authors should write his/her feedback here)</w:t>
            </w:r>
          </w:p>
          <w:p w14:paraId="443EA7C4" w14:textId="77777777" w:rsidR="00A86319" w:rsidRPr="007A4854" w:rsidRDefault="00A86319">
            <w:pPr>
              <w:keepNext/>
              <w:rPr>
                <w:rFonts w:ascii="Arial" w:hAnsi="Arial" w:cs="Arial"/>
                <w:sz w:val="20"/>
                <w:szCs w:val="20"/>
              </w:rPr>
            </w:pPr>
          </w:p>
        </w:tc>
      </w:tr>
      <w:tr w:rsidR="00A86319" w:rsidRPr="007A4854" w14:paraId="3A999B72" w14:textId="77777777">
        <w:trPr>
          <w:trHeight w:val="1264"/>
        </w:trPr>
        <w:tc>
          <w:tcPr>
            <w:tcW w:w="3334" w:type="dxa"/>
          </w:tcPr>
          <w:p w14:paraId="2DCA467F" w14:textId="77777777" w:rsidR="00A86319" w:rsidRPr="007A4854" w:rsidRDefault="00BB2044">
            <w:pPr>
              <w:ind w:left="360"/>
              <w:rPr>
                <w:rFonts w:ascii="Arial" w:hAnsi="Arial" w:cs="Arial"/>
                <w:sz w:val="20"/>
                <w:szCs w:val="20"/>
              </w:rPr>
            </w:pPr>
            <w:r w:rsidRPr="007A4854">
              <w:rPr>
                <w:rFonts w:ascii="Arial" w:hAnsi="Arial" w:cs="Arial"/>
                <w:b/>
                <w:sz w:val="20"/>
                <w:szCs w:val="20"/>
              </w:rPr>
              <w:t>Please write a few sentences regarding the importance of this manuscript for the scientific community. A minimum of 3-4 sentences may be required for this part.</w:t>
            </w:r>
          </w:p>
          <w:p w14:paraId="43FF4423" w14:textId="77777777" w:rsidR="00A86319" w:rsidRPr="007A4854" w:rsidRDefault="00A86319">
            <w:pPr>
              <w:ind w:left="360"/>
              <w:rPr>
                <w:rFonts w:ascii="Arial" w:hAnsi="Arial" w:cs="Arial"/>
                <w:sz w:val="20"/>
                <w:szCs w:val="20"/>
              </w:rPr>
            </w:pPr>
          </w:p>
        </w:tc>
        <w:tc>
          <w:tcPr>
            <w:tcW w:w="5829" w:type="dxa"/>
          </w:tcPr>
          <w:p w14:paraId="32E5CFED" w14:textId="77777777" w:rsidR="00A86319" w:rsidRPr="007A4854" w:rsidRDefault="00BB2044">
            <w:pPr>
              <w:jc w:val="both"/>
              <w:rPr>
                <w:rFonts w:ascii="Arial" w:hAnsi="Arial" w:cs="Arial"/>
                <w:sz w:val="20"/>
                <w:szCs w:val="20"/>
              </w:rPr>
            </w:pPr>
            <w:r w:rsidRPr="007A4854">
              <w:rPr>
                <w:rFonts w:ascii="Arial" w:hAnsi="Arial" w:cs="Arial"/>
                <w:sz w:val="20"/>
                <w:szCs w:val="20"/>
              </w:rPr>
              <w:t>This manuscript is important for the scientific community as it highlights the combined and interactive impacts of climate change and anthropogenic stressors on native fish species within the Subarnarekha River ecosystem. By examining how multiple stressors act synergistically rather than independently, the study provides a more realistic understanding of the drivers of fish population decline and biodiversity loss. The findings offer critical insights for riverine ecology, conservation biology, and fisheries management, particularly in data-deficient tropical river systems. Moreover, the study can inform evidence-based policy decisions and adaptive management strategies aimed at mitigating climate- and human-induced threats to freshwater biodiversity.</w:t>
            </w:r>
          </w:p>
        </w:tc>
        <w:tc>
          <w:tcPr>
            <w:tcW w:w="4013" w:type="dxa"/>
          </w:tcPr>
          <w:p w14:paraId="35668F70" w14:textId="15BD1A6E" w:rsidR="00A86319" w:rsidRPr="007A4854" w:rsidRDefault="00A86319">
            <w:pPr>
              <w:keepNext/>
              <w:rPr>
                <w:rFonts w:ascii="Arial" w:hAnsi="Arial" w:cs="Arial"/>
                <w:sz w:val="20"/>
                <w:szCs w:val="20"/>
              </w:rPr>
            </w:pPr>
          </w:p>
        </w:tc>
      </w:tr>
      <w:tr w:rsidR="00A86319" w:rsidRPr="007A4854" w14:paraId="5B2108AC" w14:textId="77777777">
        <w:trPr>
          <w:trHeight w:val="1262"/>
        </w:trPr>
        <w:tc>
          <w:tcPr>
            <w:tcW w:w="3334" w:type="dxa"/>
          </w:tcPr>
          <w:p w14:paraId="31ED4380" w14:textId="77777777" w:rsidR="00A86319" w:rsidRPr="007A4854" w:rsidRDefault="00BB2044">
            <w:pPr>
              <w:ind w:left="360"/>
              <w:rPr>
                <w:rFonts w:ascii="Arial" w:hAnsi="Arial" w:cs="Arial"/>
                <w:sz w:val="20"/>
                <w:szCs w:val="20"/>
              </w:rPr>
            </w:pPr>
            <w:r w:rsidRPr="007A4854">
              <w:rPr>
                <w:rFonts w:ascii="Arial" w:hAnsi="Arial" w:cs="Arial"/>
                <w:b/>
                <w:sz w:val="20"/>
                <w:szCs w:val="20"/>
              </w:rPr>
              <w:t>Is the title of the article suitable?</w:t>
            </w:r>
          </w:p>
          <w:p w14:paraId="76434C3B" w14:textId="77777777" w:rsidR="00A86319" w:rsidRPr="007A4854" w:rsidRDefault="00BB2044">
            <w:pPr>
              <w:ind w:left="360"/>
              <w:rPr>
                <w:rFonts w:ascii="Arial" w:hAnsi="Arial" w:cs="Arial"/>
                <w:sz w:val="20"/>
                <w:szCs w:val="20"/>
              </w:rPr>
            </w:pPr>
            <w:r w:rsidRPr="007A4854">
              <w:rPr>
                <w:rFonts w:ascii="Arial" w:hAnsi="Arial" w:cs="Arial"/>
                <w:b/>
                <w:sz w:val="20"/>
                <w:szCs w:val="20"/>
              </w:rPr>
              <w:t>(If not please suggest an alternative title)</w:t>
            </w:r>
          </w:p>
          <w:p w14:paraId="0ED05F42" w14:textId="77777777" w:rsidR="00A86319" w:rsidRPr="007A4854" w:rsidRDefault="00A86319">
            <w:pPr>
              <w:keepNext/>
              <w:rPr>
                <w:rFonts w:ascii="Arial" w:hAnsi="Arial" w:cs="Arial"/>
                <w:sz w:val="20"/>
                <w:szCs w:val="20"/>
                <w:u w:val="single"/>
              </w:rPr>
            </w:pPr>
          </w:p>
        </w:tc>
        <w:tc>
          <w:tcPr>
            <w:tcW w:w="5829" w:type="dxa"/>
          </w:tcPr>
          <w:p w14:paraId="6AE32923" w14:textId="77777777" w:rsidR="00A86319" w:rsidRPr="007A4854" w:rsidRDefault="00BB2044">
            <w:pPr>
              <w:jc w:val="both"/>
              <w:rPr>
                <w:rFonts w:ascii="Arial" w:hAnsi="Arial" w:cs="Arial"/>
                <w:sz w:val="20"/>
                <w:szCs w:val="20"/>
              </w:rPr>
            </w:pPr>
            <w:r w:rsidRPr="007A4854">
              <w:rPr>
                <w:rFonts w:ascii="Arial" w:hAnsi="Arial" w:cs="Arial"/>
                <w:sz w:val="20"/>
                <w:szCs w:val="20"/>
              </w:rPr>
              <w:t>Synergistic Impacts of Climate Change and Human Activities on Native Fish Diversity in the Subarnarekha River Ecosystem.</w:t>
            </w:r>
          </w:p>
        </w:tc>
        <w:tc>
          <w:tcPr>
            <w:tcW w:w="4013" w:type="dxa"/>
          </w:tcPr>
          <w:p w14:paraId="27AE0C77" w14:textId="12AB9E11" w:rsidR="00F05DAD" w:rsidRPr="007A4854" w:rsidRDefault="00F05DAD">
            <w:pPr>
              <w:keepNext/>
              <w:rPr>
                <w:rFonts w:ascii="Arial" w:hAnsi="Arial" w:cs="Arial"/>
                <w:sz w:val="20"/>
                <w:szCs w:val="20"/>
              </w:rPr>
            </w:pPr>
          </w:p>
        </w:tc>
      </w:tr>
      <w:tr w:rsidR="00A86319" w:rsidRPr="007A4854" w14:paraId="0A880FBE" w14:textId="77777777">
        <w:trPr>
          <w:trHeight w:val="1262"/>
        </w:trPr>
        <w:tc>
          <w:tcPr>
            <w:tcW w:w="3334" w:type="dxa"/>
          </w:tcPr>
          <w:p w14:paraId="1D56875A" w14:textId="77777777" w:rsidR="00A86319" w:rsidRPr="007A4854" w:rsidRDefault="00BB2044">
            <w:pPr>
              <w:keepNext/>
              <w:ind w:left="360"/>
              <w:rPr>
                <w:rFonts w:ascii="Arial" w:hAnsi="Arial" w:cs="Arial"/>
                <w:sz w:val="20"/>
                <w:szCs w:val="20"/>
              </w:rPr>
            </w:pPr>
            <w:r w:rsidRPr="007A4854">
              <w:rPr>
                <w:rFonts w:ascii="Arial" w:hAnsi="Arial" w:cs="Arial"/>
                <w:b/>
                <w:sz w:val="20"/>
                <w:szCs w:val="20"/>
              </w:rPr>
              <w:lastRenderedPageBreak/>
              <w:t>Is the abstract of the article comprehensive? Do you suggest the addition (or deletion) of some points in this section? Please write your suggestions here.</w:t>
            </w:r>
          </w:p>
          <w:p w14:paraId="1B934B82" w14:textId="77777777" w:rsidR="00A86319" w:rsidRPr="007A4854" w:rsidRDefault="00A86319">
            <w:pPr>
              <w:keepNext/>
              <w:rPr>
                <w:rFonts w:ascii="Arial" w:hAnsi="Arial" w:cs="Arial"/>
                <w:sz w:val="20"/>
                <w:szCs w:val="20"/>
                <w:u w:val="single"/>
              </w:rPr>
            </w:pPr>
          </w:p>
        </w:tc>
        <w:tc>
          <w:tcPr>
            <w:tcW w:w="5829" w:type="dxa"/>
          </w:tcPr>
          <w:p w14:paraId="7CC47C76" w14:textId="77777777" w:rsidR="00A86319" w:rsidRPr="007A4854" w:rsidRDefault="00BB2044">
            <w:pPr>
              <w:rPr>
                <w:rFonts w:ascii="Arial" w:hAnsi="Arial" w:cs="Arial"/>
                <w:sz w:val="20"/>
                <w:szCs w:val="20"/>
              </w:rPr>
            </w:pPr>
            <w:r w:rsidRPr="007A4854">
              <w:rPr>
                <w:rFonts w:ascii="Arial" w:hAnsi="Arial" w:cs="Arial"/>
                <w:sz w:val="20"/>
                <w:szCs w:val="20"/>
              </w:rPr>
              <w:t>Yes, comprehensive.</w:t>
            </w:r>
          </w:p>
        </w:tc>
        <w:tc>
          <w:tcPr>
            <w:tcW w:w="4013" w:type="dxa"/>
          </w:tcPr>
          <w:p w14:paraId="18E7AA97" w14:textId="5CDBBD2D" w:rsidR="00A86319" w:rsidRPr="007A4854" w:rsidRDefault="00A86319">
            <w:pPr>
              <w:keepNext/>
              <w:rPr>
                <w:rFonts w:ascii="Arial" w:hAnsi="Arial" w:cs="Arial"/>
                <w:sz w:val="20"/>
                <w:szCs w:val="20"/>
              </w:rPr>
            </w:pPr>
          </w:p>
        </w:tc>
      </w:tr>
      <w:tr w:rsidR="00A86319" w:rsidRPr="007A4854" w14:paraId="2040B49F" w14:textId="77777777">
        <w:trPr>
          <w:trHeight w:val="704"/>
        </w:trPr>
        <w:tc>
          <w:tcPr>
            <w:tcW w:w="3334" w:type="dxa"/>
          </w:tcPr>
          <w:p w14:paraId="20D097EF" w14:textId="77777777" w:rsidR="00A86319" w:rsidRPr="007A4854" w:rsidRDefault="00BB2044">
            <w:pPr>
              <w:keepNext/>
              <w:ind w:left="360"/>
              <w:rPr>
                <w:rFonts w:ascii="Arial" w:eastAsia="Helvetica Neue" w:hAnsi="Arial" w:cs="Arial"/>
                <w:sz w:val="20"/>
                <w:szCs w:val="20"/>
                <w:u w:val="single"/>
              </w:rPr>
            </w:pPr>
            <w:r w:rsidRPr="007A4854">
              <w:rPr>
                <w:rFonts w:ascii="Arial" w:hAnsi="Arial" w:cs="Arial"/>
                <w:b/>
                <w:sz w:val="20"/>
                <w:szCs w:val="20"/>
              </w:rPr>
              <w:t>Is the manuscript scientifically, correct? Please write here.</w:t>
            </w:r>
          </w:p>
        </w:tc>
        <w:tc>
          <w:tcPr>
            <w:tcW w:w="5829" w:type="dxa"/>
          </w:tcPr>
          <w:p w14:paraId="7D61703B" w14:textId="77777777" w:rsidR="00A86319" w:rsidRPr="007A4854" w:rsidRDefault="00BB2044">
            <w:pPr>
              <w:rPr>
                <w:rFonts w:ascii="Arial" w:hAnsi="Arial" w:cs="Arial"/>
                <w:sz w:val="20"/>
                <w:szCs w:val="20"/>
              </w:rPr>
            </w:pPr>
            <w:r w:rsidRPr="007A4854">
              <w:rPr>
                <w:rFonts w:ascii="Arial" w:hAnsi="Arial" w:cs="Arial"/>
                <w:sz w:val="20"/>
                <w:szCs w:val="20"/>
              </w:rPr>
              <w:t>The manuscript is scientifically, correct.</w:t>
            </w:r>
          </w:p>
        </w:tc>
        <w:tc>
          <w:tcPr>
            <w:tcW w:w="4013" w:type="dxa"/>
          </w:tcPr>
          <w:p w14:paraId="1E1B816B" w14:textId="74F560BB" w:rsidR="00A86319" w:rsidRPr="007A4854" w:rsidRDefault="00A86319">
            <w:pPr>
              <w:keepNext/>
              <w:rPr>
                <w:rFonts w:ascii="Arial" w:hAnsi="Arial" w:cs="Arial"/>
                <w:sz w:val="20"/>
                <w:szCs w:val="20"/>
              </w:rPr>
            </w:pPr>
          </w:p>
        </w:tc>
      </w:tr>
      <w:tr w:rsidR="00A86319" w:rsidRPr="007A4854" w14:paraId="0F19698C" w14:textId="77777777">
        <w:trPr>
          <w:trHeight w:val="703"/>
        </w:trPr>
        <w:tc>
          <w:tcPr>
            <w:tcW w:w="3334" w:type="dxa"/>
          </w:tcPr>
          <w:p w14:paraId="6D5E0DED" w14:textId="77777777" w:rsidR="00A86319" w:rsidRPr="007A4854" w:rsidRDefault="00BB2044">
            <w:pPr>
              <w:ind w:left="360"/>
              <w:rPr>
                <w:rFonts w:ascii="Arial" w:hAnsi="Arial" w:cs="Arial"/>
                <w:sz w:val="20"/>
                <w:szCs w:val="20"/>
              </w:rPr>
            </w:pPr>
            <w:r w:rsidRPr="007A4854">
              <w:rPr>
                <w:rFonts w:ascii="Arial" w:hAnsi="Arial" w:cs="Arial"/>
                <w:b/>
                <w:sz w:val="20"/>
                <w:szCs w:val="20"/>
              </w:rPr>
              <w:t>Are the references sufficient and recent? If you have suggestions of additional references, please mention them in the review form.</w:t>
            </w:r>
          </w:p>
        </w:tc>
        <w:tc>
          <w:tcPr>
            <w:tcW w:w="5829" w:type="dxa"/>
          </w:tcPr>
          <w:p w14:paraId="4C4938F4" w14:textId="77777777" w:rsidR="00A86319" w:rsidRPr="007A4854" w:rsidRDefault="00BB2044">
            <w:pPr>
              <w:rPr>
                <w:rFonts w:ascii="Arial" w:hAnsi="Arial" w:cs="Arial"/>
                <w:sz w:val="20"/>
                <w:szCs w:val="20"/>
              </w:rPr>
            </w:pPr>
            <w:r w:rsidRPr="007A4854">
              <w:rPr>
                <w:rFonts w:ascii="Arial" w:hAnsi="Arial" w:cs="Arial"/>
                <w:sz w:val="20"/>
                <w:szCs w:val="20"/>
              </w:rPr>
              <w:t>Yes, the references are sufficient and recent.</w:t>
            </w:r>
          </w:p>
        </w:tc>
        <w:tc>
          <w:tcPr>
            <w:tcW w:w="4013" w:type="dxa"/>
          </w:tcPr>
          <w:p w14:paraId="301ACC39" w14:textId="048CC9AB" w:rsidR="00A86319" w:rsidRPr="007A4854" w:rsidRDefault="00A86319">
            <w:pPr>
              <w:keepNext/>
              <w:rPr>
                <w:rFonts w:ascii="Arial" w:hAnsi="Arial" w:cs="Arial"/>
                <w:sz w:val="20"/>
                <w:szCs w:val="20"/>
              </w:rPr>
            </w:pPr>
          </w:p>
        </w:tc>
      </w:tr>
      <w:tr w:rsidR="00A86319" w:rsidRPr="007A4854" w14:paraId="2AE76A36" w14:textId="77777777">
        <w:trPr>
          <w:trHeight w:val="386"/>
        </w:trPr>
        <w:tc>
          <w:tcPr>
            <w:tcW w:w="3334" w:type="dxa"/>
          </w:tcPr>
          <w:p w14:paraId="5CF2D43C" w14:textId="77777777" w:rsidR="00A86319" w:rsidRPr="007A4854" w:rsidRDefault="00BB2044">
            <w:pPr>
              <w:keepNext/>
              <w:ind w:left="360"/>
              <w:rPr>
                <w:rFonts w:ascii="Arial" w:hAnsi="Arial" w:cs="Arial"/>
                <w:sz w:val="20"/>
                <w:szCs w:val="20"/>
              </w:rPr>
            </w:pPr>
            <w:r w:rsidRPr="007A4854">
              <w:rPr>
                <w:rFonts w:ascii="Arial" w:hAnsi="Arial" w:cs="Arial"/>
                <w:b/>
                <w:sz w:val="20"/>
                <w:szCs w:val="20"/>
              </w:rPr>
              <w:t>Is the language/English quality of the article suitable for scholarly communications?</w:t>
            </w:r>
          </w:p>
          <w:p w14:paraId="6AC4DA5C" w14:textId="77777777" w:rsidR="00A86319" w:rsidRPr="007A4854" w:rsidRDefault="00A86319">
            <w:pPr>
              <w:rPr>
                <w:rFonts w:ascii="Arial" w:hAnsi="Arial" w:cs="Arial"/>
                <w:sz w:val="20"/>
                <w:szCs w:val="20"/>
              </w:rPr>
            </w:pPr>
          </w:p>
        </w:tc>
        <w:tc>
          <w:tcPr>
            <w:tcW w:w="5829" w:type="dxa"/>
          </w:tcPr>
          <w:p w14:paraId="1CF9F016" w14:textId="77777777" w:rsidR="00A86319" w:rsidRPr="007A4854" w:rsidRDefault="00BB2044">
            <w:pPr>
              <w:rPr>
                <w:rFonts w:ascii="Arial" w:hAnsi="Arial" w:cs="Arial"/>
                <w:sz w:val="20"/>
                <w:szCs w:val="20"/>
              </w:rPr>
            </w:pPr>
            <w:r w:rsidRPr="007A4854">
              <w:rPr>
                <w:rFonts w:ascii="Arial" w:hAnsi="Arial" w:cs="Arial"/>
                <w:sz w:val="20"/>
                <w:szCs w:val="20"/>
              </w:rPr>
              <w:t>English quality of the article is suitable for scholarly communications.</w:t>
            </w:r>
          </w:p>
        </w:tc>
        <w:tc>
          <w:tcPr>
            <w:tcW w:w="4013" w:type="dxa"/>
          </w:tcPr>
          <w:p w14:paraId="3B7C4ECA" w14:textId="28214F9B" w:rsidR="00A86319" w:rsidRPr="007A4854" w:rsidRDefault="00A86319">
            <w:pPr>
              <w:rPr>
                <w:rFonts w:ascii="Arial" w:hAnsi="Arial" w:cs="Arial"/>
                <w:sz w:val="20"/>
                <w:szCs w:val="20"/>
              </w:rPr>
            </w:pPr>
          </w:p>
        </w:tc>
      </w:tr>
      <w:tr w:rsidR="00A86319" w:rsidRPr="007A4854" w14:paraId="22BEEB88" w14:textId="77777777" w:rsidTr="007A4854">
        <w:trPr>
          <w:trHeight w:val="764"/>
        </w:trPr>
        <w:tc>
          <w:tcPr>
            <w:tcW w:w="3334" w:type="dxa"/>
          </w:tcPr>
          <w:p w14:paraId="0AE25065" w14:textId="77777777" w:rsidR="00A86319" w:rsidRPr="007A4854" w:rsidRDefault="00BB2044">
            <w:pPr>
              <w:keepNext/>
              <w:rPr>
                <w:rFonts w:ascii="Arial" w:hAnsi="Arial" w:cs="Arial"/>
                <w:sz w:val="20"/>
                <w:szCs w:val="20"/>
              </w:rPr>
            </w:pPr>
            <w:r w:rsidRPr="007A4854">
              <w:rPr>
                <w:rFonts w:ascii="Arial" w:hAnsi="Arial" w:cs="Arial"/>
                <w:b/>
                <w:sz w:val="20"/>
                <w:szCs w:val="20"/>
                <w:u w:val="single"/>
              </w:rPr>
              <w:t>Optional/General</w:t>
            </w:r>
            <w:r w:rsidRPr="007A4854">
              <w:rPr>
                <w:rFonts w:ascii="Arial" w:hAnsi="Arial" w:cs="Arial"/>
                <w:b/>
                <w:sz w:val="20"/>
                <w:szCs w:val="20"/>
              </w:rPr>
              <w:t xml:space="preserve"> </w:t>
            </w:r>
            <w:r w:rsidRPr="007A4854">
              <w:rPr>
                <w:rFonts w:ascii="Arial" w:hAnsi="Arial" w:cs="Arial"/>
                <w:sz w:val="20"/>
                <w:szCs w:val="20"/>
              </w:rPr>
              <w:t>comments</w:t>
            </w:r>
          </w:p>
          <w:p w14:paraId="2732DDB4" w14:textId="77777777" w:rsidR="00A86319" w:rsidRPr="007A4854" w:rsidRDefault="00A86319">
            <w:pPr>
              <w:keepNext/>
              <w:rPr>
                <w:rFonts w:ascii="Arial" w:hAnsi="Arial" w:cs="Arial"/>
                <w:sz w:val="20"/>
                <w:szCs w:val="20"/>
              </w:rPr>
            </w:pPr>
          </w:p>
        </w:tc>
        <w:tc>
          <w:tcPr>
            <w:tcW w:w="5829" w:type="dxa"/>
          </w:tcPr>
          <w:p w14:paraId="656FFFE8" w14:textId="77777777" w:rsidR="00A86319" w:rsidRPr="007A4854" w:rsidRDefault="00BB2044">
            <w:pPr>
              <w:rPr>
                <w:rFonts w:ascii="Arial" w:hAnsi="Arial" w:cs="Arial"/>
                <w:sz w:val="20"/>
                <w:szCs w:val="20"/>
              </w:rPr>
            </w:pPr>
            <w:r w:rsidRPr="007A4854">
              <w:rPr>
                <w:rFonts w:ascii="Arial" w:hAnsi="Arial" w:cs="Arial"/>
                <w:sz w:val="20"/>
                <w:szCs w:val="20"/>
              </w:rPr>
              <w:t>The manuscript is good and it is important for the scientific community.</w:t>
            </w:r>
          </w:p>
        </w:tc>
        <w:tc>
          <w:tcPr>
            <w:tcW w:w="4013" w:type="dxa"/>
          </w:tcPr>
          <w:p w14:paraId="14B945FE" w14:textId="20F7C6C6" w:rsidR="00A86319" w:rsidRPr="007A4854" w:rsidRDefault="00A86319">
            <w:pPr>
              <w:rPr>
                <w:rFonts w:ascii="Arial" w:hAnsi="Arial" w:cs="Arial"/>
                <w:sz w:val="20"/>
                <w:szCs w:val="20"/>
              </w:rPr>
            </w:pPr>
          </w:p>
        </w:tc>
      </w:tr>
    </w:tbl>
    <w:p w14:paraId="115E741C" w14:textId="77777777" w:rsidR="00A86319" w:rsidRPr="007A4854" w:rsidRDefault="00A86319">
      <w:pPr>
        <w:jc w:val="both"/>
        <w:rPr>
          <w:rFonts w:ascii="Arial" w:hAnsi="Arial" w:cs="Arial"/>
          <w:sz w:val="20"/>
          <w:szCs w:val="20"/>
          <w:u w:val="single"/>
        </w:rPr>
      </w:pPr>
    </w:p>
    <w:p w14:paraId="31D5E2C3" w14:textId="77777777" w:rsidR="00A86319" w:rsidRPr="007A4854" w:rsidRDefault="00A86319">
      <w:pPr>
        <w:jc w:val="both"/>
        <w:rPr>
          <w:rFonts w:ascii="Arial" w:hAnsi="Arial" w:cs="Arial"/>
          <w:sz w:val="20"/>
          <w:szCs w:val="20"/>
          <w:u w:val="single"/>
        </w:rPr>
      </w:pPr>
    </w:p>
    <w:tbl>
      <w:tblPr>
        <w:tblStyle w:val="a1"/>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8"/>
        <w:gridCol w:w="4050"/>
        <w:gridCol w:w="4968"/>
      </w:tblGrid>
      <w:tr w:rsidR="00A86319" w:rsidRPr="007A4854" w14:paraId="7522E58B" w14:textId="77777777">
        <w:trPr>
          <w:trHeight w:val="237"/>
        </w:trPr>
        <w:tc>
          <w:tcPr>
            <w:tcW w:w="13176" w:type="dxa"/>
            <w:gridSpan w:val="3"/>
            <w:tcBorders>
              <w:top w:val="nil"/>
              <w:left w:val="nil"/>
              <w:right w:val="nil"/>
            </w:tcBorders>
            <w:tcMar>
              <w:top w:w="0" w:type="dxa"/>
              <w:left w:w="108" w:type="dxa"/>
              <w:bottom w:w="0" w:type="dxa"/>
              <w:right w:w="108" w:type="dxa"/>
            </w:tcMar>
            <w:vAlign w:val="center"/>
          </w:tcPr>
          <w:p w14:paraId="75692735" w14:textId="77777777" w:rsidR="00A86319" w:rsidRPr="007A4854" w:rsidRDefault="00BB2044">
            <w:pPr>
              <w:rPr>
                <w:rFonts w:ascii="Arial" w:hAnsi="Arial" w:cs="Arial"/>
                <w:sz w:val="20"/>
                <w:szCs w:val="20"/>
                <w:u w:val="single"/>
              </w:rPr>
            </w:pPr>
            <w:r w:rsidRPr="007A4854">
              <w:rPr>
                <w:rFonts w:ascii="Arial" w:hAnsi="Arial" w:cs="Arial"/>
                <w:b/>
                <w:sz w:val="20"/>
                <w:szCs w:val="20"/>
                <w:highlight w:val="yellow"/>
                <w:u w:val="single"/>
              </w:rPr>
              <w:t>PART  2:</w:t>
            </w:r>
            <w:r w:rsidRPr="007A4854">
              <w:rPr>
                <w:rFonts w:ascii="Arial" w:hAnsi="Arial" w:cs="Arial"/>
                <w:b/>
                <w:sz w:val="20"/>
                <w:szCs w:val="20"/>
                <w:u w:val="single"/>
              </w:rPr>
              <w:t xml:space="preserve"> </w:t>
            </w:r>
          </w:p>
          <w:p w14:paraId="5E120A52" w14:textId="77777777" w:rsidR="00A86319" w:rsidRPr="007A4854" w:rsidRDefault="00A86319">
            <w:pPr>
              <w:rPr>
                <w:rFonts w:ascii="Arial" w:hAnsi="Arial" w:cs="Arial"/>
                <w:sz w:val="20"/>
                <w:szCs w:val="20"/>
                <w:u w:val="single"/>
              </w:rPr>
            </w:pPr>
          </w:p>
        </w:tc>
      </w:tr>
      <w:tr w:rsidR="00A86319" w:rsidRPr="007A4854" w14:paraId="06487D34" w14:textId="77777777" w:rsidTr="007A4854">
        <w:trPr>
          <w:trHeight w:val="935"/>
        </w:trPr>
        <w:tc>
          <w:tcPr>
            <w:tcW w:w="4158" w:type="dxa"/>
            <w:tcMar>
              <w:top w:w="0" w:type="dxa"/>
              <w:left w:w="108" w:type="dxa"/>
              <w:bottom w:w="0" w:type="dxa"/>
              <w:right w:w="108" w:type="dxa"/>
            </w:tcMar>
            <w:vAlign w:val="center"/>
          </w:tcPr>
          <w:p w14:paraId="56CD0C11" w14:textId="77777777" w:rsidR="00A86319" w:rsidRPr="007A4854" w:rsidRDefault="00A86319">
            <w:pPr>
              <w:rPr>
                <w:rFonts w:ascii="Arial" w:hAnsi="Arial" w:cs="Arial"/>
                <w:sz w:val="20"/>
                <w:szCs w:val="20"/>
              </w:rPr>
            </w:pPr>
          </w:p>
        </w:tc>
        <w:tc>
          <w:tcPr>
            <w:tcW w:w="4050" w:type="dxa"/>
            <w:tcMar>
              <w:top w:w="0" w:type="dxa"/>
              <w:left w:w="108" w:type="dxa"/>
              <w:bottom w:w="0" w:type="dxa"/>
              <w:right w:w="108" w:type="dxa"/>
            </w:tcMar>
          </w:tcPr>
          <w:p w14:paraId="1354CAB6" w14:textId="77777777" w:rsidR="00A86319" w:rsidRPr="007A4854" w:rsidRDefault="00BB2044">
            <w:pPr>
              <w:keepNext/>
              <w:rPr>
                <w:rFonts w:ascii="Arial" w:hAnsi="Arial" w:cs="Arial"/>
                <w:sz w:val="20"/>
                <w:szCs w:val="20"/>
              </w:rPr>
            </w:pPr>
            <w:r w:rsidRPr="007A4854">
              <w:rPr>
                <w:rFonts w:ascii="Arial" w:hAnsi="Arial" w:cs="Arial"/>
                <w:b/>
                <w:sz w:val="20"/>
                <w:szCs w:val="20"/>
              </w:rPr>
              <w:t>Reviewer’s comment</w:t>
            </w:r>
          </w:p>
        </w:tc>
        <w:tc>
          <w:tcPr>
            <w:tcW w:w="4968" w:type="dxa"/>
          </w:tcPr>
          <w:p w14:paraId="6381D154" w14:textId="5BAC25DD" w:rsidR="00A86319" w:rsidRPr="007A4854" w:rsidRDefault="00BB2044">
            <w:pPr>
              <w:keepNext/>
              <w:rPr>
                <w:rFonts w:ascii="Arial" w:hAnsi="Arial" w:cs="Arial"/>
                <w:sz w:val="20"/>
                <w:szCs w:val="20"/>
              </w:rPr>
            </w:pPr>
            <w:r w:rsidRPr="007A4854">
              <w:rPr>
                <w:rFonts w:ascii="Arial" w:hAnsi="Arial" w:cs="Arial"/>
                <w:b/>
                <w:sz w:val="20"/>
                <w:szCs w:val="20"/>
              </w:rPr>
              <w:t xml:space="preserve">Author’s Feedback </w:t>
            </w:r>
            <w:r w:rsidRPr="007A4854">
              <w:rPr>
                <w:rFonts w:ascii="Arial" w:hAnsi="Arial" w:cs="Arial"/>
                <w:sz w:val="20"/>
                <w:szCs w:val="20"/>
              </w:rPr>
              <w:t>(It is mandatory that authors should write his/her feedback here)</w:t>
            </w:r>
          </w:p>
        </w:tc>
      </w:tr>
      <w:tr w:rsidR="00A86319" w:rsidRPr="007A4854" w14:paraId="1E7C23AA" w14:textId="77777777" w:rsidTr="007A4854">
        <w:trPr>
          <w:trHeight w:val="697"/>
        </w:trPr>
        <w:tc>
          <w:tcPr>
            <w:tcW w:w="4158" w:type="dxa"/>
            <w:tcMar>
              <w:top w:w="0" w:type="dxa"/>
              <w:left w:w="108" w:type="dxa"/>
              <w:bottom w:w="0" w:type="dxa"/>
              <w:right w:w="108" w:type="dxa"/>
            </w:tcMar>
            <w:vAlign w:val="center"/>
          </w:tcPr>
          <w:p w14:paraId="25F7E6C5" w14:textId="77777777" w:rsidR="00A86319" w:rsidRPr="007A4854" w:rsidRDefault="00BB2044">
            <w:pPr>
              <w:rPr>
                <w:rFonts w:ascii="Arial" w:hAnsi="Arial" w:cs="Arial"/>
                <w:sz w:val="20"/>
                <w:szCs w:val="20"/>
              </w:rPr>
            </w:pPr>
            <w:r w:rsidRPr="007A4854">
              <w:rPr>
                <w:rFonts w:ascii="Arial" w:hAnsi="Arial" w:cs="Arial"/>
                <w:b/>
                <w:sz w:val="20"/>
                <w:szCs w:val="20"/>
              </w:rPr>
              <w:t xml:space="preserve">Are there ethical issues in this manuscript? </w:t>
            </w:r>
          </w:p>
          <w:p w14:paraId="325CD3DB" w14:textId="77777777" w:rsidR="00A86319" w:rsidRPr="007A4854" w:rsidRDefault="00A86319">
            <w:pPr>
              <w:rPr>
                <w:rFonts w:ascii="Arial" w:hAnsi="Arial" w:cs="Arial"/>
                <w:sz w:val="20"/>
                <w:szCs w:val="20"/>
              </w:rPr>
            </w:pPr>
          </w:p>
        </w:tc>
        <w:tc>
          <w:tcPr>
            <w:tcW w:w="4050" w:type="dxa"/>
            <w:tcMar>
              <w:top w:w="0" w:type="dxa"/>
              <w:left w:w="108" w:type="dxa"/>
              <w:bottom w:w="0" w:type="dxa"/>
              <w:right w:w="108" w:type="dxa"/>
            </w:tcMar>
            <w:vAlign w:val="center"/>
          </w:tcPr>
          <w:p w14:paraId="2E384C8E" w14:textId="77777777" w:rsidR="00A86319" w:rsidRPr="007A4854" w:rsidRDefault="00BB2044">
            <w:pPr>
              <w:rPr>
                <w:rFonts w:ascii="Arial" w:hAnsi="Arial" w:cs="Arial"/>
                <w:sz w:val="20"/>
                <w:szCs w:val="20"/>
                <w:u w:val="single"/>
              </w:rPr>
            </w:pPr>
            <w:r w:rsidRPr="007A4854">
              <w:rPr>
                <w:rFonts w:ascii="Arial" w:hAnsi="Arial" w:cs="Arial"/>
                <w:i/>
                <w:sz w:val="20"/>
                <w:szCs w:val="20"/>
                <w:u w:val="single"/>
              </w:rPr>
              <w:t xml:space="preserve">(If yes, </w:t>
            </w:r>
            <w:proofErr w:type="gramStart"/>
            <w:r w:rsidRPr="007A4854">
              <w:rPr>
                <w:rFonts w:ascii="Arial" w:hAnsi="Arial" w:cs="Arial"/>
                <w:i/>
                <w:sz w:val="20"/>
                <w:szCs w:val="20"/>
                <w:u w:val="single"/>
              </w:rPr>
              <w:t>Kindly</w:t>
            </w:r>
            <w:proofErr w:type="gramEnd"/>
            <w:r w:rsidRPr="007A4854">
              <w:rPr>
                <w:rFonts w:ascii="Arial" w:hAnsi="Arial" w:cs="Arial"/>
                <w:i/>
                <w:sz w:val="20"/>
                <w:szCs w:val="20"/>
                <w:u w:val="single"/>
              </w:rPr>
              <w:t xml:space="preserve"> please write down the ethical issues here in detail)</w:t>
            </w:r>
          </w:p>
          <w:p w14:paraId="40DDAED0" w14:textId="77777777" w:rsidR="00A86319" w:rsidRPr="007A4854" w:rsidRDefault="00A86319">
            <w:pPr>
              <w:rPr>
                <w:rFonts w:ascii="Arial" w:hAnsi="Arial" w:cs="Arial"/>
                <w:sz w:val="20"/>
                <w:szCs w:val="20"/>
              </w:rPr>
            </w:pPr>
            <w:bookmarkStart w:id="2" w:name="_GoBack"/>
            <w:bookmarkEnd w:id="2"/>
          </w:p>
          <w:p w14:paraId="1388497E" w14:textId="77777777" w:rsidR="00A86319" w:rsidRPr="007A4854" w:rsidRDefault="00A86319">
            <w:pPr>
              <w:rPr>
                <w:rFonts w:ascii="Arial" w:hAnsi="Arial" w:cs="Arial"/>
                <w:sz w:val="20"/>
                <w:szCs w:val="20"/>
              </w:rPr>
            </w:pPr>
          </w:p>
        </w:tc>
        <w:tc>
          <w:tcPr>
            <w:tcW w:w="4968" w:type="dxa"/>
            <w:vAlign w:val="center"/>
          </w:tcPr>
          <w:p w14:paraId="6E7817C6" w14:textId="77777777" w:rsidR="00A86319" w:rsidRPr="007A4854" w:rsidRDefault="00A86319">
            <w:pPr>
              <w:rPr>
                <w:rFonts w:ascii="Arial" w:hAnsi="Arial" w:cs="Arial"/>
                <w:sz w:val="20"/>
                <w:szCs w:val="20"/>
              </w:rPr>
            </w:pPr>
          </w:p>
          <w:p w14:paraId="1034FF31" w14:textId="77777777" w:rsidR="00A86319" w:rsidRPr="007A4854" w:rsidRDefault="00A86319">
            <w:pPr>
              <w:rPr>
                <w:rFonts w:ascii="Arial" w:hAnsi="Arial" w:cs="Arial"/>
                <w:sz w:val="20"/>
                <w:szCs w:val="20"/>
              </w:rPr>
            </w:pPr>
          </w:p>
          <w:p w14:paraId="5C2EC2CE" w14:textId="77777777" w:rsidR="00A86319" w:rsidRPr="007A4854" w:rsidRDefault="00A86319">
            <w:pPr>
              <w:rPr>
                <w:rFonts w:ascii="Arial" w:hAnsi="Arial" w:cs="Arial"/>
                <w:sz w:val="20"/>
                <w:szCs w:val="20"/>
              </w:rPr>
            </w:pPr>
          </w:p>
          <w:p w14:paraId="08F44809" w14:textId="77777777" w:rsidR="00A86319" w:rsidRPr="007A4854" w:rsidRDefault="00A86319">
            <w:pPr>
              <w:rPr>
                <w:rFonts w:ascii="Arial" w:hAnsi="Arial" w:cs="Arial"/>
                <w:sz w:val="20"/>
                <w:szCs w:val="20"/>
              </w:rPr>
            </w:pPr>
          </w:p>
        </w:tc>
      </w:tr>
    </w:tbl>
    <w:p w14:paraId="702FA636" w14:textId="58518F38" w:rsidR="00A86319" w:rsidRPr="007A4854" w:rsidRDefault="00A86319">
      <w:pPr>
        <w:pBdr>
          <w:top w:val="nil"/>
          <w:left w:val="nil"/>
          <w:bottom w:val="nil"/>
          <w:right w:val="nil"/>
          <w:between w:val="nil"/>
        </w:pBdr>
        <w:jc w:val="both"/>
        <w:rPr>
          <w:rFonts w:ascii="Arial" w:eastAsia="Cambria" w:hAnsi="Arial" w:cs="Arial"/>
          <w:color w:val="000000"/>
          <w:sz w:val="20"/>
          <w:szCs w:val="20"/>
        </w:rPr>
      </w:pPr>
    </w:p>
    <w:p w14:paraId="3F26936D" w14:textId="77777777" w:rsidR="007A4854" w:rsidRPr="007A4854" w:rsidRDefault="007A4854" w:rsidP="007A4854">
      <w:pPr>
        <w:rPr>
          <w:rFonts w:ascii="Arial" w:hAnsi="Arial" w:cs="Arial"/>
          <w:b/>
          <w:sz w:val="20"/>
          <w:szCs w:val="20"/>
          <w:u w:val="single"/>
          <w:lang w:val="en-US"/>
        </w:rPr>
      </w:pPr>
      <w:r w:rsidRPr="007A4854">
        <w:rPr>
          <w:rFonts w:ascii="Arial" w:hAnsi="Arial" w:cs="Arial"/>
          <w:b/>
          <w:sz w:val="20"/>
          <w:szCs w:val="20"/>
          <w:u w:val="single"/>
          <w:lang w:val="en-US"/>
        </w:rPr>
        <w:t>Reviewer details:</w:t>
      </w:r>
    </w:p>
    <w:p w14:paraId="4BF03EBF" w14:textId="45F2844E" w:rsidR="007A4854" w:rsidRPr="007A4854" w:rsidRDefault="007A4854">
      <w:pPr>
        <w:pBdr>
          <w:top w:val="nil"/>
          <w:left w:val="nil"/>
          <w:bottom w:val="nil"/>
          <w:right w:val="nil"/>
          <w:between w:val="nil"/>
        </w:pBdr>
        <w:jc w:val="both"/>
        <w:rPr>
          <w:rFonts w:ascii="Arial" w:eastAsia="Cambria" w:hAnsi="Arial" w:cs="Arial"/>
          <w:color w:val="000000"/>
          <w:sz w:val="20"/>
          <w:szCs w:val="20"/>
        </w:rPr>
      </w:pPr>
    </w:p>
    <w:p w14:paraId="03CA77A9" w14:textId="42FDEF91" w:rsidR="007A4854" w:rsidRPr="007A4854" w:rsidRDefault="007A4854" w:rsidP="007A4854">
      <w:pPr>
        <w:pBdr>
          <w:top w:val="nil"/>
          <w:left w:val="nil"/>
          <w:bottom w:val="nil"/>
          <w:right w:val="nil"/>
          <w:between w:val="nil"/>
        </w:pBdr>
        <w:jc w:val="both"/>
        <w:rPr>
          <w:rFonts w:ascii="Arial" w:eastAsia="Cambria" w:hAnsi="Arial" w:cs="Arial"/>
          <w:b/>
          <w:color w:val="000000"/>
          <w:sz w:val="20"/>
          <w:szCs w:val="20"/>
        </w:rPr>
      </w:pPr>
      <w:bookmarkStart w:id="3" w:name="_Hlk220598961"/>
      <w:r w:rsidRPr="007A4854">
        <w:rPr>
          <w:rFonts w:ascii="Arial" w:eastAsia="Cambria" w:hAnsi="Arial" w:cs="Arial"/>
          <w:b/>
          <w:color w:val="000000"/>
          <w:sz w:val="20"/>
          <w:szCs w:val="20"/>
        </w:rPr>
        <w:t xml:space="preserve">Sushil </w:t>
      </w:r>
      <w:proofErr w:type="spellStart"/>
      <w:r w:rsidRPr="007A4854">
        <w:rPr>
          <w:rFonts w:ascii="Arial" w:eastAsia="Cambria" w:hAnsi="Arial" w:cs="Arial"/>
          <w:b/>
          <w:color w:val="000000"/>
          <w:sz w:val="20"/>
          <w:szCs w:val="20"/>
        </w:rPr>
        <w:t>Bera</w:t>
      </w:r>
      <w:proofErr w:type="spellEnd"/>
      <w:r w:rsidRPr="007A4854">
        <w:rPr>
          <w:rFonts w:ascii="Arial" w:eastAsia="Cambria" w:hAnsi="Arial" w:cs="Arial"/>
          <w:b/>
          <w:color w:val="000000"/>
          <w:sz w:val="20"/>
          <w:szCs w:val="20"/>
        </w:rPr>
        <w:t xml:space="preserve">, </w:t>
      </w:r>
      <w:proofErr w:type="spellStart"/>
      <w:r w:rsidRPr="007A4854">
        <w:rPr>
          <w:rFonts w:ascii="Arial" w:eastAsia="Cambria" w:hAnsi="Arial" w:cs="Arial"/>
          <w:b/>
          <w:color w:val="000000"/>
          <w:sz w:val="20"/>
          <w:szCs w:val="20"/>
        </w:rPr>
        <w:t>Khejuri</w:t>
      </w:r>
      <w:proofErr w:type="spellEnd"/>
      <w:r w:rsidRPr="007A4854">
        <w:rPr>
          <w:rFonts w:ascii="Arial" w:eastAsia="Cambria" w:hAnsi="Arial" w:cs="Arial"/>
          <w:b/>
          <w:color w:val="000000"/>
          <w:sz w:val="20"/>
          <w:szCs w:val="20"/>
        </w:rPr>
        <w:t xml:space="preserve"> College</w:t>
      </w:r>
      <w:r w:rsidRPr="007A4854">
        <w:rPr>
          <w:rFonts w:ascii="Arial" w:eastAsia="Cambria" w:hAnsi="Arial" w:cs="Arial"/>
          <w:b/>
          <w:color w:val="000000"/>
          <w:sz w:val="20"/>
          <w:szCs w:val="20"/>
        </w:rPr>
        <w:t xml:space="preserve">, </w:t>
      </w:r>
      <w:r w:rsidRPr="007A4854">
        <w:rPr>
          <w:rFonts w:ascii="Arial" w:eastAsia="Cambria" w:hAnsi="Arial" w:cs="Arial"/>
          <w:b/>
          <w:color w:val="000000"/>
          <w:sz w:val="20"/>
          <w:szCs w:val="20"/>
        </w:rPr>
        <w:t>India</w:t>
      </w:r>
      <w:bookmarkEnd w:id="3"/>
    </w:p>
    <w:sectPr w:rsidR="007A4854" w:rsidRPr="007A4854">
      <w:headerReference w:type="default" r:id="rId6"/>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BC8C8" w14:textId="77777777" w:rsidR="006C72BD" w:rsidRDefault="006C72BD">
      <w:r>
        <w:separator/>
      </w:r>
    </w:p>
  </w:endnote>
  <w:endnote w:type="continuationSeparator" w:id="0">
    <w:p w14:paraId="38D345AD" w14:textId="77777777" w:rsidR="006C72BD" w:rsidRDefault="006C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66A25" w14:textId="77777777" w:rsidR="006C72BD" w:rsidRDefault="006C72BD">
      <w:r>
        <w:separator/>
      </w:r>
    </w:p>
  </w:footnote>
  <w:footnote w:type="continuationSeparator" w:id="0">
    <w:p w14:paraId="34B552DF" w14:textId="77777777" w:rsidR="006C72BD" w:rsidRDefault="006C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2390" w14:textId="77777777" w:rsidR="00A86319" w:rsidRDefault="00A86319">
    <w:pPr>
      <w:spacing w:after="280"/>
      <w:jc w:val="center"/>
      <w:rPr>
        <w:rFonts w:ascii="Arial" w:eastAsia="Arial" w:hAnsi="Arial" w:cs="Arial"/>
        <w:color w:val="003399"/>
        <w:u w:val="single"/>
      </w:rPr>
    </w:pPr>
  </w:p>
  <w:p w14:paraId="282F2CA5" w14:textId="77777777" w:rsidR="00A86319" w:rsidRDefault="00A86319">
    <w:pPr>
      <w:spacing w:before="280"/>
      <w:jc w:val="center"/>
      <w:rPr>
        <w:rFonts w:ascii="Arial" w:eastAsia="Arial" w:hAnsi="Arial" w:cs="Arial"/>
        <w:color w:val="003399"/>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0tjAzsjQyMTOxMLdQ0lEKTi0uzszPAykwrAUARRbbJSwAAAA="/>
  </w:docVars>
  <w:rsids>
    <w:rsidRoot w:val="00A86319"/>
    <w:rsid w:val="00084FC8"/>
    <w:rsid w:val="00432799"/>
    <w:rsid w:val="006C72BD"/>
    <w:rsid w:val="007A4854"/>
    <w:rsid w:val="008B592B"/>
    <w:rsid w:val="00A86319"/>
    <w:rsid w:val="00BB2044"/>
    <w:rsid w:val="00D11AF3"/>
    <w:rsid w:val="00D87CEB"/>
    <w:rsid w:val="00D93710"/>
    <w:rsid w:val="00F0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7570"/>
  <w15:docId w15:val="{6699A60D-093B-4115-A8DA-41448219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D93710"/>
    <w:rPr>
      <w:color w:val="0000FF" w:themeColor="hyperlink"/>
      <w:u w:val="single"/>
    </w:rPr>
  </w:style>
  <w:style w:type="character" w:styleId="UnresolvedMention">
    <w:name w:val="Unresolved Mention"/>
    <w:basedOn w:val="DefaultParagraphFont"/>
    <w:uiPriority w:val="99"/>
    <w:semiHidden/>
    <w:unhideWhenUsed/>
    <w:rsid w:val="00D93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5</cp:revision>
  <dcterms:created xsi:type="dcterms:W3CDTF">2026-01-27T12:10:00Z</dcterms:created>
  <dcterms:modified xsi:type="dcterms:W3CDTF">2026-01-29T11:39:00Z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3f123bd7-7f0c-4253-987b-9fcaf916d66a</vt:lpwstr>
  </property>
</Properties>
</file>