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2160"/>
        <w:gridCol w:w="10625"/>
      </w:tblGrid>
      <w:tr w:rsidR="0000007A" w:rsidRPr="00D936F6" w14:paraId="1C184E5B" w14:textId="77777777" w:rsidTr="00796EB3">
        <w:trPr>
          <w:trHeight w:val="290"/>
        </w:trPr>
        <w:tc>
          <w:tcPr>
            <w:tcW w:w="2160" w:type="dxa"/>
          </w:tcPr>
          <w:p w14:paraId="3CC6466D" w14:textId="77777777" w:rsidR="0000007A" w:rsidRPr="00D936F6" w:rsidRDefault="0000007A" w:rsidP="00696CAD">
            <w:pPr>
              <w:pStyle w:val="BodyText"/>
              <w:ind w:left="90"/>
              <w:jc w:val="left"/>
              <w:rPr>
                <w:rFonts w:ascii="Arial" w:hAnsi="Arial" w:cs="Arial"/>
                <w:bCs/>
                <w:sz w:val="20"/>
                <w:szCs w:val="20"/>
                <w:lang w:val="en-GB"/>
              </w:rPr>
            </w:pPr>
            <w:r w:rsidRPr="00D936F6">
              <w:rPr>
                <w:rFonts w:ascii="Arial" w:hAnsi="Arial" w:cs="Arial"/>
                <w:bCs/>
                <w:sz w:val="20"/>
                <w:szCs w:val="20"/>
                <w:lang w:val="en-GB"/>
              </w:rPr>
              <w:t>Name:</w:t>
            </w:r>
          </w:p>
        </w:tc>
        <w:tc>
          <w:tcPr>
            <w:tcW w:w="10625" w:type="dxa"/>
            <w:tcMar>
              <w:top w:w="0" w:type="dxa"/>
              <w:left w:w="108" w:type="dxa"/>
              <w:bottom w:w="0" w:type="dxa"/>
              <w:right w:w="108" w:type="dxa"/>
            </w:tcMar>
            <w:vAlign w:val="center"/>
          </w:tcPr>
          <w:p w14:paraId="1D889712" w14:textId="77777777" w:rsidR="0000007A" w:rsidRPr="00D936F6" w:rsidRDefault="00796EB3" w:rsidP="00F3669D">
            <w:pPr>
              <w:pStyle w:val="NormalWeb"/>
              <w:spacing w:before="0" w:beforeAutospacing="0" w:after="0" w:afterAutospacing="0"/>
              <w:rPr>
                <w:rFonts w:ascii="Arial" w:hAnsi="Arial" w:cs="Arial"/>
                <w:b/>
                <w:bCs/>
                <w:sz w:val="20"/>
                <w:szCs w:val="20"/>
                <w:lang w:val="en-GB"/>
              </w:rPr>
            </w:pPr>
            <w:hyperlink r:id="rId8" w:history="1">
              <w:r w:rsidRPr="00D936F6">
                <w:rPr>
                  <w:rStyle w:val="Hyperlink"/>
                  <w:rFonts w:ascii="Arial" w:hAnsi="Arial" w:cs="Arial"/>
                  <w:b/>
                  <w:sz w:val="20"/>
                  <w:szCs w:val="20"/>
                </w:rPr>
                <w:t>UTTAR PRADESH JOURNAL OF ZOOLOGY</w:t>
              </w:r>
            </w:hyperlink>
          </w:p>
        </w:tc>
      </w:tr>
      <w:tr w:rsidR="0000007A" w:rsidRPr="00D936F6" w14:paraId="66CD64D8" w14:textId="77777777" w:rsidTr="00796EB3">
        <w:trPr>
          <w:trHeight w:val="290"/>
        </w:trPr>
        <w:tc>
          <w:tcPr>
            <w:tcW w:w="2160" w:type="dxa"/>
          </w:tcPr>
          <w:p w14:paraId="6B82B11A" w14:textId="77777777" w:rsidR="0000007A" w:rsidRPr="00D936F6" w:rsidRDefault="0000007A" w:rsidP="00696CAD">
            <w:pPr>
              <w:pStyle w:val="BodyText"/>
              <w:ind w:left="90"/>
              <w:jc w:val="left"/>
              <w:rPr>
                <w:rFonts w:ascii="Arial" w:hAnsi="Arial" w:cs="Arial"/>
                <w:bCs/>
                <w:sz w:val="20"/>
                <w:szCs w:val="20"/>
                <w:lang w:val="en-GB"/>
              </w:rPr>
            </w:pPr>
            <w:r w:rsidRPr="00D936F6">
              <w:rPr>
                <w:rFonts w:ascii="Arial" w:hAnsi="Arial" w:cs="Arial"/>
                <w:bCs/>
                <w:sz w:val="20"/>
                <w:szCs w:val="20"/>
                <w:lang w:val="en-GB"/>
              </w:rPr>
              <w:t>Manuscript Number:</w:t>
            </w:r>
          </w:p>
        </w:tc>
        <w:tc>
          <w:tcPr>
            <w:tcW w:w="10625" w:type="dxa"/>
            <w:tcMar>
              <w:top w:w="0" w:type="dxa"/>
              <w:left w:w="108" w:type="dxa"/>
              <w:bottom w:w="0" w:type="dxa"/>
              <w:right w:w="108" w:type="dxa"/>
            </w:tcMar>
            <w:vAlign w:val="center"/>
          </w:tcPr>
          <w:p w14:paraId="0FD12D8E" w14:textId="77777777" w:rsidR="0000007A" w:rsidRPr="00D936F6" w:rsidRDefault="00E47672" w:rsidP="00F3669D">
            <w:pPr>
              <w:pStyle w:val="NormalWeb"/>
              <w:spacing w:before="0" w:beforeAutospacing="0" w:after="0" w:afterAutospacing="0"/>
              <w:rPr>
                <w:rFonts w:ascii="Arial" w:hAnsi="Arial" w:cs="Arial"/>
                <w:b/>
                <w:bCs/>
                <w:sz w:val="20"/>
                <w:szCs w:val="20"/>
                <w:lang w:val="en-GB"/>
              </w:rPr>
            </w:pPr>
            <w:r w:rsidRPr="00D936F6">
              <w:rPr>
                <w:rFonts w:ascii="Arial" w:hAnsi="Arial" w:cs="Arial"/>
                <w:b/>
                <w:bCs/>
                <w:sz w:val="20"/>
                <w:szCs w:val="20"/>
                <w:lang w:val="en-GB"/>
              </w:rPr>
              <w:t>Ms_UPJOZ_5723</w:t>
            </w:r>
          </w:p>
        </w:tc>
      </w:tr>
      <w:tr w:rsidR="0000007A" w:rsidRPr="00D936F6" w14:paraId="2DD28D69" w14:textId="77777777" w:rsidTr="00796EB3">
        <w:trPr>
          <w:trHeight w:val="650"/>
        </w:trPr>
        <w:tc>
          <w:tcPr>
            <w:tcW w:w="2160" w:type="dxa"/>
          </w:tcPr>
          <w:p w14:paraId="70A29E83" w14:textId="77777777" w:rsidR="0000007A" w:rsidRPr="00D936F6" w:rsidRDefault="0000007A" w:rsidP="00696CAD">
            <w:pPr>
              <w:pStyle w:val="BodyText"/>
              <w:ind w:left="90"/>
              <w:jc w:val="left"/>
              <w:rPr>
                <w:rFonts w:ascii="Arial" w:hAnsi="Arial" w:cs="Arial"/>
                <w:bCs/>
                <w:sz w:val="20"/>
                <w:szCs w:val="20"/>
                <w:lang w:val="en-GB"/>
              </w:rPr>
            </w:pPr>
            <w:r w:rsidRPr="00D936F6">
              <w:rPr>
                <w:rFonts w:ascii="Arial" w:hAnsi="Arial" w:cs="Arial"/>
                <w:bCs/>
                <w:sz w:val="20"/>
                <w:szCs w:val="20"/>
                <w:lang w:val="en-GB"/>
              </w:rPr>
              <w:t xml:space="preserve">Title of the Manuscript: </w:t>
            </w:r>
          </w:p>
        </w:tc>
        <w:tc>
          <w:tcPr>
            <w:tcW w:w="10625" w:type="dxa"/>
            <w:tcMar>
              <w:top w:w="0" w:type="dxa"/>
              <w:left w:w="108" w:type="dxa"/>
              <w:bottom w:w="0" w:type="dxa"/>
              <w:right w:w="108" w:type="dxa"/>
            </w:tcMar>
            <w:vAlign w:val="center"/>
          </w:tcPr>
          <w:p w14:paraId="29A804F2" w14:textId="77777777" w:rsidR="0000007A" w:rsidRPr="00D936F6" w:rsidRDefault="00E47672" w:rsidP="00BF75D4">
            <w:pPr>
              <w:pStyle w:val="NormalWeb"/>
              <w:spacing w:before="0" w:beforeAutospacing="0" w:after="0" w:afterAutospacing="0"/>
              <w:rPr>
                <w:rFonts w:ascii="Arial" w:hAnsi="Arial" w:cs="Arial"/>
                <w:b/>
                <w:sz w:val="20"/>
                <w:szCs w:val="20"/>
                <w:lang w:val="en-GB"/>
              </w:rPr>
            </w:pPr>
            <w:r w:rsidRPr="00D936F6">
              <w:rPr>
                <w:rFonts w:ascii="Arial" w:hAnsi="Arial" w:cs="Arial"/>
                <w:b/>
                <w:sz w:val="20"/>
                <w:szCs w:val="20"/>
                <w:lang w:val="en-GB"/>
              </w:rPr>
              <w:t xml:space="preserve">Effect of Soy Protein and Spirulina as Food Additives on the Growth and Cocoon Productivity of Bombyx </w:t>
            </w:r>
            <w:proofErr w:type="gramStart"/>
            <w:r w:rsidRPr="00D936F6">
              <w:rPr>
                <w:rFonts w:ascii="Arial" w:hAnsi="Arial" w:cs="Arial"/>
                <w:b/>
                <w:sz w:val="20"/>
                <w:szCs w:val="20"/>
                <w:lang w:val="en-GB"/>
              </w:rPr>
              <w:t>mori(</w:t>
            </w:r>
            <w:proofErr w:type="gramEnd"/>
            <w:r w:rsidRPr="00D936F6">
              <w:rPr>
                <w:rFonts w:ascii="Arial" w:hAnsi="Arial" w:cs="Arial"/>
                <w:b/>
                <w:sz w:val="20"/>
                <w:szCs w:val="20"/>
                <w:lang w:val="en-GB"/>
              </w:rPr>
              <w:t>L.)</w:t>
            </w:r>
          </w:p>
        </w:tc>
      </w:tr>
      <w:tr w:rsidR="00CF0BBB" w:rsidRPr="00D936F6" w14:paraId="2BF1B09D" w14:textId="77777777" w:rsidTr="00796EB3">
        <w:trPr>
          <w:trHeight w:val="332"/>
        </w:trPr>
        <w:tc>
          <w:tcPr>
            <w:tcW w:w="2160" w:type="dxa"/>
          </w:tcPr>
          <w:p w14:paraId="0187B24A" w14:textId="77777777" w:rsidR="00CF0BBB" w:rsidRPr="00D936F6" w:rsidRDefault="00CF0BBB" w:rsidP="00696CAD">
            <w:pPr>
              <w:pStyle w:val="BodyText"/>
              <w:ind w:left="90"/>
              <w:jc w:val="left"/>
              <w:rPr>
                <w:rFonts w:ascii="Arial" w:hAnsi="Arial" w:cs="Arial"/>
                <w:bCs/>
                <w:sz w:val="20"/>
                <w:szCs w:val="20"/>
                <w:lang w:val="en-GB"/>
              </w:rPr>
            </w:pPr>
            <w:r w:rsidRPr="00D936F6">
              <w:rPr>
                <w:rFonts w:ascii="Arial" w:hAnsi="Arial" w:cs="Arial"/>
                <w:bCs/>
                <w:sz w:val="20"/>
                <w:szCs w:val="20"/>
                <w:lang w:val="en-GB"/>
              </w:rPr>
              <w:t>Type of the Article</w:t>
            </w:r>
          </w:p>
        </w:tc>
        <w:tc>
          <w:tcPr>
            <w:tcW w:w="10625" w:type="dxa"/>
            <w:tcMar>
              <w:top w:w="0" w:type="dxa"/>
              <w:left w:w="108" w:type="dxa"/>
              <w:bottom w:w="0" w:type="dxa"/>
              <w:right w:w="108" w:type="dxa"/>
            </w:tcMar>
            <w:vAlign w:val="center"/>
          </w:tcPr>
          <w:p w14:paraId="4DCF7CC0" w14:textId="77777777" w:rsidR="00CF0BBB" w:rsidRPr="00D936F6" w:rsidRDefault="004D2413" w:rsidP="000450FC">
            <w:pPr>
              <w:pStyle w:val="NormalWeb"/>
              <w:spacing w:before="0" w:beforeAutospacing="0" w:after="0" w:afterAutospacing="0"/>
              <w:rPr>
                <w:rFonts w:ascii="Arial" w:hAnsi="Arial" w:cs="Arial"/>
                <w:b/>
                <w:sz w:val="20"/>
                <w:szCs w:val="20"/>
                <w:lang w:val="en-GB"/>
              </w:rPr>
            </w:pPr>
            <w:r w:rsidRPr="00D936F6">
              <w:rPr>
                <w:rFonts w:ascii="Arial" w:hAnsi="Arial" w:cs="Arial"/>
                <w:b/>
                <w:sz w:val="20"/>
                <w:szCs w:val="20"/>
                <w:lang w:val="en-GB"/>
              </w:rPr>
              <w:t>Scientific</w:t>
            </w:r>
          </w:p>
        </w:tc>
      </w:tr>
    </w:tbl>
    <w:p w14:paraId="72113453" w14:textId="77777777" w:rsidR="0005336F" w:rsidRPr="00D936F6" w:rsidRDefault="0005336F" w:rsidP="0005336F">
      <w:pPr>
        <w:rPr>
          <w:rFonts w:ascii="Arial" w:hAnsi="Arial" w:cs="Arial"/>
          <w:sz w:val="20"/>
          <w:szCs w:val="20"/>
        </w:rPr>
      </w:pPr>
      <w:bookmarkStart w:id="0" w:name="_Hlk171324449"/>
      <w:bookmarkStart w:id="1" w:name="_Hlk170903434"/>
      <w:r w:rsidRPr="00D936F6">
        <w:rPr>
          <w:rFonts w:ascii="Arial" w:hAnsi="Arial" w:cs="Arial"/>
          <w:b/>
          <w:bCs/>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4"/>
        <w:gridCol w:w="5829"/>
        <w:gridCol w:w="4013"/>
      </w:tblGrid>
      <w:tr w:rsidR="0005336F" w:rsidRPr="00D936F6" w14:paraId="57C25297" w14:textId="77777777" w:rsidTr="00556D14">
        <w:tc>
          <w:tcPr>
            <w:tcW w:w="5000" w:type="pct"/>
            <w:gridSpan w:val="3"/>
            <w:tcBorders>
              <w:top w:val="nil"/>
              <w:left w:val="nil"/>
              <w:right w:val="nil"/>
            </w:tcBorders>
            <w:noWrap/>
          </w:tcPr>
          <w:p w14:paraId="19114453" w14:textId="77777777" w:rsidR="0005336F" w:rsidRPr="00D936F6" w:rsidRDefault="0005336F" w:rsidP="0005336F">
            <w:pPr>
              <w:keepNext/>
              <w:outlineLvl w:val="1"/>
              <w:rPr>
                <w:rFonts w:ascii="Arial" w:eastAsia="MS Mincho" w:hAnsi="Arial" w:cs="Arial"/>
                <w:b/>
                <w:bCs/>
                <w:sz w:val="20"/>
                <w:szCs w:val="20"/>
                <w:lang w:val="en-GB"/>
              </w:rPr>
            </w:pPr>
            <w:r w:rsidRPr="00D936F6">
              <w:rPr>
                <w:rFonts w:ascii="Arial" w:eastAsia="MS Mincho" w:hAnsi="Arial" w:cs="Arial"/>
                <w:b/>
                <w:bCs/>
                <w:sz w:val="20"/>
                <w:szCs w:val="20"/>
                <w:highlight w:val="yellow"/>
                <w:lang w:val="en-GB"/>
              </w:rPr>
              <w:lastRenderedPageBreak/>
              <w:t>PART  1:</w:t>
            </w:r>
            <w:r w:rsidRPr="00D936F6">
              <w:rPr>
                <w:rFonts w:ascii="Arial" w:eastAsia="MS Mincho" w:hAnsi="Arial" w:cs="Arial"/>
                <w:b/>
                <w:bCs/>
                <w:sz w:val="20"/>
                <w:szCs w:val="20"/>
                <w:lang w:val="en-GB"/>
              </w:rPr>
              <w:t xml:space="preserve"> Comments</w:t>
            </w:r>
          </w:p>
          <w:p w14:paraId="4676D47B" w14:textId="77777777" w:rsidR="0005336F" w:rsidRPr="00D936F6" w:rsidRDefault="0005336F" w:rsidP="0005336F">
            <w:pPr>
              <w:rPr>
                <w:rFonts w:ascii="Arial" w:hAnsi="Arial" w:cs="Arial"/>
                <w:sz w:val="20"/>
                <w:szCs w:val="20"/>
                <w:lang w:val="en-GB"/>
              </w:rPr>
            </w:pPr>
          </w:p>
        </w:tc>
      </w:tr>
      <w:tr w:rsidR="0005336F" w:rsidRPr="00D936F6" w14:paraId="17282DEC" w14:textId="77777777" w:rsidTr="00556D14">
        <w:tc>
          <w:tcPr>
            <w:tcW w:w="1265" w:type="pct"/>
            <w:noWrap/>
          </w:tcPr>
          <w:p w14:paraId="54E757E0" w14:textId="77777777" w:rsidR="0005336F" w:rsidRPr="00D936F6" w:rsidRDefault="0005336F" w:rsidP="0005336F">
            <w:pPr>
              <w:keepNext/>
              <w:outlineLvl w:val="1"/>
              <w:rPr>
                <w:rFonts w:ascii="Arial" w:eastAsia="MS Mincho" w:hAnsi="Arial" w:cs="Arial"/>
                <w:b/>
                <w:bCs/>
                <w:sz w:val="20"/>
                <w:szCs w:val="20"/>
                <w:lang w:val="en-GB"/>
              </w:rPr>
            </w:pPr>
          </w:p>
        </w:tc>
        <w:tc>
          <w:tcPr>
            <w:tcW w:w="2212" w:type="pct"/>
          </w:tcPr>
          <w:p w14:paraId="4A23113A" w14:textId="77777777" w:rsidR="0005336F" w:rsidRPr="00D936F6" w:rsidRDefault="0005336F" w:rsidP="0005336F">
            <w:pPr>
              <w:keepNext/>
              <w:outlineLvl w:val="1"/>
              <w:rPr>
                <w:rFonts w:ascii="Arial" w:eastAsia="MS Mincho" w:hAnsi="Arial" w:cs="Arial"/>
                <w:b/>
                <w:bCs/>
                <w:sz w:val="20"/>
                <w:szCs w:val="20"/>
                <w:lang w:val="en-GB"/>
              </w:rPr>
            </w:pPr>
            <w:r w:rsidRPr="00D936F6">
              <w:rPr>
                <w:rFonts w:ascii="Arial" w:eastAsia="MS Mincho" w:hAnsi="Arial" w:cs="Arial"/>
                <w:b/>
                <w:bCs/>
                <w:sz w:val="20"/>
                <w:szCs w:val="20"/>
                <w:lang w:val="en-GB"/>
              </w:rPr>
              <w:t>Reviewer’s comment</w:t>
            </w:r>
          </w:p>
          <w:p w14:paraId="3E58CAA4" w14:textId="77777777" w:rsidR="00B367DB" w:rsidRPr="00D936F6" w:rsidRDefault="00B367DB" w:rsidP="0005336F">
            <w:pPr>
              <w:keepNext/>
              <w:outlineLvl w:val="1"/>
              <w:rPr>
                <w:rFonts w:ascii="Arial" w:eastAsia="MS Mincho" w:hAnsi="Arial" w:cs="Arial"/>
                <w:b/>
                <w:bCs/>
                <w:sz w:val="20"/>
                <w:szCs w:val="20"/>
                <w:lang w:val="en-GB"/>
              </w:rPr>
            </w:pPr>
            <w:r w:rsidRPr="00D936F6">
              <w:rPr>
                <w:rFonts w:ascii="Arial" w:hAnsi="Arial" w:cs="Arial"/>
                <w:b/>
                <w:bCs/>
                <w:sz w:val="20"/>
                <w:szCs w:val="20"/>
                <w:highlight w:val="yellow"/>
              </w:rPr>
              <w:t>Artificial Intelligence (AI) generated or assisted review comments are strictly prohibited during peer review.</w:t>
            </w:r>
          </w:p>
        </w:tc>
        <w:tc>
          <w:tcPr>
            <w:tcW w:w="1523" w:type="pct"/>
          </w:tcPr>
          <w:p w14:paraId="6F62D6FB" w14:textId="77777777" w:rsidR="00091F6A" w:rsidRPr="00D936F6" w:rsidRDefault="00091F6A" w:rsidP="00091F6A">
            <w:pPr>
              <w:keepNext/>
              <w:outlineLvl w:val="1"/>
              <w:rPr>
                <w:rFonts w:ascii="Arial" w:eastAsia="MS Mincho" w:hAnsi="Arial" w:cs="Arial"/>
                <w:bCs/>
                <w:sz w:val="20"/>
                <w:szCs w:val="20"/>
                <w:lang w:val="en-GB"/>
              </w:rPr>
            </w:pPr>
            <w:r w:rsidRPr="00D936F6">
              <w:rPr>
                <w:rFonts w:ascii="Arial" w:eastAsia="MS Mincho" w:hAnsi="Arial" w:cs="Arial"/>
                <w:b/>
                <w:bCs/>
                <w:sz w:val="20"/>
                <w:szCs w:val="20"/>
                <w:lang w:val="en-GB"/>
              </w:rPr>
              <w:t xml:space="preserve">Author’s Feedback </w:t>
            </w:r>
            <w:r w:rsidRPr="00D936F6">
              <w:rPr>
                <w:rFonts w:ascii="Arial" w:eastAsia="MS Mincho" w:hAnsi="Arial" w:cs="Arial"/>
                <w:sz w:val="20"/>
                <w:szCs w:val="20"/>
                <w:lang w:val="en-GB"/>
              </w:rPr>
              <w:t>(It is mandatory that authors should write his/her feedback here)</w:t>
            </w:r>
          </w:p>
          <w:p w14:paraId="3DDE607B" w14:textId="77777777" w:rsidR="0005336F" w:rsidRPr="00D936F6" w:rsidRDefault="0005336F" w:rsidP="0005336F">
            <w:pPr>
              <w:keepNext/>
              <w:outlineLvl w:val="1"/>
              <w:rPr>
                <w:rFonts w:ascii="Arial" w:eastAsia="MS Mincho" w:hAnsi="Arial" w:cs="Arial"/>
                <w:bCs/>
                <w:sz w:val="20"/>
                <w:szCs w:val="20"/>
                <w:lang w:val="en-GB"/>
              </w:rPr>
            </w:pPr>
          </w:p>
        </w:tc>
      </w:tr>
      <w:tr w:rsidR="0005336F" w:rsidRPr="00D936F6" w14:paraId="066C38BC" w14:textId="77777777" w:rsidTr="00556D14">
        <w:trPr>
          <w:trHeight w:val="1264"/>
        </w:trPr>
        <w:tc>
          <w:tcPr>
            <w:tcW w:w="1265" w:type="pct"/>
            <w:noWrap/>
          </w:tcPr>
          <w:p w14:paraId="7B766509" w14:textId="77777777" w:rsidR="0005336F" w:rsidRPr="00D936F6" w:rsidRDefault="0005336F" w:rsidP="0005336F">
            <w:pPr>
              <w:ind w:left="360"/>
              <w:rPr>
                <w:rFonts w:ascii="Arial" w:hAnsi="Arial" w:cs="Arial"/>
                <w:b/>
                <w:bCs/>
                <w:sz w:val="20"/>
                <w:szCs w:val="20"/>
                <w:lang w:val="en-GB"/>
              </w:rPr>
            </w:pPr>
            <w:r w:rsidRPr="00D936F6">
              <w:rPr>
                <w:rFonts w:ascii="Arial" w:hAnsi="Arial" w:cs="Arial"/>
                <w:b/>
                <w:bCs/>
                <w:sz w:val="20"/>
                <w:szCs w:val="20"/>
                <w:lang w:val="en-GB"/>
              </w:rPr>
              <w:t>Please write a few sentences regarding the importance of this manuscript for the scientific community. A minimum of 3-4 sentences may be required for this part.</w:t>
            </w:r>
          </w:p>
          <w:p w14:paraId="080F1437" w14:textId="77777777" w:rsidR="0005336F" w:rsidRPr="00D936F6" w:rsidRDefault="0005336F" w:rsidP="0005336F">
            <w:pPr>
              <w:ind w:left="360"/>
              <w:rPr>
                <w:rFonts w:ascii="Arial" w:eastAsia="MS Mincho" w:hAnsi="Arial" w:cs="Arial"/>
                <w:b/>
                <w:bCs/>
                <w:sz w:val="20"/>
                <w:szCs w:val="20"/>
                <w:lang w:val="en-GB"/>
              </w:rPr>
            </w:pPr>
          </w:p>
        </w:tc>
        <w:tc>
          <w:tcPr>
            <w:tcW w:w="2212" w:type="pct"/>
          </w:tcPr>
          <w:p w14:paraId="458744E4" w14:textId="77777777" w:rsidR="00C833C3" w:rsidRPr="00D936F6" w:rsidRDefault="00C833C3" w:rsidP="00C833C3">
            <w:pPr>
              <w:spacing w:before="100" w:beforeAutospacing="1" w:after="100" w:afterAutospacing="1"/>
              <w:rPr>
                <w:rFonts w:ascii="Arial" w:hAnsi="Arial" w:cs="Arial"/>
              </w:rPr>
            </w:pPr>
            <w:r w:rsidRPr="00D936F6">
              <w:rPr>
                <w:rFonts w:ascii="Arial" w:hAnsi="Arial" w:cs="Arial"/>
              </w:rPr>
              <w:t xml:space="preserve">This manuscript addresses an important aspect of sericulture research by evaluating the effects of nutritional supplementation using soy protein and Spirulina on the growth and cocoon productivity of </w:t>
            </w:r>
            <w:r w:rsidRPr="00D936F6">
              <w:rPr>
                <w:rFonts w:ascii="Arial" w:hAnsi="Arial" w:cs="Arial"/>
                <w:i/>
                <w:iCs/>
              </w:rPr>
              <w:t>Bombyx mori</w:t>
            </w:r>
            <w:r w:rsidRPr="00D936F6">
              <w:rPr>
                <w:rFonts w:ascii="Arial" w:hAnsi="Arial" w:cs="Arial"/>
              </w:rPr>
              <w:t>. Nutritional fortification of mulberry leaves is a practical and cost-effective strategy to enhance silkworm performance and silk yield, particularly for small-scale sericulturists. The comparative assessment of plant-based protein and micro algal supplementation provides useful insights into optimizing silkworm diets. The findings are relevant for improving productivity and sustainability in sericulture practices.</w:t>
            </w:r>
          </w:p>
          <w:p w14:paraId="716AC088" w14:textId="77777777" w:rsidR="0005336F" w:rsidRPr="00D936F6" w:rsidRDefault="0005336F" w:rsidP="0005336F">
            <w:pPr>
              <w:contextualSpacing/>
              <w:rPr>
                <w:rFonts w:ascii="Arial" w:hAnsi="Arial" w:cs="Arial"/>
                <w:b/>
                <w:bCs/>
                <w:sz w:val="20"/>
                <w:szCs w:val="20"/>
                <w:lang w:val="en-GB"/>
              </w:rPr>
            </w:pPr>
          </w:p>
        </w:tc>
        <w:tc>
          <w:tcPr>
            <w:tcW w:w="1523" w:type="pct"/>
          </w:tcPr>
          <w:p w14:paraId="27691C37" w14:textId="77777777" w:rsidR="0005336F" w:rsidRPr="00D936F6" w:rsidRDefault="0005336F" w:rsidP="0005336F">
            <w:pPr>
              <w:keepNext/>
              <w:outlineLvl w:val="1"/>
              <w:rPr>
                <w:rFonts w:ascii="Arial" w:eastAsia="MS Mincho" w:hAnsi="Arial" w:cs="Arial"/>
                <w:bCs/>
                <w:sz w:val="20"/>
                <w:szCs w:val="20"/>
                <w:lang w:val="en-GB"/>
              </w:rPr>
            </w:pPr>
          </w:p>
        </w:tc>
      </w:tr>
      <w:tr w:rsidR="0005336F" w:rsidRPr="00D936F6" w14:paraId="33C878E0" w14:textId="77777777" w:rsidTr="00556D14">
        <w:trPr>
          <w:trHeight w:val="1262"/>
        </w:trPr>
        <w:tc>
          <w:tcPr>
            <w:tcW w:w="1265" w:type="pct"/>
            <w:noWrap/>
          </w:tcPr>
          <w:p w14:paraId="00C9341B" w14:textId="77777777" w:rsidR="0005336F" w:rsidRPr="00D936F6" w:rsidRDefault="0005336F" w:rsidP="0005336F">
            <w:pPr>
              <w:ind w:left="360"/>
              <w:rPr>
                <w:rFonts w:ascii="Arial" w:hAnsi="Arial" w:cs="Arial"/>
                <w:b/>
                <w:bCs/>
                <w:sz w:val="20"/>
                <w:szCs w:val="20"/>
                <w:lang w:val="en-GB"/>
              </w:rPr>
            </w:pPr>
            <w:r w:rsidRPr="00D936F6">
              <w:rPr>
                <w:rFonts w:ascii="Arial" w:hAnsi="Arial" w:cs="Arial"/>
                <w:b/>
                <w:bCs/>
                <w:sz w:val="20"/>
                <w:szCs w:val="20"/>
                <w:lang w:val="en-GB"/>
              </w:rPr>
              <w:t>Is the title of the article suitable?</w:t>
            </w:r>
          </w:p>
          <w:p w14:paraId="41E09EF0" w14:textId="77777777" w:rsidR="0005336F" w:rsidRPr="00D936F6" w:rsidRDefault="0005336F" w:rsidP="0005336F">
            <w:pPr>
              <w:ind w:left="360"/>
              <w:rPr>
                <w:rFonts w:ascii="Arial" w:hAnsi="Arial" w:cs="Arial"/>
                <w:b/>
                <w:bCs/>
                <w:sz w:val="20"/>
                <w:szCs w:val="20"/>
                <w:lang w:val="en-GB"/>
              </w:rPr>
            </w:pPr>
            <w:r w:rsidRPr="00D936F6">
              <w:rPr>
                <w:rFonts w:ascii="Arial" w:hAnsi="Arial" w:cs="Arial"/>
                <w:b/>
                <w:bCs/>
                <w:sz w:val="20"/>
                <w:szCs w:val="20"/>
                <w:lang w:val="en-GB"/>
              </w:rPr>
              <w:t>(If not please suggest an alternative title)</w:t>
            </w:r>
          </w:p>
          <w:p w14:paraId="613E40B1" w14:textId="77777777" w:rsidR="0005336F" w:rsidRPr="00D936F6" w:rsidRDefault="0005336F" w:rsidP="0005336F">
            <w:pPr>
              <w:keepNext/>
              <w:outlineLvl w:val="1"/>
              <w:rPr>
                <w:rFonts w:ascii="Arial" w:eastAsia="MS Mincho" w:hAnsi="Arial" w:cs="Arial"/>
                <w:b/>
                <w:bCs/>
                <w:sz w:val="20"/>
                <w:szCs w:val="20"/>
                <w:u w:val="single"/>
                <w:lang w:val="en-GB"/>
              </w:rPr>
            </w:pPr>
          </w:p>
        </w:tc>
        <w:tc>
          <w:tcPr>
            <w:tcW w:w="2212" w:type="pct"/>
          </w:tcPr>
          <w:p w14:paraId="2C44B3FF" w14:textId="77777777" w:rsidR="00C833C3" w:rsidRPr="00D936F6" w:rsidRDefault="00C833C3" w:rsidP="00C833C3">
            <w:pPr>
              <w:spacing w:before="100" w:beforeAutospacing="1" w:after="100" w:afterAutospacing="1"/>
              <w:rPr>
                <w:rFonts w:ascii="Arial" w:hAnsi="Arial" w:cs="Arial"/>
              </w:rPr>
            </w:pPr>
            <w:r w:rsidRPr="00D936F6">
              <w:rPr>
                <w:rFonts w:ascii="Arial" w:hAnsi="Arial" w:cs="Arial"/>
              </w:rPr>
              <w:t>Yes, the title is appropriate and accurately reflects the content and objectives of the study.</w:t>
            </w:r>
          </w:p>
          <w:p w14:paraId="62BA147A" w14:textId="77777777" w:rsidR="00C833C3" w:rsidRPr="00D936F6" w:rsidRDefault="00C833C3" w:rsidP="00C833C3">
            <w:pPr>
              <w:spacing w:before="100" w:beforeAutospacing="1" w:after="100" w:afterAutospacing="1"/>
              <w:rPr>
                <w:rFonts w:ascii="Arial" w:hAnsi="Arial" w:cs="Arial"/>
              </w:rPr>
            </w:pPr>
            <w:r w:rsidRPr="00D936F6">
              <w:rPr>
                <w:rFonts w:ascii="Arial" w:hAnsi="Arial" w:cs="Arial"/>
                <w:i/>
                <w:iCs/>
              </w:rPr>
              <w:t xml:space="preserve">Minor </w:t>
            </w:r>
            <w:proofErr w:type="spellStart"/>
            <w:r w:rsidRPr="00D936F6">
              <w:rPr>
                <w:rFonts w:ascii="Arial" w:hAnsi="Arial" w:cs="Arial"/>
                <w:i/>
                <w:iCs/>
              </w:rPr>
              <w:t>refinemen</w:t>
            </w:r>
            <w:proofErr w:type="spellEnd"/>
            <w:r w:rsidRPr="00D936F6">
              <w:rPr>
                <w:rFonts w:ascii="Arial" w:hAnsi="Arial" w:cs="Arial"/>
                <w:i/>
                <w:iCs/>
              </w:rPr>
              <w:t>):</w:t>
            </w:r>
            <w:r w:rsidRPr="00D936F6">
              <w:rPr>
                <w:rFonts w:ascii="Arial" w:hAnsi="Arial" w:cs="Arial"/>
              </w:rPr>
              <w:br/>
              <w:t>“</w:t>
            </w:r>
            <w:r w:rsidRPr="00D936F6">
              <w:rPr>
                <w:rFonts w:ascii="Arial" w:hAnsi="Arial" w:cs="Arial"/>
                <w:b/>
                <w:bCs/>
              </w:rPr>
              <w:t xml:space="preserve">Comparative Effects of Soy Protein and Spirulina Supplementation on Growth and Cocoon Productivity of </w:t>
            </w:r>
            <w:r w:rsidRPr="00D936F6">
              <w:rPr>
                <w:rFonts w:ascii="Arial" w:hAnsi="Arial" w:cs="Arial"/>
                <w:b/>
                <w:bCs/>
                <w:i/>
                <w:iCs/>
              </w:rPr>
              <w:t>Bombyx mori</w:t>
            </w:r>
            <w:r w:rsidRPr="00D936F6">
              <w:rPr>
                <w:rFonts w:ascii="Arial" w:hAnsi="Arial" w:cs="Arial"/>
              </w:rPr>
              <w:t>”</w:t>
            </w:r>
          </w:p>
          <w:p w14:paraId="17B07A2B" w14:textId="77777777" w:rsidR="0005336F" w:rsidRPr="00D936F6" w:rsidRDefault="0005336F" w:rsidP="0005336F">
            <w:pPr>
              <w:ind w:left="360"/>
              <w:rPr>
                <w:rFonts w:ascii="Arial" w:hAnsi="Arial" w:cs="Arial"/>
                <w:b/>
                <w:bCs/>
                <w:sz w:val="20"/>
                <w:szCs w:val="20"/>
                <w:lang w:val="en-GB"/>
              </w:rPr>
            </w:pPr>
          </w:p>
        </w:tc>
        <w:tc>
          <w:tcPr>
            <w:tcW w:w="1523" w:type="pct"/>
          </w:tcPr>
          <w:p w14:paraId="684B8209" w14:textId="77777777" w:rsidR="0005336F" w:rsidRPr="00D936F6" w:rsidRDefault="0005336F" w:rsidP="0005336F">
            <w:pPr>
              <w:keepNext/>
              <w:outlineLvl w:val="1"/>
              <w:rPr>
                <w:rFonts w:ascii="Arial" w:eastAsia="MS Mincho" w:hAnsi="Arial" w:cs="Arial"/>
                <w:bCs/>
                <w:sz w:val="20"/>
                <w:szCs w:val="20"/>
                <w:lang w:val="en-GB"/>
              </w:rPr>
            </w:pPr>
          </w:p>
        </w:tc>
      </w:tr>
      <w:tr w:rsidR="0005336F" w:rsidRPr="00D936F6" w14:paraId="37280CA8" w14:textId="77777777" w:rsidTr="00556D14">
        <w:trPr>
          <w:trHeight w:val="1262"/>
        </w:trPr>
        <w:tc>
          <w:tcPr>
            <w:tcW w:w="1265" w:type="pct"/>
            <w:noWrap/>
          </w:tcPr>
          <w:p w14:paraId="2CD1E88B" w14:textId="77777777" w:rsidR="0005336F" w:rsidRPr="00D936F6" w:rsidRDefault="0005336F" w:rsidP="0005336F">
            <w:pPr>
              <w:keepNext/>
              <w:ind w:left="360"/>
              <w:outlineLvl w:val="1"/>
              <w:rPr>
                <w:rFonts w:ascii="Arial" w:eastAsia="MS Mincho" w:hAnsi="Arial" w:cs="Arial"/>
                <w:b/>
                <w:bCs/>
                <w:sz w:val="20"/>
                <w:szCs w:val="20"/>
                <w:lang w:val="en-GB"/>
              </w:rPr>
            </w:pPr>
            <w:r w:rsidRPr="00D936F6">
              <w:rPr>
                <w:rFonts w:ascii="Arial" w:eastAsia="MS Mincho" w:hAnsi="Arial" w:cs="Arial"/>
                <w:b/>
                <w:bCs/>
                <w:sz w:val="20"/>
                <w:szCs w:val="20"/>
                <w:lang w:val="en-GB"/>
              </w:rPr>
              <w:lastRenderedPageBreak/>
              <w:t>Is the abstract of the article comprehensive? Do you suggest the addition (or deletion) of some points in this section? Please write your suggestions here.</w:t>
            </w:r>
          </w:p>
          <w:p w14:paraId="0BD2D4B2" w14:textId="77777777" w:rsidR="0005336F" w:rsidRPr="00D936F6" w:rsidRDefault="0005336F" w:rsidP="0005336F">
            <w:pPr>
              <w:keepNext/>
              <w:outlineLvl w:val="1"/>
              <w:rPr>
                <w:rFonts w:ascii="Arial" w:eastAsia="MS Mincho" w:hAnsi="Arial" w:cs="Arial"/>
                <w:b/>
                <w:bCs/>
                <w:sz w:val="20"/>
                <w:szCs w:val="20"/>
                <w:u w:val="single"/>
                <w:lang w:val="en-GB"/>
              </w:rPr>
            </w:pPr>
          </w:p>
        </w:tc>
        <w:tc>
          <w:tcPr>
            <w:tcW w:w="2212" w:type="pct"/>
          </w:tcPr>
          <w:p w14:paraId="32366CFC" w14:textId="77777777" w:rsidR="00CF105A" w:rsidRPr="00D936F6" w:rsidRDefault="00CF105A" w:rsidP="00CF105A">
            <w:pPr>
              <w:spacing w:before="100" w:beforeAutospacing="1" w:after="100" w:afterAutospacing="1"/>
              <w:rPr>
                <w:rFonts w:ascii="Arial" w:hAnsi="Arial" w:cs="Arial"/>
              </w:rPr>
            </w:pPr>
            <w:r w:rsidRPr="00D936F6">
              <w:rPr>
                <w:rFonts w:ascii="Arial" w:hAnsi="Arial" w:cs="Arial"/>
              </w:rPr>
              <w:t>The abstract clearly states the objective and summarizes the main findings of the study. However, it can be improved for clarity and completeness.</w:t>
            </w:r>
          </w:p>
          <w:p w14:paraId="6CFFBB7D" w14:textId="77777777" w:rsidR="00CF105A" w:rsidRPr="00D936F6" w:rsidRDefault="00CF105A" w:rsidP="00CF105A">
            <w:pPr>
              <w:spacing w:before="100" w:beforeAutospacing="1" w:after="100" w:afterAutospacing="1"/>
              <w:rPr>
                <w:rFonts w:ascii="Arial" w:hAnsi="Arial" w:cs="Arial"/>
              </w:rPr>
            </w:pPr>
            <w:r w:rsidRPr="00D936F6">
              <w:rPr>
                <w:rFonts w:ascii="Arial" w:hAnsi="Arial" w:cs="Arial"/>
                <w:b/>
                <w:bCs/>
              </w:rPr>
              <w:t>Suggestions:</w:t>
            </w:r>
          </w:p>
          <w:p w14:paraId="29C8903D" w14:textId="77777777" w:rsidR="00CF105A" w:rsidRPr="00D936F6" w:rsidRDefault="00CF105A" w:rsidP="00CF105A">
            <w:pPr>
              <w:numPr>
                <w:ilvl w:val="0"/>
                <w:numId w:val="11"/>
              </w:numPr>
              <w:spacing w:before="100" w:beforeAutospacing="1" w:after="100" w:afterAutospacing="1"/>
              <w:rPr>
                <w:rFonts w:ascii="Arial" w:hAnsi="Arial" w:cs="Arial"/>
              </w:rPr>
            </w:pPr>
            <w:r w:rsidRPr="00D936F6">
              <w:rPr>
                <w:rFonts w:ascii="Arial" w:hAnsi="Arial" w:cs="Arial"/>
              </w:rPr>
              <w:t xml:space="preserve">Mention the </w:t>
            </w:r>
            <w:r w:rsidRPr="00D936F6">
              <w:rPr>
                <w:rFonts w:ascii="Arial" w:hAnsi="Arial" w:cs="Arial"/>
                <w:b/>
                <w:bCs/>
              </w:rPr>
              <w:t>number of larvae and replicates</w:t>
            </w:r>
            <w:r w:rsidRPr="00D936F6">
              <w:rPr>
                <w:rFonts w:ascii="Arial" w:hAnsi="Arial" w:cs="Arial"/>
              </w:rPr>
              <w:t xml:space="preserve"> used.</w:t>
            </w:r>
          </w:p>
          <w:p w14:paraId="0E52484F" w14:textId="77777777" w:rsidR="00CF105A" w:rsidRPr="00D936F6" w:rsidRDefault="00CF105A" w:rsidP="00CF105A">
            <w:pPr>
              <w:numPr>
                <w:ilvl w:val="0"/>
                <w:numId w:val="11"/>
              </w:numPr>
              <w:spacing w:before="100" w:beforeAutospacing="1" w:after="100" w:afterAutospacing="1"/>
              <w:rPr>
                <w:rFonts w:ascii="Arial" w:hAnsi="Arial" w:cs="Arial"/>
              </w:rPr>
            </w:pPr>
            <w:r w:rsidRPr="00D936F6">
              <w:rPr>
                <w:rFonts w:ascii="Arial" w:hAnsi="Arial" w:cs="Arial"/>
              </w:rPr>
              <w:t xml:space="preserve">Clearly indicate the </w:t>
            </w:r>
            <w:r w:rsidRPr="00D936F6">
              <w:rPr>
                <w:rFonts w:ascii="Arial" w:hAnsi="Arial" w:cs="Arial"/>
                <w:b/>
                <w:bCs/>
              </w:rPr>
              <w:t>experimental duration</w:t>
            </w:r>
            <w:r w:rsidRPr="00D936F6">
              <w:rPr>
                <w:rFonts w:ascii="Arial" w:hAnsi="Arial" w:cs="Arial"/>
              </w:rPr>
              <w:t>.</w:t>
            </w:r>
          </w:p>
          <w:p w14:paraId="05ACB181" w14:textId="77777777" w:rsidR="00CF105A" w:rsidRPr="00D936F6" w:rsidRDefault="00CF105A" w:rsidP="00CF105A">
            <w:pPr>
              <w:numPr>
                <w:ilvl w:val="0"/>
                <w:numId w:val="11"/>
              </w:numPr>
              <w:spacing w:before="100" w:beforeAutospacing="1" w:after="100" w:afterAutospacing="1"/>
              <w:rPr>
                <w:rFonts w:ascii="Arial" w:hAnsi="Arial" w:cs="Arial"/>
              </w:rPr>
            </w:pPr>
            <w:r w:rsidRPr="00D936F6">
              <w:rPr>
                <w:rFonts w:ascii="Arial" w:hAnsi="Arial" w:cs="Arial"/>
              </w:rPr>
              <w:t xml:space="preserve">Briefly state the </w:t>
            </w:r>
            <w:r w:rsidRPr="00D936F6">
              <w:rPr>
                <w:rFonts w:ascii="Arial" w:hAnsi="Arial" w:cs="Arial"/>
                <w:b/>
                <w:bCs/>
              </w:rPr>
              <w:t>statistical significance</w:t>
            </w:r>
            <w:r w:rsidRPr="00D936F6">
              <w:rPr>
                <w:rFonts w:ascii="Arial" w:hAnsi="Arial" w:cs="Arial"/>
              </w:rPr>
              <w:t xml:space="preserve"> of the results.</w:t>
            </w:r>
          </w:p>
          <w:p w14:paraId="4D225B2F" w14:textId="77777777" w:rsidR="0005336F" w:rsidRPr="00D936F6" w:rsidRDefault="00CF105A" w:rsidP="00CF105A">
            <w:pPr>
              <w:ind w:left="360"/>
              <w:rPr>
                <w:rFonts w:ascii="Arial" w:hAnsi="Arial" w:cs="Arial"/>
                <w:b/>
                <w:bCs/>
                <w:sz w:val="20"/>
                <w:szCs w:val="20"/>
                <w:lang w:val="en-GB"/>
              </w:rPr>
            </w:pPr>
            <w:r w:rsidRPr="00D936F6">
              <w:rPr>
                <w:rFonts w:ascii="Arial" w:hAnsi="Arial" w:cs="Arial"/>
              </w:rPr>
              <w:t>Reduce repetition and improve sentence flow.</w:t>
            </w:r>
          </w:p>
        </w:tc>
        <w:tc>
          <w:tcPr>
            <w:tcW w:w="1523" w:type="pct"/>
          </w:tcPr>
          <w:p w14:paraId="3A10F231" w14:textId="77777777" w:rsidR="0005336F" w:rsidRPr="00D936F6" w:rsidRDefault="0005336F" w:rsidP="0005336F">
            <w:pPr>
              <w:keepNext/>
              <w:outlineLvl w:val="1"/>
              <w:rPr>
                <w:rFonts w:ascii="Arial" w:eastAsia="MS Mincho" w:hAnsi="Arial" w:cs="Arial"/>
                <w:bCs/>
                <w:sz w:val="20"/>
                <w:szCs w:val="20"/>
                <w:lang w:val="en-GB"/>
              </w:rPr>
            </w:pPr>
          </w:p>
        </w:tc>
      </w:tr>
      <w:tr w:rsidR="0005336F" w:rsidRPr="00D936F6" w14:paraId="1395C3E0" w14:textId="77777777" w:rsidTr="00556D14">
        <w:trPr>
          <w:trHeight w:val="704"/>
        </w:trPr>
        <w:tc>
          <w:tcPr>
            <w:tcW w:w="1265" w:type="pct"/>
            <w:noWrap/>
          </w:tcPr>
          <w:p w14:paraId="167A4E1E" w14:textId="77777777" w:rsidR="0005336F" w:rsidRPr="00D936F6" w:rsidRDefault="0005336F" w:rsidP="0005336F">
            <w:pPr>
              <w:keepNext/>
              <w:ind w:left="360"/>
              <w:outlineLvl w:val="1"/>
              <w:rPr>
                <w:rFonts w:ascii="Arial" w:eastAsia="MS Mincho" w:hAnsi="Arial" w:cs="Arial"/>
                <w:sz w:val="20"/>
                <w:szCs w:val="20"/>
                <w:u w:val="single"/>
                <w:lang w:val="en-GB"/>
              </w:rPr>
            </w:pPr>
            <w:r w:rsidRPr="00D936F6">
              <w:rPr>
                <w:rFonts w:ascii="Arial" w:eastAsia="MS Mincho" w:hAnsi="Arial" w:cs="Arial"/>
                <w:b/>
                <w:bCs/>
                <w:sz w:val="20"/>
                <w:szCs w:val="20"/>
                <w:lang w:val="en-GB"/>
              </w:rPr>
              <w:t>Is the manuscript scientifically, correct? Please write here.</w:t>
            </w:r>
          </w:p>
        </w:tc>
        <w:tc>
          <w:tcPr>
            <w:tcW w:w="2212" w:type="pct"/>
          </w:tcPr>
          <w:p w14:paraId="6D139A81" w14:textId="77777777" w:rsidR="00A12822" w:rsidRPr="00D936F6" w:rsidRDefault="00A12822" w:rsidP="00A12822">
            <w:pPr>
              <w:spacing w:before="100" w:beforeAutospacing="1" w:after="100" w:afterAutospacing="1"/>
              <w:rPr>
                <w:rFonts w:ascii="Arial" w:hAnsi="Arial" w:cs="Arial"/>
              </w:rPr>
            </w:pPr>
            <w:r w:rsidRPr="00D936F6">
              <w:rPr>
                <w:rFonts w:ascii="Arial" w:hAnsi="Arial" w:cs="Arial"/>
              </w:rPr>
              <w:t xml:space="preserve">The manuscript is </w:t>
            </w:r>
            <w:r w:rsidRPr="00D936F6">
              <w:rPr>
                <w:rFonts w:ascii="Arial" w:hAnsi="Arial" w:cs="Arial"/>
                <w:b/>
                <w:bCs/>
              </w:rPr>
              <w:t>scientifically sound</w:t>
            </w:r>
            <w:r w:rsidRPr="00D936F6">
              <w:rPr>
                <w:rFonts w:ascii="Arial" w:hAnsi="Arial" w:cs="Arial"/>
              </w:rPr>
              <w:t>, and the experimental approach is appropriate for evaluating dietary effects on silkworm growth and cocoon traits. Rearing conditions, supplementation methods, and measured parameters are relevant and correctly chosen.</w:t>
            </w:r>
          </w:p>
          <w:p w14:paraId="241B3D41" w14:textId="77777777" w:rsidR="00A12822" w:rsidRPr="00D936F6" w:rsidRDefault="00A12822" w:rsidP="00A12822">
            <w:pPr>
              <w:spacing w:before="100" w:beforeAutospacing="1" w:after="100" w:afterAutospacing="1"/>
              <w:rPr>
                <w:rFonts w:ascii="Arial" w:hAnsi="Arial" w:cs="Arial"/>
              </w:rPr>
            </w:pPr>
            <w:r w:rsidRPr="00D936F6">
              <w:rPr>
                <w:rFonts w:ascii="Arial" w:hAnsi="Arial" w:cs="Arial"/>
              </w:rPr>
              <w:t>However, the following points need attention:</w:t>
            </w:r>
          </w:p>
          <w:p w14:paraId="440999CA" w14:textId="77777777" w:rsidR="00A12822" w:rsidRPr="00D936F6" w:rsidRDefault="00A12822" w:rsidP="00A12822">
            <w:pPr>
              <w:numPr>
                <w:ilvl w:val="0"/>
                <w:numId w:val="12"/>
              </w:numPr>
              <w:spacing w:before="100" w:beforeAutospacing="1" w:after="100" w:afterAutospacing="1"/>
              <w:rPr>
                <w:rFonts w:ascii="Arial" w:hAnsi="Arial" w:cs="Arial"/>
              </w:rPr>
            </w:pPr>
            <w:r w:rsidRPr="00D936F6">
              <w:rPr>
                <w:rFonts w:ascii="Arial" w:hAnsi="Arial" w:cs="Arial"/>
              </w:rPr>
              <w:t>Statistical methods are not clearly described (e.g., type of test used, significance level).</w:t>
            </w:r>
          </w:p>
          <w:p w14:paraId="3F5DB68C" w14:textId="77777777" w:rsidR="00A12822" w:rsidRPr="00D936F6" w:rsidRDefault="00A12822" w:rsidP="00A12822">
            <w:pPr>
              <w:numPr>
                <w:ilvl w:val="0"/>
                <w:numId w:val="12"/>
              </w:numPr>
              <w:spacing w:before="100" w:beforeAutospacing="1" w:after="100" w:afterAutospacing="1"/>
              <w:rPr>
                <w:rFonts w:ascii="Arial" w:hAnsi="Arial" w:cs="Arial"/>
              </w:rPr>
            </w:pPr>
            <w:r w:rsidRPr="00D936F6">
              <w:rPr>
                <w:rFonts w:ascii="Arial" w:hAnsi="Arial" w:cs="Arial"/>
              </w:rPr>
              <w:t>Results are presented mainly as mean ± SD without explicit statistical comparison among treatments.</w:t>
            </w:r>
          </w:p>
          <w:p w14:paraId="0930DC60" w14:textId="77777777" w:rsidR="00A12822" w:rsidRPr="00D936F6" w:rsidRDefault="00A12822" w:rsidP="00A12822">
            <w:pPr>
              <w:numPr>
                <w:ilvl w:val="0"/>
                <w:numId w:val="12"/>
              </w:numPr>
              <w:spacing w:before="100" w:beforeAutospacing="1" w:after="100" w:afterAutospacing="1"/>
              <w:rPr>
                <w:rFonts w:ascii="Arial" w:hAnsi="Arial" w:cs="Arial"/>
              </w:rPr>
            </w:pPr>
            <w:r w:rsidRPr="00D936F6">
              <w:rPr>
                <w:rFonts w:ascii="Arial" w:hAnsi="Arial" w:cs="Arial"/>
              </w:rPr>
              <w:t xml:space="preserve">The Results and Discussion sections contain </w:t>
            </w:r>
            <w:r w:rsidRPr="00D936F6">
              <w:rPr>
                <w:rFonts w:ascii="Arial" w:hAnsi="Arial" w:cs="Arial"/>
                <w:b/>
                <w:bCs/>
              </w:rPr>
              <w:t>considerable repetition</w:t>
            </w:r>
            <w:r w:rsidRPr="00D936F6">
              <w:rPr>
                <w:rFonts w:ascii="Arial" w:hAnsi="Arial" w:cs="Arial"/>
              </w:rPr>
              <w:t xml:space="preserve"> and should be streamlined.</w:t>
            </w:r>
          </w:p>
          <w:p w14:paraId="3282F53D" w14:textId="77777777" w:rsidR="00A12822" w:rsidRPr="00D936F6" w:rsidRDefault="00A12822" w:rsidP="00A12822">
            <w:pPr>
              <w:spacing w:before="100" w:beforeAutospacing="1" w:after="100" w:afterAutospacing="1"/>
              <w:rPr>
                <w:rFonts w:ascii="Arial" w:hAnsi="Arial" w:cs="Arial"/>
              </w:rPr>
            </w:pPr>
            <w:r w:rsidRPr="00D936F6">
              <w:rPr>
                <w:rFonts w:ascii="Arial" w:hAnsi="Arial" w:cs="Arial"/>
              </w:rPr>
              <w:lastRenderedPageBreak/>
              <w:t>Overall, the study is scientifically valid but requires clearer statistical justification and improved presentation.</w:t>
            </w:r>
          </w:p>
          <w:p w14:paraId="6506FEFF" w14:textId="77777777" w:rsidR="0005336F" w:rsidRPr="00D936F6" w:rsidRDefault="0005336F" w:rsidP="0005336F">
            <w:pPr>
              <w:contextualSpacing/>
              <w:rPr>
                <w:rFonts w:ascii="Arial" w:hAnsi="Arial" w:cs="Arial"/>
                <w:bCs/>
                <w:sz w:val="20"/>
                <w:szCs w:val="20"/>
                <w:lang w:val="en-GB"/>
              </w:rPr>
            </w:pPr>
          </w:p>
        </w:tc>
        <w:tc>
          <w:tcPr>
            <w:tcW w:w="1523" w:type="pct"/>
          </w:tcPr>
          <w:p w14:paraId="587174AC" w14:textId="77777777" w:rsidR="0005336F" w:rsidRPr="00D936F6" w:rsidRDefault="0005336F" w:rsidP="0005336F">
            <w:pPr>
              <w:keepNext/>
              <w:outlineLvl w:val="1"/>
              <w:rPr>
                <w:rFonts w:ascii="Arial" w:eastAsia="MS Mincho" w:hAnsi="Arial" w:cs="Arial"/>
                <w:bCs/>
                <w:sz w:val="20"/>
                <w:szCs w:val="20"/>
                <w:lang w:val="en-GB"/>
              </w:rPr>
            </w:pPr>
          </w:p>
        </w:tc>
      </w:tr>
      <w:tr w:rsidR="0005336F" w:rsidRPr="00D936F6" w14:paraId="6591AF0B" w14:textId="77777777" w:rsidTr="00556D14">
        <w:trPr>
          <w:trHeight w:val="703"/>
        </w:trPr>
        <w:tc>
          <w:tcPr>
            <w:tcW w:w="1265" w:type="pct"/>
            <w:noWrap/>
          </w:tcPr>
          <w:p w14:paraId="73883699" w14:textId="77777777" w:rsidR="0005336F" w:rsidRPr="00D936F6" w:rsidRDefault="0005336F" w:rsidP="0005336F">
            <w:pPr>
              <w:ind w:left="360"/>
              <w:rPr>
                <w:rFonts w:ascii="Arial" w:hAnsi="Arial" w:cs="Arial"/>
                <w:b/>
                <w:bCs/>
                <w:sz w:val="20"/>
                <w:szCs w:val="20"/>
                <w:lang w:val="en-GB"/>
              </w:rPr>
            </w:pPr>
            <w:r w:rsidRPr="00D936F6">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4BA37DB3" w14:textId="77777777" w:rsidR="006306B3" w:rsidRPr="00D936F6" w:rsidRDefault="006306B3" w:rsidP="006306B3">
            <w:pPr>
              <w:spacing w:before="100" w:beforeAutospacing="1" w:after="100" w:afterAutospacing="1"/>
              <w:rPr>
                <w:rFonts w:ascii="Arial" w:hAnsi="Arial" w:cs="Arial"/>
              </w:rPr>
            </w:pPr>
            <w:r w:rsidRPr="00D936F6">
              <w:rPr>
                <w:rFonts w:ascii="Arial" w:hAnsi="Arial" w:cs="Arial"/>
              </w:rPr>
              <w:t>Reference list is adequate and relevant to the topic. Both classical and recent studies on silkworm nutrition and Spirulina supplementation are included.</w:t>
            </w:r>
          </w:p>
          <w:p w14:paraId="5A1A0814" w14:textId="77777777" w:rsidR="006306B3" w:rsidRPr="00D936F6" w:rsidRDefault="006306B3" w:rsidP="006306B3">
            <w:pPr>
              <w:spacing w:before="100" w:beforeAutospacing="1" w:after="100" w:afterAutospacing="1"/>
              <w:rPr>
                <w:rFonts w:ascii="Arial" w:hAnsi="Arial" w:cs="Arial"/>
              </w:rPr>
            </w:pPr>
            <w:r w:rsidRPr="00D936F6">
              <w:rPr>
                <w:rFonts w:ascii="Arial" w:hAnsi="Arial" w:cs="Arial"/>
                <w:b/>
                <w:bCs/>
              </w:rPr>
              <w:t>Suggestions:</w:t>
            </w:r>
          </w:p>
          <w:p w14:paraId="33B4CF1E" w14:textId="77777777" w:rsidR="006306B3" w:rsidRPr="00D936F6" w:rsidRDefault="006306B3" w:rsidP="006306B3">
            <w:pPr>
              <w:numPr>
                <w:ilvl w:val="0"/>
                <w:numId w:val="13"/>
              </w:numPr>
              <w:spacing w:before="100" w:beforeAutospacing="1" w:after="100" w:afterAutospacing="1"/>
              <w:rPr>
                <w:rFonts w:ascii="Arial" w:hAnsi="Arial" w:cs="Arial"/>
              </w:rPr>
            </w:pPr>
            <w:r w:rsidRPr="00D936F6">
              <w:rPr>
                <w:rFonts w:ascii="Arial" w:hAnsi="Arial" w:cs="Arial"/>
              </w:rPr>
              <w:t xml:space="preserve">Include a few </w:t>
            </w:r>
            <w:r w:rsidRPr="00D936F6">
              <w:rPr>
                <w:rFonts w:ascii="Arial" w:hAnsi="Arial" w:cs="Arial"/>
                <w:b/>
                <w:bCs/>
              </w:rPr>
              <w:t>more recent studies (last 3–5 years)</w:t>
            </w:r>
            <w:r w:rsidRPr="00D936F6">
              <w:rPr>
                <w:rFonts w:ascii="Arial" w:hAnsi="Arial" w:cs="Arial"/>
              </w:rPr>
              <w:t xml:space="preserve"> on microalgae-based supplements in sericulture, if available.</w:t>
            </w:r>
          </w:p>
          <w:p w14:paraId="3A7A824C" w14:textId="77777777" w:rsidR="0005336F" w:rsidRPr="00D936F6" w:rsidRDefault="006306B3" w:rsidP="006306B3">
            <w:pPr>
              <w:contextualSpacing/>
              <w:rPr>
                <w:rFonts w:ascii="Arial" w:hAnsi="Arial" w:cs="Arial"/>
                <w:bCs/>
                <w:sz w:val="20"/>
                <w:szCs w:val="20"/>
                <w:lang w:val="en-GB"/>
              </w:rPr>
            </w:pPr>
            <w:r w:rsidRPr="00D936F6">
              <w:rPr>
                <w:rFonts w:ascii="Arial" w:hAnsi="Arial" w:cs="Arial"/>
              </w:rPr>
              <w:t>Ensure uniform formatting of references according to journal guidelines.</w:t>
            </w:r>
          </w:p>
        </w:tc>
        <w:tc>
          <w:tcPr>
            <w:tcW w:w="1523" w:type="pct"/>
          </w:tcPr>
          <w:p w14:paraId="08E573A1" w14:textId="77777777" w:rsidR="0005336F" w:rsidRPr="00D936F6" w:rsidRDefault="0005336F" w:rsidP="0005336F">
            <w:pPr>
              <w:keepNext/>
              <w:outlineLvl w:val="1"/>
              <w:rPr>
                <w:rFonts w:ascii="Arial" w:eastAsia="MS Mincho" w:hAnsi="Arial" w:cs="Arial"/>
                <w:bCs/>
                <w:sz w:val="20"/>
                <w:szCs w:val="20"/>
                <w:lang w:val="en-GB"/>
              </w:rPr>
            </w:pPr>
          </w:p>
        </w:tc>
      </w:tr>
      <w:tr w:rsidR="0005336F" w:rsidRPr="00D936F6" w14:paraId="440EFED2" w14:textId="77777777" w:rsidTr="00556D14">
        <w:trPr>
          <w:trHeight w:val="386"/>
        </w:trPr>
        <w:tc>
          <w:tcPr>
            <w:tcW w:w="1265" w:type="pct"/>
            <w:noWrap/>
          </w:tcPr>
          <w:p w14:paraId="20F524BF" w14:textId="77777777" w:rsidR="0005336F" w:rsidRPr="00D936F6" w:rsidRDefault="0005336F" w:rsidP="0005336F">
            <w:pPr>
              <w:keepNext/>
              <w:ind w:left="360"/>
              <w:outlineLvl w:val="1"/>
              <w:rPr>
                <w:rFonts w:ascii="Arial" w:eastAsia="MS Mincho" w:hAnsi="Arial" w:cs="Arial"/>
                <w:b/>
                <w:sz w:val="20"/>
                <w:szCs w:val="20"/>
                <w:lang w:val="en-GB"/>
              </w:rPr>
            </w:pPr>
            <w:r w:rsidRPr="00D936F6">
              <w:rPr>
                <w:rFonts w:ascii="Arial" w:eastAsia="MS Mincho" w:hAnsi="Arial" w:cs="Arial"/>
                <w:b/>
                <w:sz w:val="20"/>
                <w:szCs w:val="20"/>
                <w:lang w:val="en-GB"/>
              </w:rPr>
              <w:lastRenderedPageBreak/>
              <w:t>Is the language/English quality of the article suitable for scholarly communications?</w:t>
            </w:r>
          </w:p>
          <w:p w14:paraId="778F6E81" w14:textId="77777777" w:rsidR="0005336F" w:rsidRPr="00D936F6" w:rsidRDefault="0005336F" w:rsidP="0005336F">
            <w:pPr>
              <w:rPr>
                <w:rFonts w:ascii="Arial" w:hAnsi="Arial" w:cs="Arial"/>
                <w:sz w:val="20"/>
                <w:szCs w:val="20"/>
                <w:lang w:val="en-GB"/>
              </w:rPr>
            </w:pPr>
          </w:p>
        </w:tc>
        <w:tc>
          <w:tcPr>
            <w:tcW w:w="2212" w:type="pct"/>
          </w:tcPr>
          <w:p w14:paraId="548F30C4" w14:textId="77777777" w:rsidR="006306B3" w:rsidRPr="00D936F6" w:rsidRDefault="006306B3" w:rsidP="006306B3">
            <w:pPr>
              <w:spacing w:before="100" w:beforeAutospacing="1" w:after="100" w:afterAutospacing="1"/>
              <w:rPr>
                <w:rFonts w:ascii="Arial" w:hAnsi="Arial" w:cs="Arial"/>
              </w:rPr>
            </w:pPr>
            <w:r w:rsidRPr="00D936F6">
              <w:rPr>
                <w:rFonts w:ascii="Arial" w:hAnsi="Arial" w:cs="Arial"/>
              </w:rPr>
              <w:t xml:space="preserve">The manuscript is understandable but requires </w:t>
            </w:r>
            <w:r w:rsidRPr="00D936F6">
              <w:rPr>
                <w:rFonts w:ascii="Arial" w:hAnsi="Arial" w:cs="Arial"/>
                <w:b/>
                <w:bCs/>
              </w:rPr>
              <w:t>major language editing</w:t>
            </w:r>
            <w:r w:rsidRPr="00D936F6">
              <w:rPr>
                <w:rFonts w:ascii="Arial" w:hAnsi="Arial" w:cs="Arial"/>
              </w:rPr>
              <w:t>.</w:t>
            </w:r>
          </w:p>
          <w:p w14:paraId="144EAA3E" w14:textId="77777777" w:rsidR="006306B3" w:rsidRPr="00D936F6" w:rsidRDefault="006306B3" w:rsidP="006306B3">
            <w:pPr>
              <w:spacing w:before="100" w:beforeAutospacing="1" w:after="100" w:afterAutospacing="1"/>
              <w:rPr>
                <w:rFonts w:ascii="Arial" w:hAnsi="Arial" w:cs="Arial"/>
              </w:rPr>
            </w:pPr>
            <w:r w:rsidRPr="00D936F6">
              <w:rPr>
                <w:rFonts w:ascii="Arial" w:hAnsi="Arial" w:cs="Arial"/>
                <w:b/>
                <w:bCs/>
              </w:rPr>
              <w:t>Issues noted:</w:t>
            </w:r>
          </w:p>
          <w:p w14:paraId="28E5DA9A" w14:textId="77777777" w:rsidR="006306B3" w:rsidRPr="00D936F6" w:rsidRDefault="006306B3" w:rsidP="006306B3">
            <w:pPr>
              <w:numPr>
                <w:ilvl w:val="0"/>
                <w:numId w:val="14"/>
              </w:numPr>
              <w:spacing w:before="100" w:beforeAutospacing="1" w:after="100" w:afterAutospacing="1"/>
              <w:rPr>
                <w:rFonts w:ascii="Arial" w:hAnsi="Arial" w:cs="Arial"/>
              </w:rPr>
            </w:pPr>
            <w:r w:rsidRPr="00D936F6">
              <w:rPr>
                <w:rFonts w:ascii="Arial" w:hAnsi="Arial" w:cs="Arial"/>
              </w:rPr>
              <w:t>Long and repetitive paragraphs, particularly in the Results and Discussion.</w:t>
            </w:r>
          </w:p>
          <w:p w14:paraId="150003C4" w14:textId="77777777" w:rsidR="006306B3" w:rsidRPr="00D936F6" w:rsidRDefault="006306B3" w:rsidP="006306B3">
            <w:pPr>
              <w:numPr>
                <w:ilvl w:val="0"/>
                <w:numId w:val="14"/>
              </w:numPr>
              <w:spacing w:before="100" w:beforeAutospacing="1" w:after="100" w:afterAutospacing="1"/>
              <w:rPr>
                <w:rFonts w:ascii="Arial" w:hAnsi="Arial" w:cs="Arial"/>
              </w:rPr>
            </w:pPr>
            <w:r w:rsidRPr="00D936F6">
              <w:rPr>
                <w:rFonts w:ascii="Arial" w:hAnsi="Arial" w:cs="Arial"/>
              </w:rPr>
              <w:t>Grammatical errors and inconsistent tense usage.</w:t>
            </w:r>
          </w:p>
          <w:p w14:paraId="3C9D240F" w14:textId="77777777" w:rsidR="006306B3" w:rsidRPr="00D936F6" w:rsidRDefault="006306B3" w:rsidP="006306B3">
            <w:pPr>
              <w:numPr>
                <w:ilvl w:val="0"/>
                <w:numId w:val="14"/>
              </w:numPr>
              <w:spacing w:before="100" w:beforeAutospacing="1" w:after="100" w:afterAutospacing="1"/>
              <w:rPr>
                <w:rFonts w:ascii="Arial" w:hAnsi="Arial" w:cs="Arial"/>
              </w:rPr>
            </w:pPr>
            <w:r w:rsidRPr="00D936F6">
              <w:rPr>
                <w:rFonts w:ascii="Arial" w:hAnsi="Arial" w:cs="Arial"/>
              </w:rPr>
              <w:t>Some sentences lack clarity and conciseness.</w:t>
            </w:r>
          </w:p>
          <w:p w14:paraId="737D3394" w14:textId="77777777" w:rsidR="006306B3" w:rsidRPr="00D936F6" w:rsidRDefault="006306B3" w:rsidP="006306B3">
            <w:pPr>
              <w:spacing w:before="100" w:beforeAutospacing="1" w:after="100" w:afterAutospacing="1"/>
              <w:rPr>
                <w:rFonts w:ascii="Arial" w:hAnsi="Arial" w:cs="Arial"/>
              </w:rPr>
            </w:pPr>
            <w:r w:rsidRPr="00D936F6">
              <w:rPr>
                <w:rFonts w:ascii="Arial" w:hAnsi="Arial" w:cs="Arial"/>
                <w:b/>
                <w:bCs/>
              </w:rPr>
              <w:t>Recommendation:</w:t>
            </w:r>
            <w:r w:rsidRPr="00D936F6">
              <w:rPr>
                <w:rFonts w:ascii="Arial" w:hAnsi="Arial" w:cs="Arial"/>
              </w:rPr>
              <w:br/>
              <w:t>Professional English language editing is strongly recommended.</w:t>
            </w:r>
          </w:p>
          <w:p w14:paraId="2530B6B1" w14:textId="77777777" w:rsidR="0005336F" w:rsidRPr="00D936F6" w:rsidRDefault="0005336F" w:rsidP="0005336F">
            <w:pPr>
              <w:rPr>
                <w:rFonts w:ascii="Arial" w:hAnsi="Arial" w:cs="Arial"/>
                <w:sz w:val="20"/>
                <w:szCs w:val="20"/>
                <w:lang w:val="en-GB"/>
              </w:rPr>
            </w:pPr>
          </w:p>
        </w:tc>
        <w:tc>
          <w:tcPr>
            <w:tcW w:w="1523" w:type="pct"/>
          </w:tcPr>
          <w:p w14:paraId="58DD7CF1" w14:textId="77777777" w:rsidR="0005336F" w:rsidRPr="00D936F6" w:rsidRDefault="0005336F" w:rsidP="0005336F">
            <w:pPr>
              <w:rPr>
                <w:rFonts w:ascii="Arial" w:hAnsi="Arial" w:cs="Arial"/>
                <w:sz w:val="20"/>
                <w:szCs w:val="20"/>
                <w:lang w:val="en-GB"/>
              </w:rPr>
            </w:pPr>
          </w:p>
        </w:tc>
      </w:tr>
      <w:tr w:rsidR="0005336F" w:rsidRPr="00D936F6" w14:paraId="156CDC74" w14:textId="77777777" w:rsidTr="00556D14">
        <w:trPr>
          <w:trHeight w:val="1178"/>
        </w:trPr>
        <w:tc>
          <w:tcPr>
            <w:tcW w:w="1265" w:type="pct"/>
            <w:noWrap/>
          </w:tcPr>
          <w:p w14:paraId="0E528CE4" w14:textId="77777777" w:rsidR="0005336F" w:rsidRPr="00D936F6" w:rsidRDefault="0005336F" w:rsidP="0005336F">
            <w:pPr>
              <w:keepNext/>
              <w:outlineLvl w:val="1"/>
              <w:rPr>
                <w:rFonts w:ascii="Arial" w:eastAsia="MS Mincho" w:hAnsi="Arial" w:cs="Arial"/>
                <w:sz w:val="20"/>
                <w:szCs w:val="20"/>
                <w:lang w:val="en-GB"/>
              </w:rPr>
            </w:pPr>
            <w:r w:rsidRPr="00D936F6">
              <w:rPr>
                <w:rFonts w:ascii="Arial" w:eastAsia="MS Mincho" w:hAnsi="Arial" w:cs="Arial"/>
                <w:b/>
                <w:sz w:val="20"/>
                <w:szCs w:val="20"/>
                <w:u w:val="single"/>
                <w:lang w:val="en-GB"/>
              </w:rPr>
              <w:t>Optional/General</w:t>
            </w:r>
            <w:r w:rsidRPr="00D936F6">
              <w:rPr>
                <w:rFonts w:ascii="Arial" w:eastAsia="MS Mincho" w:hAnsi="Arial" w:cs="Arial"/>
                <w:b/>
                <w:sz w:val="20"/>
                <w:szCs w:val="20"/>
                <w:lang w:val="en-GB"/>
              </w:rPr>
              <w:t xml:space="preserve"> </w:t>
            </w:r>
            <w:r w:rsidRPr="00D936F6">
              <w:rPr>
                <w:rFonts w:ascii="Arial" w:eastAsia="MS Mincho" w:hAnsi="Arial" w:cs="Arial"/>
                <w:sz w:val="20"/>
                <w:szCs w:val="20"/>
                <w:lang w:val="en-GB"/>
              </w:rPr>
              <w:t>comments</w:t>
            </w:r>
          </w:p>
          <w:p w14:paraId="0FF3CF10" w14:textId="77777777" w:rsidR="0005336F" w:rsidRPr="00D936F6" w:rsidRDefault="0005336F" w:rsidP="0005336F">
            <w:pPr>
              <w:keepNext/>
              <w:outlineLvl w:val="1"/>
              <w:rPr>
                <w:rFonts w:ascii="Arial" w:eastAsia="MS Mincho" w:hAnsi="Arial" w:cs="Arial"/>
                <w:bCs/>
                <w:sz w:val="20"/>
                <w:szCs w:val="20"/>
                <w:lang w:val="en-GB"/>
              </w:rPr>
            </w:pPr>
          </w:p>
        </w:tc>
        <w:tc>
          <w:tcPr>
            <w:tcW w:w="2212" w:type="pct"/>
          </w:tcPr>
          <w:p w14:paraId="175B5030" w14:textId="77777777" w:rsidR="00783954" w:rsidRPr="00D936F6" w:rsidRDefault="00783954" w:rsidP="00783954">
            <w:pPr>
              <w:spacing w:before="100" w:beforeAutospacing="1" w:after="100" w:afterAutospacing="1"/>
              <w:outlineLvl w:val="2"/>
              <w:rPr>
                <w:rFonts w:ascii="Arial" w:hAnsi="Arial" w:cs="Arial"/>
                <w:b/>
                <w:bCs/>
                <w:sz w:val="27"/>
                <w:szCs w:val="27"/>
              </w:rPr>
            </w:pPr>
            <w:r w:rsidRPr="00D936F6">
              <w:rPr>
                <w:rFonts w:ascii="Arial" w:hAnsi="Arial" w:cs="Arial"/>
                <w:b/>
                <w:bCs/>
                <w:sz w:val="27"/>
                <w:szCs w:val="27"/>
              </w:rPr>
              <w:t>Optional / General Comments</w:t>
            </w:r>
          </w:p>
          <w:p w14:paraId="251FFDD5" w14:textId="77777777" w:rsidR="00783954" w:rsidRPr="00D936F6" w:rsidRDefault="00783954" w:rsidP="00783954">
            <w:pPr>
              <w:numPr>
                <w:ilvl w:val="0"/>
                <w:numId w:val="15"/>
              </w:numPr>
              <w:spacing w:before="100" w:beforeAutospacing="1" w:after="100" w:afterAutospacing="1"/>
              <w:rPr>
                <w:rFonts w:ascii="Arial" w:hAnsi="Arial" w:cs="Arial"/>
              </w:rPr>
            </w:pPr>
            <w:r w:rsidRPr="00D936F6">
              <w:rPr>
                <w:rFonts w:ascii="Arial" w:hAnsi="Arial" w:cs="Arial"/>
              </w:rPr>
              <w:t xml:space="preserve">Tables are informative but should clearly indicate </w:t>
            </w:r>
            <w:r w:rsidRPr="00D936F6">
              <w:rPr>
                <w:rFonts w:ascii="Arial" w:hAnsi="Arial" w:cs="Arial"/>
                <w:b/>
                <w:bCs/>
              </w:rPr>
              <w:t>statistical significance</w:t>
            </w:r>
            <w:r w:rsidRPr="00D936F6">
              <w:rPr>
                <w:rFonts w:ascii="Arial" w:hAnsi="Arial" w:cs="Arial"/>
              </w:rPr>
              <w:t xml:space="preserve"> using superscripts or symbols.</w:t>
            </w:r>
          </w:p>
          <w:p w14:paraId="5759974A" w14:textId="77777777" w:rsidR="00783954" w:rsidRPr="00D936F6" w:rsidRDefault="00783954" w:rsidP="00783954">
            <w:pPr>
              <w:numPr>
                <w:ilvl w:val="0"/>
                <w:numId w:val="15"/>
              </w:numPr>
              <w:spacing w:before="100" w:beforeAutospacing="1" w:after="100" w:afterAutospacing="1"/>
              <w:rPr>
                <w:rFonts w:ascii="Arial" w:hAnsi="Arial" w:cs="Arial"/>
              </w:rPr>
            </w:pPr>
            <w:r w:rsidRPr="00D936F6">
              <w:rPr>
                <w:rFonts w:ascii="Arial" w:hAnsi="Arial" w:cs="Arial"/>
              </w:rPr>
              <w:t>Figures are referenced in the text, but captions and explanations should be improved.</w:t>
            </w:r>
          </w:p>
          <w:p w14:paraId="230DD397" w14:textId="77777777" w:rsidR="00783954" w:rsidRPr="00D936F6" w:rsidRDefault="00783954" w:rsidP="00783954">
            <w:pPr>
              <w:numPr>
                <w:ilvl w:val="0"/>
                <w:numId w:val="15"/>
              </w:numPr>
              <w:spacing w:before="100" w:beforeAutospacing="1" w:after="100" w:afterAutospacing="1"/>
              <w:rPr>
                <w:rFonts w:ascii="Arial" w:hAnsi="Arial" w:cs="Arial"/>
              </w:rPr>
            </w:pPr>
            <w:r w:rsidRPr="00D936F6">
              <w:rPr>
                <w:rFonts w:ascii="Arial" w:hAnsi="Arial" w:cs="Arial"/>
              </w:rPr>
              <w:t xml:space="preserve">The discussion should focus more on </w:t>
            </w:r>
            <w:r w:rsidRPr="00D936F6">
              <w:rPr>
                <w:rFonts w:ascii="Arial" w:hAnsi="Arial" w:cs="Arial"/>
                <w:b/>
                <w:bCs/>
              </w:rPr>
              <w:t>interpretation and comparison with earlier studies</w:t>
            </w:r>
            <w:r w:rsidRPr="00D936F6">
              <w:rPr>
                <w:rFonts w:ascii="Arial" w:hAnsi="Arial" w:cs="Arial"/>
              </w:rPr>
              <w:t>, rather than repeating results.</w:t>
            </w:r>
          </w:p>
          <w:p w14:paraId="647B1C4C" w14:textId="77777777" w:rsidR="00783954" w:rsidRPr="00D936F6" w:rsidRDefault="00783954" w:rsidP="00783954">
            <w:pPr>
              <w:numPr>
                <w:ilvl w:val="0"/>
                <w:numId w:val="15"/>
              </w:numPr>
              <w:spacing w:before="100" w:beforeAutospacing="1" w:after="100" w:afterAutospacing="1"/>
              <w:rPr>
                <w:rFonts w:ascii="Arial" w:hAnsi="Arial" w:cs="Arial"/>
              </w:rPr>
            </w:pPr>
            <w:r w:rsidRPr="00D936F6">
              <w:rPr>
                <w:rFonts w:ascii="Arial" w:hAnsi="Arial" w:cs="Arial"/>
              </w:rPr>
              <w:t>The conclusion section should be more concise and highlight practical implications for sericulture.</w:t>
            </w:r>
          </w:p>
          <w:p w14:paraId="61F984A5" w14:textId="77777777" w:rsidR="001B6861" w:rsidRPr="00D936F6" w:rsidRDefault="001B6861" w:rsidP="001B6861">
            <w:pPr>
              <w:rPr>
                <w:rFonts w:ascii="Arial" w:eastAsia="Arial Unicode MS" w:hAnsi="Arial" w:cs="Arial"/>
                <w:b/>
                <w:sz w:val="20"/>
                <w:szCs w:val="20"/>
                <w:lang w:val="en-GB"/>
              </w:rPr>
            </w:pPr>
            <w:r w:rsidRPr="00D936F6">
              <w:rPr>
                <w:rFonts w:ascii="Arial" w:eastAsia="Arial Unicode MS" w:hAnsi="Arial" w:cs="Arial"/>
                <w:b/>
                <w:sz w:val="20"/>
                <w:szCs w:val="20"/>
                <w:lang w:val="en-GB"/>
              </w:rPr>
              <w:lastRenderedPageBreak/>
              <w:t>Major Revision</w:t>
            </w:r>
          </w:p>
          <w:p w14:paraId="3C62A381" w14:textId="77777777" w:rsidR="0005336F" w:rsidRPr="00D936F6" w:rsidRDefault="001B6861" w:rsidP="001B6861">
            <w:pPr>
              <w:rPr>
                <w:rFonts w:ascii="Arial" w:eastAsia="Arial Unicode MS" w:hAnsi="Arial" w:cs="Arial"/>
                <w:b/>
                <w:sz w:val="20"/>
                <w:szCs w:val="20"/>
                <w:lang w:val="en-GB"/>
              </w:rPr>
            </w:pPr>
            <w:r w:rsidRPr="00D936F6">
              <w:rPr>
                <w:rFonts w:ascii="Arial" w:eastAsia="Arial Unicode MS" w:hAnsi="Arial" w:cs="Arial"/>
                <w:b/>
                <w:sz w:val="20"/>
                <w:szCs w:val="20"/>
                <w:lang w:val="en-GB"/>
              </w:rPr>
              <w:t>The manuscript is scientifically sound but requires significant improvement in statistical analysis, language quality, and organization before acceptance.</w:t>
            </w:r>
            <w:r w:rsidR="007522F9" w:rsidRPr="00D936F6">
              <w:rPr>
                <w:rFonts w:ascii="Arial" w:eastAsia="Arial Unicode MS" w:hAnsi="Arial" w:cs="Arial"/>
                <w:b/>
                <w:sz w:val="20"/>
                <w:szCs w:val="20"/>
                <w:lang w:val="en-GB"/>
              </w:rPr>
              <w:t xml:space="preserve"> The manuscript presents useful experimental data on dietary supplementation in Bombyx mori and is relevant to the scope of the journal. However, major revisions are necessary to improve statistical clarity, reduce repetition, enhance language quality, and strengthen discussion. After satisfactory revision, the manuscript may be reconsidered for publication.</w:t>
            </w:r>
          </w:p>
        </w:tc>
        <w:tc>
          <w:tcPr>
            <w:tcW w:w="1523" w:type="pct"/>
          </w:tcPr>
          <w:p w14:paraId="2F27657B" w14:textId="77777777" w:rsidR="0005336F" w:rsidRPr="00D936F6" w:rsidRDefault="0005336F" w:rsidP="0005336F">
            <w:pPr>
              <w:rPr>
                <w:rFonts w:ascii="Arial" w:hAnsi="Arial" w:cs="Arial"/>
                <w:sz w:val="20"/>
                <w:szCs w:val="20"/>
                <w:lang w:val="en-GB"/>
              </w:rPr>
            </w:pPr>
          </w:p>
        </w:tc>
      </w:tr>
    </w:tbl>
    <w:p w14:paraId="6E457399" w14:textId="77777777" w:rsidR="0005336F" w:rsidRPr="00D936F6" w:rsidRDefault="0005336F" w:rsidP="0005336F">
      <w:pPr>
        <w:jc w:val="both"/>
        <w:rPr>
          <w:rFonts w:ascii="Arial" w:eastAsia="MS Mincho"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095"/>
        <w:gridCol w:w="4464"/>
        <w:gridCol w:w="2617"/>
      </w:tblGrid>
      <w:tr w:rsidR="0005336F" w:rsidRPr="00D936F6" w14:paraId="7737CB64" w14:textId="77777777" w:rsidTr="00556D14">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970A07A" w14:textId="77777777" w:rsidR="0005336F" w:rsidRPr="00D936F6" w:rsidRDefault="0005336F" w:rsidP="0005336F">
            <w:pPr>
              <w:rPr>
                <w:rFonts w:ascii="Arial" w:eastAsia="Arial Unicode MS" w:hAnsi="Arial" w:cs="Arial"/>
                <w:b/>
                <w:sz w:val="20"/>
                <w:szCs w:val="20"/>
                <w:u w:val="single"/>
                <w:lang w:val="en-GB"/>
              </w:rPr>
            </w:pPr>
            <w:r w:rsidRPr="00D936F6">
              <w:rPr>
                <w:rFonts w:ascii="Arial" w:eastAsia="Arial Unicode MS" w:hAnsi="Arial" w:cs="Arial"/>
                <w:b/>
                <w:sz w:val="20"/>
                <w:szCs w:val="20"/>
                <w:highlight w:val="yellow"/>
                <w:u w:val="single"/>
                <w:lang w:val="en-GB"/>
              </w:rPr>
              <w:t>PART  2:</w:t>
            </w:r>
            <w:r w:rsidRPr="00D936F6">
              <w:rPr>
                <w:rFonts w:ascii="Arial" w:eastAsia="Arial Unicode MS" w:hAnsi="Arial" w:cs="Arial"/>
                <w:b/>
                <w:sz w:val="20"/>
                <w:szCs w:val="20"/>
                <w:u w:val="single"/>
                <w:lang w:val="en-GB"/>
              </w:rPr>
              <w:t xml:space="preserve"> </w:t>
            </w:r>
          </w:p>
          <w:p w14:paraId="70C957BC" w14:textId="77777777" w:rsidR="0005336F" w:rsidRPr="00D936F6" w:rsidRDefault="0005336F" w:rsidP="0005336F">
            <w:pPr>
              <w:rPr>
                <w:rFonts w:ascii="Arial" w:eastAsia="Arial Unicode MS" w:hAnsi="Arial" w:cs="Arial"/>
                <w:b/>
                <w:sz w:val="20"/>
                <w:szCs w:val="20"/>
                <w:u w:val="single"/>
                <w:lang w:val="en-GB"/>
              </w:rPr>
            </w:pPr>
          </w:p>
        </w:tc>
      </w:tr>
      <w:tr w:rsidR="0005336F" w:rsidRPr="00D936F6" w14:paraId="0A346537" w14:textId="77777777" w:rsidTr="00491A7B">
        <w:trPr>
          <w:trHeight w:val="935"/>
        </w:trPr>
        <w:tc>
          <w:tcPr>
            <w:tcW w:w="2313" w:type="pct"/>
            <w:noWrap/>
            <w:tcMar>
              <w:top w:w="0" w:type="dxa"/>
              <w:left w:w="108" w:type="dxa"/>
              <w:bottom w:w="0" w:type="dxa"/>
              <w:right w:w="108" w:type="dxa"/>
            </w:tcMar>
            <w:vAlign w:val="center"/>
          </w:tcPr>
          <w:p w14:paraId="3282C486" w14:textId="77777777" w:rsidR="0005336F" w:rsidRPr="00D936F6" w:rsidRDefault="0005336F" w:rsidP="0005336F">
            <w:pPr>
              <w:rPr>
                <w:rFonts w:ascii="Arial" w:eastAsia="Arial Unicode MS" w:hAnsi="Arial" w:cs="Arial"/>
                <w:sz w:val="20"/>
                <w:szCs w:val="20"/>
                <w:lang w:val="en-GB"/>
              </w:rPr>
            </w:pPr>
          </w:p>
        </w:tc>
        <w:tc>
          <w:tcPr>
            <w:tcW w:w="1694" w:type="pct"/>
            <w:tcMar>
              <w:top w:w="0" w:type="dxa"/>
              <w:left w:w="108" w:type="dxa"/>
              <w:bottom w:w="0" w:type="dxa"/>
              <w:right w:w="108" w:type="dxa"/>
            </w:tcMar>
          </w:tcPr>
          <w:p w14:paraId="5DBA12A2" w14:textId="77777777" w:rsidR="0005336F" w:rsidRPr="00D936F6" w:rsidRDefault="0005336F" w:rsidP="0005336F">
            <w:pPr>
              <w:keepNext/>
              <w:outlineLvl w:val="1"/>
              <w:rPr>
                <w:rFonts w:ascii="Arial" w:eastAsia="MS Mincho" w:hAnsi="Arial" w:cs="Arial"/>
                <w:b/>
                <w:bCs/>
                <w:sz w:val="20"/>
                <w:szCs w:val="20"/>
                <w:lang w:val="en-GB"/>
              </w:rPr>
            </w:pPr>
            <w:r w:rsidRPr="00D936F6">
              <w:rPr>
                <w:rFonts w:ascii="Arial" w:eastAsia="MS Mincho" w:hAnsi="Arial" w:cs="Arial"/>
                <w:b/>
                <w:bCs/>
                <w:sz w:val="20"/>
                <w:szCs w:val="20"/>
                <w:lang w:val="en-GB"/>
              </w:rPr>
              <w:t>Reviewer’s comment</w:t>
            </w:r>
          </w:p>
        </w:tc>
        <w:tc>
          <w:tcPr>
            <w:tcW w:w="993" w:type="pct"/>
          </w:tcPr>
          <w:p w14:paraId="4669B568" w14:textId="77777777" w:rsidR="00091F6A" w:rsidRPr="00D936F6" w:rsidRDefault="00091F6A" w:rsidP="00091F6A">
            <w:pPr>
              <w:keepNext/>
              <w:outlineLvl w:val="1"/>
              <w:rPr>
                <w:rFonts w:ascii="Arial" w:eastAsia="MS Mincho" w:hAnsi="Arial" w:cs="Arial"/>
                <w:bCs/>
                <w:sz w:val="20"/>
                <w:szCs w:val="20"/>
                <w:lang w:val="en-GB"/>
              </w:rPr>
            </w:pPr>
            <w:r w:rsidRPr="00D936F6">
              <w:rPr>
                <w:rFonts w:ascii="Arial" w:eastAsia="MS Mincho" w:hAnsi="Arial" w:cs="Arial"/>
                <w:b/>
                <w:bCs/>
                <w:sz w:val="20"/>
                <w:szCs w:val="20"/>
                <w:lang w:val="en-GB"/>
              </w:rPr>
              <w:t xml:space="preserve">Author’s Feedback </w:t>
            </w:r>
            <w:r w:rsidRPr="00D936F6">
              <w:rPr>
                <w:rFonts w:ascii="Arial" w:eastAsia="MS Mincho" w:hAnsi="Arial" w:cs="Arial"/>
                <w:sz w:val="20"/>
                <w:szCs w:val="20"/>
                <w:lang w:val="en-GB"/>
              </w:rPr>
              <w:t>(It is mandatory that authors should write his/her feedback here)</w:t>
            </w:r>
          </w:p>
          <w:p w14:paraId="6061277A" w14:textId="77777777" w:rsidR="0005336F" w:rsidRPr="00D936F6" w:rsidRDefault="0005336F" w:rsidP="0005336F">
            <w:pPr>
              <w:keepNext/>
              <w:outlineLvl w:val="1"/>
              <w:rPr>
                <w:rFonts w:ascii="Arial" w:eastAsia="MS Mincho" w:hAnsi="Arial" w:cs="Arial"/>
                <w:bCs/>
                <w:sz w:val="20"/>
                <w:szCs w:val="20"/>
                <w:lang w:val="en-GB"/>
              </w:rPr>
            </w:pPr>
          </w:p>
        </w:tc>
      </w:tr>
      <w:tr w:rsidR="0005336F" w:rsidRPr="00D936F6" w14:paraId="264BAC4F" w14:textId="77777777" w:rsidTr="00491A7B">
        <w:trPr>
          <w:trHeight w:val="697"/>
        </w:trPr>
        <w:tc>
          <w:tcPr>
            <w:tcW w:w="2313" w:type="pct"/>
            <w:noWrap/>
            <w:tcMar>
              <w:top w:w="0" w:type="dxa"/>
              <w:left w:w="108" w:type="dxa"/>
              <w:bottom w:w="0" w:type="dxa"/>
              <w:right w:w="108" w:type="dxa"/>
            </w:tcMar>
            <w:vAlign w:val="center"/>
          </w:tcPr>
          <w:p w14:paraId="171BA60E" w14:textId="77777777" w:rsidR="0005336F" w:rsidRPr="00D936F6" w:rsidRDefault="0005336F" w:rsidP="0005336F">
            <w:pPr>
              <w:rPr>
                <w:rFonts w:ascii="Arial" w:eastAsia="Arial Unicode MS" w:hAnsi="Arial" w:cs="Arial"/>
                <w:b/>
                <w:sz w:val="20"/>
                <w:szCs w:val="20"/>
                <w:lang w:val="en-GB"/>
              </w:rPr>
            </w:pPr>
            <w:r w:rsidRPr="00D936F6">
              <w:rPr>
                <w:rFonts w:ascii="Arial" w:eastAsia="Arial Unicode MS" w:hAnsi="Arial" w:cs="Arial"/>
                <w:b/>
                <w:sz w:val="20"/>
                <w:szCs w:val="20"/>
                <w:lang w:val="en-GB"/>
              </w:rPr>
              <w:t xml:space="preserve">Are there ethical issues in this manuscript? </w:t>
            </w:r>
          </w:p>
          <w:p w14:paraId="1ABE2DF9" w14:textId="77777777" w:rsidR="0005336F" w:rsidRPr="00D936F6" w:rsidRDefault="0005336F" w:rsidP="0005336F">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0CF6567E" w14:textId="77777777" w:rsidR="0005336F" w:rsidRPr="00D936F6" w:rsidRDefault="0005336F" w:rsidP="0005336F">
            <w:pPr>
              <w:rPr>
                <w:rFonts w:ascii="Arial" w:eastAsia="Arial Unicode MS" w:hAnsi="Arial" w:cs="Arial"/>
                <w:i/>
                <w:iCs/>
                <w:sz w:val="20"/>
                <w:szCs w:val="20"/>
                <w:u w:val="single"/>
                <w:lang w:val="en-GB"/>
              </w:rPr>
            </w:pPr>
            <w:r w:rsidRPr="00D936F6">
              <w:rPr>
                <w:rFonts w:ascii="Arial" w:eastAsia="Arial Unicode MS" w:hAnsi="Arial" w:cs="Arial"/>
                <w:i/>
                <w:iCs/>
                <w:sz w:val="20"/>
                <w:szCs w:val="20"/>
                <w:u w:val="single"/>
                <w:lang w:val="en-GB"/>
              </w:rPr>
              <w:t>(If yes, Kindly please write down the ethical issues here in detail)</w:t>
            </w:r>
          </w:p>
          <w:p w14:paraId="6160D99E" w14:textId="77777777" w:rsidR="00C74C88" w:rsidRPr="00D936F6" w:rsidRDefault="00C74C88" w:rsidP="00C74C88">
            <w:pPr>
              <w:spacing w:before="100" w:beforeAutospacing="1" w:after="100" w:afterAutospacing="1"/>
              <w:rPr>
                <w:rFonts w:ascii="Arial" w:hAnsi="Arial" w:cs="Arial"/>
              </w:rPr>
            </w:pPr>
            <w:r w:rsidRPr="00D936F6">
              <w:rPr>
                <w:rFonts w:ascii="Arial" w:hAnsi="Arial" w:cs="Arial"/>
              </w:rPr>
              <w:t>No ethical issues are identified. The study involves insects and follows standard sericulture rearing practices.</w:t>
            </w:r>
          </w:p>
          <w:p w14:paraId="5B8964EE" w14:textId="77777777" w:rsidR="00C74C88" w:rsidRPr="00D936F6" w:rsidRDefault="00C74C88" w:rsidP="0005336F">
            <w:pPr>
              <w:rPr>
                <w:rFonts w:ascii="Arial" w:eastAsia="Arial Unicode MS" w:hAnsi="Arial" w:cs="Arial"/>
                <w:i/>
                <w:iCs/>
                <w:sz w:val="20"/>
                <w:szCs w:val="20"/>
                <w:u w:val="single"/>
                <w:lang w:val="en-GB"/>
              </w:rPr>
            </w:pPr>
          </w:p>
          <w:p w14:paraId="40F1D2D5" w14:textId="77777777" w:rsidR="0005336F" w:rsidRPr="00D936F6" w:rsidRDefault="0005336F" w:rsidP="0005336F">
            <w:pPr>
              <w:rPr>
                <w:rFonts w:ascii="Arial" w:eastAsia="Arial Unicode MS" w:hAnsi="Arial" w:cs="Arial"/>
                <w:sz w:val="20"/>
                <w:szCs w:val="20"/>
              </w:rPr>
            </w:pPr>
          </w:p>
          <w:p w14:paraId="1831FD17" w14:textId="77777777" w:rsidR="0005336F" w:rsidRPr="00D936F6" w:rsidRDefault="0005336F" w:rsidP="0005336F">
            <w:pPr>
              <w:rPr>
                <w:rFonts w:ascii="Arial" w:eastAsia="Arial Unicode MS" w:hAnsi="Arial" w:cs="Arial"/>
                <w:sz w:val="20"/>
                <w:szCs w:val="20"/>
                <w:lang w:val="en-GB"/>
              </w:rPr>
            </w:pPr>
          </w:p>
        </w:tc>
        <w:tc>
          <w:tcPr>
            <w:tcW w:w="993" w:type="pct"/>
            <w:vAlign w:val="center"/>
          </w:tcPr>
          <w:p w14:paraId="50C70850" w14:textId="77777777" w:rsidR="0005336F" w:rsidRPr="00D936F6" w:rsidRDefault="0005336F" w:rsidP="0005336F">
            <w:pPr>
              <w:rPr>
                <w:rFonts w:ascii="Arial" w:eastAsia="Arial Unicode MS" w:hAnsi="Arial" w:cs="Arial"/>
                <w:sz w:val="20"/>
                <w:szCs w:val="20"/>
                <w:lang w:val="en-GB"/>
              </w:rPr>
            </w:pPr>
          </w:p>
          <w:p w14:paraId="7E96BE4C" w14:textId="77777777" w:rsidR="0005336F" w:rsidRPr="00D936F6" w:rsidRDefault="0005336F" w:rsidP="0005336F">
            <w:pPr>
              <w:rPr>
                <w:rFonts w:ascii="Arial" w:eastAsia="Arial Unicode MS" w:hAnsi="Arial" w:cs="Arial"/>
                <w:sz w:val="20"/>
                <w:szCs w:val="20"/>
                <w:lang w:val="en-GB"/>
              </w:rPr>
            </w:pPr>
          </w:p>
          <w:p w14:paraId="780F769F" w14:textId="77777777" w:rsidR="0005336F" w:rsidRPr="00D936F6" w:rsidRDefault="0005336F" w:rsidP="0005336F">
            <w:pPr>
              <w:rPr>
                <w:rFonts w:ascii="Arial" w:eastAsia="Arial Unicode MS" w:hAnsi="Arial" w:cs="Arial"/>
                <w:sz w:val="20"/>
                <w:szCs w:val="20"/>
                <w:lang w:val="en-GB"/>
              </w:rPr>
            </w:pPr>
          </w:p>
          <w:p w14:paraId="0446AC46" w14:textId="77777777" w:rsidR="0005336F" w:rsidRPr="00D936F6" w:rsidRDefault="0005336F" w:rsidP="0005336F">
            <w:pPr>
              <w:rPr>
                <w:rFonts w:ascii="Arial" w:eastAsia="Arial Unicode MS" w:hAnsi="Arial" w:cs="Arial"/>
                <w:sz w:val="20"/>
                <w:szCs w:val="20"/>
                <w:lang w:val="en-GB"/>
              </w:rPr>
            </w:pPr>
          </w:p>
        </w:tc>
      </w:tr>
      <w:bookmarkEnd w:id="0"/>
      <w:bookmarkEnd w:id="1"/>
    </w:tbl>
    <w:p w14:paraId="401E12FD" w14:textId="77777777" w:rsidR="00D9392F" w:rsidRDefault="00D9392F" w:rsidP="0070359D">
      <w:pPr>
        <w:pStyle w:val="BodyText"/>
        <w:outlineLvl w:val="0"/>
        <w:rPr>
          <w:rFonts w:ascii="Arial" w:hAnsi="Arial" w:cs="Arial"/>
          <w:bCs/>
          <w:sz w:val="20"/>
          <w:szCs w:val="20"/>
          <w:lang w:val="en-GB"/>
        </w:rPr>
      </w:pPr>
    </w:p>
    <w:p w14:paraId="78153862" w14:textId="77777777" w:rsidR="00D936F6" w:rsidRPr="00DE5E68" w:rsidRDefault="00D936F6" w:rsidP="00D936F6">
      <w:pPr>
        <w:pStyle w:val="Affiliation"/>
        <w:spacing w:after="0" w:line="240" w:lineRule="auto"/>
        <w:jc w:val="left"/>
        <w:rPr>
          <w:rFonts w:ascii="Arial" w:hAnsi="Arial" w:cs="Arial"/>
          <w:b/>
          <w:sz w:val="16"/>
          <w:szCs w:val="16"/>
        </w:rPr>
      </w:pPr>
    </w:p>
    <w:p w14:paraId="612103AE" w14:textId="77777777" w:rsidR="00D936F6" w:rsidRPr="00DE5E68" w:rsidRDefault="00D936F6" w:rsidP="00D936F6">
      <w:pPr>
        <w:pStyle w:val="Affiliation"/>
        <w:spacing w:after="0" w:line="240" w:lineRule="auto"/>
        <w:jc w:val="left"/>
        <w:rPr>
          <w:rFonts w:ascii="Arial" w:hAnsi="Arial" w:cs="Arial"/>
          <w:b/>
          <w:sz w:val="16"/>
          <w:szCs w:val="16"/>
          <w:u w:val="single"/>
        </w:rPr>
      </w:pPr>
      <w:r w:rsidRPr="00DE5E68">
        <w:rPr>
          <w:rFonts w:ascii="Arial" w:hAnsi="Arial" w:cs="Arial"/>
          <w:b/>
          <w:sz w:val="16"/>
          <w:szCs w:val="16"/>
          <w:u w:val="single"/>
        </w:rPr>
        <w:t>Reviewer details:</w:t>
      </w:r>
    </w:p>
    <w:p w14:paraId="4A97229F" w14:textId="77777777" w:rsidR="00D936F6" w:rsidRPr="00DE5E68" w:rsidRDefault="00D936F6" w:rsidP="00D936F6">
      <w:pPr>
        <w:pStyle w:val="Affiliation"/>
        <w:spacing w:after="0" w:line="240" w:lineRule="auto"/>
        <w:jc w:val="left"/>
        <w:rPr>
          <w:rFonts w:ascii="Arial" w:hAnsi="Arial" w:cs="Arial"/>
          <w:b/>
          <w:sz w:val="16"/>
          <w:szCs w:val="16"/>
        </w:rPr>
      </w:pPr>
      <w:r w:rsidRPr="00DE5E68">
        <w:rPr>
          <w:rFonts w:ascii="Arial" w:hAnsi="Arial" w:cs="Arial"/>
          <w:b/>
          <w:color w:val="000000"/>
        </w:rPr>
        <w:t>Subrata Das, India</w:t>
      </w:r>
    </w:p>
    <w:p w14:paraId="5E41216A" w14:textId="77777777" w:rsidR="00D936F6" w:rsidRPr="00D936F6" w:rsidRDefault="00D936F6" w:rsidP="0070359D">
      <w:pPr>
        <w:pStyle w:val="BodyText"/>
        <w:outlineLvl w:val="0"/>
        <w:rPr>
          <w:rFonts w:ascii="Arial" w:hAnsi="Arial" w:cs="Arial"/>
          <w:bCs/>
          <w:sz w:val="20"/>
          <w:szCs w:val="20"/>
          <w:lang w:val="en-GB"/>
        </w:rPr>
      </w:pPr>
    </w:p>
    <w:sectPr w:rsidR="00D936F6" w:rsidRPr="00D936F6" w:rsidSect="00D9392F">
      <w:head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3DBC8" w14:textId="77777777" w:rsidR="003C0E1A" w:rsidRPr="0000007A" w:rsidRDefault="003C0E1A" w:rsidP="0099583E">
      <w:r>
        <w:separator/>
      </w:r>
    </w:p>
  </w:endnote>
  <w:endnote w:type="continuationSeparator" w:id="0">
    <w:p w14:paraId="18983A0B" w14:textId="77777777" w:rsidR="003C0E1A" w:rsidRPr="0000007A" w:rsidRDefault="003C0E1A"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DAF64" w14:textId="77777777" w:rsidR="003C0E1A" w:rsidRPr="0000007A" w:rsidRDefault="003C0E1A" w:rsidP="0099583E">
      <w:r>
        <w:separator/>
      </w:r>
    </w:p>
  </w:footnote>
  <w:footnote w:type="continuationSeparator" w:id="0">
    <w:p w14:paraId="3D8801B3" w14:textId="77777777" w:rsidR="003C0E1A" w:rsidRPr="0000007A" w:rsidRDefault="003C0E1A"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0017A"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25559D22"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3C514EA"/>
    <w:multiLevelType w:val="multilevel"/>
    <w:tmpl w:val="F208A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E83A2A"/>
    <w:multiLevelType w:val="multilevel"/>
    <w:tmpl w:val="4ED23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736D72"/>
    <w:multiLevelType w:val="multilevel"/>
    <w:tmpl w:val="D74AD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784590"/>
    <w:multiLevelType w:val="multilevel"/>
    <w:tmpl w:val="E050E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173D36"/>
    <w:multiLevelType w:val="multilevel"/>
    <w:tmpl w:val="416E8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43415753">
    <w:abstractNumId w:val="4"/>
  </w:num>
  <w:num w:numId="2" w16cid:durableId="1694190799">
    <w:abstractNumId w:val="7"/>
  </w:num>
  <w:num w:numId="3" w16cid:durableId="1361662587">
    <w:abstractNumId w:val="6"/>
  </w:num>
  <w:num w:numId="4" w16cid:durableId="1036738503">
    <w:abstractNumId w:val="8"/>
  </w:num>
  <w:num w:numId="5" w16cid:durableId="977152954">
    <w:abstractNumId w:val="5"/>
  </w:num>
  <w:num w:numId="6" w16cid:durableId="292562641">
    <w:abstractNumId w:val="0"/>
  </w:num>
  <w:num w:numId="7" w16cid:durableId="2072657284">
    <w:abstractNumId w:val="3"/>
  </w:num>
  <w:num w:numId="8" w16cid:durableId="1853570274">
    <w:abstractNumId w:val="14"/>
  </w:num>
  <w:num w:numId="9" w16cid:durableId="1779252544">
    <w:abstractNumId w:val="13"/>
  </w:num>
  <w:num w:numId="10" w16cid:durableId="995301940">
    <w:abstractNumId w:val="1"/>
  </w:num>
  <w:num w:numId="11" w16cid:durableId="313219832">
    <w:abstractNumId w:val="12"/>
  </w:num>
  <w:num w:numId="12" w16cid:durableId="1604606858">
    <w:abstractNumId w:val="9"/>
  </w:num>
  <w:num w:numId="13" w16cid:durableId="1148129644">
    <w:abstractNumId w:val="2"/>
  </w:num>
  <w:num w:numId="14" w16cid:durableId="790368173">
    <w:abstractNumId w:val="11"/>
  </w:num>
  <w:num w:numId="15" w16cid:durableId="16863978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M7K0NDSwNDc2NjEGYiUdpeDU4uLM/DyQAsNaAMMCDYMsAAAA"/>
  </w:docVars>
  <w:rsids>
    <w:rsidRoot w:val="0000007A"/>
    <w:rsid w:val="0000007A"/>
    <w:rsid w:val="00010403"/>
    <w:rsid w:val="00012C8B"/>
    <w:rsid w:val="000137C6"/>
    <w:rsid w:val="00021981"/>
    <w:rsid w:val="000234E1"/>
    <w:rsid w:val="00024CAE"/>
    <w:rsid w:val="0002598E"/>
    <w:rsid w:val="00037D52"/>
    <w:rsid w:val="00040915"/>
    <w:rsid w:val="000450FC"/>
    <w:rsid w:val="0005336F"/>
    <w:rsid w:val="00056CB0"/>
    <w:rsid w:val="0006257C"/>
    <w:rsid w:val="00084D7C"/>
    <w:rsid w:val="00091F6A"/>
    <w:rsid w:val="000936AC"/>
    <w:rsid w:val="00095A59"/>
    <w:rsid w:val="000A2134"/>
    <w:rsid w:val="000A5E36"/>
    <w:rsid w:val="000A6F41"/>
    <w:rsid w:val="000B018C"/>
    <w:rsid w:val="000B4EE5"/>
    <w:rsid w:val="000B74A1"/>
    <w:rsid w:val="000B757E"/>
    <w:rsid w:val="000C0837"/>
    <w:rsid w:val="000C3B7E"/>
    <w:rsid w:val="000C4E8F"/>
    <w:rsid w:val="00101322"/>
    <w:rsid w:val="00114CDC"/>
    <w:rsid w:val="00130867"/>
    <w:rsid w:val="00135749"/>
    <w:rsid w:val="00136984"/>
    <w:rsid w:val="00150304"/>
    <w:rsid w:val="0015296D"/>
    <w:rsid w:val="00163622"/>
    <w:rsid w:val="001645A2"/>
    <w:rsid w:val="00164F4E"/>
    <w:rsid w:val="00165685"/>
    <w:rsid w:val="00167BF6"/>
    <w:rsid w:val="001766DF"/>
    <w:rsid w:val="0018753A"/>
    <w:rsid w:val="00197E68"/>
    <w:rsid w:val="001A1605"/>
    <w:rsid w:val="001B0C63"/>
    <w:rsid w:val="001B2CCC"/>
    <w:rsid w:val="001B6861"/>
    <w:rsid w:val="001D3A1D"/>
    <w:rsid w:val="001D3E34"/>
    <w:rsid w:val="001F24FF"/>
    <w:rsid w:val="001F707F"/>
    <w:rsid w:val="002011F3"/>
    <w:rsid w:val="00201B85"/>
    <w:rsid w:val="00206BDC"/>
    <w:rsid w:val="002105F7"/>
    <w:rsid w:val="00220111"/>
    <w:rsid w:val="0022369C"/>
    <w:rsid w:val="002320EB"/>
    <w:rsid w:val="0023696A"/>
    <w:rsid w:val="002422CB"/>
    <w:rsid w:val="00245E23"/>
    <w:rsid w:val="0025366D"/>
    <w:rsid w:val="00262634"/>
    <w:rsid w:val="00275984"/>
    <w:rsid w:val="00276324"/>
    <w:rsid w:val="00280EC9"/>
    <w:rsid w:val="0028120E"/>
    <w:rsid w:val="00291D08"/>
    <w:rsid w:val="00293482"/>
    <w:rsid w:val="00295C77"/>
    <w:rsid w:val="002A5799"/>
    <w:rsid w:val="002E2339"/>
    <w:rsid w:val="002E6D86"/>
    <w:rsid w:val="002F6935"/>
    <w:rsid w:val="003204B8"/>
    <w:rsid w:val="0033692F"/>
    <w:rsid w:val="003A04E7"/>
    <w:rsid w:val="003A6E1A"/>
    <w:rsid w:val="003B2172"/>
    <w:rsid w:val="003C02B9"/>
    <w:rsid w:val="003C0E1A"/>
    <w:rsid w:val="003C3543"/>
    <w:rsid w:val="003C54D9"/>
    <w:rsid w:val="003E746A"/>
    <w:rsid w:val="00407D92"/>
    <w:rsid w:val="00417726"/>
    <w:rsid w:val="0044519B"/>
    <w:rsid w:val="00457AB1"/>
    <w:rsid w:val="00457BC0"/>
    <w:rsid w:val="00462996"/>
    <w:rsid w:val="004909B5"/>
    <w:rsid w:val="00491A7B"/>
    <w:rsid w:val="004A4189"/>
    <w:rsid w:val="004A5147"/>
    <w:rsid w:val="004A7C65"/>
    <w:rsid w:val="004B4CAD"/>
    <w:rsid w:val="004C3DF1"/>
    <w:rsid w:val="004D2413"/>
    <w:rsid w:val="004D2E36"/>
    <w:rsid w:val="004E1175"/>
    <w:rsid w:val="00503AB6"/>
    <w:rsid w:val="005047C5"/>
    <w:rsid w:val="0052765D"/>
    <w:rsid w:val="005306A1"/>
    <w:rsid w:val="00531C82"/>
    <w:rsid w:val="00533FC1"/>
    <w:rsid w:val="00535A4C"/>
    <w:rsid w:val="0054564B"/>
    <w:rsid w:val="00545A13"/>
    <w:rsid w:val="00546343"/>
    <w:rsid w:val="00556D14"/>
    <w:rsid w:val="00557CD3"/>
    <w:rsid w:val="00560D3C"/>
    <w:rsid w:val="00567DE0"/>
    <w:rsid w:val="005735A5"/>
    <w:rsid w:val="005A1D6E"/>
    <w:rsid w:val="005C25A0"/>
    <w:rsid w:val="005D230D"/>
    <w:rsid w:val="006011B8"/>
    <w:rsid w:val="00602F7D"/>
    <w:rsid w:val="00605952"/>
    <w:rsid w:val="00620677"/>
    <w:rsid w:val="00624032"/>
    <w:rsid w:val="006306B3"/>
    <w:rsid w:val="006357A1"/>
    <w:rsid w:val="00645A56"/>
    <w:rsid w:val="006532DF"/>
    <w:rsid w:val="0065579D"/>
    <w:rsid w:val="00663792"/>
    <w:rsid w:val="0067046C"/>
    <w:rsid w:val="00680EB4"/>
    <w:rsid w:val="0068446F"/>
    <w:rsid w:val="00696CAD"/>
    <w:rsid w:val="006A5E0B"/>
    <w:rsid w:val="006C3797"/>
    <w:rsid w:val="006E7D6E"/>
    <w:rsid w:val="006F16EC"/>
    <w:rsid w:val="00701186"/>
    <w:rsid w:val="0070359D"/>
    <w:rsid w:val="00707BE1"/>
    <w:rsid w:val="007238EB"/>
    <w:rsid w:val="007317C3"/>
    <w:rsid w:val="0073538B"/>
    <w:rsid w:val="007522F9"/>
    <w:rsid w:val="00766889"/>
    <w:rsid w:val="00766A0D"/>
    <w:rsid w:val="00767F8C"/>
    <w:rsid w:val="00774427"/>
    <w:rsid w:val="00780B67"/>
    <w:rsid w:val="00783954"/>
    <w:rsid w:val="00787E76"/>
    <w:rsid w:val="00796EB3"/>
    <w:rsid w:val="007B622D"/>
    <w:rsid w:val="007D0246"/>
    <w:rsid w:val="007E2523"/>
    <w:rsid w:val="007F0FBA"/>
    <w:rsid w:val="007F4B4F"/>
    <w:rsid w:val="007F5873"/>
    <w:rsid w:val="007F772D"/>
    <w:rsid w:val="00815F94"/>
    <w:rsid w:val="008224E2"/>
    <w:rsid w:val="00825DC9"/>
    <w:rsid w:val="0082676D"/>
    <w:rsid w:val="00826F48"/>
    <w:rsid w:val="00846F1F"/>
    <w:rsid w:val="00864044"/>
    <w:rsid w:val="00877F10"/>
    <w:rsid w:val="00882091"/>
    <w:rsid w:val="00893E75"/>
    <w:rsid w:val="008C2F62"/>
    <w:rsid w:val="008C5B98"/>
    <w:rsid w:val="008D020E"/>
    <w:rsid w:val="008F20CC"/>
    <w:rsid w:val="008F36E4"/>
    <w:rsid w:val="00902805"/>
    <w:rsid w:val="00922E2F"/>
    <w:rsid w:val="0093472F"/>
    <w:rsid w:val="00950EA5"/>
    <w:rsid w:val="009553EC"/>
    <w:rsid w:val="00982766"/>
    <w:rsid w:val="009852C4"/>
    <w:rsid w:val="0099583E"/>
    <w:rsid w:val="009A0242"/>
    <w:rsid w:val="009A59ED"/>
    <w:rsid w:val="009C5642"/>
    <w:rsid w:val="009C5EC7"/>
    <w:rsid w:val="009C61D3"/>
    <w:rsid w:val="009E13C3"/>
    <w:rsid w:val="009E6A30"/>
    <w:rsid w:val="009F29EB"/>
    <w:rsid w:val="00A001A0"/>
    <w:rsid w:val="00A029E4"/>
    <w:rsid w:val="00A038E0"/>
    <w:rsid w:val="00A06CCE"/>
    <w:rsid w:val="00A12822"/>
    <w:rsid w:val="00A12C83"/>
    <w:rsid w:val="00A31AAC"/>
    <w:rsid w:val="00A32905"/>
    <w:rsid w:val="00A36C95"/>
    <w:rsid w:val="00A37DE3"/>
    <w:rsid w:val="00A452CA"/>
    <w:rsid w:val="00A519D1"/>
    <w:rsid w:val="00A652B4"/>
    <w:rsid w:val="00A65C50"/>
    <w:rsid w:val="00AA41B3"/>
    <w:rsid w:val="00AA4A6B"/>
    <w:rsid w:val="00AB1ED6"/>
    <w:rsid w:val="00AB397D"/>
    <w:rsid w:val="00AB638A"/>
    <w:rsid w:val="00AB6E43"/>
    <w:rsid w:val="00AC1349"/>
    <w:rsid w:val="00AE3ABC"/>
    <w:rsid w:val="00AF3016"/>
    <w:rsid w:val="00B22FE6"/>
    <w:rsid w:val="00B3033D"/>
    <w:rsid w:val="00B367DB"/>
    <w:rsid w:val="00B62087"/>
    <w:rsid w:val="00B62F41"/>
    <w:rsid w:val="00B760E1"/>
    <w:rsid w:val="00B91832"/>
    <w:rsid w:val="00BA1AB3"/>
    <w:rsid w:val="00BA6421"/>
    <w:rsid w:val="00BB4FEC"/>
    <w:rsid w:val="00BC402F"/>
    <w:rsid w:val="00BE13EF"/>
    <w:rsid w:val="00BE40A5"/>
    <w:rsid w:val="00BE6454"/>
    <w:rsid w:val="00BF75D4"/>
    <w:rsid w:val="00C069B5"/>
    <w:rsid w:val="00C10283"/>
    <w:rsid w:val="00C22886"/>
    <w:rsid w:val="00C25C8F"/>
    <w:rsid w:val="00C263C6"/>
    <w:rsid w:val="00C44697"/>
    <w:rsid w:val="00C635B6"/>
    <w:rsid w:val="00C74C88"/>
    <w:rsid w:val="00C833C3"/>
    <w:rsid w:val="00C84097"/>
    <w:rsid w:val="00CA0303"/>
    <w:rsid w:val="00CB429B"/>
    <w:rsid w:val="00CD093E"/>
    <w:rsid w:val="00CD1556"/>
    <w:rsid w:val="00CD1FD7"/>
    <w:rsid w:val="00CE5AC7"/>
    <w:rsid w:val="00CE61A4"/>
    <w:rsid w:val="00CE720F"/>
    <w:rsid w:val="00CF0BBB"/>
    <w:rsid w:val="00CF105A"/>
    <w:rsid w:val="00CF52C0"/>
    <w:rsid w:val="00CF5CAE"/>
    <w:rsid w:val="00D1283A"/>
    <w:rsid w:val="00D17979"/>
    <w:rsid w:val="00D2075F"/>
    <w:rsid w:val="00D23B2F"/>
    <w:rsid w:val="00D37E12"/>
    <w:rsid w:val="00D40416"/>
    <w:rsid w:val="00D40553"/>
    <w:rsid w:val="00D4782A"/>
    <w:rsid w:val="00D670B8"/>
    <w:rsid w:val="00D7603E"/>
    <w:rsid w:val="00D90124"/>
    <w:rsid w:val="00D90D23"/>
    <w:rsid w:val="00D936F6"/>
    <w:rsid w:val="00D9392F"/>
    <w:rsid w:val="00DA41F5"/>
    <w:rsid w:val="00DA6AED"/>
    <w:rsid w:val="00DB4568"/>
    <w:rsid w:val="00DB7E1B"/>
    <w:rsid w:val="00DC1B26"/>
    <w:rsid w:val="00DC1D81"/>
    <w:rsid w:val="00DC1ED5"/>
    <w:rsid w:val="00DE4B08"/>
    <w:rsid w:val="00E451EA"/>
    <w:rsid w:val="00E47672"/>
    <w:rsid w:val="00E57F4B"/>
    <w:rsid w:val="00E63889"/>
    <w:rsid w:val="00E71C8D"/>
    <w:rsid w:val="00E72360"/>
    <w:rsid w:val="00E76BF3"/>
    <w:rsid w:val="00E972A7"/>
    <w:rsid w:val="00EB3E91"/>
    <w:rsid w:val="00EC6894"/>
    <w:rsid w:val="00ED0959"/>
    <w:rsid w:val="00ED6B12"/>
    <w:rsid w:val="00EF2AA5"/>
    <w:rsid w:val="00EF326D"/>
    <w:rsid w:val="00EF53FE"/>
    <w:rsid w:val="00F2643C"/>
    <w:rsid w:val="00F3669D"/>
    <w:rsid w:val="00F405F8"/>
    <w:rsid w:val="00F43A42"/>
    <w:rsid w:val="00F4700F"/>
    <w:rsid w:val="00F573EA"/>
    <w:rsid w:val="00F57E9D"/>
    <w:rsid w:val="00F7541F"/>
    <w:rsid w:val="00FA6528"/>
    <w:rsid w:val="00FC6387"/>
    <w:rsid w:val="00FD70A7"/>
    <w:rsid w:val="00FF09A0"/>
    <w:rsid w:val="00FF2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771F9"/>
  <w15:docId w15:val="{6A1FDAF1-112E-4BB2-8B03-866E4353C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796EB3"/>
    <w:rPr>
      <w:color w:val="800080"/>
      <w:u w:val="single"/>
    </w:rPr>
  </w:style>
  <w:style w:type="character" w:styleId="UnresolvedMention">
    <w:name w:val="Unresolved Mention"/>
    <w:basedOn w:val="DefaultParagraphFont"/>
    <w:uiPriority w:val="99"/>
    <w:semiHidden/>
    <w:unhideWhenUsed/>
    <w:rsid w:val="00CE720F"/>
    <w:rPr>
      <w:color w:val="605E5C"/>
      <w:shd w:val="clear" w:color="auto" w:fill="E1DFDD"/>
    </w:rPr>
  </w:style>
  <w:style w:type="paragraph" w:customStyle="1" w:styleId="Affiliation">
    <w:name w:val="Affiliation"/>
    <w:basedOn w:val="Normal"/>
    <w:rsid w:val="00D936F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09246">
      <w:bodyDiv w:val="1"/>
      <w:marLeft w:val="0"/>
      <w:marRight w:val="0"/>
      <w:marTop w:val="0"/>
      <w:marBottom w:val="0"/>
      <w:divBdr>
        <w:top w:val="none" w:sz="0" w:space="0" w:color="auto"/>
        <w:left w:val="none" w:sz="0" w:space="0" w:color="auto"/>
        <w:bottom w:val="none" w:sz="0" w:space="0" w:color="auto"/>
        <w:right w:val="none" w:sz="0" w:space="0" w:color="auto"/>
      </w:divBdr>
    </w:div>
    <w:div w:id="416052587">
      <w:bodyDiv w:val="1"/>
      <w:marLeft w:val="0"/>
      <w:marRight w:val="0"/>
      <w:marTop w:val="0"/>
      <w:marBottom w:val="0"/>
      <w:divBdr>
        <w:top w:val="none" w:sz="0" w:space="0" w:color="auto"/>
        <w:left w:val="none" w:sz="0" w:space="0" w:color="auto"/>
        <w:bottom w:val="none" w:sz="0" w:space="0" w:color="auto"/>
        <w:right w:val="none" w:sz="0" w:space="0" w:color="auto"/>
      </w:divBdr>
    </w:div>
    <w:div w:id="468011072">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09588752">
      <w:bodyDiv w:val="1"/>
      <w:marLeft w:val="0"/>
      <w:marRight w:val="0"/>
      <w:marTop w:val="0"/>
      <w:marBottom w:val="0"/>
      <w:divBdr>
        <w:top w:val="none" w:sz="0" w:space="0" w:color="auto"/>
        <w:left w:val="none" w:sz="0" w:space="0" w:color="auto"/>
        <w:bottom w:val="none" w:sz="0" w:space="0" w:color="auto"/>
        <w:right w:val="none" w:sz="0" w:space="0" w:color="auto"/>
      </w:divBdr>
    </w:div>
    <w:div w:id="1152597258">
      <w:bodyDiv w:val="1"/>
      <w:marLeft w:val="0"/>
      <w:marRight w:val="0"/>
      <w:marTop w:val="0"/>
      <w:marBottom w:val="0"/>
      <w:divBdr>
        <w:top w:val="none" w:sz="0" w:space="0" w:color="auto"/>
        <w:left w:val="none" w:sz="0" w:space="0" w:color="auto"/>
        <w:bottom w:val="none" w:sz="0" w:space="0" w:color="auto"/>
        <w:right w:val="none" w:sz="0" w:space="0" w:color="auto"/>
      </w:divBdr>
    </w:div>
    <w:div w:id="1232345504">
      <w:bodyDiv w:val="1"/>
      <w:marLeft w:val="0"/>
      <w:marRight w:val="0"/>
      <w:marTop w:val="0"/>
      <w:marBottom w:val="0"/>
      <w:divBdr>
        <w:top w:val="none" w:sz="0" w:space="0" w:color="auto"/>
        <w:left w:val="none" w:sz="0" w:space="0" w:color="auto"/>
        <w:bottom w:val="none" w:sz="0" w:space="0" w:color="auto"/>
        <w:right w:val="none" w:sz="0" w:space="0" w:color="auto"/>
      </w:divBdr>
    </w:div>
    <w:div w:id="1365911799">
      <w:bodyDiv w:val="1"/>
      <w:marLeft w:val="0"/>
      <w:marRight w:val="0"/>
      <w:marTop w:val="0"/>
      <w:marBottom w:val="0"/>
      <w:divBdr>
        <w:top w:val="none" w:sz="0" w:space="0" w:color="auto"/>
        <w:left w:val="none" w:sz="0" w:space="0" w:color="auto"/>
        <w:bottom w:val="none" w:sz="0" w:space="0" w:color="auto"/>
        <w:right w:val="none" w:sz="0" w:space="0" w:color="auto"/>
      </w:divBdr>
    </w:div>
    <w:div w:id="1639266965">
      <w:bodyDiv w:val="1"/>
      <w:marLeft w:val="0"/>
      <w:marRight w:val="0"/>
      <w:marTop w:val="0"/>
      <w:marBottom w:val="0"/>
      <w:divBdr>
        <w:top w:val="none" w:sz="0" w:space="0" w:color="auto"/>
        <w:left w:val="none" w:sz="0" w:space="0" w:color="auto"/>
        <w:bottom w:val="none" w:sz="0" w:space="0" w:color="auto"/>
        <w:right w:val="none" w:sz="0" w:space="0" w:color="auto"/>
      </w:divBdr>
    </w:div>
    <w:div w:id="179286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bimph.com/journal/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691D2-5B07-4DC1-8D2C-873216FCF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Pages>
  <Words>781</Words>
  <Characters>4457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5228</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6422564</vt:i4>
      </vt:variant>
      <vt:variant>
        <vt:i4>0</vt:i4>
      </vt:variant>
      <vt:variant>
        <vt:i4>0</vt:i4>
      </vt:variant>
      <vt:variant>
        <vt:i4>5</vt:i4>
      </vt:variant>
      <vt:variant>
        <vt:lpwstr>http://www.mbimph.com/journal/1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17</cp:revision>
  <dcterms:created xsi:type="dcterms:W3CDTF">2026-01-21T06:17:00Z</dcterms:created>
  <dcterms:modified xsi:type="dcterms:W3CDTF">2026-01-23T08:01:00Z</dcterms:modified>
</cp:coreProperties>
</file>