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087A6F" w14:paraId="007C9CE4" w14:textId="77777777" w:rsidTr="00796EB3">
        <w:trPr>
          <w:trHeight w:val="290"/>
        </w:trPr>
        <w:tc>
          <w:tcPr>
            <w:tcW w:w="2160" w:type="dxa"/>
          </w:tcPr>
          <w:p w14:paraId="75E1D008" w14:textId="77777777" w:rsidR="0000007A" w:rsidRPr="00087A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C8A7" w14:textId="77777777" w:rsidR="0000007A" w:rsidRPr="00087A6F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087A6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087A6F" w14:paraId="2DC322A6" w14:textId="77777777" w:rsidTr="00796EB3">
        <w:trPr>
          <w:trHeight w:val="290"/>
        </w:trPr>
        <w:tc>
          <w:tcPr>
            <w:tcW w:w="2160" w:type="dxa"/>
          </w:tcPr>
          <w:p w14:paraId="479B91CC" w14:textId="77777777" w:rsidR="0000007A" w:rsidRPr="00087A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1714" w14:textId="77777777" w:rsidR="0000007A" w:rsidRPr="00087A6F" w:rsidRDefault="00BA5C8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Ms_UPJOZ_5691</w:t>
            </w:r>
          </w:p>
        </w:tc>
      </w:tr>
      <w:tr w:rsidR="0000007A" w:rsidRPr="00087A6F" w14:paraId="717E58E1" w14:textId="77777777" w:rsidTr="00796EB3">
        <w:trPr>
          <w:trHeight w:val="650"/>
        </w:trPr>
        <w:tc>
          <w:tcPr>
            <w:tcW w:w="2160" w:type="dxa"/>
          </w:tcPr>
          <w:p w14:paraId="3214FF9D" w14:textId="77777777" w:rsidR="0000007A" w:rsidRPr="00087A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048C" w14:textId="77777777" w:rsidR="0000007A" w:rsidRPr="00087A6F" w:rsidRDefault="00BA5C84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sz w:val="20"/>
                <w:szCs w:val="20"/>
                <w:lang w:val="en-GB"/>
              </w:rPr>
              <w:t>Marine Mammals of the Indian Ocean: Diversity, Distribution, and Climate Change Vulnerability: A Review</w:t>
            </w:r>
          </w:p>
        </w:tc>
      </w:tr>
      <w:tr w:rsidR="00CF0BBB" w:rsidRPr="00087A6F" w14:paraId="4E62EAA2" w14:textId="77777777" w:rsidTr="00796EB3">
        <w:trPr>
          <w:trHeight w:val="332"/>
        </w:trPr>
        <w:tc>
          <w:tcPr>
            <w:tcW w:w="2160" w:type="dxa"/>
          </w:tcPr>
          <w:p w14:paraId="1724B0C5" w14:textId="77777777" w:rsidR="00CF0BBB" w:rsidRPr="00087A6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20F2" w14:textId="77777777" w:rsidR="00CF0BBB" w:rsidRPr="00087A6F" w:rsidRDefault="00BA5C8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44F9E7A9" w14:textId="17ECB4C7" w:rsidR="0005336F" w:rsidRPr="00087A6F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087A6F" w14:paraId="719CBF6A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391323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2A01044" w14:textId="77777777" w:rsidR="0005336F" w:rsidRPr="00087A6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087A6F" w14:paraId="789497E7" w14:textId="77777777" w:rsidTr="00556D14">
        <w:tc>
          <w:tcPr>
            <w:tcW w:w="1265" w:type="pct"/>
            <w:noWrap/>
          </w:tcPr>
          <w:p w14:paraId="256846FC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780698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3A1AEEB" w14:textId="77777777" w:rsidR="00B367DB" w:rsidRPr="00087A6F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CC01B9A" w14:textId="77777777" w:rsidR="00091F6A" w:rsidRPr="00087A6F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087A6F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0EFBF8F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87A6F" w14:paraId="3BEB97E3" w14:textId="77777777" w:rsidTr="00556D14">
        <w:trPr>
          <w:trHeight w:val="1264"/>
        </w:trPr>
        <w:tc>
          <w:tcPr>
            <w:tcW w:w="1265" w:type="pct"/>
            <w:noWrap/>
          </w:tcPr>
          <w:p w14:paraId="779479A4" w14:textId="77777777" w:rsidR="0005336F" w:rsidRPr="00087A6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60B8B2E" w14:textId="77777777" w:rsidR="0005336F" w:rsidRPr="00087A6F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E72E44" w14:textId="279393AC" w:rsidR="0005336F" w:rsidRPr="00087A6F" w:rsidRDefault="00555305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a very important manuscript for the scientific community as it brings to life over two </w:t>
            </w:r>
            <w:r w:rsidR="00715C89"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decades</w:t>
            </w: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knowledge. This is a good review, and the author has taken his time to demonstrate the importance of the review</w:t>
            </w:r>
          </w:p>
        </w:tc>
        <w:tc>
          <w:tcPr>
            <w:tcW w:w="1523" w:type="pct"/>
          </w:tcPr>
          <w:p w14:paraId="66E6B646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87A6F" w14:paraId="5D655358" w14:textId="77777777" w:rsidTr="00556D14">
        <w:trPr>
          <w:trHeight w:val="1262"/>
        </w:trPr>
        <w:tc>
          <w:tcPr>
            <w:tcW w:w="1265" w:type="pct"/>
            <w:noWrap/>
          </w:tcPr>
          <w:p w14:paraId="582EADFD" w14:textId="77777777" w:rsidR="0005336F" w:rsidRPr="00087A6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D5AA8A" w14:textId="77777777" w:rsidR="0005336F" w:rsidRPr="00087A6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CFC2BA0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1227B83" w14:textId="7AB89BBF" w:rsidR="0005336F" w:rsidRPr="00087A6F" w:rsidRDefault="00555305" w:rsidP="005553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though title is suitable for the manuscript, I would suggest adding the number of years of the review to it.</w:t>
            </w:r>
          </w:p>
        </w:tc>
        <w:tc>
          <w:tcPr>
            <w:tcW w:w="1523" w:type="pct"/>
          </w:tcPr>
          <w:p w14:paraId="22E8F0A9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87A6F" w14:paraId="4283D117" w14:textId="77777777" w:rsidTr="00556D14">
        <w:trPr>
          <w:trHeight w:val="1262"/>
        </w:trPr>
        <w:tc>
          <w:tcPr>
            <w:tcW w:w="1265" w:type="pct"/>
            <w:noWrap/>
          </w:tcPr>
          <w:p w14:paraId="133B350B" w14:textId="77777777" w:rsidR="0005336F" w:rsidRPr="00087A6F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616EAF86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E50A149" w14:textId="5261E876" w:rsidR="0005336F" w:rsidRPr="00087A6F" w:rsidRDefault="00555305" w:rsidP="005553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 enough and captures the essence of the review sufficiently.</w:t>
            </w:r>
          </w:p>
        </w:tc>
        <w:tc>
          <w:tcPr>
            <w:tcW w:w="1523" w:type="pct"/>
          </w:tcPr>
          <w:p w14:paraId="26486628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87A6F" w14:paraId="08A4AE77" w14:textId="77777777" w:rsidTr="00556D14">
        <w:trPr>
          <w:trHeight w:val="704"/>
        </w:trPr>
        <w:tc>
          <w:tcPr>
            <w:tcW w:w="1265" w:type="pct"/>
            <w:noWrap/>
          </w:tcPr>
          <w:p w14:paraId="55F940E9" w14:textId="77777777" w:rsidR="0005336F" w:rsidRPr="00087A6F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63C1784" w14:textId="5D599BFA" w:rsidR="0005336F" w:rsidRPr="00087A6F" w:rsidRDefault="00555305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 believe the manuscript is scientifically correct.</w:t>
            </w:r>
          </w:p>
        </w:tc>
        <w:tc>
          <w:tcPr>
            <w:tcW w:w="1523" w:type="pct"/>
          </w:tcPr>
          <w:p w14:paraId="5A5EF9DE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87A6F" w14:paraId="1E56DF97" w14:textId="77777777" w:rsidTr="00556D14">
        <w:trPr>
          <w:trHeight w:val="703"/>
        </w:trPr>
        <w:tc>
          <w:tcPr>
            <w:tcW w:w="1265" w:type="pct"/>
            <w:noWrap/>
          </w:tcPr>
          <w:p w14:paraId="30C5C587" w14:textId="77777777" w:rsidR="0005336F" w:rsidRPr="00087A6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E378BA9" w14:textId="58506E92" w:rsidR="0005336F" w:rsidRPr="00087A6F" w:rsidRDefault="00555305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Within the scope of the manuscript and review, the references are sufficient and recent. Though it seemed a particular reference style wasn’t entirely maintained. I suggest the approved reference style be maintain both in the intext reference and reference page.</w:t>
            </w:r>
          </w:p>
        </w:tc>
        <w:tc>
          <w:tcPr>
            <w:tcW w:w="1523" w:type="pct"/>
          </w:tcPr>
          <w:p w14:paraId="23F58E0A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87A6F" w14:paraId="54431BDC" w14:textId="77777777" w:rsidTr="00556D14">
        <w:trPr>
          <w:trHeight w:val="386"/>
        </w:trPr>
        <w:tc>
          <w:tcPr>
            <w:tcW w:w="1265" w:type="pct"/>
            <w:noWrap/>
          </w:tcPr>
          <w:p w14:paraId="05CC620D" w14:textId="77777777" w:rsidR="0005336F" w:rsidRPr="00087A6F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0CDA3710" w14:textId="77777777" w:rsidR="0005336F" w:rsidRPr="00087A6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7F05FB" w14:textId="6D9E0510" w:rsidR="0005336F" w:rsidRPr="00087A6F" w:rsidRDefault="00555305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7A6F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</w:t>
            </w:r>
            <w:r w:rsidR="00C63015" w:rsidRPr="00087A6F">
              <w:rPr>
                <w:rFonts w:ascii="Arial" w:hAnsi="Arial" w:cs="Arial"/>
                <w:sz w:val="20"/>
                <w:szCs w:val="20"/>
                <w:lang w:val="en-GB"/>
              </w:rPr>
              <w:t>authors</w:t>
            </w:r>
            <w:r w:rsidRPr="00087A6F">
              <w:rPr>
                <w:rFonts w:ascii="Arial" w:hAnsi="Arial" w:cs="Arial"/>
                <w:sz w:val="20"/>
                <w:szCs w:val="20"/>
                <w:lang w:val="en-GB"/>
              </w:rPr>
              <w:t xml:space="preserve"> command of English is suitable</w:t>
            </w:r>
          </w:p>
        </w:tc>
        <w:tc>
          <w:tcPr>
            <w:tcW w:w="1523" w:type="pct"/>
          </w:tcPr>
          <w:p w14:paraId="66152541" w14:textId="77777777" w:rsidR="0005336F" w:rsidRPr="00087A6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087A6F" w14:paraId="0BEDA92B" w14:textId="77777777" w:rsidTr="00556D14">
        <w:trPr>
          <w:trHeight w:val="1178"/>
        </w:trPr>
        <w:tc>
          <w:tcPr>
            <w:tcW w:w="1265" w:type="pct"/>
            <w:noWrap/>
          </w:tcPr>
          <w:p w14:paraId="2D909A52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087A6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87A6F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F7CF5A3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E82A63" w14:textId="0B0B96FD" w:rsidR="0005336F" w:rsidRPr="00087A6F" w:rsidRDefault="00555305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7A6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Great scientific material.</w:t>
            </w:r>
          </w:p>
        </w:tc>
        <w:tc>
          <w:tcPr>
            <w:tcW w:w="1523" w:type="pct"/>
          </w:tcPr>
          <w:p w14:paraId="40AEC5F9" w14:textId="77777777" w:rsidR="0005336F" w:rsidRPr="00087A6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7F8394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1E79E02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DA57304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F3A3472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6FAEB02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3166D4B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E6B8741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E307426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3E4B4BD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7F695D1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DE66FD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421DF9C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28C4C80" w14:textId="77777777" w:rsidR="0005336F" w:rsidRPr="00087A6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5336F" w:rsidRPr="00087A6F" w14:paraId="5D9086B7" w14:textId="77777777" w:rsidTr="00556D1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8265" w14:textId="77777777" w:rsidR="0005336F" w:rsidRPr="00087A6F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87A6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87A6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1A49DC" w14:textId="77777777" w:rsidR="0005336F" w:rsidRPr="00087A6F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087A6F" w14:paraId="7D859705" w14:textId="77777777" w:rsidTr="001865FC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F5D2" w14:textId="77777777" w:rsidR="0005336F" w:rsidRPr="00087A6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3CE1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418F3112" w14:textId="77777777" w:rsidR="00091F6A" w:rsidRPr="00087A6F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7A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087A6F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D5A5542" w14:textId="77777777" w:rsidR="0005336F" w:rsidRPr="00087A6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87A6F" w14:paraId="25277485" w14:textId="77777777" w:rsidTr="001865FC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970D" w14:textId="77777777" w:rsidR="0005336F" w:rsidRPr="00087A6F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7A6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52877E" w14:textId="77777777" w:rsidR="0005336F" w:rsidRPr="00087A6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C857" w14:textId="77777777" w:rsidR="0005336F" w:rsidRPr="00087A6F" w:rsidRDefault="0005336F" w:rsidP="000533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7A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7A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7A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32663BB" w14:textId="6A77000B" w:rsidR="0005336F" w:rsidRPr="00087A6F" w:rsidRDefault="00555305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87A6F">
              <w:rPr>
                <w:rFonts w:ascii="Arial" w:eastAsia="Arial Unicode MS" w:hAnsi="Arial" w:cs="Arial"/>
                <w:sz w:val="20"/>
                <w:szCs w:val="20"/>
              </w:rPr>
              <w:t>No, I do not see any ethical issues with the manuscript</w:t>
            </w:r>
          </w:p>
          <w:p w14:paraId="52CCEAA1" w14:textId="77777777" w:rsidR="0005336F" w:rsidRPr="00087A6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1A51F955" w14:textId="77777777" w:rsidR="0005336F" w:rsidRPr="00087A6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D6F95C" w14:textId="77777777" w:rsidR="0005336F" w:rsidRPr="00087A6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292334" w14:textId="77777777" w:rsidR="0005336F" w:rsidRPr="00087A6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384121" w14:textId="77777777" w:rsidR="0005336F" w:rsidRPr="00087A6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56E350F" w14:textId="77777777" w:rsidR="00D9392F" w:rsidRDefault="00D9392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5FD44A6C" w14:textId="77777777" w:rsidR="00087A6F" w:rsidRPr="00E54220" w:rsidRDefault="00087A6F" w:rsidP="00087A6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54220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E3800E0" w14:textId="77777777" w:rsidR="00087A6F" w:rsidRPr="00E54220" w:rsidRDefault="00087A6F" w:rsidP="00087A6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E54220">
        <w:rPr>
          <w:rFonts w:ascii="Arial" w:hAnsi="Arial" w:cs="Arial"/>
          <w:b/>
        </w:rPr>
        <w:t>Michael Okon, Nigerian British University, Nigeria</w:t>
      </w:r>
    </w:p>
    <w:p w14:paraId="659DA051" w14:textId="77777777" w:rsidR="00087A6F" w:rsidRPr="00087A6F" w:rsidRDefault="00087A6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sectPr w:rsidR="00087A6F" w:rsidRPr="00087A6F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0058" w14:textId="77777777" w:rsidR="00363B65" w:rsidRPr="0000007A" w:rsidRDefault="00363B65" w:rsidP="0099583E">
      <w:r>
        <w:separator/>
      </w:r>
    </w:p>
  </w:endnote>
  <w:endnote w:type="continuationSeparator" w:id="0">
    <w:p w14:paraId="59374023" w14:textId="77777777" w:rsidR="00363B65" w:rsidRPr="0000007A" w:rsidRDefault="00363B6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B3EC" w14:textId="77777777" w:rsidR="00363B65" w:rsidRPr="0000007A" w:rsidRDefault="00363B65" w:rsidP="0099583E">
      <w:r>
        <w:separator/>
      </w:r>
    </w:p>
  </w:footnote>
  <w:footnote w:type="continuationSeparator" w:id="0">
    <w:p w14:paraId="008D1268" w14:textId="77777777" w:rsidR="00363B65" w:rsidRPr="0000007A" w:rsidRDefault="00363B6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792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36A89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3503016">
    <w:abstractNumId w:val="3"/>
  </w:num>
  <w:num w:numId="2" w16cid:durableId="1124422651">
    <w:abstractNumId w:val="6"/>
  </w:num>
  <w:num w:numId="3" w16cid:durableId="1136220296">
    <w:abstractNumId w:val="5"/>
  </w:num>
  <w:num w:numId="4" w16cid:durableId="1404765386">
    <w:abstractNumId w:val="7"/>
  </w:num>
  <w:num w:numId="5" w16cid:durableId="1540973852">
    <w:abstractNumId w:val="4"/>
  </w:num>
  <w:num w:numId="6" w16cid:durableId="680666550">
    <w:abstractNumId w:val="0"/>
  </w:num>
  <w:num w:numId="7" w16cid:durableId="1077634070">
    <w:abstractNumId w:val="2"/>
  </w:num>
  <w:num w:numId="8" w16cid:durableId="1736469478">
    <w:abstractNumId w:val="9"/>
  </w:num>
  <w:num w:numId="9" w16cid:durableId="1274167280">
    <w:abstractNumId w:val="8"/>
  </w:num>
  <w:num w:numId="10" w16cid:durableId="165356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483C"/>
    <w:rsid w:val="000450FC"/>
    <w:rsid w:val="0005336F"/>
    <w:rsid w:val="00056CB0"/>
    <w:rsid w:val="0006257C"/>
    <w:rsid w:val="00084D7C"/>
    <w:rsid w:val="00087A6F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E4C41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65FC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63B65"/>
    <w:rsid w:val="00380E5F"/>
    <w:rsid w:val="003A04E7"/>
    <w:rsid w:val="003A1409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95387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5305"/>
    <w:rsid w:val="00556D14"/>
    <w:rsid w:val="00557CD3"/>
    <w:rsid w:val="00560D3C"/>
    <w:rsid w:val="00567DE0"/>
    <w:rsid w:val="005735A5"/>
    <w:rsid w:val="005A1D6E"/>
    <w:rsid w:val="005B0CD5"/>
    <w:rsid w:val="005C25A0"/>
    <w:rsid w:val="005D230D"/>
    <w:rsid w:val="006011B8"/>
    <w:rsid w:val="00602F7D"/>
    <w:rsid w:val="00605952"/>
    <w:rsid w:val="00612CD1"/>
    <w:rsid w:val="00620677"/>
    <w:rsid w:val="00624032"/>
    <w:rsid w:val="006357A1"/>
    <w:rsid w:val="00642749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15C89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02F8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62087"/>
    <w:rsid w:val="00B62F41"/>
    <w:rsid w:val="00B760E1"/>
    <w:rsid w:val="00B91832"/>
    <w:rsid w:val="00BA1AB3"/>
    <w:rsid w:val="00BA5C84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1614C"/>
    <w:rsid w:val="00C22886"/>
    <w:rsid w:val="00C25C8F"/>
    <w:rsid w:val="00C263C6"/>
    <w:rsid w:val="00C44697"/>
    <w:rsid w:val="00C63015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01EA5"/>
    <w:rsid w:val="00F2643C"/>
    <w:rsid w:val="00F3669D"/>
    <w:rsid w:val="00F405F8"/>
    <w:rsid w:val="00F43A42"/>
    <w:rsid w:val="00F4700F"/>
    <w:rsid w:val="00F573EA"/>
    <w:rsid w:val="00F57E9D"/>
    <w:rsid w:val="00F73131"/>
    <w:rsid w:val="00F7541F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C1C25"/>
  <w15:chartTrackingRefBased/>
  <w15:docId w15:val="{82FE0489-5406-094F-9E7E-3C58E6F6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5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7A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A20C-ECD2-46F5-A865-0AFF1353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</cp:revision>
  <dcterms:created xsi:type="dcterms:W3CDTF">2026-01-01T18:46:00Z</dcterms:created>
  <dcterms:modified xsi:type="dcterms:W3CDTF">2026-01-08T08:19:00Z</dcterms:modified>
</cp:coreProperties>
</file>