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05007F" w14:paraId="65FF45D7" w14:textId="77777777" w:rsidTr="00796EB3">
        <w:trPr>
          <w:trHeight w:val="290"/>
        </w:trPr>
        <w:tc>
          <w:tcPr>
            <w:tcW w:w="2160" w:type="dxa"/>
          </w:tcPr>
          <w:p w14:paraId="7A212E7E" w14:textId="77777777" w:rsidR="0000007A" w:rsidRPr="000500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196B3" w14:textId="77777777" w:rsidR="0000007A" w:rsidRPr="0005007F" w:rsidRDefault="00796EB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05007F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05007F" w14:paraId="0DF14AEF" w14:textId="77777777" w:rsidTr="00796EB3">
        <w:trPr>
          <w:trHeight w:val="290"/>
        </w:trPr>
        <w:tc>
          <w:tcPr>
            <w:tcW w:w="2160" w:type="dxa"/>
          </w:tcPr>
          <w:p w14:paraId="0D2729C4" w14:textId="77777777" w:rsidR="0000007A" w:rsidRPr="000500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03D2" w14:textId="77777777" w:rsidR="0000007A" w:rsidRPr="0005007F" w:rsidRDefault="0047191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Ms_UPJOZ_5631</w:t>
            </w:r>
          </w:p>
        </w:tc>
      </w:tr>
      <w:tr w:rsidR="0000007A" w:rsidRPr="0005007F" w14:paraId="3716CFAE" w14:textId="77777777" w:rsidTr="00796EB3">
        <w:trPr>
          <w:trHeight w:val="650"/>
        </w:trPr>
        <w:tc>
          <w:tcPr>
            <w:tcW w:w="2160" w:type="dxa"/>
          </w:tcPr>
          <w:p w14:paraId="7CD47CC6" w14:textId="77777777" w:rsidR="0000007A" w:rsidRPr="000500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3C2D8" w14:textId="77777777" w:rsidR="0000007A" w:rsidRPr="0005007F" w:rsidRDefault="0047191C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b/>
                <w:sz w:val="20"/>
                <w:szCs w:val="20"/>
                <w:lang w:val="en-GB"/>
              </w:rPr>
              <w:t>Antimicrobial Resistance mechanisms of drug-resistant bacterial pathogens</w:t>
            </w:r>
          </w:p>
        </w:tc>
      </w:tr>
      <w:tr w:rsidR="00CF0BBB" w:rsidRPr="0005007F" w14:paraId="4B2AA885" w14:textId="77777777" w:rsidTr="00796EB3">
        <w:trPr>
          <w:trHeight w:val="332"/>
        </w:trPr>
        <w:tc>
          <w:tcPr>
            <w:tcW w:w="2160" w:type="dxa"/>
          </w:tcPr>
          <w:p w14:paraId="012A1FC1" w14:textId="77777777" w:rsidR="00CF0BBB" w:rsidRPr="0005007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E4E9" w14:textId="77777777" w:rsidR="00CF0BBB" w:rsidRPr="0005007F" w:rsidRDefault="0047191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3E8FCE82" w14:textId="77777777" w:rsidR="00037D52" w:rsidRPr="0005007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3E9C6C" w14:textId="4B6FFC68" w:rsidR="0005336F" w:rsidRPr="0005007F" w:rsidRDefault="0005336F" w:rsidP="0005336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5336F" w:rsidRPr="0005007F" w14:paraId="2F486AD0" w14:textId="77777777" w:rsidTr="00556D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E03BF57" w14:textId="77777777" w:rsidR="0005336F" w:rsidRPr="0005007F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0500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60D039DB" w14:textId="77777777" w:rsidR="0005336F" w:rsidRPr="0005007F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05007F" w14:paraId="4979A7AD" w14:textId="77777777" w:rsidTr="00556D14">
        <w:tc>
          <w:tcPr>
            <w:tcW w:w="1265" w:type="pct"/>
            <w:noWrap/>
          </w:tcPr>
          <w:p w14:paraId="083688C1" w14:textId="77777777" w:rsidR="0005336F" w:rsidRPr="0005007F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F2909C3" w14:textId="77777777" w:rsidR="0005336F" w:rsidRPr="0005007F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46859C7" w14:textId="77777777" w:rsidR="00B367DB" w:rsidRPr="0005007F" w:rsidRDefault="00B367DB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4248FC43" w14:textId="77777777" w:rsidR="00091F6A" w:rsidRPr="0005007F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05007F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05026F6F" w14:textId="77777777" w:rsidR="0005336F" w:rsidRPr="0005007F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05007F" w14:paraId="454BDB31" w14:textId="77777777" w:rsidTr="00556D14">
        <w:trPr>
          <w:trHeight w:val="1264"/>
        </w:trPr>
        <w:tc>
          <w:tcPr>
            <w:tcW w:w="1265" w:type="pct"/>
            <w:noWrap/>
          </w:tcPr>
          <w:p w14:paraId="5B227415" w14:textId="77777777" w:rsidR="0005336F" w:rsidRPr="0005007F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3CC3A78" w14:textId="77777777" w:rsidR="0005336F" w:rsidRPr="0005007F" w:rsidRDefault="0005336F" w:rsidP="000533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35BCB62" w14:textId="77777777" w:rsidR="00060E44" w:rsidRPr="0005007F" w:rsidRDefault="00060E44" w:rsidP="0005336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EBFC90" w14:textId="093A0EF0" w:rsidR="0005336F" w:rsidRPr="0005007F" w:rsidRDefault="00060E44" w:rsidP="0005336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sz w:val="20"/>
                <w:szCs w:val="20"/>
                <w:lang w:val="en-GB"/>
              </w:rPr>
              <w:t xml:space="preserve">The work is good and timely given the rising global challenges from AMR </w:t>
            </w:r>
          </w:p>
        </w:tc>
        <w:tc>
          <w:tcPr>
            <w:tcW w:w="1523" w:type="pct"/>
          </w:tcPr>
          <w:p w14:paraId="6444FA86" w14:textId="77777777" w:rsidR="0005336F" w:rsidRPr="0005007F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05007F" w14:paraId="26991C39" w14:textId="77777777" w:rsidTr="00556D14">
        <w:trPr>
          <w:trHeight w:val="1262"/>
        </w:trPr>
        <w:tc>
          <w:tcPr>
            <w:tcW w:w="1265" w:type="pct"/>
            <w:noWrap/>
          </w:tcPr>
          <w:p w14:paraId="0A24D1F4" w14:textId="77777777" w:rsidR="0005336F" w:rsidRPr="0005007F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972760" w14:textId="77777777" w:rsidR="0005336F" w:rsidRPr="0005007F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ECE6E62" w14:textId="77777777" w:rsidR="0005336F" w:rsidRPr="0005007F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06D7DA5" w14:textId="11B5A0B8" w:rsidR="0005336F" w:rsidRPr="0005007F" w:rsidRDefault="00060E44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</w:t>
            </w:r>
            <w:r w:rsidR="006D0E0C" w:rsidRPr="00050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fair, though incomplete. After the last word, inserting a colon with an addition of </w:t>
            </w:r>
            <w:r w:rsidR="00C71BE5" w:rsidRPr="00050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“a </w:t>
            </w:r>
            <w:r w:rsidR="005B653F" w:rsidRPr="00050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descriptive</w:t>
            </w:r>
            <w:r w:rsidR="00C71BE5" w:rsidRPr="00050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review” or better stated </w:t>
            </w:r>
            <w:proofErr w:type="gramStart"/>
            <w:r w:rsidR="00C71BE5" w:rsidRPr="00050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:a</w:t>
            </w:r>
            <w:proofErr w:type="gramEnd"/>
            <w:r w:rsidR="00C71BE5" w:rsidRPr="00050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narrative review” </w:t>
            </w:r>
          </w:p>
        </w:tc>
        <w:tc>
          <w:tcPr>
            <w:tcW w:w="1523" w:type="pct"/>
          </w:tcPr>
          <w:p w14:paraId="7379E6D3" w14:textId="77777777" w:rsidR="0005336F" w:rsidRPr="0005007F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05007F" w14:paraId="6BE821E3" w14:textId="77777777" w:rsidTr="00556D14">
        <w:trPr>
          <w:trHeight w:val="1262"/>
        </w:trPr>
        <w:tc>
          <w:tcPr>
            <w:tcW w:w="1265" w:type="pct"/>
            <w:noWrap/>
          </w:tcPr>
          <w:p w14:paraId="5ADC7C04" w14:textId="77777777" w:rsidR="0005336F" w:rsidRPr="0005007F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578E7FF7" w14:textId="77777777" w:rsidR="0005336F" w:rsidRPr="0005007F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0D010C2" w14:textId="78DBAF02" w:rsidR="0005336F" w:rsidRPr="0005007F" w:rsidRDefault="00D11CB8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good and okay by me</w:t>
            </w:r>
          </w:p>
        </w:tc>
        <w:tc>
          <w:tcPr>
            <w:tcW w:w="1523" w:type="pct"/>
          </w:tcPr>
          <w:p w14:paraId="191F96C7" w14:textId="77777777" w:rsidR="0005336F" w:rsidRPr="0005007F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05007F" w14:paraId="4DF5D7DE" w14:textId="77777777" w:rsidTr="00556D14">
        <w:trPr>
          <w:trHeight w:val="704"/>
        </w:trPr>
        <w:tc>
          <w:tcPr>
            <w:tcW w:w="1265" w:type="pct"/>
            <w:noWrap/>
          </w:tcPr>
          <w:p w14:paraId="4368FA40" w14:textId="77777777" w:rsidR="0005336F" w:rsidRPr="0005007F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0500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D553B99" w14:textId="698A05DE" w:rsidR="0005336F" w:rsidRPr="0005007F" w:rsidRDefault="002B5FB6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it is scientifically good, timely and pivotal </w:t>
            </w:r>
            <w:r w:rsidR="00060E44" w:rsidRPr="000500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my own view</w:t>
            </w:r>
          </w:p>
        </w:tc>
        <w:tc>
          <w:tcPr>
            <w:tcW w:w="1523" w:type="pct"/>
          </w:tcPr>
          <w:p w14:paraId="39DC27F6" w14:textId="77777777" w:rsidR="0005336F" w:rsidRPr="0005007F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05007F" w14:paraId="7A8415FD" w14:textId="77777777" w:rsidTr="00556D14">
        <w:trPr>
          <w:trHeight w:val="703"/>
        </w:trPr>
        <w:tc>
          <w:tcPr>
            <w:tcW w:w="1265" w:type="pct"/>
            <w:noWrap/>
          </w:tcPr>
          <w:p w14:paraId="6B672EC5" w14:textId="77777777" w:rsidR="0005336F" w:rsidRPr="0005007F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07A3493" w14:textId="3142EDD0" w:rsidR="0005336F" w:rsidRPr="0005007F" w:rsidRDefault="009E7A10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relatively </w:t>
            </w:r>
            <w:r w:rsidR="00FA751D" w:rsidRPr="0005007F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and adequate</w:t>
            </w:r>
          </w:p>
        </w:tc>
        <w:tc>
          <w:tcPr>
            <w:tcW w:w="1523" w:type="pct"/>
          </w:tcPr>
          <w:p w14:paraId="1B3FD2BB" w14:textId="77777777" w:rsidR="0005336F" w:rsidRPr="0005007F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05007F" w14:paraId="601BAA6A" w14:textId="77777777" w:rsidTr="00556D14">
        <w:trPr>
          <w:trHeight w:val="386"/>
        </w:trPr>
        <w:tc>
          <w:tcPr>
            <w:tcW w:w="1265" w:type="pct"/>
            <w:noWrap/>
          </w:tcPr>
          <w:p w14:paraId="384C84BF" w14:textId="77777777" w:rsidR="0005336F" w:rsidRPr="0005007F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05007F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6A8D5459" w14:textId="77777777" w:rsidR="0005336F" w:rsidRPr="0005007F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AE9C6AE" w14:textId="75BB2FA1" w:rsidR="0005336F" w:rsidRPr="0005007F" w:rsidRDefault="00405069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007F">
              <w:rPr>
                <w:rFonts w:ascii="Arial" w:hAnsi="Arial" w:cs="Arial"/>
                <w:sz w:val="20"/>
                <w:szCs w:val="20"/>
                <w:lang w:val="en-GB"/>
              </w:rPr>
              <w:t>The language is suitable and okay</w:t>
            </w:r>
          </w:p>
        </w:tc>
        <w:tc>
          <w:tcPr>
            <w:tcW w:w="1523" w:type="pct"/>
          </w:tcPr>
          <w:p w14:paraId="0577CDB7" w14:textId="77777777" w:rsidR="0005336F" w:rsidRPr="0005007F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05007F" w14:paraId="2BD840E5" w14:textId="77777777" w:rsidTr="00556D14">
        <w:trPr>
          <w:trHeight w:val="1178"/>
        </w:trPr>
        <w:tc>
          <w:tcPr>
            <w:tcW w:w="1265" w:type="pct"/>
            <w:noWrap/>
          </w:tcPr>
          <w:p w14:paraId="2065828C" w14:textId="77777777" w:rsidR="0005336F" w:rsidRPr="0005007F" w:rsidRDefault="0005336F" w:rsidP="000533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05007F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05007F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5007F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714DE6C2" w14:textId="77777777" w:rsidR="0005336F" w:rsidRPr="0005007F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49A9FA1" w14:textId="34F5813F" w:rsidR="0005336F" w:rsidRPr="0005007F" w:rsidRDefault="00FA751D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5007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REFER TO THE TRACKED COMMENTS </w:t>
            </w:r>
          </w:p>
        </w:tc>
        <w:tc>
          <w:tcPr>
            <w:tcW w:w="1523" w:type="pct"/>
          </w:tcPr>
          <w:p w14:paraId="4AEAC6C5" w14:textId="77777777" w:rsidR="0005336F" w:rsidRPr="0005007F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23E560D" w14:textId="77777777" w:rsidR="0005336F" w:rsidRPr="0005007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C7807CA" w14:textId="77777777" w:rsidR="0005336F" w:rsidRPr="0005007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3CFACC5" w14:textId="77777777" w:rsidR="0005336F" w:rsidRPr="0005007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123D9FB" w14:textId="77777777" w:rsidR="0005336F" w:rsidRPr="0005007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9744C56" w14:textId="77777777" w:rsidR="0005336F" w:rsidRPr="0005007F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05336F" w:rsidRPr="0005007F" w14:paraId="6AB66A95" w14:textId="77777777" w:rsidTr="00556D1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2588" w14:textId="77777777" w:rsidR="0005336F" w:rsidRPr="0005007F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5007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5007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A29A547" w14:textId="77777777" w:rsidR="0005336F" w:rsidRPr="0005007F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336F" w:rsidRPr="0005007F" w14:paraId="1E4FA5ED" w14:textId="77777777" w:rsidTr="008D4333">
        <w:trPr>
          <w:trHeight w:val="935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D581" w14:textId="77777777" w:rsidR="0005336F" w:rsidRPr="0005007F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ADF9" w14:textId="77777777" w:rsidR="0005336F" w:rsidRPr="0005007F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</w:tcPr>
          <w:p w14:paraId="079909E5" w14:textId="77777777" w:rsidR="00091F6A" w:rsidRPr="0005007F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500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05007F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151D40E7" w14:textId="77777777" w:rsidR="0005336F" w:rsidRPr="0005007F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05007F" w14:paraId="1945BCDF" w14:textId="77777777" w:rsidTr="008D4333">
        <w:trPr>
          <w:trHeight w:val="697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D3DED" w14:textId="77777777" w:rsidR="0005336F" w:rsidRPr="0005007F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5007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5B5D9C37" w14:textId="77777777" w:rsidR="0005336F" w:rsidRPr="0005007F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D235" w14:textId="77777777" w:rsidR="0005336F" w:rsidRPr="0005007F" w:rsidRDefault="0005336F" w:rsidP="0005336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500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500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500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2130821" w14:textId="77777777" w:rsidR="0005336F" w:rsidRPr="0005007F" w:rsidRDefault="0005336F" w:rsidP="0005336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F2BC1C4" w14:textId="7B540B43" w:rsidR="0005336F" w:rsidRPr="0005007F" w:rsidRDefault="00BC52F3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05007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None seen and not applicable for this work</w:t>
            </w:r>
          </w:p>
        </w:tc>
        <w:tc>
          <w:tcPr>
            <w:tcW w:w="974" w:type="pct"/>
            <w:vAlign w:val="center"/>
          </w:tcPr>
          <w:p w14:paraId="0CB545A3" w14:textId="77777777" w:rsidR="0005336F" w:rsidRPr="0005007F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3D31FE" w14:textId="77777777" w:rsidR="0005336F" w:rsidRPr="0005007F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B3A475" w14:textId="77777777" w:rsidR="0005336F" w:rsidRPr="0005007F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B8E568" w14:textId="77777777" w:rsidR="0005336F" w:rsidRPr="0005007F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3B55EA4" w14:textId="77777777" w:rsidR="001C3F93" w:rsidRDefault="001C3F93" w:rsidP="0070359D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790976B3" w14:textId="77777777" w:rsidR="0005007F" w:rsidRPr="007D4D90" w:rsidRDefault="0005007F" w:rsidP="0005007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D4D90">
        <w:rPr>
          <w:rFonts w:ascii="Arial" w:hAnsi="Arial" w:cs="Arial"/>
          <w:b/>
          <w:u w:val="single"/>
        </w:rPr>
        <w:t>Reviewer details:</w:t>
      </w:r>
    </w:p>
    <w:p w14:paraId="7B1BAD55" w14:textId="77777777" w:rsidR="0005007F" w:rsidRDefault="0005007F" w:rsidP="0005007F">
      <w:r w:rsidRPr="007D4D90">
        <w:rPr>
          <w:rFonts w:ascii="Arial" w:hAnsi="Arial" w:cs="Arial"/>
          <w:b/>
          <w:color w:val="000000"/>
          <w:sz w:val="20"/>
          <w:szCs w:val="20"/>
        </w:rPr>
        <w:t>Martin Zang Pam, University of Ghana Legon, Nigeria</w:t>
      </w:r>
      <w:r w:rsidRPr="007D4D90">
        <w:rPr>
          <w:rFonts w:ascii="Arial" w:hAnsi="Arial" w:cs="Arial"/>
          <w:b/>
          <w:color w:val="000000"/>
          <w:sz w:val="20"/>
          <w:szCs w:val="20"/>
        </w:rPr>
        <w:br/>
      </w:r>
    </w:p>
    <w:p w14:paraId="241B55C9" w14:textId="77777777" w:rsidR="0005007F" w:rsidRPr="0005007F" w:rsidRDefault="0005007F" w:rsidP="0070359D">
      <w:pPr>
        <w:pStyle w:val="BodyText"/>
        <w:outlineLvl w:val="0"/>
        <w:rPr>
          <w:rFonts w:ascii="Arial" w:hAnsi="Arial" w:cs="Arial"/>
          <w:bCs/>
          <w:sz w:val="20"/>
          <w:szCs w:val="20"/>
          <w:lang w:val="en-US"/>
        </w:rPr>
      </w:pPr>
    </w:p>
    <w:sectPr w:rsidR="0005007F" w:rsidRPr="0005007F" w:rsidSect="00AA2F65">
      <w:headerReference w:type="default" r:id="rId9"/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D049" w14:textId="77777777" w:rsidR="004E799A" w:rsidRPr="0000007A" w:rsidRDefault="004E799A" w:rsidP="0099583E">
      <w:r>
        <w:separator/>
      </w:r>
    </w:p>
  </w:endnote>
  <w:endnote w:type="continuationSeparator" w:id="0">
    <w:p w14:paraId="5C043E9C" w14:textId="77777777" w:rsidR="004E799A" w:rsidRPr="0000007A" w:rsidRDefault="004E799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B04F" w14:textId="77777777" w:rsidR="004E799A" w:rsidRPr="0000007A" w:rsidRDefault="004E799A" w:rsidP="0099583E">
      <w:r>
        <w:separator/>
      </w:r>
    </w:p>
  </w:footnote>
  <w:footnote w:type="continuationSeparator" w:id="0">
    <w:p w14:paraId="662332F1" w14:textId="77777777" w:rsidR="004E799A" w:rsidRPr="0000007A" w:rsidRDefault="004E799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596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A0FB9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15289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3"/>
    <w:multiLevelType w:val="multilevel"/>
    <w:tmpl w:val="9E78E4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7"/>
    <w:multiLevelType w:val="multilevel"/>
    <w:tmpl w:val="D3922D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9"/>
    <w:multiLevelType w:val="multilevel"/>
    <w:tmpl w:val="4B58D6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10"/>
    <w:multiLevelType w:val="multilevel"/>
    <w:tmpl w:val="F1B69C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12"/>
    <w:multiLevelType w:val="multilevel"/>
    <w:tmpl w:val="557E57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15"/>
    <w:multiLevelType w:val="multilevel"/>
    <w:tmpl w:val="6DC0F8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1C"/>
    <w:multiLevelType w:val="multilevel"/>
    <w:tmpl w:val="1CA2DB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D4884"/>
    <w:multiLevelType w:val="hybridMultilevel"/>
    <w:tmpl w:val="4DB69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0265678">
    <w:abstractNumId w:val="11"/>
  </w:num>
  <w:num w:numId="2" w16cid:durableId="256060161">
    <w:abstractNumId w:val="15"/>
  </w:num>
  <w:num w:numId="3" w16cid:durableId="110978027">
    <w:abstractNumId w:val="14"/>
  </w:num>
  <w:num w:numId="4" w16cid:durableId="6711314">
    <w:abstractNumId w:val="16"/>
  </w:num>
  <w:num w:numId="5" w16cid:durableId="1970933651">
    <w:abstractNumId w:val="13"/>
  </w:num>
  <w:num w:numId="6" w16cid:durableId="134183570">
    <w:abstractNumId w:val="8"/>
  </w:num>
  <w:num w:numId="7" w16cid:durableId="482086707">
    <w:abstractNumId w:val="10"/>
  </w:num>
  <w:num w:numId="8" w16cid:durableId="584924025">
    <w:abstractNumId w:val="18"/>
  </w:num>
  <w:num w:numId="9" w16cid:durableId="108090585">
    <w:abstractNumId w:val="17"/>
  </w:num>
  <w:num w:numId="10" w16cid:durableId="423188003">
    <w:abstractNumId w:val="9"/>
  </w:num>
  <w:num w:numId="11" w16cid:durableId="1496845462">
    <w:abstractNumId w:val="5"/>
  </w:num>
  <w:num w:numId="12" w16cid:durableId="1403987609">
    <w:abstractNumId w:val="7"/>
  </w:num>
  <w:num w:numId="13" w16cid:durableId="1243442204">
    <w:abstractNumId w:val="1"/>
  </w:num>
  <w:num w:numId="14" w16cid:durableId="1936328038">
    <w:abstractNumId w:val="4"/>
  </w:num>
  <w:num w:numId="15" w16cid:durableId="911307977">
    <w:abstractNumId w:val="0"/>
  </w:num>
  <w:num w:numId="16" w16cid:durableId="1271739039">
    <w:abstractNumId w:val="3"/>
  </w:num>
  <w:num w:numId="17" w16cid:durableId="1283732996">
    <w:abstractNumId w:val="6"/>
  </w:num>
  <w:num w:numId="18" w16cid:durableId="449476841">
    <w:abstractNumId w:val="2"/>
  </w:num>
  <w:num w:numId="19" w16cid:durableId="17479952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007F"/>
    <w:rsid w:val="0005336F"/>
    <w:rsid w:val="00056CB0"/>
    <w:rsid w:val="00060E44"/>
    <w:rsid w:val="0006257C"/>
    <w:rsid w:val="00084D7C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14CDC"/>
    <w:rsid w:val="00130867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B4678"/>
    <w:rsid w:val="001C3F93"/>
    <w:rsid w:val="001D3A1D"/>
    <w:rsid w:val="001D3E34"/>
    <w:rsid w:val="001F24FF"/>
    <w:rsid w:val="001F707F"/>
    <w:rsid w:val="002011F3"/>
    <w:rsid w:val="00201B85"/>
    <w:rsid w:val="002047E6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5695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B5FB6"/>
    <w:rsid w:val="002E2339"/>
    <w:rsid w:val="002E6D86"/>
    <w:rsid w:val="002F6935"/>
    <w:rsid w:val="003204B8"/>
    <w:rsid w:val="0033692F"/>
    <w:rsid w:val="003A04E7"/>
    <w:rsid w:val="003A6E1A"/>
    <w:rsid w:val="003B2172"/>
    <w:rsid w:val="003B48AA"/>
    <w:rsid w:val="003C02B9"/>
    <w:rsid w:val="003C3543"/>
    <w:rsid w:val="003C54D9"/>
    <w:rsid w:val="003E746A"/>
    <w:rsid w:val="003F58C7"/>
    <w:rsid w:val="00405069"/>
    <w:rsid w:val="00407D92"/>
    <w:rsid w:val="00417726"/>
    <w:rsid w:val="0044519B"/>
    <w:rsid w:val="00457AB1"/>
    <w:rsid w:val="00457BC0"/>
    <w:rsid w:val="00462996"/>
    <w:rsid w:val="0047191C"/>
    <w:rsid w:val="004909B5"/>
    <w:rsid w:val="004A4189"/>
    <w:rsid w:val="004A5147"/>
    <w:rsid w:val="004A7C65"/>
    <w:rsid w:val="004B4CAD"/>
    <w:rsid w:val="004C3DF1"/>
    <w:rsid w:val="004D2E36"/>
    <w:rsid w:val="004E799A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4796A"/>
    <w:rsid w:val="00556D14"/>
    <w:rsid w:val="00557CD3"/>
    <w:rsid w:val="00560D3C"/>
    <w:rsid w:val="00567DE0"/>
    <w:rsid w:val="005735A5"/>
    <w:rsid w:val="00582971"/>
    <w:rsid w:val="005A1D6E"/>
    <w:rsid w:val="005B2940"/>
    <w:rsid w:val="005B653F"/>
    <w:rsid w:val="005C25A0"/>
    <w:rsid w:val="005D230D"/>
    <w:rsid w:val="006011B8"/>
    <w:rsid w:val="00602F7D"/>
    <w:rsid w:val="00605952"/>
    <w:rsid w:val="00620677"/>
    <w:rsid w:val="0062393A"/>
    <w:rsid w:val="00624032"/>
    <w:rsid w:val="006357A1"/>
    <w:rsid w:val="006407C4"/>
    <w:rsid w:val="00645A56"/>
    <w:rsid w:val="006532DF"/>
    <w:rsid w:val="0065579D"/>
    <w:rsid w:val="00663792"/>
    <w:rsid w:val="006640D6"/>
    <w:rsid w:val="0067046C"/>
    <w:rsid w:val="00680EB4"/>
    <w:rsid w:val="0068446F"/>
    <w:rsid w:val="00696CAD"/>
    <w:rsid w:val="006A5E0B"/>
    <w:rsid w:val="006C3797"/>
    <w:rsid w:val="006D0E0C"/>
    <w:rsid w:val="006E7D6E"/>
    <w:rsid w:val="006F16EC"/>
    <w:rsid w:val="00701186"/>
    <w:rsid w:val="0070359D"/>
    <w:rsid w:val="00707BE1"/>
    <w:rsid w:val="007178CA"/>
    <w:rsid w:val="007238EB"/>
    <w:rsid w:val="007317C3"/>
    <w:rsid w:val="0073538B"/>
    <w:rsid w:val="00747050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04A43"/>
    <w:rsid w:val="00815F94"/>
    <w:rsid w:val="008224E2"/>
    <w:rsid w:val="00825DC9"/>
    <w:rsid w:val="0082676D"/>
    <w:rsid w:val="00826F48"/>
    <w:rsid w:val="00846F1F"/>
    <w:rsid w:val="00864044"/>
    <w:rsid w:val="00877F10"/>
    <w:rsid w:val="00882091"/>
    <w:rsid w:val="00893E75"/>
    <w:rsid w:val="00896C61"/>
    <w:rsid w:val="008C2F62"/>
    <w:rsid w:val="008C5B98"/>
    <w:rsid w:val="008D020E"/>
    <w:rsid w:val="008D4333"/>
    <w:rsid w:val="008F20CC"/>
    <w:rsid w:val="008F36E4"/>
    <w:rsid w:val="00902805"/>
    <w:rsid w:val="00922E2F"/>
    <w:rsid w:val="00943EC9"/>
    <w:rsid w:val="00950EA5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E7A10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A2F65"/>
    <w:rsid w:val="00AA41B3"/>
    <w:rsid w:val="00AA4A6B"/>
    <w:rsid w:val="00AB1ED6"/>
    <w:rsid w:val="00AB397D"/>
    <w:rsid w:val="00AB638A"/>
    <w:rsid w:val="00AB6E43"/>
    <w:rsid w:val="00AC1349"/>
    <w:rsid w:val="00AE3ABC"/>
    <w:rsid w:val="00AF3016"/>
    <w:rsid w:val="00B22FE6"/>
    <w:rsid w:val="00B3033D"/>
    <w:rsid w:val="00B367DB"/>
    <w:rsid w:val="00B62087"/>
    <w:rsid w:val="00B62F41"/>
    <w:rsid w:val="00B760E1"/>
    <w:rsid w:val="00B91832"/>
    <w:rsid w:val="00BA1AB3"/>
    <w:rsid w:val="00BA6421"/>
    <w:rsid w:val="00BB4FEC"/>
    <w:rsid w:val="00BC402F"/>
    <w:rsid w:val="00BC52F3"/>
    <w:rsid w:val="00BD0AF9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71BE5"/>
    <w:rsid w:val="00C84097"/>
    <w:rsid w:val="00CB429B"/>
    <w:rsid w:val="00CD093E"/>
    <w:rsid w:val="00CD1556"/>
    <w:rsid w:val="00CD1FD7"/>
    <w:rsid w:val="00CE5AC7"/>
    <w:rsid w:val="00CE61A4"/>
    <w:rsid w:val="00CF0BBB"/>
    <w:rsid w:val="00CF52C0"/>
    <w:rsid w:val="00CF5CAE"/>
    <w:rsid w:val="00D11CB8"/>
    <w:rsid w:val="00D1283A"/>
    <w:rsid w:val="00D17979"/>
    <w:rsid w:val="00D2075F"/>
    <w:rsid w:val="00D23B2F"/>
    <w:rsid w:val="00D37E12"/>
    <w:rsid w:val="00D40416"/>
    <w:rsid w:val="00D40553"/>
    <w:rsid w:val="00D4782A"/>
    <w:rsid w:val="00D670B8"/>
    <w:rsid w:val="00D7603E"/>
    <w:rsid w:val="00D90124"/>
    <w:rsid w:val="00D90D23"/>
    <w:rsid w:val="00D9392F"/>
    <w:rsid w:val="00DA41F5"/>
    <w:rsid w:val="00DA6AED"/>
    <w:rsid w:val="00DB4568"/>
    <w:rsid w:val="00DB7E1B"/>
    <w:rsid w:val="00DC1D81"/>
    <w:rsid w:val="00E02D1A"/>
    <w:rsid w:val="00E451EA"/>
    <w:rsid w:val="00E57F4B"/>
    <w:rsid w:val="00E63889"/>
    <w:rsid w:val="00E71C8D"/>
    <w:rsid w:val="00E72360"/>
    <w:rsid w:val="00E76BF3"/>
    <w:rsid w:val="00E972A7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3A42"/>
    <w:rsid w:val="00F4700F"/>
    <w:rsid w:val="00F573EA"/>
    <w:rsid w:val="00F57E9D"/>
    <w:rsid w:val="00F7541F"/>
    <w:rsid w:val="00FA6528"/>
    <w:rsid w:val="00FA751D"/>
    <w:rsid w:val="00FC6387"/>
    <w:rsid w:val="00FD70A7"/>
    <w:rsid w:val="00FF09A0"/>
    <w:rsid w:val="00FF2FFF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A4E59"/>
  <w15:chartTrackingRefBased/>
  <w15:docId w15:val="{80CADDDF-F951-4DCC-9C27-4D8FCFBD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F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3F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chor-text">
    <w:name w:val="anchor-text"/>
    <w:basedOn w:val="DefaultParagraphFont"/>
    <w:rsid w:val="001C3F93"/>
  </w:style>
  <w:style w:type="character" w:customStyle="1" w:styleId="text">
    <w:name w:val="text"/>
    <w:basedOn w:val="DefaultParagraphFont"/>
    <w:rsid w:val="001C3F93"/>
  </w:style>
  <w:style w:type="character" w:customStyle="1" w:styleId="c-bibliographic-informationvalue">
    <w:name w:val="c-bibliographic-information__value"/>
    <w:basedOn w:val="DefaultParagraphFont"/>
    <w:rsid w:val="001C3F93"/>
  </w:style>
  <w:style w:type="character" w:styleId="HTMLCite">
    <w:name w:val="HTML Cite"/>
    <w:uiPriority w:val="99"/>
    <w:semiHidden/>
    <w:unhideWhenUsed/>
    <w:rsid w:val="001C3F93"/>
    <w:rPr>
      <w:i/>
      <w:iCs/>
    </w:rPr>
  </w:style>
  <w:style w:type="character" w:styleId="CommentReference">
    <w:name w:val="annotation reference"/>
    <w:uiPriority w:val="99"/>
    <w:semiHidden/>
    <w:unhideWhenUsed/>
    <w:rsid w:val="001C3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F93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F93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7E6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7E6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D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D1A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178C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5007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2D673-1E8A-4FA5-A1B9-91D52045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13</cp:revision>
  <dcterms:created xsi:type="dcterms:W3CDTF">2025-12-12T11:42:00Z</dcterms:created>
  <dcterms:modified xsi:type="dcterms:W3CDTF">2025-12-22T09:37:00Z</dcterms:modified>
</cp:coreProperties>
</file>