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2402" w14:textId="77777777" w:rsidR="00507C9B" w:rsidRPr="00507C9B" w:rsidRDefault="00507C9B" w:rsidP="00507C9B">
      <w:pPr>
        <w:jc w:val="center"/>
        <w:rPr>
          <w:rFonts w:ascii="Times New Roman" w:hAnsi="Times New Roman" w:cs="Times New Roman"/>
          <w:b/>
          <w:bCs/>
          <w:i/>
          <w:iCs/>
          <w:u w:val="single"/>
          <w:lang w:val="en-US"/>
        </w:rPr>
      </w:pPr>
      <w:r w:rsidRPr="00507C9B">
        <w:rPr>
          <w:rFonts w:ascii="Times New Roman" w:hAnsi="Times New Roman" w:cs="Times New Roman"/>
          <w:b/>
          <w:bCs/>
          <w:i/>
          <w:iCs/>
          <w:u w:val="single"/>
          <w:lang w:val="en-US"/>
        </w:rPr>
        <w:t>Review Article</w:t>
      </w:r>
    </w:p>
    <w:p w14:paraId="3056A662" w14:textId="77777777" w:rsidR="00D547A2" w:rsidRDefault="00D547A2" w:rsidP="008255E9">
      <w:pPr>
        <w:jc w:val="center"/>
        <w:rPr>
          <w:rFonts w:ascii="Times New Roman" w:hAnsi="Times New Roman" w:cs="Times New Roman"/>
          <w:b/>
          <w:bCs/>
        </w:rPr>
      </w:pPr>
      <w:r w:rsidRPr="00AB1B7A">
        <w:rPr>
          <w:rFonts w:ascii="Times New Roman" w:hAnsi="Times New Roman" w:cs="Times New Roman"/>
          <w:b/>
          <w:bCs/>
        </w:rPr>
        <w:t>Integrated Perspectives on Insect–Animal Interactions in Agricultural and Natural Ecosystems: A Review</w:t>
      </w:r>
    </w:p>
    <w:p w14:paraId="4A1215B2" w14:textId="77777777" w:rsidR="00BC7042" w:rsidRDefault="00BC7042" w:rsidP="008255E9">
      <w:pPr>
        <w:jc w:val="center"/>
        <w:rPr>
          <w:rFonts w:ascii="Times New Roman" w:hAnsi="Times New Roman" w:cs="Times New Roman"/>
          <w:b/>
          <w:bCs/>
        </w:rPr>
      </w:pPr>
    </w:p>
    <w:p w14:paraId="0739D0C7" w14:textId="21295798" w:rsidR="00F50E6F" w:rsidRPr="00F50E6F" w:rsidRDefault="00F50E6F" w:rsidP="008255E9">
      <w:pPr>
        <w:jc w:val="center"/>
        <w:rPr>
          <w:rFonts w:ascii="Times New Roman" w:hAnsi="Times New Roman" w:cs="Times New Roman"/>
          <w:b/>
          <w:bCs/>
        </w:rPr>
      </w:pPr>
      <w:bookmarkStart w:id="0" w:name="_GoBack"/>
      <w:bookmarkEnd w:id="0"/>
      <w:r w:rsidRPr="00F50E6F">
        <w:rPr>
          <w:rFonts w:ascii="Times New Roman" w:hAnsi="Times New Roman" w:cs="Times New Roman"/>
          <w:b/>
          <w:bCs/>
        </w:rPr>
        <w:t>Abstract</w:t>
      </w:r>
    </w:p>
    <w:p w14:paraId="500B073B" w14:textId="37EC3BBC" w:rsidR="008255E9" w:rsidRPr="008255E9" w:rsidRDefault="008255E9" w:rsidP="008255E9">
      <w:pPr>
        <w:jc w:val="both"/>
        <w:rPr>
          <w:rFonts w:ascii="Times New Roman" w:hAnsi="Times New Roman" w:cs="Times New Roman"/>
        </w:rPr>
      </w:pPr>
      <w:r w:rsidRPr="008255E9">
        <w:rPr>
          <w:rFonts w:ascii="Times New Roman" w:hAnsi="Times New Roman" w:cs="Times New Roman"/>
        </w:rPr>
        <w:t xml:space="preserve">Insect–animal interactions constitute a central component of ecological organization, influencing ecosystem structure, function, and sustainability across agricultural and natural systems. These interactions encompass a wide spectrum of relationships, including mutualism, commensalism, predation, parasitism, and competition, each contributing to energy transfer, nutrient cycling, population regulation, and biodiversity maintenance. In agricultural ecosystems, interactions between insects and domesticated or wild animals affect pollination efficiency, biological pest regulation, manure decomposition, livestock health, and overall productivity. In natural ecosystems, insect–animal relationships underpin food web complexity, habitat modification, ecosystem resilience, and long-term evolutionary processes. Evidence from field observations, experimental studies, molecular analyses, and ecological </w:t>
      </w:r>
      <w:r w:rsidR="005C39D7" w:rsidRPr="008255E9">
        <w:rPr>
          <w:rFonts w:ascii="Times New Roman" w:hAnsi="Times New Roman" w:cs="Times New Roman"/>
        </w:rPr>
        <w:t>modelling</w:t>
      </w:r>
      <w:r w:rsidRPr="008255E9">
        <w:rPr>
          <w:rFonts w:ascii="Times New Roman" w:hAnsi="Times New Roman" w:cs="Times New Roman"/>
        </w:rPr>
        <w:t xml:space="preserve"> highlights the importance of insects as prey, vectors, ecosystem engineers, and mutualistic partners, while animals act as regulators, hosts, dispersal agents, and modifiers of insect communities. Anthropogenic drivers such as agricultural intensification, chemical inputs, land-use change, climate variability, urban expansion, and biological invasions have altered interaction networks, often </w:t>
      </w:r>
      <w:r w:rsidR="00BB2952" w:rsidRPr="008255E9">
        <w:rPr>
          <w:rFonts w:ascii="Times New Roman" w:hAnsi="Times New Roman" w:cs="Times New Roman"/>
        </w:rPr>
        <w:t>reduced</w:t>
      </w:r>
      <w:r w:rsidRPr="008255E9">
        <w:rPr>
          <w:rFonts w:ascii="Times New Roman" w:hAnsi="Times New Roman" w:cs="Times New Roman"/>
        </w:rPr>
        <w:t xml:space="preserve"> functional diversity and </w:t>
      </w:r>
      <w:r w:rsidR="00BB2952" w:rsidRPr="008255E9">
        <w:rPr>
          <w:rFonts w:ascii="Times New Roman" w:hAnsi="Times New Roman" w:cs="Times New Roman"/>
        </w:rPr>
        <w:t>weakened</w:t>
      </w:r>
      <w:r w:rsidRPr="008255E9">
        <w:rPr>
          <w:rFonts w:ascii="Times New Roman" w:hAnsi="Times New Roman" w:cs="Times New Roman"/>
        </w:rPr>
        <w:t xml:space="preserve"> ecosystem services while amplifying disservices such as pest outbreaks and disease transmission. This review synthesizes current knowledge on the classification, ecological roles, evolutionary dimensions, and management implications of insect–animal interactions across ecosystems. Emphasis is placed on integrated perspectives that bridge agriculture and natural systems, highlight ecosystem service trade-offs, and identify methodological advances and research gaps. Strengthening interaction-based conservation, sustainable management practices, and policy frameworks emerges as a critical pathway for enhancing ecosystem resilience, food security, and biodiversity conservation under accelerating global change.</w:t>
      </w:r>
    </w:p>
    <w:p w14:paraId="52215154" w14:textId="43596963" w:rsidR="008255E9" w:rsidRPr="008255E9" w:rsidRDefault="008255E9" w:rsidP="008255E9">
      <w:pPr>
        <w:jc w:val="both"/>
        <w:rPr>
          <w:rFonts w:ascii="Times New Roman" w:hAnsi="Times New Roman" w:cs="Times New Roman"/>
        </w:rPr>
      </w:pPr>
      <w:r w:rsidRPr="008255E9">
        <w:rPr>
          <w:rFonts w:ascii="Times New Roman" w:hAnsi="Times New Roman" w:cs="Times New Roman"/>
          <w:b/>
          <w:bCs/>
        </w:rPr>
        <w:t>Keywords:</w:t>
      </w:r>
      <w:r w:rsidR="005C39D7">
        <w:rPr>
          <w:rFonts w:ascii="Times New Roman" w:hAnsi="Times New Roman" w:cs="Times New Roman"/>
          <w:b/>
          <w:bCs/>
        </w:rPr>
        <w:t xml:space="preserve"> </w:t>
      </w:r>
      <w:r w:rsidR="000B1F7D" w:rsidRPr="008255E9">
        <w:rPr>
          <w:rFonts w:ascii="Times New Roman" w:hAnsi="Times New Roman" w:cs="Times New Roman"/>
          <w:i/>
          <w:iCs/>
        </w:rPr>
        <w:t>Insect–Animal Interactions; Ecosystem Services; Trophic Dynamics; Agricultural Ecosystems; Natural Ecosystems</w:t>
      </w:r>
    </w:p>
    <w:p w14:paraId="6339D6C2" w14:textId="312D8D1B"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1. </w:t>
      </w:r>
      <w:r w:rsidR="00F50E6F" w:rsidRPr="00F50E6F">
        <w:rPr>
          <w:rFonts w:ascii="Times New Roman" w:hAnsi="Times New Roman" w:cs="Times New Roman"/>
          <w:b/>
          <w:bCs/>
        </w:rPr>
        <w:t>Introduction</w:t>
      </w:r>
    </w:p>
    <w:p w14:paraId="3CF0C91D"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Definition and conceptual framework of insect–animal interactions</w:t>
      </w:r>
    </w:p>
    <w:p w14:paraId="04379A86" w14:textId="61D56880"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Insect–animal interactions</w:t>
      </w:r>
      <w:r w:rsidRPr="00F50E6F">
        <w:rPr>
          <w:rFonts w:ascii="Times New Roman" w:hAnsi="Times New Roman" w:cs="Times New Roman"/>
        </w:rPr>
        <w:t xml:space="preserve"> refer to the diverse biological relationships that occur between insects and vertebrate or invertebrate animals w</w:t>
      </w:r>
      <w:r w:rsidR="009774AE">
        <w:rPr>
          <w:rFonts w:ascii="Times New Roman" w:hAnsi="Times New Roman" w:cs="Times New Roman"/>
        </w:rPr>
        <w:t xml:space="preserve">ithin shared ecological systems (Strauss </w:t>
      </w:r>
      <w:r w:rsidR="009774AE" w:rsidRPr="009774AE">
        <w:rPr>
          <w:rFonts w:ascii="Times New Roman" w:hAnsi="Times New Roman" w:cs="Times New Roman"/>
          <w:i/>
        </w:rPr>
        <w:t>et.al.,</w:t>
      </w:r>
      <w:r w:rsidR="009774AE">
        <w:rPr>
          <w:rFonts w:ascii="Times New Roman" w:hAnsi="Times New Roman" w:cs="Times New Roman"/>
        </w:rPr>
        <w:t xml:space="preserve"> 2004).</w:t>
      </w:r>
      <w:r w:rsidRPr="00F50E6F">
        <w:rPr>
          <w:rFonts w:ascii="Times New Roman" w:hAnsi="Times New Roman" w:cs="Times New Roman"/>
        </w:rPr>
        <w:t xml:space="preserve"> These interactions may be direct or indirect and include mutualism, commensalism, parasitism, predation, and competition, each contributing uniquely to ec</w:t>
      </w:r>
      <w:r w:rsidR="001C0D3B">
        <w:rPr>
          <w:rFonts w:ascii="Times New Roman" w:hAnsi="Times New Roman" w:cs="Times New Roman"/>
        </w:rPr>
        <w:t>osystem structure and function</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From a conceptual standpoint</w:t>
      </w:r>
      <w:r w:rsidRPr="00F50E6F">
        <w:rPr>
          <w:rFonts w:ascii="Times New Roman" w:hAnsi="Times New Roman" w:cs="Times New Roman"/>
        </w:rPr>
        <w:t xml:space="preserve">, insect–animal interactions are best understood within an ecological network framework, where species are connected through trophic, </w:t>
      </w:r>
      <w:r w:rsidR="00961D23" w:rsidRPr="00F50E6F">
        <w:rPr>
          <w:rFonts w:ascii="Times New Roman" w:hAnsi="Times New Roman" w:cs="Times New Roman"/>
        </w:rPr>
        <w:t>behavioural</w:t>
      </w:r>
      <w:r w:rsidRPr="00F50E6F">
        <w:rPr>
          <w:rFonts w:ascii="Times New Roman" w:hAnsi="Times New Roman" w:cs="Times New Roman"/>
        </w:rPr>
        <w:t>, and physiological linkages. Insects function as pollinators, parasites, decomposers, disease vectors, and prey, while animals act as hosts, predators, ecosystem e</w:t>
      </w:r>
      <w:r w:rsidR="001C0D3B">
        <w:rPr>
          <w:rFonts w:ascii="Times New Roman" w:hAnsi="Times New Roman" w:cs="Times New Roman"/>
        </w:rPr>
        <w:t>ngineers, and dispersal agents</w:t>
      </w:r>
      <w:r w:rsidRPr="00F50E6F">
        <w:rPr>
          <w:rFonts w:ascii="Times New Roman" w:hAnsi="Times New Roman" w:cs="Times New Roman"/>
        </w:rPr>
        <w:t>. Such interactions are dynamic and context-dependent, shaped by environmental conditions, species tr</w:t>
      </w:r>
      <w:r w:rsidR="001C0D3B">
        <w:rPr>
          <w:rFonts w:ascii="Times New Roman" w:hAnsi="Times New Roman" w:cs="Times New Roman"/>
        </w:rPr>
        <w:t>aits, and evolutionary history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Conceptual models</w:t>
      </w:r>
      <w:r w:rsidRPr="00F50E6F">
        <w:rPr>
          <w:rFonts w:ascii="Times New Roman" w:hAnsi="Times New Roman" w:cs="Times New Roman"/>
        </w:rPr>
        <w:t xml:space="preserve"> such as food web theory, mutualistic networks, and host–parasite frameworks have been </w:t>
      </w:r>
      <w:r w:rsidRPr="00F50E6F">
        <w:rPr>
          <w:rFonts w:ascii="Times New Roman" w:hAnsi="Times New Roman" w:cs="Times New Roman"/>
        </w:rPr>
        <w:lastRenderedPageBreak/>
        <w:t>applied to explain insect–animal relationships acr</w:t>
      </w:r>
      <w:r w:rsidR="009774AE">
        <w:rPr>
          <w:rFonts w:ascii="Times New Roman" w:hAnsi="Times New Roman" w:cs="Times New Roman"/>
        </w:rPr>
        <w:t>oss spatial and temporal scales (</w:t>
      </w:r>
      <w:proofErr w:type="spellStart"/>
      <w:r w:rsidR="009774AE">
        <w:rPr>
          <w:rFonts w:ascii="Times New Roman" w:hAnsi="Times New Roman" w:cs="Times New Roman"/>
        </w:rPr>
        <w:t>Ings</w:t>
      </w:r>
      <w:proofErr w:type="spellEnd"/>
      <w:r w:rsidR="009774AE">
        <w:rPr>
          <w:rFonts w:ascii="Times New Roman" w:hAnsi="Times New Roman" w:cs="Times New Roman"/>
        </w:rPr>
        <w:t xml:space="preserve"> </w:t>
      </w:r>
      <w:r w:rsidR="009774AE" w:rsidRPr="009774AE">
        <w:rPr>
          <w:rFonts w:ascii="Times New Roman" w:hAnsi="Times New Roman" w:cs="Times New Roman"/>
          <w:i/>
        </w:rPr>
        <w:t>et.al.,</w:t>
      </w:r>
      <w:r w:rsidR="009774AE">
        <w:rPr>
          <w:rFonts w:ascii="Times New Roman" w:hAnsi="Times New Roman" w:cs="Times New Roman"/>
        </w:rPr>
        <w:t xml:space="preserve"> 2009).</w:t>
      </w:r>
      <w:r w:rsidRPr="00F50E6F">
        <w:rPr>
          <w:rFonts w:ascii="Times New Roman" w:hAnsi="Times New Roman" w:cs="Times New Roman"/>
        </w:rPr>
        <w:t xml:space="preserve"> Network studies indicate that insects constitute over 60% of nodes in terrestrial interaction webs, highlighting their central r</w:t>
      </w:r>
      <w:r w:rsidR="001C0D3B">
        <w:rPr>
          <w:rFonts w:ascii="Times New Roman" w:hAnsi="Times New Roman" w:cs="Times New Roman"/>
        </w:rPr>
        <w:t>ole in ecological connectivity</w:t>
      </w:r>
      <w:r w:rsidRPr="00F50E6F">
        <w:rPr>
          <w:rFonts w:ascii="Times New Roman" w:hAnsi="Times New Roman" w:cs="Times New Roman"/>
        </w:rPr>
        <w:t>.</w:t>
      </w:r>
    </w:p>
    <w:p w14:paraId="642FB67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Importance of biotic interactions in ecosystem functioning</w:t>
      </w:r>
    </w:p>
    <w:p w14:paraId="41E7C472" w14:textId="1FC65F7F"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Biotic interactions</w:t>
      </w:r>
      <w:r w:rsidRPr="00F50E6F">
        <w:rPr>
          <w:rFonts w:ascii="Times New Roman" w:hAnsi="Times New Roman" w:cs="Times New Roman"/>
        </w:rPr>
        <w:t xml:space="preserve"> between insects and animals play a fundamental role in regulating ecosystem processes such as energy flow, nutrient cycling, population control, and biodiversity maintenance. Predatory insects and insectivorous animals regulate herbivore populations, thereby preventing trophic </w:t>
      </w:r>
      <w:r w:rsidR="001C0D3B">
        <w:rPr>
          <w:rFonts w:ascii="Times New Roman" w:hAnsi="Times New Roman" w:cs="Times New Roman"/>
        </w:rPr>
        <w:t>imbalances and vegetation loss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Pollination services</w:t>
      </w:r>
      <w:r w:rsidRPr="00F50E6F">
        <w:rPr>
          <w:rFonts w:ascii="Times New Roman" w:hAnsi="Times New Roman" w:cs="Times New Roman"/>
        </w:rPr>
        <w:t xml:space="preserve"> mediated by insects directly support plant reproduction, while animal-mediated habitat modification enhances nesting and foraging opportunities for insects. Approximately 75% of global food crops depend partially on insect pollination, and these pollination networks are stabilized by interactions wit</w:t>
      </w:r>
      <w:r w:rsidR="001C0D3B">
        <w:rPr>
          <w:rFonts w:ascii="Times New Roman" w:hAnsi="Times New Roman" w:cs="Times New Roman"/>
        </w:rPr>
        <w:t>h birds, mammals, and reptiles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Decomposition and nutrient recycling</w:t>
      </w:r>
      <w:r w:rsidRPr="00F50E6F">
        <w:rPr>
          <w:rFonts w:ascii="Times New Roman" w:hAnsi="Times New Roman" w:cs="Times New Roman"/>
        </w:rPr>
        <w:t xml:space="preserve"> are also influenced</w:t>
      </w:r>
      <w:r w:rsidR="009774AE">
        <w:rPr>
          <w:rFonts w:ascii="Times New Roman" w:hAnsi="Times New Roman" w:cs="Times New Roman"/>
        </w:rPr>
        <w:t xml:space="preserve"> by insect–animal interactions (Jordan </w:t>
      </w:r>
      <w:r w:rsidR="009774AE" w:rsidRPr="009774AE">
        <w:rPr>
          <w:rFonts w:ascii="Times New Roman" w:hAnsi="Times New Roman" w:cs="Times New Roman"/>
          <w:i/>
        </w:rPr>
        <w:t>et.al.,</w:t>
      </w:r>
      <w:r w:rsidR="009774AE">
        <w:rPr>
          <w:rFonts w:ascii="Times New Roman" w:hAnsi="Times New Roman" w:cs="Times New Roman"/>
        </w:rPr>
        <w:t xml:space="preserve"> 2017). </w:t>
      </w:r>
      <w:r w:rsidRPr="00F50E6F">
        <w:rPr>
          <w:rFonts w:ascii="Times New Roman" w:hAnsi="Times New Roman" w:cs="Times New Roman"/>
        </w:rPr>
        <w:t>Dung beetles, supported by grazing animals, accelerate organic matter breakdown and improve soil fertility, leading to measurable increases in nitrogen availab</w:t>
      </w:r>
      <w:r w:rsidR="001C0D3B">
        <w:rPr>
          <w:rFonts w:ascii="Times New Roman" w:hAnsi="Times New Roman" w:cs="Times New Roman"/>
        </w:rPr>
        <w:t>ility and pasture productivity</w:t>
      </w:r>
      <w:r w:rsidRPr="00F50E6F">
        <w:rPr>
          <w:rFonts w:ascii="Times New Roman" w:hAnsi="Times New Roman" w:cs="Times New Roman"/>
        </w:rPr>
        <w:t>.</w:t>
      </w:r>
    </w:p>
    <w:p w14:paraId="7368284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Relevance to agricultural productivity and natural ecosystem stability</w:t>
      </w:r>
    </w:p>
    <w:p w14:paraId="6A4F9166" w14:textId="6450299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 agricultural systems</w:t>
      </w:r>
      <w:r w:rsidRPr="00F50E6F">
        <w:rPr>
          <w:rFonts w:ascii="Times New Roman" w:hAnsi="Times New Roman" w:cs="Times New Roman"/>
        </w:rPr>
        <w:t xml:space="preserve">, insect–animal interactions influence crop yield, livestock health, and farm sustainability. Beneficial insects such as </w:t>
      </w:r>
      <w:proofErr w:type="spellStart"/>
      <w:r w:rsidRPr="00F50E6F">
        <w:rPr>
          <w:rFonts w:ascii="Times New Roman" w:hAnsi="Times New Roman" w:cs="Times New Roman"/>
        </w:rPr>
        <w:t>parasitoids</w:t>
      </w:r>
      <w:proofErr w:type="spellEnd"/>
      <w:r w:rsidRPr="00F50E6F">
        <w:rPr>
          <w:rFonts w:ascii="Times New Roman" w:hAnsi="Times New Roman" w:cs="Times New Roman"/>
        </w:rPr>
        <w:t xml:space="preserve"> and predators suppress pest populations, while animals such as birds and bats contribute to insect population regulation, reduci</w:t>
      </w:r>
      <w:r w:rsidR="001C0D3B">
        <w:rPr>
          <w:rFonts w:ascii="Times New Roman" w:hAnsi="Times New Roman" w:cs="Times New Roman"/>
        </w:rPr>
        <w:t>ng reliance on chemical inputs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Livestock–insect interactions</w:t>
      </w:r>
      <w:r w:rsidRPr="00F50E6F">
        <w:rPr>
          <w:rFonts w:ascii="Times New Roman" w:hAnsi="Times New Roman" w:cs="Times New Roman"/>
        </w:rPr>
        <w:t xml:space="preserve"> affect productivity through both positive and negative pathways. Manure-associated insects enhance nutrient cycling, while blood-feeding insects transmit pathogens that reduce milk yield, weight gain, and reproductive efficiency. Vector-borne diseases account for an estimated 17% of global infectious disease burden</w:t>
      </w:r>
      <w:r w:rsidR="001C0D3B">
        <w:rPr>
          <w:rFonts w:ascii="Times New Roman" w:hAnsi="Times New Roman" w:cs="Times New Roman"/>
        </w:rPr>
        <w:t>s affecting animals and humans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In natural ecosystems</w:t>
      </w:r>
      <w:r w:rsidRPr="00F50E6F">
        <w:rPr>
          <w:rFonts w:ascii="Times New Roman" w:hAnsi="Times New Roman" w:cs="Times New Roman"/>
        </w:rPr>
        <w:t>, insect–animal interactions enhance ecosystem stability by incre</w:t>
      </w:r>
      <w:r w:rsidR="009774AE">
        <w:rPr>
          <w:rFonts w:ascii="Times New Roman" w:hAnsi="Times New Roman" w:cs="Times New Roman"/>
        </w:rPr>
        <w:t xml:space="preserve">asing redundancy and resilience (Oliver </w:t>
      </w:r>
      <w:r w:rsidR="009774AE" w:rsidRPr="009774AE">
        <w:rPr>
          <w:rFonts w:ascii="Times New Roman" w:hAnsi="Times New Roman" w:cs="Times New Roman"/>
          <w:i/>
        </w:rPr>
        <w:t>et.al.,</w:t>
      </w:r>
      <w:r w:rsidR="009774AE">
        <w:rPr>
          <w:rFonts w:ascii="Times New Roman" w:hAnsi="Times New Roman" w:cs="Times New Roman"/>
        </w:rPr>
        <w:t xml:space="preserve"> 2015).</w:t>
      </w:r>
      <w:r w:rsidRPr="00F50E6F">
        <w:rPr>
          <w:rFonts w:ascii="Times New Roman" w:hAnsi="Times New Roman" w:cs="Times New Roman"/>
        </w:rPr>
        <w:t xml:space="preserve"> Diverse interaction networks buffer ecosystems against disturbances such as climate variability, habita</w:t>
      </w:r>
      <w:r w:rsidR="001C0D3B">
        <w:rPr>
          <w:rFonts w:ascii="Times New Roman" w:hAnsi="Times New Roman" w:cs="Times New Roman"/>
        </w:rPr>
        <w:t>t alteration, and species loss</w:t>
      </w:r>
      <w:r w:rsidRPr="00F50E6F">
        <w:rPr>
          <w:rFonts w:ascii="Times New Roman" w:hAnsi="Times New Roman" w:cs="Times New Roman"/>
        </w:rPr>
        <w:t>.</w:t>
      </w:r>
    </w:p>
    <w:p w14:paraId="0989E54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Historical overview of research on insect–animal relationships</w:t>
      </w:r>
    </w:p>
    <w:p w14:paraId="71FD7CDC" w14:textId="644A719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Early ecological research</w:t>
      </w:r>
      <w:r w:rsidRPr="00F50E6F">
        <w:rPr>
          <w:rFonts w:ascii="Times New Roman" w:hAnsi="Times New Roman" w:cs="Times New Roman"/>
        </w:rPr>
        <w:t xml:space="preserve"> during the late nineteenth and early twentieth centuries focused on descriptive natural history, documenting insect predation, parasitism, and mutualisms. Pioneering studies laid the foundation for understanding population regulation and trophic dynamics.</w:t>
      </w:r>
      <w:r w:rsidR="009E06A0">
        <w:rPr>
          <w:rFonts w:ascii="Times New Roman" w:hAnsi="Times New Roman" w:cs="Times New Roman"/>
        </w:rPr>
        <w:t xml:space="preserve"> </w:t>
      </w:r>
      <w:r w:rsidRPr="00F50E6F">
        <w:rPr>
          <w:rFonts w:ascii="Times New Roman" w:hAnsi="Times New Roman" w:cs="Times New Roman"/>
          <w:i/>
          <w:iCs/>
        </w:rPr>
        <w:t>Mid-twentieth century research</w:t>
      </w:r>
      <w:r w:rsidRPr="00F50E6F">
        <w:rPr>
          <w:rFonts w:ascii="Times New Roman" w:hAnsi="Times New Roman" w:cs="Times New Roman"/>
        </w:rPr>
        <w:t xml:space="preserve"> emphasized experimental ecology and pest management, particularly</w:t>
      </w:r>
      <w:r w:rsidR="009E06A0">
        <w:rPr>
          <w:rFonts w:ascii="Times New Roman" w:hAnsi="Times New Roman" w:cs="Times New Roman"/>
        </w:rPr>
        <w:t xml:space="preserve"> </w:t>
      </w:r>
      <w:r w:rsidRPr="00F50E6F">
        <w:rPr>
          <w:rFonts w:ascii="Times New Roman" w:hAnsi="Times New Roman" w:cs="Times New Roman"/>
        </w:rPr>
        <w:t>the role of insects as vectors and p</w:t>
      </w:r>
      <w:r w:rsidR="009774AE">
        <w:rPr>
          <w:rFonts w:ascii="Times New Roman" w:hAnsi="Times New Roman" w:cs="Times New Roman"/>
        </w:rPr>
        <w:t xml:space="preserve">ests in agricultural landscapes (Kumar </w:t>
      </w:r>
      <w:r w:rsidR="009774AE" w:rsidRPr="009774AE">
        <w:rPr>
          <w:rFonts w:ascii="Times New Roman" w:hAnsi="Times New Roman" w:cs="Times New Roman"/>
          <w:i/>
        </w:rPr>
        <w:t>et.al.,</w:t>
      </w:r>
      <w:r w:rsidR="009774AE">
        <w:rPr>
          <w:rFonts w:ascii="Times New Roman" w:hAnsi="Times New Roman" w:cs="Times New Roman"/>
        </w:rPr>
        <w:t xml:space="preserve"> 2025).</w:t>
      </w:r>
      <w:r w:rsidRPr="00F50E6F">
        <w:rPr>
          <w:rFonts w:ascii="Times New Roman" w:hAnsi="Times New Roman" w:cs="Times New Roman"/>
        </w:rPr>
        <w:t xml:space="preserve"> This period saw the development of biological control theory and h</w:t>
      </w:r>
      <w:r w:rsidR="001C0D3B">
        <w:rPr>
          <w:rFonts w:ascii="Times New Roman" w:hAnsi="Times New Roman" w:cs="Times New Roman"/>
        </w:rPr>
        <w:t>ost–parasite population models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Contemporary research</w:t>
      </w:r>
      <w:r w:rsidRPr="00F50E6F">
        <w:rPr>
          <w:rFonts w:ascii="Times New Roman" w:hAnsi="Times New Roman" w:cs="Times New Roman"/>
        </w:rPr>
        <w:t xml:space="preserve"> integrates molecular tools, network analysis, and ecosystem </w:t>
      </w:r>
      <w:proofErr w:type="spellStart"/>
      <w:r w:rsidRPr="00F50E6F">
        <w:rPr>
          <w:rFonts w:ascii="Times New Roman" w:hAnsi="Times New Roman" w:cs="Times New Roman"/>
        </w:rPr>
        <w:t>modeling</w:t>
      </w:r>
      <w:proofErr w:type="spellEnd"/>
      <w:r w:rsidRPr="00F50E6F">
        <w:rPr>
          <w:rFonts w:ascii="Times New Roman" w:hAnsi="Times New Roman" w:cs="Times New Roman"/>
        </w:rPr>
        <w:t xml:space="preserve"> to examine multi-species interactions. Advances in genomics and stable isotope analysis have revealed cryptic interactions and complex energy pathways linking insects and animals across ecosystems.</w:t>
      </w:r>
    </w:p>
    <w:p w14:paraId="562E4F91" w14:textId="3A963187"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2. </w:t>
      </w:r>
      <w:r w:rsidR="00F50E6F" w:rsidRPr="00F50E6F">
        <w:rPr>
          <w:rFonts w:ascii="Times New Roman" w:hAnsi="Times New Roman" w:cs="Times New Roman"/>
          <w:b/>
          <w:bCs/>
        </w:rPr>
        <w:t>Classification and Types of Insect–Animal Interactions</w:t>
      </w:r>
    </w:p>
    <w:p w14:paraId="49AF46C4"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Mutualistic Interactions</w:t>
      </w:r>
    </w:p>
    <w:p w14:paraId="643AA5E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Pollination and seed dispersal involving insects and vertebrates</w:t>
      </w:r>
    </w:p>
    <w:p w14:paraId="37499F27" w14:textId="52A43F93"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Pollination mutualisms</w:t>
      </w:r>
      <w:r w:rsidRPr="00F50E6F">
        <w:rPr>
          <w:rFonts w:ascii="Times New Roman" w:hAnsi="Times New Roman" w:cs="Times New Roman"/>
        </w:rPr>
        <w:t xml:space="preserve"> represent one of the most ecologically signifi</w:t>
      </w:r>
      <w:r w:rsidR="009774AE">
        <w:rPr>
          <w:rFonts w:ascii="Times New Roman" w:hAnsi="Times New Roman" w:cs="Times New Roman"/>
        </w:rPr>
        <w:t xml:space="preserve">cant </w:t>
      </w:r>
      <w:proofErr w:type="gramStart"/>
      <w:r w:rsidR="009774AE">
        <w:rPr>
          <w:rFonts w:ascii="Times New Roman" w:hAnsi="Times New Roman" w:cs="Times New Roman"/>
        </w:rPr>
        <w:t>insect</w:t>
      </w:r>
      <w:proofErr w:type="gramEnd"/>
      <w:r w:rsidR="009774AE">
        <w:rPr>
          <w:rFonts w:ascii="Times New Roman" w:hAnsi="Times New Roman" w:cs="Times New Roman"/>
        </w:rPr>
        <w:t>–animal interactions (</w:t>
      </w:r>
      <w:proofErr w:type="spellStart"/>
      <w:r w:rsidR="009774AE">
        <w:rPr>
          <w:rFonts w:ascii="Times New Roman" w:hAnsi="Times New Roman" w:cs="Times New Roman"/>
        </w:rPr>
        <w:t>Nepi</w:t>
      </w:r>
      <w:proofErr w:type="spellEnd"/>
      <w:r w:rsidR="009774AE">
        <w:rPr>
          <w:rFonts w:ascii="Times New Roman" w:hAnsi="Times New Roman" w:cs="Times New Roman"/>
        </w:rPr>
        <w:t xml:space="preserve"> </w:t>
      </w:r>
      <w:r w:rsidR="009774AE" w:rsidRPr="009774AE">
        <w:rPr>
          <w:rFonts w:ascii="Times New Roman" w:hAnsi="Times New Roman" w:cs="Times New Roman"/>
          <w:i/>
        </w:rPr>
        <w:t>et.al.,</w:t>
      </w:r>
      <w:r w:rsidR="009774AE">
        <w:rPr>
          <w:rFonts w:ascii="Times New Roman" w:hAnsi="Times New Roman" w:cs="Times New Roman"/>
        </w:rPr>
        <w:t xml:space="preserve"> 2018).</w:t>
      </w:r>
      <w:r w:rsidRPr="00F50E6F">
        <w:rPr>
          <w:rFonts w:ascii="Times New Roman" w:hAnsi="Times New Roman" w:cs="Times New Roman"/>
        </w:rPr>
        <w:t xml:space="preserve"> Insects such as bees, butterflies, beetles, and flies facilitate sexual reproduction in flowering plants by transferring pollen between conspecific individuals. Global assessments indicate that nearly 87% of flowering plant species rely partially on animal pollination, with insects accounting for the do</w:t>
      </w:r>
      <w:r w:rsidR="001C0D3B">
        <w:rPr>
          <w:rFonts w:ascii="Times New Roman" w:hAnsi="Times New Roman" w:cs="Times New Roman"/>
        </w:rPr>
        <w:t>minant share of these services</w:t>
      </w:r>
      <w:r w:rsidRPr="00F50E6F">
        <w:rPr>
          <w:rFonts w:ascii="Times New Roman" w:hAnsi="Times New Roman" w:cs="Times New Roman"/>
        </w:rPr>
        <w:t xml:space="preserve">. Vertebrate pollinators such as birds and bats often interact synergistically with insects by stabilizing pollination networks across </w:t>
      </w:r>
      <w:r w:rsidR="001C0D3B">
        <w:rPr>
          <w:rFonts w:ascii="Times New Roman" w:hAnsi="Times New Roman" w:cs="Times New Roman"/>
        </w:rPr>
        <w:t>seasonal and spatial gradients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Seed dispersal interactions</w:t>
      </w:r>
      <w:r w:rsidRPr="00F50E6F">
        <w:rPr>
          <w:rFonts w:ascii="Times New Roman" w:hAnsi="Times New Roman" w:cs="Times New Roman"/>
        </w:rPr>
        <w:t xml:space="preserve"> emerge when insects influence vertebrate-mediated dispersal processes. Ants play a crucial role through myrmecochory, transporting seeds with lipid-rich </w:t>
      </w:r>
      <w:proofErr w:type="spellStart"/>
      <w:r w:rsidRPr="00F50E6F">
        <w:rPr>
          <w:rFonts w:ascii="Times New Roman" w:hAnsi="Times New Roman" w:cs="Times New Roman"/>
        </w:rPr>
        <w:t>elaiosomes</w:t>
      </w:r>
      <w:proofErr w:type="spellEnd"/>
      <w:r w:rsidRPr="00F50E6F">
        <w:rPr>
          <w:rFonts w:ascii="Times New Roman" w:hAnsi="Times New Roman" w:cs="Times New Roman"/>
        </w:rPr>
        <w:t>, while vertebrates benefit from reduced seed predation and enhanced germination success. Empirical studies demonstrate that ant-dispersed seeds exhibit up to 30–40% higher establishment rates c</w:t>
      </w:r>
      <w:r w:rsidR="001C0D3B">
        <w:rPr>
          <w:rFonts w:ascii="Times New Roman" w:hAnsi="Times New Roman" w:cs="Times New Roman"/>
        </w:rPr>
        <w:t>ompared to non-dispersed seeds</w:t>
      </w:r>
      <w:r w:rsidRPr="00F50E6F">
        <w:rPr>
          <w:rFonts w:ascii="Times New Roman" w:hAnsi="Times New Roman" w:cs="Times New Roman"/>
        </w:rPr>
        <w:t>.</w:t>
      </w:r>
    </w:p>
    <w:p w14:paraId="1E6B63C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Insect-mediated cleaning and protection services</w:t>
      </w:r>
    </w:p>
    <w:p w14:paraId="50D0C297" w14:textId="583FB174"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Cleaning mutualisms</w:t>
      </w:r>
      <w:r w:rsidRPr="00F50E6F">
        <w:rPr>
          <w:rFonts w:ascii="Times New Roman" w:hAnsi="Times New Roman" w:cs="Times New Roman"/>
        </w:rPr>
        <w:t xml:space="preserve"> involve insects removing parasites, necrotic tiss</w:t>
      </w:r>
      <w:r w:rsidR="009774AE">
        <w:rPr>
          <w:rFonts w:ascii="Times New Roman" w:hAnsi="Times New Roman" w:cs="Times New Roman"/>
        </w:rPr>
        <w:t xml:space="preserve">ue, or debris from animal hosts (Narvaez </w:t>
      </w:r>
      <w:r w:rsidR="009774AE" w:rsidRPr="009774AE">
        <w:rPr>
          <w:rFonts w:ascii="Times New Roman" w:hAnsi="Times New Roman" w:cs="Times New Roman"/>
          <w:i/>
        </w:rPr>
        <w:t>et.al.,</w:t>
      </w:r>
      <w:r w:rsidR="009774AE">
        <w:rPr>
          <w:rFonts w:ascii="Times New Roman" w:hAnsi="Times New Roman" w:cs="Times New Roman"/>
        </w:rPr>
        <w:t xml:space="preserve"> 2021).</w:t>
      </w:r>
      <w:r w:rsidRPr="00F50E6F">
        <w:rPr>
          <w:rFonts w:ascii="Times New Roman" w:hAnsi="Times New Roman" w:cs="Times New Roman"/>
        </w:rPr>
        <w:t xml:space="preserve"> Certain fly larvae exhibit facultative cleaning </w:t>
      </w:r>
      <w:proofErr w:type="spellStart"/>
      <w:r w:rsidRPr="00F50E6F">
        <w:rPr>
          <w:rFonts w:ascii="Times New Roman" w:hAnsi="Times New Roman" w:cs="Times New Roman"/>
        </w:rPr>
        <w:t>behavior</w:t>
      </w:r>
      <w:proofErr w:type="spellEnd"/>
      <w:r w:rsidRPr="00F50E6F">
        <w:rPr>
          <w:rFonts w:ascii="Times New Roman" w:hAnsi="Times New Roman" w:cs="Times New Roman"/>
        </w:rPr>
        <w:t xml:space="preserve"> by consuming ectoparasites and wound necrosis, which reduces infection r</w:t>
      </w:r>
      <w:r w:rsidR="001C0D3B">
        <w:rPr>
          <w:rFonts w:ascii="Times New Roman" w:hAnsi="Times New Roman" w:cs="Times New Roman"/>
        </w:rPr>
        <w:t>isk and improves host survival</w:t>
      </w:r>
      <w:r w:rsidRPr="00F50E6F">
        <w:rPr>
          <w:rFonts w:ascii="Times New Roman" w:hAnsi="Times New Roman" w:cs="Times New Roman"/>
        </w:rPr>
        <w:t>. Experimental observations reveal significant reductions in parasite loads when insect cleaners are present, leading to meas</w:t>
      </w:r>
      <w:r w:rsidR="001C0D3B">
        <w:rPr>
          <w:rFonts w:ascii="Times New Roman" w:hAnsi="Times New Roman" w:cs="Times New Roman"/>
        </w:rPr>
        <w:t>urable gains in animal fitness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Protective mutualisms</w:t>
      </w:r>
      <w:r w:rsidRPr="00F50E6F">
        <w:rPr>
          <w:rFonts w:ascii="Times New Roman" w:hAnsi="Times New Roman" w:cs="Times New Roman"/>
        </w:rPr>
        <w:t xml:space="preserve"> also occur when insects defend animal-associated resources. Ants nesting near vertebrate burrows deter predators and parasites through aggressive </w:t>
      </w:r>
      <w:proofErr w:type="spellStart"/>
      <w:r w:rsidRPr="00F50E6F">
        <w:rPr>
          <w:rFonts w:ascii="Times New Roman" w:hAnsi="Times New Roman" w:cs="Times New Roman"/>
        </w:rPr>
        <w:t>behavior</w:t>
      </w:r>
      <w:proofErr w:type="spellEnd"/>
      <w:r w:rsidRPr="00F50E6F">
        <w:rPr>
          <w:rFonts w:ascii="Times New Roman" w:hAnsi="Times New Roman" w:cs="Times New Roman"/>
        </w:rPr>
        <w:t xml:space="preserve"> and chemical </w:t>
      </w:r>
      <w:proofErr w:type="spellStart"/>
      <w:r w:rsidRPr="00F50E6F">
        <w:rPr>
          <w:rFonts w:ascii="Times New Roman" w:hAnsi="Times New Roman" w:cs="Times New Roman"/>
        </w:rPr>
        <w:t>defenses</w:t>
      </w:r>
      <w:proofErr w:type="spellEnd"/>
      <w:r w:rsidRPr="00F50E6F">
        <w:rPr>
          <w:rFonts w:ascii="Times New Roman" w:hAnsi="Times New Roman" w:cs="Times New Roman"/>
        </w:rPr>
        <w:t>. These associations enhance survival probabilities for both partners and illustrate reciprocal benefit und</w:t>
      </w:r>
      <w:r w:rsidR="001C0D3B">
        <w:rPr>
          <w:rFonts w:ascii="Times New Roman" w:hAnsi="Times New Roman" w:cs="Times New Roman"/>
        </w:rPr>
        <w:t>er shared ecological pressures</w:t>
      </w:r>
      <w:r w:rsidRPr="00F50E6F">
        <w:rPr>
          <w:rFonts w:ascii="Times New Roman" w:hAnsi="Times New Roman" w:cs="Times New Roman"/>
        </w:rPr>
        <w:t>.</w:t>
      </w:r>
    </w:p>
    <w:p w14:paraId="73C6060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Commensal Interactions</w:t>
      </w:r>
    </w:p>
    <w:p w14:paraId="0EE1247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utilizing animal habitats without direct harm</w:t>
      </w:r>
    </w:p>
    <w:p w14:paraId="40CB51C9" w14:textId="17AAD7AE"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Commensal relationships</w:t>
      </w:r>
      <w:r w:rsidRPr="00F50E6F">
        <w:rPr>
          <w:rFonts w:ascii="Times New Roman" w:hAnsi="Times New Roman" w:cs="Times New Roman"/>
        </w:rPr>
        <w:t xml:space="preserve"> arise when insects exploit animal-derived habitats such as nests, burrows, dung, or carcasses without causing measurable harm. Dung beetles utilize </w:t>
      </w:r>
      <w:proofErr w:type="spellStart"/>
      <w:r w:rsidRPr="00F50E6F">
        <w:rPr>
          <w:rFonts w:ascii="Times New Roman" w:hAnsi="Times New Roman" w:cs="Times New Roman"/>
        </w:rPr>
        <w:t>fecal</w:t>
      </w:r>
      <w:proofErr w:type="spellEnd"/>
      <w:r w:rsidRPr="00F50E6F">
        <w:rPr>
          <w:rFonts w:ascii="Times New Roman" w:hAnsi="Times New Roman" w:cs="Times New Roman"/>
        </w:rPr>
        <w:t xml:space="preserve"> matter produced by large herbivores as breeding and feeding substrates, accelerating organic matter decom</w:t>
      </w:r>
      <w:r w:rsidR="001C0D3B">
        <w:rPr>
          <w:rFonts w:ascii="Times New Roman" w:hAnsi="Times New Roman" w:cs="Times New Roman"/>
        </w:rPr>
        <w:t>position and nutrient turnover</w:t>
      </w:r>
      <w:r w:rsidRPr="00F50E6F">
        <w:rPr>
          <w:rFonts w:ascii="Times New Roman" w:hAnsi="Times New Roman" w:cs="Times New Roman"/>
        </w:rPr>
        <w:t>. Vertebrate hosts experience neutral or indirect benefits through improved hygiene and reduced parasite development.</w:t>
      </w:r>
      <w:r w:rsidR="009E06A0">
        <w:rPr>
          <w:rFonts w:ascii="Times New Roman" w:hAnsi="Times New Roman" w:cs="Times New Roman"/>
        </w:rPr>
        <w:t xml:space="preserve"> </w:t>
      </w:r>
      <w:r w:rsidRPr="00F50E6F">
        <w:rPr>
          <w:rFonts w:ascii="Times New Roman" w:hAnsi="Times New Roman" w:cs="Times New Roman"/>
          <w:i/>
          <w:iCs/>
        </w:rPr>
        <w:t>Nest-associated insects</w:t>
      </w:r>
      <w:r w:rsidRPr="00F50E6F">
        <w:rPr>
          <w:rFonts w:ascii="Times New Roman" w:hAnsi="Times New Roman" w:cs="Times New Roman"/>
        </w:rPr>
        <w:t xml:space="preserve"> such as beetles, mites, and flies inhabit bird and mammal nests, feeding on detritus</w:t>
      </w:r>
      <w:r w:rsidR="006A0E5A">
        <w:rPr>
          <w:rFonts w:ascii="Times New Roman" w:hAnsi="Times New Roman" w:cs="Times New Roman"/>
        </w:rPr>
        <w:t xml:space="preserve">, fungi, or other invertebrates (Lynch </w:t>
      </w:r>
      <w:r w:rsidR="006A0E5A" w:rsidRPr="006A0E5A">
        <w:rPr>
          <w:rFonts w:ascii="Times New Roman" w:hAnsi="Times New Roman" w:cs="Times New Roman"/>
          <w:i/>
        </w:rPr>
        <w:t>et.al.,</w:t>
      </w:r>
      <w:r w:rsidR="006A0E5A">
        <w:rPr>
          <w:rFonts w:ascii="Times New Roman" w:hAnsi="Times New Roman" w:cs="Times New Roman"/>
        </w:rPr>
        <w:t xml:space="preserve"> 2020).</w:t>
      </w:r>
      <w:r w:rsidRPr="00F50E6F">
        <w:rPr>
          <w:rFonts w:ascii="Times New Roman" w:hAnsi="Times New Roman" w:cs="Times New Roman"/>
        </w:rPr>
        <w:t xml:space="preserve"> Long-term studies indicate that nest-associated insect diversity may exceed 200 species in structurally complex habitats, reflecting stable commensal assemblages.</w:t>
      </w:r>
    </w:p>
    <w:p w14:paraId="530D722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Phoretic associations</w:t>
      </w:r>
    </w:p>
    <w:p w14:paraId="5FCCC8AD" w14:textId="4AC8D552"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Phoresy</w:t>
      </w:r>
      <w:r w:rsidRPr="00F50E6F">
        <w:rPr>
          <w:rFonts w:ascii="Times New Roman" w:hAnsi="Times New Roman" w:cs="Times New Roman"/>
        </w:rPr>
        <w:t xml:space="preserve"> describes a non-feeding association in which insects use animals solely for transportation. Mites, </w:t>
      </w:r>
      <w:proofErr w:type="spellStart"/>
      <w:r w:rsidRPr="00F50E6F">
        <w:rPr>
          <w:rFonts w:ascii="Times New Roman" w:hAnsi="Times New Roman" w:cs="Times New Roman"/>
        </w:rPr>
        <w:t>pseudoscorpions</w:t>
      </w:r>
      <w:proofErr w:type="spellEnd"/>
      <w:r w:rsidRPr="00F50E6F">
        <w:rPr>
          <w:rFonts w:ascii="Times New Roman" w:hAnsi="Times New Roman" w:cs="Times New Roman"/>
        </w:rPr>
        <w:t>, and certain beetles attach to mammals, birds, or insects to reach new habitats. These associations enhance dispersal efficiency while exerting negligible ph</w:t>
      </w:r>
      <w:r w:rsidR="001C0D3B">
        <w:rPr>
          <w:rFonts w:ascii="Times New Roman" w:hAnsi="Times New Roman" w:cs="Times New Roman"/>
        </w:rPr>
        <w:t>ysiological impact on the host</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Ecological significance of phoresy</w:t>
      </w:r>
      <w:r w:rsidRPr="00F50E6F">
        <w:rPr>
          <w:rFonts w:ascii="Times New Roman" w:hAnsi="Times New Roman" w:cs="Times New Roman"/>
        </w:rPr>
        <w:t xml:space="preserve"> lies in maintaining genetic connectivity among insect populations. Studies demonstrate that phoretic dispersal increases colonization success by more than 50% in fragmented landscapes, contributi</w:t>
      </w:r>
      <w:r w:rsidR="001C0D3B">
        <w:rPr>
          <w:rFonts w:ascii="Times New Roman" w:hAnsi="Times New Roman" w:cs="Times New Roman"/>
        </w:rPr>
        <w:t>ng to metapopulation stability</w:t>
      </w:r>
      <w:r w:rsidRPr="00F50E6F">
        <w:rPr>
          <w:rFonts w:ascii="Times New Roman" w:hAnsi="Times New Roman" w:cs="Times New Roman"/>
        </w:rPr>
        <w:t>.</w:t>
      </w:r>
    </w:p>
    <w:p w14:paraId="4E3B7A26"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Parasitic and Pathogenic Interactions</w:t>
      </w:r>
    </w:p>
    <w:p w14:paraId="5AC9F3D2"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Ectoparasitic insects affecting livestock and wildlife</w:t>
      </w:r>
    </w:p>
    <w:p w14:paraId="3F7BD410" w14:textId="32E0C54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Ectoparasitic insects</w:t>
      </w:r>
      <w:r w:rsidRPr="00F50E6F">
        <w:rPr>
          <w:rFonts w:ascii="Times New Roman" w:hAnsi="Times New Roman" w:cs="Times New Roman"/>
        </w:rPr>
        <w:t xml:space="preserve"> such as lice, fleas, ticks, and biting flies feed on blood, skin,</w:t>
      </w:r>
      <w:r w:rsidR="006A0E5A">
        <w:rPr>
          <w:rFonts w:ascii="Times New Roman" w:hAnsi="Times New Roman" w:cs="Times New Roman"/>
        </w:rPr>
        <w:t xml:space="preserve"> or secretions of animal hosts (</w:t>
      </w:r>
      <w:proofErr w:type="spellStart"/>
      <w:r w:rsidR="006A0E5A">
        <w:rPr>
          <w:rFonts w:ascii="Times New Roman" w:hAnsi="Times New Roman" w:cs="Times New Roman"/>
        </w:rPr>
        <w:t>Hopla</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1994). </w:t>
      </w:r>
      <w:r w:rsidRPr="00F50E6F">
        <w:rPr>
          <w:rFonts w:ascii="Times New Roman" w:hAnsi="Times New Roman" w:cs="Times New Roman"/>
        </w:rPr>
        <w:t xml:space="preserve">These parasites reduce host fitness through blood loss, tissue damage, and stress-induced </w:t>
      </w:r>
      <w:proofErr w:type="spellStart"/>
      <w:r w:rsidRPr="00F50E6F">
        <w:rPr>
          <w:rFonts w:ascii="Times New Roman" w:hAnsi="Times New Roman" w:cs="Times New Roman"/>
        </w:rPr>
        <w:t>behavioral</w:t>
      </w:r>
      <w:proofErr w:type="spellEnd"/>
      <w:r w:rsidRPr="00F50E6F">
        <w:rPr>
          <w:rFonts w:ascii="Times New Roman" w:hAnsi="Times New Roman" w:cs="Times New Roman"/>
        </w:rPr>
        <w:t xml:space="preserve"> changes. Economic analyses estimate that ectoparasites cause global livestock productivity losses exceeding USD 6 billion annually through reduced growth rat</w:t>
      </w:r>
      <w:r w:rsidR="001C0D3B">
        <w:rPr>
          <w:rFonts w:ascii="Times New Roman" w:hAnsi="Times New Roman" w:cs="Times New Roman"/>
        </w:rPr>
        <w:t>es and reproductive efficiency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Wildlife populations</w:t>
      </w:r>
      <w:r w:rsidRPr="00F50E6F">
        <w:rPr>
          <w:rFonts w:ascii="Times New Roman" w:hAnsi="Times New Roman" w:cs="Times New Roman"/>
        </w:rPr>
        <w:t xml:space="preserve"> experience similar pressures, with heavy ectoparasite burdens linked to reduced survival and altered movement patterns. Chronic infestations disrupt energy allocation, leading to weakened immune response</w:t>
      </w:r>
      <w:r w:rsidR="001C0D3B">
        <w:rPr>
          <w:rFonts w:ascii="Times New Roman" w:hAnsi="Times New Roman" w:cs="Times New Roman"/>
        </w:rPr>
        <w:t>s and increased mortality risk</w:t>
      </w:r>
      <w:r w:rsidRPr="00F50E6F">
        <w:rPr>
          <w:rFonts w:ascii="Times New Roman" w:hAnsi="Times New Roman" w:cs="Times New Roman"/>
        </w:rPr>
        <w:t>.</w:t>
      </w:r>
    </w:p>
    <w:p w14:paraId="0C8333D8"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Vector-borne diseases and transmission dynamics</w:t>
      </w:r>
    </w:p>
    <w:p w14:paraId="6A66AF10" w14:textId="091161C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Vector-borne transmission</w:t>
      </w:r>
      <w:r w:rsidRPr="00F50E6F">
        <w:rPr>
          <w:rFonts w:ascii="Times New Roman" w:hAnsi="Times New Roman" w:cs="Times New Roman"/>
        </w:rPr>
        <w:t xml:space="preserve"> represents a critical interface between insects and animals. Mosquitoes, </w:t>
      </w:r>
      <w:proofErr w:type="spellStart"/>
      <w:r w:rsidRPr="00F50E6F">
        <w:rPr>
          <w:rFonts w:ascii="Times New Roman" w:hAnsi="Times New Roman" w:cs="Times New Roman"/>
        </w:rPr>
        <w:t>sandflies</w:t>
      </w:r>
      <w:proofErr w:type="spellEnd"/>
      <w:r w:rsidRPr="00F50E6F">
        <w:rPr>
          <w:rFonts w:ascii="Times New Roman" w:hAnsi="Times New Roman" w:cs="Times New Roman"/>
        </w:rPr>
        <w:t>, and tsetse flies transmit pathogens such as protozoa, viruses, and bacteria. Vector-borne diseases account for nearly 17% of all infectious diseases worldwide, affecting both</w:t>
      </w:r>
      <w:r w:rsidR="001C0D3B">
        <w:rPr>
          <w:rFonts w:ascii="Times New Roman" w:hAnsi="Times New Roman" w:cs="Times New Roman"/>
        </w:rPr>
        <w:t xml:space="preserve"> domestic animals and wildlife</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Transmission dynamics</w:t>
      </w:r>
      <w:r w:rsidRPr="00F50E6F">
        <w:rPr>
          <w:rFonts w:ascii="Times New Roman" w:hAnsi="Times New Roman" w:cs="Times New Roman"/>
        </w:rPr>
        <w:t xml:space="preserve"> depend on vector abundance, host density</w:t>
      </w:r>
      <w:r w:rsidR="006A0E5A">
        <w:rPr>
          <w:rFonts w:ascii="Times New Roman" w:hAnsi="Times New Roman" w:cs="Times New Roman"/>
        </w:rPr>
        <w:t xml:space="preserve">, and environmental conditions (Marina </w:t>
      </w:r>
      <w:r w:rsidR="006A0E5A" w:rsidRPr="006A0E5A">
        <w:rPr>
          <w:rFonts w:ascii="Times New Roman" w:hAnsi="Times New Roman" w:cs="Times New Roman"/>
          <w:i/>
        </w:rPr>
        <w:t>et.al.,</w:t>
      </w:r>
      <w:r w:rsidR="006A0E5A">
        <w:rPr>
          <w:rFonts w:ascii="Times New Roman" w:hAnsi="Times New Roman" w:cs="Times New Roman"/>
        </w:rPr>
        <w:t xml:space="preserve"> 2005). </w:t>
      </w:r>
      <w:r w:rsidRPr="00F50E6F">
        <w:rPr>
          <w:rFonts w:ascii="Times New Roman" w:hAnsi="Times New Roman" w:cs="Times New Roman"/>
        </w:rPr>
        <w:t>Climate-driven changes in temperature and precipitation alter vector development rates and pathogen replication, increasing disease emergence risk across ecosystems.</w:t>
      </w:r>
    </w:p>
    <w:p w14:paraId="0056EB1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Predatory and Trophic Interactions</w:t>
      </w:r>
    </w:p>
    <w:p w14:paraId="2185382F"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as prey for animals</w:t>
      </w:r>
    </w:p>
    <w:p w14:paraId="53450159" w14:textId="5F68444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Insects constitute a foundational prey resource</w:t>
      </w:r>
      <w:r w:rsidRPr="00F50E6F">
        <w:rPr>
          <w:rFonts w:ascii="Times New Roman" w:hAnsi="Times New Roman" w:cs="Times New Roman"/>
        </w:rPr>
        <w:t xml:space="preserve"> for birds, amphibians, reptiles, and small mammals. Dietary analyses indicate that insects comprise over 60% of the protein intake for many passerine</w:t>
      </w:r>
      <w:r w:rsidR="001C0D3B">
        <w:rPr>
          <w:rFonts w:ascii="Times New Roman" w:hAnsi="Times New Roman" w:cs="Times New Roman"/>
        </w:rPr>
        <w:t xml:space="preserve"> birds during breeding </w:t>
      </w:r>
      <w:proofErr w:type="gramStart"/>
      <w:r w:rsidR="001C0D3B">
        <w:rPr>
          <w:rFonts w:ascii="Times New Roman" w:hAnsi="Times New Roman" w:cs="Times New Roman"/>
        </w:rPr>
        <w:t xml:space="preserve">seasons </w:t>
      </w:r>
      <w:r w:rsidRPr="00F50E6F">
        <w:rPr>
          <w:rFonts w:ascii="Times New Roman" w:hAnsi="Times New Roman" w:cs="Times New Roman"/>
        </w:rPr>
        <w:t>.</w:t>
      </w:r>
      <w:proofErr w:type="gramEnd"/>
      <w:r w:rsidRPr="00F50E6F">
        <w:rPr>
          <w:rFonts w:ascii="Times New Roman" w:hAnsi="Times New Roman" w:cs="Times New Roman"/>
        </w:rPr>
        <w:t xml:space="preserve"> Seasonal insect availability directly influences reproductive success and population dynamics of insectivorous animals.</w:t>
      </w:r>
      <w:r w:rsidR="009E06A0">
        <w:rPr>
          <w:rFonts w:ascii="Times New Roman" w:hAnsi="Times New Roman" w:cs="Times New Roman"/>
        </w:rPr>
        <w:t xml:space="preserve"> </w:t>
      </w:r>
      <w:r w:rsidRPr="00F50E6F">
        <w:rPr>
          <w:rFonts w:ascii="Times New Roman" w:hAnsi="Times New Roman" w:cs="Times New Roman"/>
          <w:i/>
          <w:iCs/>
        </w:rPr>
        <w:t>Aquatic–terrestrial linkages</w:t>
      </w:r>
      <w:r w:rsidRPr="00F50E6F">
        <w:rPr>
          <w:rFonts w:ascii="Times New Roman" w:hAnsi="Times New Roman" w:cs="Times New Roman"/>
        </w:rPr>
        <w:t xml:space="preserve"> occur when emergent insects provide energy sub</w:t>
      </w:r>
      <w:r w:rsidR="006A0E5A">
        <w:rPr>
          <w:rFonts w:ascii="Times New Roman" w:hAnsi="Times New Roman" w:cs="Times New Roman"/>
        </w:rPr>
        <w:t xml:space="preserve">sidies to terrestrial predators (Burdon </w:t>
      </w:r>
      <w:r w:rsidR="006A0E5A" w:rsidRPr="006A0E5A">
        <w:rPr>
          <w:rFonts w:ascii="Times New Roman" w:hAnsi="Times New Roman" w:cs="Times New Roman"/>
          <w:i/>
        </w:rPr>
        <w:t>et.al.,</w:t>
      </w:r>
      <w:r w:rsidR="006A0E5A">
        <w:rPr>
          <w:rFonts w:ascii="Times New Roman" w:hAnsi="Times New Roman" w:cs="Times New Roman"/>
        </w:rPr>
        <w:t xml:space="preserve"> 2008).</w:t>
      </w:r>
      <w:r w:rsidRPr="00F50E6F">
        <w:rPr>
          <w:rFonts w:ascii="Times New Roman" w:hAnsi="Times New Roman" w:cs="Times New Roman"/>
        </w:rPr>
        <w:t xml:space="preserve"> Stable isotope studies reveal that aquatic insects contribute up to 40% of carb</w:t>
      </w:r>
      <w:r w:rsidR="001C0D3B">
        <w:rPr>
          <w:rFonts w:ascii="Times New Roman" w:hAnsi="Times New Roman" w:cs="Times New Roman"/>
        </w:rPr>
        <w:t>on input in riparian food webs</w:t>
      </w:r>
      <w:r w:rsidRPr="00F50E6F">
        <w:rPr>
          <w:rFonts w:ascii="Times New Roman" w:hAnsi="Times New Roman" w:cs="Times New Roman"/>
        </w:rPr>
        <w:t>.</w:t>
      </w:r>
    </w:p>
    <w:p w14:paraId="1951A381"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Animals as predators of insects</w:t>
      </w:r>
    </w:p>
    <w:p w14:paraId="79E123D6" w14:textId="4469C90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Vertebrate predation on insects</w:t>
      </w:r>
      <w:r w:rsidRPr="00F50E6F">
        <w:rPr>
          <w:rFonts w:ascii="Times New Roman" w:hAnsi="Times New Roman" w:cs="Times New Roman"/>
        </w:rPr>
        <w:t xml:space="preserve"> regulates herbivore populations and suppresses pest outbreaks. Birds and bats exert strong top-down control, with exclusion experiments demonstrating insect density increases of 70–150% in predator-free co</w:t>
      </w:r>
      <w:r w:rsidR="001C0D3B">
        <w:rPr>
          <w:rFonts w:ascii="Times New Roman" w:hAnsi="Times New Roman" w:cs="Times New Roman"/>
        </w:rPr>
        <w:t>nditions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Predatory mammals and reptiles</w:t>
      </w:r>
      <w:r w:rsidRPr="00F50E6F">
        <w:rPr>
          <w:rFonts w:ascii="Times New Roman" w:hAnsi="Times New Roman" w:cs="Times New Roman"/>
        </w:rPr>
        <w:t xml:space="preserve"> consume insects opportunistically, contributing to trophic regulation. These interactions stabilize food webs and reduce the likelihood of population explos</w:t>
      </w:r>
      <w:r w:rsidR="001C0D3B">
        <w:rPr>
          <w:rFonts w:ascii="Times New Roman" w:hAnsi="Times New Roman" w:cs="Times New Roman"/>
        </w:rPr>
        <w:t>ions among herbivorous insects</w:t>
      </w:r>
      <w:r w:rsidRPr="00F50E6F">
        <w:rPr>
          <w:rFonts w:ascii="Times New Roman" w:hAnsi="Times New Roman" w:cs="Times New Roman"/>
        </w:rPr>
        <w:t>.</w:t>
      </w:r>
    </w:p>
    <w:p w14:paraId="4D28B9F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E. Competitive Interactions</w:t>
      </w:r>
    </w:p>
    <w:p w14:paraId="2E72D78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Competition for resources such as food and habitat</w:t>
      </w:r>
    </w:p>
    <w:p w14:paraId="0713F9AB" w14:textId="0E6C6859"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Resource competition</w:t>
      </w:r>
      <w:r w:rsidRPr="00F50E6F">
        <w:rPr>
          <w:rFonts w:ascii="Times New Roman" w:hAnsi="Times New Roman" w:cs="Times New Roman"/>
        </w:rPr>
        <w:t xml:space="preserve"> arises when insects and animals exploit overlapping food sources or habitats. Granivorous insects and seed-eating vertebrates compete for limited seed resources, influencing plant recruitment and com</w:t>
      </w:r>
      <w:r w:rsidR="001C0D3B">
        <w:rPr>
          <w:rFonts w:ascii="Times New Roman" w:hAnsi="Times New Roman" w:cs="Times New Roman"/>
        </w:rPr>
        <w:t>munity composition</w:t>
      </w:r>
      <w:r w:rsidR="006A0E5A">
        <w:rPr>
          <w:rFonts w:ascii="Times New Roman" w:hAnsi="Times New Roman" w:cs="Times New Roman"/>
        </w:rPr>
        <w:t xml:space="preserve"> (Hulme </w:t>
      </w:r>
      <w:r w:rsidR="006A0E5A" w:rsidRPr="006A0E5A">
        <w:rPr>
          <w:rFonts w:ascii="Times New Roman" w:hAnsi="Times New Roman" w:cs="Times New Roman"/>
          <w:i/>
        </w:rPr>
        <w:t>et.al.,</w:t>
      </w:r>
      <w:r w:rsidR="006A0E5A">
        <w:rPr>
          <w:rFonts w:ascii="Times New Roman" w:hAnsi="Times New Roman" w:cs="Times New Roman"/>
        </w:rPr>
        <w:t xml:space="preserve"> 2002).</w:t>
      </w:r>
      <w:r w:rsidR="009E06A0">
        <w:rPr>
          <w:rFonts w:ascii="Times New Roman" w:hAnsi="Times New Roman" w:cs="Times New Roman"/>
        </w:rPr>
        <w:t xml:space="preserve"> </w:t>
      </w:r>
      <w:r w:rsidRPr="00F50E6F">
        <w:rPr>
          <w:rFonts w:ascii="Times New Roman" w:hAnsi="Times New Roman" w:cs="Times New Roman"/>
          <w:i/>
          <w:iCs/>
        </w:rPr>
        <w:t>Habitat competition</w:t>
      </w:r>
      <w:r w:rsidRPr="00F50E6F">
        <w:rPr>
          <w:rFonts w:ascii="Times New Roman" w:hAnsi="Times New Roman" w:cs="Times New Roman"/>
        </w:rPr>
        <w:t xml:space="preserve"> occurs in nesting or shelter sites such as tree cavities, burrows, or soil crevices. Competitive exclusion shapes species distribution and drives niche differentiation over evolutionary timescale</w:t>
      </w:r>
      <w:r w:rsidR="001C0D3B">
        <w:rPr>
          <w:rFonts w:ascii="Times New Roman" w:hAnsi="Times New Roman" w:cs="Times New Roman"/>
        </w:rPr>
        <w:t>s</w:t>
      </w:r>
      <w:r w:rsidRPr="00F50E6F">
        <w:rPr>
          <w:rFonts w:ascii="Times New Roman" w:hAnsi="Times New Roman" w:cs="Times New Roman"/>
        </w:rPr>
        <w:t>.</w:t>
      </w:r>
    </w:p>
    <w:p w14:paraId="245DC8AC"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Indirect competition mediated by ecosystem changes</w:t>
      </w:r>
    </w:p>
    <w:p w14:paraId="3CE84720"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lastRenderedPageBreak/>
        <w:t>Indirect competitive interactions</w:t>
      </w:r>
      <w:r w:rsidRPr="00F50E6F">
        <w:rPr>
          <w:rFonts w:ascii="Times New Roman" w:hAnsi="Times New Roman" w:cs="Times New Roman"/>
        </w:rPr>
        <w:t xml:space="preserve"> emerge through habitat modification, grazing pressure, or vegetation alteration caused by animals that affect insect populations. Large herbivores modify plant structure and microclimates, altering insect abundance and diver</w:t>
      </w:r>
      <w:r w:rsidR="001C0D3B">
        <w:rPr>
          <w:rFonts w:ascii="Times New Roman" w:hAnsi="Times New Roman" w:cs="Times New Roman"/>
        </w:rPr>
        <w:t>sity through bottom-up effects</w:t>
      </w:r>
      <w:r w:rsidRPr="00F50E6F">
        <w:rPr>
          <w:rFonts w:ascii="Times New Roman" w:hAnsi="Times New Roman" w:cs="Times New Roman"/>
        </w:rPr>
        <w:t>.</w:t>
      </w:r>
    </w:p>
    <w:p w14:paraId="35FD6BE5"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Trophic cascades</w:t>
      </w:r>
      <w:r w:rsidRPr="00F50E6F">
        <w:rPr>
          <w:rFonts w:ascii="Times New Roman" w:hAnsi="Times New Roman" w:cs="Times New Roman"/>
        </w:rPr>
        <w:t xml:space="preserve"> represent another mechanism of indirect competition, where predator-mediated changes influence insect–animal interactions</w:t>
      </w:r>
      <w:r w:rsidR="006A0E5A">
        <w:rPr>
          <w:rFonts w:ascii="Times New Roman" w:hAnsi="Times New Roman" w:cs="Times New Roman"/>
        </w:rPr>
        <w:t xml:space="preserve"> across multiple trophic levels (Polis </w:t>
      </w:r>
      <w:r w:rsidR="006A0E5A" w:rsidRPr="006A0E5A">
        <w:rPr>
          <w:rFonts w:ascii="Times New Roman" w:hAnsi="Times New Roman" w:cs="Times New Roman"/>
          <w:i/>
        </w:rPr>
        <w:t>et.al.,</w:t>
      </w:r>
      <w:r w:rsidR="006A0E5A">
        <w:rPr>
          <w:rFonts w:ascii="Times New Roman" w:hAnsi="Times New Roman" w:cs="Times New Roman"/>
        </w:rPr>
        <w:t xml:space="preserve"> 2000).</w:t>
      </w:r>
      <w:r w:rsidRPr="00F50E6F">
        <w:rPr>
          <w:rFonts w:ascii="Times New Roman" w:hAnsi="Times New Roman" w:cs="Times New Roman"/>
        </w:rPr>
        <w:t xml:space="preserve"> These cascades regulate ecosys</w:t>
      </w:r>
      <w:r w:rsidR="001C0D3B">
        <w:rPr>
          <w:rFonts w:ascii="Times New Roman" w:hAnsi="Times New Roman" w:cs="Times New Roman"/>
        </w:rPr>
        <w:t>tem productivity and stability</w:t>
      </w:r>
      <w:r w:rsidRPr="00F50E6F">
        <w:rPr>
          <w:rFonts w:ascii="Times New Roman" w:hAnsi="Times New Roman" w:cs="Times New Roman"/>
        </w:rPr>
        <w:t>.</w:t>
      </w:r>
    </w:p>
    <w:p w14:paraId="5620FECA" w14:textId="64833C17" w:rsidR="008255E9" w:rsidRPr="008255E9" w:rsidRDefault="0016573A" w:rsidP="008255E9">
      <w:pPr>
        <w:jc w:val="both"/>
        <w:rPr>
          <w:rFonts w:ascii="Times New Roman" w:hAnsi="Times New Roman" w:cs="Times New Roman"/>
          <w:b/>
          <w:bCs/>
        </w:rPr>
      </w:pPr>
      <w:r>
        <w:rPr>
          <w:rFonts w:ascii="Times New Roman" w:hAnsi="Times New Roman" w:cs="Times New Roman"/>
          <w:b/>
          <w:bCs/>
        </w:rPr>
        <w:t>3</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Agricultural Ecosystems</w:t>
      </w:r>
    </w:p>
    <w:p w14:paraId="4ADB79F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of Insects in Livestock Systems</w:t>
      </w:r>
    </w:p>
    <w:p w14:paraId="60E349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Beneficial insects in manure decomposition and nutrient cycling</w:t>
      </w:r>
    </w:p>
    <w:p w14:paraId="4AD4EA72" w14:textId="4501E7D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Beneficial insects</w:t>
      </w:r>
      <w:r w:rsidRPr="008255E9">
        <w:rPr>
          <w:rFonts w:ascii="Times New Roman" w:hAnsi="Times New Roman" w:cs="Times New Roman"/>
        </w:rPr>
        <w:t xml:space="preserve"> play a central role in maintaining nutrient dynamics within lives</w:t>
      </w:r>
      <w:r w:rsidR="006A0E5A">
        <w:rPr>
          <w:rFonts w:ascii="Times New Roman" w:hAnsi="Times New Roman" w:cs="Times New Roman"/>
        </w:rPr>
        <w:t xml:space="preserve">tock-based agricultural systems (Liu </w:t>
      </w:r>
      <w:r w:rsidR="006A0E5A" w:rsidRPr="006A0E5A">
        <w:rPr>
          <w:rFonts w:ascii="Times New Roman" w:hAnsi="Times New Roman" w:cs="Times New Roman"/>
          <w:i/>
        </w:rPr>
        <w:t>et.al.,</w:t>
      </w:r>
      <w:r w:rsidR="006A0E5A">
        <w:rPr>
          <w:rFonts w:ascii="Times New Roman" w:hAnsi="Times New Roman" w:cs="Times New Roman"/>
        </w:rPr>
        <w:t xml:space="preserve"> 2023).</w:t>
      </w:r>
      <w:r w:rsidRPr="008255E9">
        <w:rPr>
          <w:rFonts w:ascii="Times New Roman" w:hAnsi="Times New Roman" w:cs="Times New Roman"/>
        </w:rPr>
        <w:t xml:space="preserve"> Dung beetles (</w:t>
      </w:r>
      <w:proofErr w:type="spellStart"/>
      <w:r w:rsidRPr="008255E9">
        <w:rPr>
          <w:rFonts w:ascii="Times New Roman" w:hAnsi="Times New Roman" w:cs="Times New Roman"/>
        </w:rPr>
        <w:t>Scarabaeidae</w:t>
      </w:r>
      <w:proofErr w:type="spellEnd"/>
      <w:r w:rsidRPr="008255E9">
        <w:rPr>
          <w:rFonts w:ascii="Times New Roman" w:hAnsi="Times New Roman" w:cs="Times New Roman"/>
        </w:rPr>
        <w:t xml:space="preserve">), fly larvae, and </w:t>
      </w:r>
      <w:proofErr w:type="spellStart"/>
      <w:r w:rsidRPr="008255E9">
        <w:rPr>
          <w:rFonts w:ascii="Times New Roman" w:hAnsi="Times New Roman" w:cs="Times New Roman"/>
        </w:rPr>
        <w:t>detritivorous</w:t>
      </w:r>
      <w:proofErr w:type="spellEnd"/>
      <w:r w:rsidRPr="008255E9">
        <w:rPr>
          <w:rFonts w:ascii="Times New Roman" w:hAnsi="Times New Roman" w:cs="Times New Roman"/>
        </w:rPr>
        <w:t xml:space="preserve"> ants colonize animal manure and accelerate its breakdown, promoting rapid nutrient mineralization. Empirical studies demonstrate that dung beetle activity can reduce manure persistence on pasture surfaces by 40–80%, which enhances nitrogen availability an</w:t>
      </w:r>
      <w:r w:rsidR="001C0D3B">
        <w:rPr>
          <w:rFonts w:ascii="Times New Roman" w:hAnsi="Times New Roman" w:cs="Times New Roman"/>
        </w:rPr>
        <w:t>d improves forage quality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Soil health improvements</w:t>
      </w:r>
      <w:r w:rsidRPr="008255E9">
        <w:rPr>
          <w:rFonts w:ascii="Times New Roman" w:hAnsi="Times New Roman" w:cs="Times New Roman"/>
        </w:rPr>
        <w:t xml:space="preserve"> linked to insect-mediated decomposition include increased soil porosity, enhanced microbial activity, and improved water infiltration. Research indicates that pastures with active dung beetle populations show up to 25% higher grass biomass and reduced ammonia volatilization losses compared to syst</w:t>
      </w:r>
      <w:r w:rsidR="001C0D3B">
        <w:rPr>
          <w:rFonts w:ascii="Times New Roman" w:hAnsi="Times New Roman" w:cs="Times New Roman"/>
        </w:rPr>
        <w:t>ems lacking insect decomposers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Suppression of pest breeding sites</w:t>
      </w:r>
      <w:r w:rsidRPr="008255E9">
        <w:rPr>
          <w:rFonts w:ascii="Times New Roman" w:hAnsi="Times New Roman" w:cs="Times New Roman"/>
        </w:rPr>
        <w:t xml:space="preserve"> represents another key benefit. Rapid manure removal limits oviposition sites for pest flies, reducing larval development and adult emergence, which supports a</w:t>
      </w:r>
      <w:r w:rsidR="001C0D3B">
        <w:rPr>
          <w:rFonts w:ascii="Times New Roman" w:hAnsi="Times New Roman" w:cs="Times New Roman"/>
        </w:rPr>
        <w:t>nimal welfare and productivity</w:t>
      </w:r>
      <w:r w:rsidRPr="008255E9">
        <w:rPr>
          <w:rFonts w:ascii="Times New Roman" w:hAnsi="Times New Roman" w:cs="Times New Roman"/>
        </w:rPr>
        <w:t>.</w:t>
      </w:r>
    </w:p>
    <w:p w14:paraId="6532EBD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Harmful insects affecting animal health and productivity</w:t>
      </w:r>
    </w:p>
    <w:p w14:paraId="13C32B59" w14:textId="27E8A67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Harmful insects</w:t>
      </w:r>
      <w:r w:rsidRPr="008255E9">
        <w:rPr>
          <w:rFonts w:ascii="Times New Roman" w:hAnsi="Times New Roman" w:cs="Times New Roman"/>
        </w:rPr>
        <w:t xml:space="preserve"> exert significant pressure on livestock through blood-feeding, tiss</w:t>
      </w:r>
      <w:r w:rsidR="006A0E5A">
        <w:rPr>
          <w:rFonts w:ascii="Times New Roman" w:hAnsi="Times New Roman" w:cs="Times New Roman"/>
        </w:rPr>
        <w:t>ue damage, and stress induction (</w:t>
      </w:r>
      <w:proofErr w:type="spellStart"/>
      <w:r w:rsidR="006A0E5A">
        <w:rPr>
          <w:rFonts w:ascii="Times New Roman" w:hAnsi="Times New Roman" w:cs="Times New Roman"/>
        </w:rPr>
        <w:t>Kazek</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2014).</w:t>
      </w:r>
      <w:r w:rsidRPr="008255E9">
        <w:rPr>
          <w:rFonts w:ascii="Times New Roman" w:hAnsi="Times New Roman" w:cs="Times New Roman"/>
        </w:rPr>
        <w:t xml:space="preserve"> Biting flies such as stable flies (</w:t>
      </w:r>
      <w:proofErr w:type="spellStart"/>
      <w:r w:rsidRPr="008255E9">
        <w:rPr>
          <w:rFonts w:ascii="Times New Roman" w:hAnsi="Times New Roman" w:cs="Times New Roman"/>
          <w:i/>
          <w:iCs/>
        </w:rPr>
        <w:t>Stomoxyscalcitrans</w:t>
      </w:r>
      <w:proofErr w:type="spellEnd"/>
      <w:r w:rsidRPr="008255E9">
        <w:rPr>
          <w:rFonts w:ascii="Times New Roman" w:hAnsi="Times New Roman" w:cs="Times New Roman"/>
        </w:rPr>
        <w:t>) and horn flies (</w:t>
      </w:r>
      <w:proofErr w:type="spellStart"/>
      <w:r w:rsidRPr="008255E9">
        <w:rPr>
          <w:rFonts w:ascii="Times New Roman" w:hAnsi="Times New Roman" w:cs="Times New Roman"/>
          <w:i/>
          <w:iCs/>
        </w:rPr>
        <w:t>Haematobiairritans</w:t>
      </w:r>
      <w:proofErr w:type="spellEnd"/>
      <w:r w:rsidRPr="008255E9">
        <w:rPr>
          <w:rFonts w:ascii="Times New Roman" w:hAnsi="Times New Roman" w:cs="Times New Roman"/>
        </w:rPr>
        <w:t xml:space="preserve">) cause irritation, reduced feed intake, and altered grazing </w:t>
      </w:r>
      <w:proofErr w:type="spellStart"/>
      <w:r w:rsidRPr="008255E9">
        <w:rPr>
          <w:rFonts w:ascii="Times New Roman" w:hAnsi="Times New Roman" w:cs="Times New Roman"/>
        </w:rPr>
        <w:t>behavior</w:t>
      </w:r>
      <w:proofErr w:type="spellEnd"/>
      <w:r w:rsidRPr="008255E9">
        <w:rPr>
          <w:rFonts w:ascii="Times New Roman" w:hAnsi="Times New Roman" w:cs="Times New Roman"/>
        </w:rPr>
        <w:t>. Experimental assessments report milk yield reductions of 10–20% in dairy cattle exposed to high fly densities.</w:t>
      </w:r>
      <w:r w:rsidR="009E06A0">
        <w:rPr>
          <w:rFonts w:ascii="Times New Roman" w:hAnsi="Times New Roman" w:cs="Times New Roman"/>
        </w:rPr>
        <w:t xml:space="preserve"> </w:t>
      </w:r>
      <w:r w:rsidRPr="008255E9">
        <w:rPr>
          <w:rFonts w:ascii="Times New Roman" w:hAnsi="Times New Roman" w:cs="Times New Roman"/>
          <w:i/>
          <w:iCs/>
        </w:rPr>
        <w:t>Chronic infestations</w:t>
      </w:r>
      <w:r w:rsidRPr="008255E9">
        <w:rPr>
          <w:rFonts w:ascii="Times New Roman" w:hAnsi="Times New Roman" w:cs="Times New Roman"/>
        </w:rPr>
        <w:t xml:space="preserve"> increase susceptibility to secondary infections and compromise immune function. Lice and mites contribute to dermatitis, </w:t>
      </w:r>
      <w:proofErr w:type="spellStart"/>
      <w:r w:rsidRPr="008255E9">
        <w:rPr>
          <w:rFonts w:ascii="Times New Roman" w:hAnsi="Times New Roman" w:cs="Times New Roman"/>
        </w:rPr>
        <w:t>anemia</w:t>
      </w:r>
      <w:proofErr w:type="spellEnd"/>
      <w:r w:rsidRPr="008255E9">
        <w:rPr>
          <w:rFonts w:ascii="Times New Roman" w:hAnsi="Times New Roman" w:cs="Times New Roman"/>
        </w:rPr>
        <w:t>, and weight loss, while long-term stress responses elevate cortisol levels, red</w:t>
      </w:r>
      <w:r w:rsidR="001C0D3B">
        <w:rPr>
          <w:rFonts w:ascii="Times New Roman" w:hAnsi="Times New Roman" w:cs="Times New Roman"/>
        </w:rPr>
        <w:t>ucing reproductive performance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losses</w:t>
      </w:r>
      <w:r w:rsidRPr="008255E9">
        <w:rPr>
          <w:rFonts w:ascii="Times New Roman" w:hAnsi="Times New Roman" w:cs="Times New Roman"/>
        </w:rPr>
        <w:t xml:space="preserve"> arise from increased energy expenditure for defensive </w:t>
      </w:r>
      <w:proofErr w:type="spellStart"/>
      <w:r w:rsidRPr="008255E9">
        <w:rPr>
          <w:rFonts w:ascii="Times New Roman" w:hAnsi="Times New Roman" w:cs="Times New Roman"/>
        </w:rPr>
        <w:t>behaviors</w:t>
      </w:r>
      <w:proofErr w:type="spellEnd"/>
      <w:r w:rsidRPr="008255E9">
        <w:rPr>
          <w:rFonts w:ascii="Times New Roman" w:hAnsi="Times New Roman" w:cs="Times New Roman"/>
        </w:rPr>
        <w:t xml:space="preserve"> such as tail flicking and stamping, which lowers feed conversion efficiency and overall growth rates.</w:t>
      </w:r>
    </w:p>
    <w:p w14:paraId="4162B91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Pollinators and Their Interactions with Domesticated Animals</w:t>
      </w:r>
    </w:p>
    <w:p w14:paraId="0362A2D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Shared landscapes and resource use</w:t>
      </w:r>
    </w:p>
    <w:p w14:paraId="3B81F7D7" w14:textId="1AAD4F6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landscapes</w:t>
      </w:r>
      <w:r w:rsidRPr="008255E9">
        <w:rPr>
          <w:rFonts w:ascii="Times New Roman" w:hAnsi="Times New Roman" w:cs="Times New Roman"/>
        </w:rPr>
        <w:t xml:space="preserve"> often support both pollinators and domesticated animals through shared use of grazing lands, hedgero</w:t>
      </w:r>
      <w:r w:rsidR="006A0E5A">
        <w:rPr>
          <w:rFonts w:ascii="Times New Roman" w:hAnsi="Times New Roman" w:cs="Times New Roman"/>
        </w:rPr>
        <w:t>ws, and flowering field margins (</w:t>
      </w:r>
      <w:proofErr w:type="spellStart"/>
      <w:r w:rsidR="006A0E5A">
        <w:rPr>
          <w:rFonts w:ascii="Times New Roman" w:hAnsi="Times New Roman" w:cs="Times New Roman"/>
        </w:rPr>
        <w:t>Kremen</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2019).</w:t>
      </w:r>
      <w:r w:rsidRPr="008255E9">
        <w:rPr>
          <w:rFonts w:ascii="Times New Roman" w:hAnsi="Times New Roman" w:cs="Times New Roman"/>
        </w:rPr>
        <w:t xml:space="preserve"> Managed grasslands provide floral resources for bees and butterflies, while livestock grazing maintains habitat heterogeneity that supports diverse pollinato</w:t>
      </w:r>
      <w:r w:rsidR="001C0D3B">
        <w:rPr>
          <w:rFonts w:ascii="Times New Roman" w:hAnsi="Times New Roman" w:cs="Times New Roman"/>
        </w:rPr>
        <w:t>r assemblages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Temporal resource complementarity</w:t>
      </w:r>
      <w:r w:rsidRPr="008255E9">
        <w:rPr>
          <w:rFonts w:ascii="Times New Roman" w:hAnsi="Times New Roman" w:cs="Times New Roman"/>
        </w:rPr>
        <w:t xml:space="preserve"> emerges when grazing regimes </w:t>
      </w:r>
      <w:proofErr w:type="gramStart"/>
      <w:r w:rsidRPr="008255E9">
        <w:rPr>
          <w:rFonts w:ascii="Times New Roman" w:hAnsi="Times New Roman" w:cs="Times New Roman"/>
        </w:rPr>
        <w:t>influence</w:t>
      </w:r>
      <w:proofErr w:type="gramEnd"/>
      <w:r w:rsidRPr="008255E9">
        <w:rPr>
          <w:rFonts w:ascii="Times New Roman" w:hAnsi="Times New Roman" w:cs="Times New Roman"/>
        </w:rPr>
        <w:t xml:space="preserve"> flowering phenology.</w:t>
      </w:r>
      <w:r w:rsidR="009E06A0">
        <w:rPr>
          <w:rFonts w:ascii="Times New Roman" w:hAnsi="Times New Roman" w:cs="Times New Roman"/>
        </w:rPr>
        <w:t xml:space="preserve"> </w:t>
      </w:r>
      <w:r w:rsidRPr="008255E9">
        <w:rPr>
          <w:rFonts w:ascii="Times New Roman" w:hAnsi="Times New Roman" w:cs="Times New Roman"/>
        </w:rPr>
        <w:t>Moderate grazing intensity increases floral abundance and nectar availability, which enhances pollinator visitation rates</w:t>
      </w:r>
      <w:r w:rsidR="001C0D3B">
        <w:rPr>
          <w:rFonts w:ascii="Times New Roman" w:hAnsi="Times New Roman" w:cs="Times New Roman"/>
        </w:rPr>
        <w:t xml:space="preserve"> and pollination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presence</w:t>
      </w:r>
      <w:r w:rsidRPr="008255E9">
        <w:rPr>
          <w:rFonts w:ascii="Times New Roman" w:hAnsi="Times New Roman" w:cs="Times New Roman"/>
        </w:rPr>
        <w:t xml:space="preserve"> also affects nesting opportunities for ground-nesting pollinators through soil disturbance and vegetation structure modification, shaping po</w:t>
      </w:r>
      <w:r w:rsidR="001C0D3B">
        <w:rPr>
          <w:rFonts w:ascii="Times New Roman" w:hAnsi="Times New Roman" w:cs="Times New Roman"/>
        </w:rPr>
        <w:t>llinator community composition</w:t>
      </w:r>
      <w:r w:rsidRPr="008255E9">
        <w:rPr>
          <w:rFonts w:ascii="Times New Roman" w:hAnsi="Times New Roman" w:cs="Times New Roman"/>
        </w:rPr>
        <w:t>.</w:t>
      </w:r>
    </w:p>
    <w:p w14:paraId="040DD7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2. Indirect effects on crop–livestock systems</w:t>
      </w:r>
    </w:p>
    <w:p w14:paraId="39DC381B" w14:textId="058401F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Pollinator-mediated yield benefits</w:t>
      </w:r>
      <w:r w:rsidRPr="008255E9">
        <w:rPr>
          <w:rFonts w:ascii="Times New Roman" w:hAnsi="Times New Roman" w:cs="Times New Roman"/>
        </w:rPr>
        <w:t xml:space="preserve"> extend indirectly to livestock systems thr</w:t>
      </w:r>
      <w:r w:rsidR="006A0E5A">
        <w:rPr>
          <w:rFonts w:ascii="Times New Roman" w:hAnsi="Times New Roman" w:cs="Times New Roman"/>
        </w:rPr>
        <w:t xml:space="preserve">ough improved crop productivity (Porto </w:t>
      </w:r>
      <w:r w:rsidR="006A0E5A" w:rsidRPr="006A0E5A">
        <w:rPr>
          <w:rFonts w:ascii="Times New Roman" w:hAnsi="Times New Roman" w:cs="Times New Roman"/>
          <w:i/>
        </w:rPr>
        <w:t>et.al.,</w:t>
      </w:r>
      <w:r w:rsidR="006A0E5A">
        <w:rPr>
          <w:rFonts w:ascii="Times New Roman" w:hAnsi="Times New Roman" w:cs="Times New Roman"/>
        </w:rPr>
        <w:t xml:space="preserve"> 2021).</w:t>
      </w:r>
      <w:r w:rsidRPr="008255E9">
        <w:rPr>
          <w:rFonts w:ascii="Times New Roman" w:hAnsi="Times New Roman" w:cs="Times New Roman"/>
        </w:rPr>
        <w:t xml:space="preserve"> Enhanced pollination of forage legumes such as clover and alfalfa </w:t>
      </w:r>
      <w:proofErr w:type="gramStart"/>
      <w:r w:rsidRPr="008255E9">
        <w:rPr>
          <w:rFonts w:ascii="Times New Roman" w:hAnsi="Times New Roman" w:cs="Times New Roman"/>
        </w:rPr>
        <w:t>increases</w:t>
      </w:r>
      <w:proofErr w:type="gramEnd"/>
      <w:r w:rsidRPr="008255E9">
        <w:rPr>
          <w:rFonts w:ascii="Times New Roman" w:hAnsi="Times New Roman" w:cs="Times New Roman"/>
        </w:rPr>
        <w:t xml:space="preserve"> seed production and forage quality, supporting higher prot</w:t>
      </w:r>
      <w:r w:rsidR="001C0D3B">
        <w:rPr>
          <w:rFonts w:ascii="Times New Roman" w:hAnsi="Times New Roman" w:cs="Times New Roman"/>
        </w:rPr>
        <w:t>ein intake for grazing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System-level integration</w:t>
      </w:r>
      <w:r w:rsidRPr="008255E9">
        <w:rPr>
          <w:rFonts w:ascii="Times New Roman" w:hAnsi="Times New Roman" w:cs="Times New Roman"/>
        </w:rPr>
        <w:t xml:space="preserve"> of crops, livestock, and pollinators stabilizes agricultural outputs. Landscape-scale studies reveal that farms supporting pollinator diversity experience greater yield stability under climatic variability, which reduces</w:t>
      </w:r>
      <w:r w:rsidR="001C0D3B">
        <w:rPr>
          <w:rFonts w:ascii="Times New Roman" w:hAnsi="Times New Roman" w:cs="Times New Roman"/>
        </w:rPr>
        <w:t xml:space="preserve"> dependency on external inputs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Economic valuation</w:t>
      </w:r>
      <w:r w:rsidRPr="008255E9">
        <w:rPr>
          <w:rFonts w:ascii="Times New Roman" w:hAnsi="Times New Roman" w:cs="Times New Roman"/>
        </w:rPr>
        <w:t xml:space="preserve"> estimates place global pollination services at USD 235–577 billion annually, highlighting their indirect contribution to livestock fee</w:t>
      </w:r>
      <w:r w:rsidR="001C0D3B">
        <w:rPr>
          <w:rFonts w:ascii="Times New Roman" w:hAnsi="Times New Roman" w:cs="Times New Roman"/>
        </w:rPr>
        <w:t>d security and farm resilience</w:t>
      </w:r>
      <w:r w:rsidR="006A0E5A">
        <w:rPr>
          <w:rFonts w:ascii="Times New Roman" w:hAnsi="Times New Roman" w:cs="Times New Roman"/>
        </w:rPr>
        <w:t xml:space="preserve"> (Khalifa </w:t>
      </w:r>
      <w:r w:rsidR="006A0E5A" w:rsidRPr="006A0E5A">
        <w:rPr>
          <w:rFonts w:ascii="Times New Roman" w:hAnsi="Times New Roman" w:cs="Times New Roman"/>
          <w:i/>
        </w:rPr>
        <w:t>et.al.,</w:t>
      </w:r>
      <w:r w:rsidR="006A0E5A">
        <w:rPr>
          <w:rFonts w:ascii="Times New Roman" w:hAnsi="Times New Roman" w:cs="Times New Roman"/>
        </w:rPr>
        <w:t xml:space="preserve"> 2021).</w:t>
      </w:r>
    </w:p>
    <w:p w14:paraId="50613FD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Insect Pests, Livestock, and Wildlife Interfaces</w:t>
      </w:r>
    </w:p>
    <w:p w14:paraId="3DDA373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Disease transmission among insects, livestock, and wild animals</w:t>
      </w:r>
    </w:p>
    <w:p w14:paraId="377DD2FF" w14:textId="27C2C83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Interfaces between livestock and wildlife</w:t>
      </w:r>
      <w:r w:rsidRPr="008255E9">
        <w:rPr>
          <w:rFonts w:ascii="Times New Roman" w:hAnsi="Times New Roman" w:cs="Times New Roman"/>
        </w:rPr>
        <w:t xml:space="preserve"> facilitate pathogen circulation through insect vectors such as mosquitoes, ticks, and biting midges. These vectors bridge ecological boundaries, transmitting protozoan, viral, and bacterial</w:t>
      </w:r>
      <w:r w:rsidR="001C0D3B">
        <w:rPr>
          <w:rFonts w:ascii="Times New Roman" w:hAnsi="Times New Roman" w:cs="Times New Roman"/>
        </w:rPr>
        <w:t xml:space="preserve"> pathogens across host species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Vector competence and host density</w:t>
      </w:r>
      <w:r w:rsidRPr="008255E9">
        <w:rPr>
          <w:rFonts w:ascii="Times New Roman" w:hAnsi="Times New Roman" w:cs="Times New Roman"/>
        </w:rPr>
        <w:t xml:space="preserve"> shape transmission dynamics. High livestock density increases blood-meal availability, which amplifies vector populations and elevates </w:t>
      </w:r>
      <w:proofErr w:type="spellStart"/>
      <w:r w:rsidRPr="008255E9">
        <w:rPr>
          <w:rFonts w:ascii="Times New Roman" w:hAnsi="Times New Roman" w:cs="Times New Roman"/>
        </w:rPr>
        <w:t>spillover</w:t>
      </w:r>
      <w:proofErr w:type="spellEnd"/>
      <w:r w:rsidRPr="008255E9">
        <w:rPr>
          <w:rFonts w:ascii="Times New Roman" w:hAnsi="Times New Roman" w:cs="Times New Roman"/>
        </w:rPr>
        <w:t xml:space="preserve"> r</w:t>
      </w:r>
      <w:r w:rsidR="001C0D3B">
        <w:rPr>
          <w:rFonts w:ascii="Times New Roman" w:hAnsi="Times New Roman" w:cs="Times New Roman"/>
        </w:rPr>
        <w:t>isk toward wildlife and humans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Environmental drivers</w:t>
      </w:r>
      <w:r w:rsidRPr="008255E9">
        <w:rPr>
          <w:rFonts w:ascii="Times New Roman" w:hAnsi="Times New Roman" w:cs="Times New Roman"/>
        </w:rPr>
        <w:t xml:space="preserve"> such as temperature and moisture influence vector development rates and pathogen replication, altering disease seasonality and geographic distribution</w:t>
      </w:r>
      <w:r w:rsidR="006A0E5A">
        <w:rPr>
          <w:rFonts w:ascii="Times New Roman" w:hAnsi="Times New Roman" w:cs="Times New Roman"/>
        </w:rPr>
        <w:t xml:space="preserve"> (Ma </w:t>
      </w:r>
      <w:r w:rsidR="006A0E5A" w:rsidRPr="006A0E5A">
        <w:rPr>
          <w:rFonts w:ascii="Times New Roman" w:hAnsi="Times New Roman" w:cs="Times New Roman"/>
          <w:i/>
        </w:rPr>
        <w:t>et.al.,</w:t>
      </w:r>
      <w:r w:rsidR="006A0E5A">
        <w:rPr>
          <w:rFonts w:ascii="Times New Roman" w:hAnsi="Times New Roman" w:cs="Times New Roman"/>
        </w:rPr>
        <w:t xml:space="preserve"> 2022).</w:t>
      </w:r>
    </w:p>
    <w:p w14:paraId="711463D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Economic impacts on agriculture</w:t>
      </w:r>
    </w:p>
    <w:p w14:paraId="59165933" w14:textId="04B643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Economic losses</w:t>
      </w:r>
      <w:r w:rsidRPr="008255E9">
        <w:rPr>
          <w:rFonts w:ascii="Times New Roman" w:hAnsi="Times New Roman" w:cs="Times New Roman"/>
        </w:rPr>
        <w:t xml:space="preserve"> associated with insect-mediated diseases and pest damage are substantial. Vector-borne livestock diseases generate annual global losses exceeding USD 20 billion through mortality, reduced produc</w:t>
      </w:r>
      <w:r w:rsidR="001C0D3B">
        <w:rPr>
          <w:rFonts w:ascii="Times New Roman" w:hAnsi="Times New Roman" w:cs="Times New Roman"/>
        </w:rPr>
        <w:t>tivity, and trade restrictions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costs</w:t>
      </w:r>
      <w:r w:rsidRPr="008255E9">
        <w:rPr>
          <w:rFonts w:ascii="Times New Roman" w:hAnsi="Times New Roman" w:cs="Times New Roman"/>
        </w:rPr>
        <w:t xml:space="preserve"> include veterinary treatment expenses, </w:t>
      </w:r>
      <w:proofErr w:type="spellStart"/>
      <w:r w:rsidRPr="008255E9">
        <w:rPr>
          <w:rFonts w:ascii="Times New Roman" w:hAnsi="Times New Roman" w:cs="Times New Roman"/>
        </w:rPr>
        <w:t>labor</w:t>
      </w:r>
      <w:proofErr w:type="spellEnd"/>
      <w:r w:rsidRPr="008255E9">
        <w:rPr>
          <w:rFonts w:ascii="Times New Roman" w:hAnsi="Times New Roman" w:cs="Times New Roman"/>
        </w:rPr>
        <w:t xml:space="preserve"> demands, and reduced market value of animal products. Outbreak-related movement restrictions disrupt supply chains and threaten fo</w:t>
      </w:r>
      <w:r w:rsidR="001C0D3B">
        <w:rPr>
          <w:rFonts w:ascii="Times New Roman" w:hAnsi="Times New Roman" w:cs="Times New Roman"/>
        </w:rPr>
        <w:t>od security at regional scales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Preventive management</w:t>
      </w:r>
      <w:r w:rsidRPr="008255E9">
        <w:rPr>
          <w:rFonts w:ascii="Times New Roman" w:hAnsi="Times New Roman" w:cs="Times New Roman"/>
        </w:rPr>
        <w:t xml:space="preserve"> targeting insect populations yields high benefit–cost ratios, with integrated control strategies producing returns of 5–10 times the investment through improved productivity</w:t>
      </w:r>
      <w:r w:rsidR="001C0D3B">
        <w:rPr>
          <w:rFonts w:ascii="Times New Roman" w:hAnsi="Times New Roman" w:cs="Times New Roman"/>
        </w:rPr>
        <w:t xml:space="preserve"> and reduced disease incidence</w:t>
      </w:r>
      <w:r w:rsidRPr="008255E9">
        <w:rPr>
          <w:rFonts w:ascii="Times New Roman" w:hAnsi="Times New Roman" w:cs="Times New Roman"/>
        </w:rPr>
        <w:t>.</w:t>
      </w:r>
    </w:p>
    <w:p w14:paraId="4968D55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Integrated Pest and Animal Management Strategies</w:t>
      </w:r>
    </w:p>
    <w:p w14:paraId="55CC4B7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Biological control involving animals</w:t>
      </w:r>
    </w:p>
    <w:p w14:paraId="53099008" w14:textId="75EC288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control approaches</w:t>
      </w:r>
      <w:r w:rsidRPr="008255E9">
        <w:rPr>
          <w:rFonts w:ascii="Times New Roman" w:hAnsi="Times New Roman" w:cs="Times New Roman"/>
        </w:rPr>
        <w:t xml:space="preserve"> harness animal predators to regulate insect pest populations</w:t>
      </w:r>
      <w:r w:rsidR="006A0E5A">
        <w:rPr>
          <w:rFonts w:ascii="Times New Roman" w:hAnsi="Times New Roman" w:cs="Times New Roman"/>
        </w:rPr>
        <w:t xml:space="preserve"> (</w:t>
      </w:r>
      <w:proofErr w:type="spellStart"/>
      <w:r w:rsidR="006A0E5A">
        <w:rPr>
          <w:rFonts w:ascii="Times New Roman" w:hAnsi="Times New Roman" w:cs="Times New Roman"/>
        </w:rPr>
        <w:t>Gurr</w:t>
      </w:r>
      <w:proofErr w:type="spellEnd"/>
      <w:r w:rsidR="006A0E5A">
        <w:rPr>
          <w:rFonts w:ascii="Times New Roman" w:hAnsi="Times New Roman" w:cs="Times New Roman"/>
        </w:rPr>
        <w:t xml:space="preserve"> </w:t>
      </w:r>
      <w:r w:rsidR="006A0E5A" w:rsidRPr="006A0E5A">
        <w:rPr>
          <w:rFonts w:ascii="Times New Roman" w:hAnsi="Times New Roman" w:cs="Times New Roman"/>
          <w:i/>
        </w:rPr>
        <w:t>et.al.,</w:t>
      </w:r>
      <w:r w:rsidR="006A0E5A">
        <w:rPr>
          <w:rFonts w:ascii="Times New Roman" w:hAnsi="Times New Roman" w:cs="Times New Roman"/>
        </w:rPr>
        <w:t xml:space="preserve"> 2016).</w:t>
      </w:r>
      <w:r w:rsidRPr="008255E9">
        <w:rPr>
          <w:rFonts w:ascii="Times New Roman" w:hAnsi="Times New Roman" w:cs="Times New Roman"/>
        </w:rPr>
        <w:t xml:space="preserve"> Birds, bats, and amphibians consume large quantities of agricultural pests, delivering measurable reductions in insect abundance. Bat exclusion experiments reveal pest density increases exceeding 100% whe</w:t>
      </w:r>
      <w:r w:rsidR="001C0D3B">
        <w:rPr>
          <w:rFonts w:ascii="Times New Roman" w:hAnsi="Times New Roman" w:cs="Times New Roman"/>
        </w:rPr>
        <w:t>n natural predators are absent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Poultry integration</w:t>
      </w:r>
      <w:r w:rsidRPr="008255E9">
        <w:rPr>
          <w:rFonts w:ascii="Times New Roman" w:hAnsi="Times New Roman" w:cs="Times New Roman"/>
        </w:rPr>
        <w:t xml:space="preserve"> within cropping systems reduces insect pests through direct predation. Chickens foraging in orchards and vineyards lower pest insect populations while contributing manur</w:t>
      </w:r>
      <w:r w:rsidR="001C0D3B">
        <w:rPr>
          <w:rFonts w:ascii="Times New Roman" w:hAnsi="Times New Roman" w:cs="Times New Roman"/>
        </w:rPr>
        <w:t>e that enhances soil fertility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 conservation</w:t>
      </w:r>
      <w:r w:rsidRPr="008255E9">
        <w:rPr>
          <w:rFonts w:ascii="Times New Roman" w:hAnsi="Times New Roman" w:cs="Times New Roman"/>
        </w:rPr>
        <w:t xml:space="preserve"> through habitat enhancement strengthens natural pest regulation and reduces chemical pesticide dependence.</w:t>
      </w:r>
    </w:p>
    <w:p w14:paraId="30E7769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Sustainable and ecological approaches</w:t>
      </w:r>
    </w:p>
    <w:p w14:paraId="626C5949" w14:textId="585FAF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Ecological management strategies</w:t>
      </w:r>
      <w:r w:rsidRPr="008255E9">
        <w:rPr>
          <w:rFonts w:ascii="Times New Roman" w:hAnsi="Times New Roman" w:cs="Times New Roman"/>
        </w:rPr>
        <w:t xml:space="preserve"> emphasize habitat diversification, reduced chemical inputs, and synchr</w:t>
      </w:r>
      <w:r w:rsidR="006A0E5A">
        <w:rPr>
          <w:rFonts w:ascii="Times New Roman" w:hAnsi="Times New Roman" w:cs="Times New Roman"/>
        </w:rPr>
        <w:t xml:space="preserve">onized crop–livestock practices (Connor </w:t>
      </w:r>
      <w:r w:rsidR="006A0E5A" w:rsidRPr="006A0E5A">
        <w:rPr>
          <w:rFonts w:ascii="Times New Roman" w:hAnsi="Times New Roman" w:cs="Times New Roman"/>
          <w:i/>
        </w:rPr>
        <w:t>et.al.,</w:t>
      </w:r>
      <w:r w:rsidR="007B6827">
        <w:rPr>
          <w:rFonts w:ascii="Times New Roman" w:hAnsi="Times New Roman" w:cs="Times New Roman"/>
        </w:rPr>
        <w:t xml:space="preserve"> 201</w:t>
      </w:r>
      <w:r w:rsidR="006A0E5A">
        <w:rPr>
          <w:rFonts w:ascii="Times New Roman" w:hAnsi="Times New Roman" w:cs="Times New Roman"/>
        </w:rPr>
        <w:t>1).</w:t>
      </w:r>
      <w:r w:rsidRPr="008255E9">
        <w:rPr>
          <w:rFonts w:ascii="Times New Roman" w:hAnsi="Times New Roman" w:cs="Times New Roman"/>
        </w:rPr>
        <w:t xml:space="preserve"> Flower strips, rotational grazing, and </w:t>
      </w:r>
      <w:r w:rsidRPr="008255E9">
        <w:rPr>
          <w:rFonts w:ascii="Times New Roman" w:hAnsi="Times New Roman" w:cs="Times New Roman"/>
        </w:rPr>
        <w:lastRenderedPageBreak/>
        <w:t>mixed cropping systems promote beneficial insect populations while supporting a</w:t>
      </w:r>
      <w:r w:rsidR="00376B0D">
        <w:rPr>
          <w:rFonts w:ascii="Times New Roman" w:hAnsi="Times New Roman" w:cs="Times New Roman"/>
        </w:rPr>
        <w:t>nimal production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Reduced pesticide exposure</w:t>
      </w:r>
      <w:r w:rsidRPr="008255E9">
        <w:rPr>
          <w:rFonts w:ascii="Times New Roman" w:hAnsi="Times New Roman" w:cs="Times New Roman"/>
        </w:rPr>
        <w:t xml:space="preserve"> safeguards pollinators and dung-associated insects, preserving ecosystem services such as pollination and nutrient cycling. Long-term trials show that ecological pest management sustains yields while loweri</w:t>
      </w:r>
      <w:r w:rsidR="00376B0D">
        <w:rPr>
          <w:rFonts w:ascii="Times New Roman" w:hAnsi="Times New Roman" w:cs="Times New Roman"/>
        </w:rPr>
        <w:t>ng environmental contamination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Systems-based planning</w:t>
      </w:r>
      <w:r w:rsidRPr="008255E9">
        <w:rPr>
          <w:rFonts w:ascii="Times New Roman" w:hAnsi="Times New Roman" w:cs="Times New Roman"/>
        </w:rPr>
        <w:t xml:space="preserve"> integrates insect ecology with animal husbandry to achieve sustainable agricultural intensification.</w:t>
      </w:r>
    </w:p>
    <w:p w14:paraId="71AA1DE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Case Studies from Major Agricultural Systems</w:t>
      </w:r>
    </w:p>
    <w:p w14:paraId="264B40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Mixed farming systems</w:t>
      </w:r>
    </w:p>
    <w:p w14:paraId="08AC5AB1" w14:textId="5429A2E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Mixed farming systems</w:t>
      </w:r>
      <w:r w:rsidRPr="008255E9">
        <w:rPr>
          <w:rFonts w:ascii="Times New Roman" w:hAnsi="Times New Roman" w:cs="Times New Roman"/>
        </w:rPr>
        <w:t xml:space="preserve"> combine crops and livestock within the same landscape, fostering com</w:t>
      </w:r>
      <w:r w:rsidR="007B6827">
        <w:rPr>
          <w:rFonts w:ascii="Times New Roman" w:hAnsi="Times New Roman" w:cs="Times New Roman"/>
        </w:rPr>
        <w:t xml:space="preserve">plex insect–animal interactions (Martin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Crop residues support </w:t>
      </w:r>
      <w:proofErr w:type="spellStart"/>
      <w:r w:rsidRPr="008255E9">
        <w:rPr>
          <w:rFonts w:ascii="Times New Roman" w:hAnsi="Times New Roman" w:cs="Times New Roman"/>
        </w:rPr>
        <w:t>detritivorous</w:t>
      </w:r>
      <w:proofErr w:type="spellEnd"/>
      <w:r w:rsidRPr="008255E9">
        <w:rPr>
          <w:rFonts w:ascii="Times New Roman" w:hAnsi="Times New Roman" w:cs="Times New Roman"/>
        </w:rPr>
        <w:t xml:space="preserve"> insects, while livestock manure enhances s</w:t>
      </w:r>
      <w:r w:rsidR="00376B0D">
        <w:rPr>
          <w:rFonts w:ascii="Times New Roman" w:hAnsi="Times New Roman" w:cs="Times New Roman"/>
        </w:rPr>
        <w:t>oil biota and insect diversity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Empirical evaluations</w:t>
      </w:r>
      <w:r w:rsidRPr="008255E9">
        <w:rPr>
          <w:rFonts w:ascii="Times New Roman" w:hAnsi="Times New Roman" w:cs="Times New Roman"/>
        </w:rPr>
        <w:t xml:space="preserve"> reveal that diversified farms host higher beneficial insect abundance and reduced pest outbreaks compared to monoculture systems, leading to improved yield sta</w:t>
      </w:r>
      <w:r w:rsidR="00376B0D">
        <w:rPr>
          <w:rFonts w:ascii="Times New Roman" w:hAnsi="Times New Roman" w:cs="Times New Roman"/>
        </w:rPr>
        <w:t>bility and nutrient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Feedback mechanisms</w:t>
      </w:r>
      <w:r w:rsidRPr="008255E9">
        <w:rPr>
          <w:rFonts w:ascii="Times New Roman" w:hAnsi="Times New Roman" w:cs="Times New Roman"/>
        </w:rPr>
        <w:t xml:space="preserve"> between insects, crops, and animals enhance resilience against climatic and economic shocks.</w:t>
      </w:r>
    </w:p>
    <w:p w14:paraId="571FE62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Pastoral and intensive livestock systems</w:t>
      </w:r>
    </w:p>
    <w:p w14:paraId="4CCE9152" w14:textId="76CDCBF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Pastoral systems</w:t>
      </w:r>
      <w:r w:rsidRPr="008255E9">
        <w:rPr>
          <w:rFonts w:ascii="Times New Roman" w:hAnsi="Times New Roman" w:cs="Times New Roman"/>
        </w:rPr>
        <w:t xml:space="preserve"> rely heavily on insect-mediated processes such as dung decomposition and forage pol</w:t>
      </w:r>
      <w:r w:rsidR="007B6827">
        <w:rPr>
          <w:rFonts w:ascii="Times New Roman" w:hAnsi="Times New Roman" w:cs="Times New Roman"/>
        </w:rPr>
        <w:t xml:space="preserve">lination (Wang </w:t>
      </w:r>
      <w:r w:rsidR="007B6827" w:rsidRPr="007B6827">
        <w:rPr>
          <w:rFonts w:ascii="Times New Roman" w:hAnsi="Times New Roman" w:cs="Times New Roman"/>
          <w:i/>
        </w:rPr>
        <w:t>et.al.,</w:t>
      </w:r>
      <w:r w:rsidR="007B6827">
        <w:rPr>
          <w:rFonts w:ascii="Times New Roman" w:hAnsi="Times New Roman" w:cs="Times New Roman"/>
        </w:rPr>
        <w:t xml:space="preserve"> 2025).</w:t>
      </w:r>
      <w:r w:rsidRPr="008255E9">
        <w:rPr>
          <w:rFonts w:ascii="Times New Roman" w:hAnsi="Times New Roman" w:cs="Times New Roman"/>
        </w:rPr>
        <w:t xml:space="preserve"> Grazing intensity shapes insect community composition, influencing pasture </w:t>
      </w:r>
      <w:r w:rsidR="00376B0D">
        <w:rPr>
          <w:rFonts w:ascii="Times New Roman" w:hAnsi="Times New Roman" w:cs="Times New Roman"/>
        </w:rPr>
        <w:t>productivity and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Intensive livestock systems</w:t>
      </w:r>
      <w:r w:rsidRPr="008255E9">
        <w:rPr>
          <w:rFonts w:ascii="Times New Roman" w:hAnsi="Times New Roman" w:cs="Times New Roman"/>
        </w:rPr>
        <w:t xml:space="preserve"> face elevated insect pest pressures due to high animal densities and waste accumulation. Integrated fly management combining sanitation, biological control, and habitat modification reduces pest populations</w:t>
      </w:r>
      <w:r w:rsidR="00376B0D">
        <w:rPr>
          <w:rFonts w:ascii="Times New Roman" w:hAnsi="Times New Roman" w:cs="Times New Roman"/>
        </w:rPr>
        <w:t xml:space="preserve"> and improves welfare outcomes</w:t>
      </w:r>
      <w:r w:rsidRPr="008255E9">
        <w:rPr>
          <w:rFonts w:ascii="Times New Roman" w:hAnsi="Times New Roman" w:cs="Times New Roman"/>
        </w:rPr>
        <w:t>.</w:t>
      </w:r>
    </w:p>
    <w:p w14:paraId="2BA9CF6E"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Comparative analyses</w:t>
      </w:r>
      <w:r w:rsidRPr="008255E9">
        <w:rPr>
          <w:rFonts w:ascii="Times New Roman" w:hAnsi="Times New Roman" w:cs="Times New Roman"/>
        </w:rPr>
        <w:t xml:space="preserve"> demonstrate that systems integrating ecological insect management achieve lower long-term costs and enhanced sustainability relative to chemically dependent systems.</w:t>
      </w:r>
    </w:p>
    <w:p w14:paraId="2C87843B" w14:textId="6DBDA669" w:rsidR="008255E9" w:rsidRPr="008255E9" w:rsidRDefault="0016573A" w:rsidP="008255E9">
      <w:pPr>
        <w:jc w:val="both"/>
        <w:rPr>
          <w:rFonts w:ascii="Times New Roman" w:hAnsi="Times New Roman" w:cs="Times New Roman"/>
          <w:b/>
          <w:bCs/>
        </w:rPr>
      </w:pPr>
      <w:r>
        <w:rPr>
          <w:rFonts w:ascii="Times New Roman" w:hAnsi="Times New Roman" w:cs="Times New Roman"/>
          <w:b/>
          <w:bCs/>
        </w:rPr>
        <w:t>4</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Natural Ecosystems</w:t>
      </w:r>
    </w:p>
    <w:p w14:paraId="65E89A0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in Food Webs and Trophic Dynamics</w:t>
      </w:r>
    </w:p>
    <w:p w14:paraId="276A138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Energy flow and nutrient transfer</w:t>
      </w:r>
    </w:p>
    <w:p w14:paraId="6744357F" w14:textId="4CC615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form the foundation of energy transfer across troph</w:t>
      </w:r>
      <w:r w:rsidR="007B6827">
        <w:rPr>
          <w:rFonts w:ascii="Times New Roman" w:hAnsi="Times New Roman" w:cs="Times New Roman"/>
        </w:rPr>
        <w:t xml:space="preserve">ic levels in natural ecosystems (Price </w:t>
      </w:r>
      <w:r w:rsidR="007B6827" w:rsidRPr="007B6827">
        <w:rPr>
          <w:rFonts w:ascii="Times New Roman" w:hAnsi="Times New Roman" w:cs="Times New Roman"/>
          <w:i/>
        </w:rPr>
        <w:t>et.al.,</w:t>
      </w:r>
      <w:r w:rsidR="007B6827">
        <w:rPr>
          <w:rFonts w:ascii="Times New Roman" w:hAnsi="Times New Roman" w:cs="Times New Roman"/>
        </w:rPr>
        <w:t xml:space="preserve"> 1980).</w:t>
      </w:r>
      <w:r w:rsidRPr="008255E9">
        <w:rPr>
          <w:rFonts w:ascii="Times New Roman" w:hAnsi="Times New Roman" w:cs="Times New Roman"/>
        </w:rPr>
        <w:t xml:space="preserve"> Insects convert primary plant productivity into biomass accessible to higher trophic levels such as birds, amphibians, reptiles, and mammals. Estimates suggest that insects account for nearly 70% of animal biomass in terrestrial ecosystems, underscoring their dominant role in energy flow.</w:t>
      </w:r>
      <w:r w:rsidR="009E06A0">
        <w:rPr>
          <w:rFonts w:ascii="Times New Roman" w:hAnsi="Times New Roman" w:cs="Times New Roman"/>
        </w:rPr>
        <w:t xml:space="preserve"> </w:t>
      </w:r>
      <w:r w:rsidRPr="008255E9">
        <w:rPr>
          <w:rFonts w:ascii="Times New Roman" w:hAnsi="Times New Roman" w:cs="Times New Roman"/>
          <w:i/>
          <w:iCs/>
        </w:rPr>
        <w:t>Trophic linkages</w:t>
      </w:r>
      <w:r w:rsidRPr="008255E9">
        <w:rPr>
          <w:rFonts w:ascii="Times New Roman" w:hAnsi="Times New Roman" w:cs="Times New Roman"/>
        </w:rPr>
        <w:t xml:space="preserve"> between insects and animals facilitate nutrient redistribution across ecosystem compartments. Herbivorous insects channel carbon and nitrogen from plants to predators, while insectivorous vertebrates redistribute nutrients through excretion and carcass deposition. Stable isotope analyses demonstrate that insect-mediated nutrient flux contributes up to 50% of nitrogen inputs supporting secondary consumers i</w:t>
      </w:r>
      <w:r w:rsidR="00376B0D">
        <w:rPr>
          <w:rFonts w:ascii="Times New Roman" w:hAnsi="Times New Roman" w:cs="Times New Roman"/>
        </w:rPr>
        <w:t>n forest and grassland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Cross-ecosystem subsidies</w:t>
      </w:r>
      <w:r w:rsidRPr="008255E9">
        <w:rPr>
          <w:rFonts w:ascii="Times New Roman" w:hAnsi="Times New Roman" w:cs="Times New Roman"/>
        </w:rPr>
        <w:t xml:space="preserve"> occur when insects emerging from aquatic systems provide </w:t>
      </w:r>
      <w:r w:rsidR="007B6827">
        <w:rPr>
          <w:rFonts w:ascii="Times New Roman" w:hAnsi="Times New Roman" w:cs="Times New Roman"/>
        </w:rPr>
        <w:t xml:space="preserve">energy to terrestrial predators (Larsen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These fluxes strengthen connectivity between aquatic and terrestrial food webs, enhancing </w:t>
      </w:r>
      <w:r w:rsidR="00376B0D">
        <w:rPr>
          <w:rFonts w:ascii="Times New Roman" w:hAnsi="Times New Roman" w:cs="Times New Roman"/>
        </w:rPr>
        <w:t>overall ecosystem productivity</w:t>
      </w:r>
      <w:r w:rsidRPr="008255E9">
        <w:rPr>
          <w:rFonts w:ascii="Times New Roman" w:hAnsi="Times New Roman" w:cs="Times New Roman"/>
        </w:rPr>
        <w:t>.</w:t>
      </w:r>
    </w:p>
    <w:p w14:paraId="3EC52AD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Keystone insect and animal species</w:t>
      </w:r>
    </w:p>
    <w:p w14:paraId="79B51FC5" w14:textId="462FE73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Keystone species</w:t>
      </w:r>
      <w:r w:rsidRPr="008255E9">
        <w:rPr>
          <w:rFonts w:ascii="Times New Roman" w:hAnsi="Times New Roman" w:cs="Times New Roman"/>
        </w:rPr>
        <w:t xml:space="preserve"> exert disproportionate influence relative to their abundance, and many insect–animal interactions revolve around such taxa. Pollinating insects such as bees and predatory insects such as ants regulate plant reproduction and herbivore populations,</w:t>
      </w:r>
      <w:r w:rsidR="00376B0D">
        <w:rPr>
          <w:rFonts w:ascii="Times New Roman" w:hAnsi="Times New Roman" w:cs="Times New Roman"/>
        </w:rPr>
        <w:t xml:space="preserve"> shaping community composition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 keystone predators</w:t>
      </w:r>
      <w:r w:rsidRPr="008255E9">
        <w:rPr>
          <w:rFonts w:ascii="Times New Roman" w:hAnsi="Times New Roman" w:cs="Times New Roman"/>
        </w:rPr>
        <w:t xml:space="preserve"> including insectivorous birds and bats regulate insect herbivore densities. Removal experiments reveal herbivore population increases exceeding 100% when vertebrate predators are excluded, leading to vegetation degradation </w:t>
      </w:r>
      <w:r w:rsidR="00376B0D">
        <w:rPr>
          <w:rFonts w:ascii="Times New Roman" w:hAnsi="Times New Roman" w:cs="Times New Roman"/>
        </w:rPr>
        <w:t>and altered ecosystem function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Functional loss of keystone interactions</w:t>
      </w:r>
      <w:r w:rsidRPr="008255E9">
        <w:rPr>
          <w:rFonts w:ascii="Times New Roman" w:hAnsi="Times New Roman" w:cs="Times New Roman"/>
        </w:rPr>
        <w:t xml:space="preserve"> often triggers trophic cascades, reducing biodiversity and destabilizing ecosystem processes </w:t>
      </w:r>
      <w:r w:rsidR="00376B0D">
        <w:rPr>
          <w:rFonts w:ascii="Times New Roman" w:hAnsi="Times New Roman" w:cs="Times New Roman"/>
        </w:rPr>
        <w:t>across multiple trophic levels</w:t>
      </w:r>
      <w:r w:rsidR="007B6827">
        <w:rPr>
          <w:rFonts w:ascii="Times New Roman" w:hAnsi="Times New Roman" w:cs="Times New Roman"/>
        </w:rPr>
        <w:t xml:space="preserve"> (Duffy </w:t>
      </w:r>
      <w:r w:rsidR="007B6827" w:rsidRPr="007B6827">
        <w:rPr>
          <w:rFonts w:ascii="Times New Roman" w:hAnsi="Times New Roman" w:cs="Times New Roman"/>
          <w:i/>
        </w:rPr>
        <w:t>et.al.,</w:t>
      </w:r>
      <w:r w:rsidR="007B6827">
        <w:rPr>
          <w:rFonts w:ascii="Times New Roman" w:hAnsi="Times New Roman" w:cs="Times New Roman"/>
        </w:rPr>
        <w:t xml:space="preserve"> 2007).</w:t>
      </w:r>
    </w:p>
    <w:p w14:paraId="3490C88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Insects as Drivers of Biodiversity and Habitat Structure</w:t>
      </w:r>
    </w:p>
    <w:p w14:paraId="316A5F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Influence on animal populations</w:t>
      </w:r>
    </w:p>
    <w:p w14:paraId="2A8CF46D" w14:textId="2AC9629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Insects influence animal population dynamics</w:t>
      </w:r>
      <w:r w:rsidRPr="008255E9">
        <w:rPr>
          <w:rFonts w:ascii="Times New Roman" w:hAnsi="Times New Roman" w:cs="Times New Roman"/>
        </w:rPr>
        <w:t xml:space="preserve"> through their roles as food resources, parasites, and mutualistic partners. Seasonal insect abundance determines reproductive success in insectivorous birds, with breeding synchronized</w:t>
      </w:r>
      <w:r w:rsidR="00376B0D">
        <w:rPr>
          <w:rFonts w:ascii="Times New Roman" w:hAnsi="Times New Roman" w:cs="Times New Roman"/>
        </w:rPr>
        <w:t xml:space="preserve"> to peak prey availability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Parasitic insects</w:t>
      </w:r>
      <w:r w:rsidRPr="008255E9">
        <w:rPr>
          <w:rFonts w:ascii="Times New Roman" w:hAnsi="Times New Roman" w:cs="Times New Roman"/>
        </w:rPr>
        <w:t xml:space="preserve"> regulate host population sizes by increasing mortality and reducing fecundity, which prevents dominance by any single species and promotes coexistence. These density-dependent effects</w:t>
      </w:r>
      <w:r w:rsidR="009E06A0">
        <w:rPr>
          <w:rFonts w:ascii="Times New Roman" w:hAnsi="Times New Roman" w:cs="Times New Roman"/>
        </w:rPr>
        <w:t xml:space="preserve"> </w:t>
      </w:r>
      <w:r w:rsidRPr="008255E9">
        <w:rPr>
          <w:rFonts w:ascii="Times New Roman" w:hAnsi="Times New Roman" w:cs="Times New Roman"/>
        </w:rPr>
        <w:t>contribut</w:t>
      </w:r>
      <w:r w:rsidR="00376B0D">
        <w:rPr>
          <w:rFonts w:ascii="Times New Roman" w:hAnsi="Times New Roman" w:cs="Times New Roman"/>
        </w:rPr>
        <w:t>e to community-level stability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Mutualistic interactions</w:t>
      </w:r>
      <w:r w:rsidRPr="008255E9">
        <w:rPr>
          <w:rFonts w:ascii="Times New Roman" w:hAnsi="Times New Roman" w:cs="Times New Roman"/>
        </w:rPr>
        <w:t xml:space="preserve"> such as pollination and cleaning enhance host fitness, indirectly supporting population persistence and genetic diversity</w:t>
      </w:r>
      <w:r w:rsidR="007B6827">
        <w:rPr>
          <w:rFonts w:ascii="Times New Roman" w:hAnsi="Times New Roman" w:cs="Times New Roman"/>
        </w:rPr>
        <w:t xml:space="preserve"> (</w:t>
      </w:r>
      <w:proofErr w:type="spellStart"/>
      <w:r w:rsidR="007B6827">
        <w:rPr>
          <w:rFonts w:ascii="Times New Roman" w:hAnsi="Times New Roman" w:cs="Times New Roman"/>
        </w:rPr>
        <w:t>Fouks</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2019).</w:t>
      </w:r>
    </w:p>
    <w:p w14:paraId="7C89B6A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Habitat modification and ecosystem engineering</w:t>
      </w:r>
    </w:p>
    <w:p w14:paraId="04EB4EAC" w14:textId="2542603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engineering by insects</w:t>
      </w:r>
      <w:r w:rsidRPr="008255E9">
        <w:rPr>
          <w:rFonts w:ascii="Times New Roman" w:hAnsi="Times New Roman" w:cs="Times New Roman"/>
        </w:rPr>
        <w:t xml:space="preserve"> alters physical environments, creating habitat complexity for animals. Termites construct mounds that modify soil chemistry, moisture retention, and vegetation structure. These structures support increased plant diversity and provide refuge fo</w:t>
      </w:r>
      <w:r w:rsidR="00376B0D">
        <w:rPr>
          <w:rFonts w:ascii="Times New Roman" w:hAnsi="Times New Roman" w:cs="Times New Roman"/>
        </w:rPr>
        <w:t>r reptiles, mammals, and birds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Burrowing and nesting insects</w:t>
      </w:r>
      <w:r w:rsidRPr="008255E9">
        <w:rPr>
          <w:rFonts w:ascii="Times New Roman" w:hAnsi="Times New Roman" w:cs="Times New Roman"/>
        </w:rPr>
        <w:t xml:space="preserve"> influence soil aeration and microbial activity, improving habitat suitability for ground-dwelling vertebrates. Ant nests enhance soil nutrient heterogeneity, which supports localized increases in plant produc</w:t>
      </w:r>
      <w:r w:rsidR="00376B0D">
        <w:rPr>
          <w:rFonts w:ascii="Times New Roman" w:hAnsi="Times New Roman" w:cs="Times New Roman"/>
        </w:rPr>
        <w:t>tivity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Animal-mediated responses</w:t>
      </w:r>
      <w:r w:rsidRPr="008255E9">
        <w:rPr>
          <w:rFonts w:ascii="Times New Roman" w:hAnsi="Times New Roman" w:cs="Times New Roman"/>
        </w:rPr>
        <w:t xml:space="preserve"> to insect-driven habitat changes reinforce feedback loops that shape landscape-level biodiversity patterns.</w:t>
      </w:r>
    </w:p>
    <w:p w14:paraId="5235C33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Symbiotic Relationships in Natural Environments</w:t>
      </w:r>
    </w:p>
    <w:p w14:paraId="738F38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Insect–vertebrate mutualisms</w:t>
      </w:r>
    </w:p>
    <w:p w14:paraId="07E2EBAE" w14:textId="3CE3EBF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Mutualistic interactions</w:t>
      </w:r>
      <w:r w:rsidRPr="008255E9">
        <w:rPr>
          <w:rFonts w:ascii="Times New Roman" w:hAnsi="Times New Roman" w:cs="Times New Roman"/>
        </w:rPr>
        <w:t xml:space="preserve"> between insects and vertebrates include pollination, cleani</w:t>
      </w:r>
      <w:r w:rsidR="007B6827">
        <w:rPr>
          <w:rFonts w:ascii="Times New Roman" w:hAnsi="Times New Roman" w:cs="Times New Roman"/>
        </w:rPr>
        <w:t>ng, and defensive associations (</w:t>
      </w:r>
      <w:proofErr w:type="spellStart"/>
      <w:r w:rsidR="007B6827">
        <w:rPr>
          <w:rFonts w:ascii="Times New Roman" w:hAnsi="Times New Roman" w:cs="Times New Roman"/>
        </w:rPr>
        <w:t>Nepi</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2018). </w:t>
      </w:r>
      <w:r w:rsidRPr="008255E9">
        <w:rPr>
          <w:rFonts w:ascii="Times New Roman" w:hAnsi="Times New Roman" w:cs="Times New Roman"/>
        </w:rPr>
        <w:t xml:space="preserve">Birds and mammals benefit from insect-mediated pollination through enhanced fruit and seed availability, while insects gain access </w:t>
      </w:r>
      <w:r w:rsidR="00376B0D">
        <w:rPr>
          <w:rFonts w:ascii="Times New Roman" w:hAnsi="Times New Roman" w:cs="Times New Roman"/>
        </w:rPr>
        <w:t>to nectar and pollen resources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associations</w:t>
      </w:r>
      <w:r w:rsidRPr="008255E9">
        <w:rPr>
          <w:rFonts w:ascii="Times New Roman" w:hAnsi="Times New Roman" w:cs="Times New Roman"/>
        </w:rPr>
        <w:t xml:space="preserve"> occur when insects remove parasites or necrotic tissue from vertebrate hosts. These interactions reduce disease risk and improve host condition, enhancing sur</w:t>
      </w:r>
      <w:r w:rsidR="00376B0D">
        <w:rPr>
          <w:rFonts w:ascii="Times New Roman" w:hAnsi="Times New Roman" w:cs="Times New Roman"/>
        </w:rPr>
        <w:t>vival and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benefits</w:t>
      </w:r>
      <w:r w:rsidRPr="008255E9">
        <w:rPr>
          <w:rFonts w:ascii="Times New Roman" w:hAnsi="Times New Roman" w:cs="Times New Roman"/>
        </w:rPr>
        <w:t xml:space="preserve"> stabilize these associations across evolutionary timescales, particularly under fluctuating environmental conditions.</w:t>
      </w:r>
    </w:p>
    <w:p w14:paraId="27781F8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Co-evolutionary adaptations</w:t>
      </w:r>
    </w:p>
    <w:p w14:paraId="3A95C769" w14:textId="59C4BEA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Co-evolutionary processes</w:t>
      </w:r>
      <w:r w:rsidRPr="008255E9">
        <w:rPr>
          <w:rFonts w:ascii="Times New Roman" w:hAnsi="Times New Roman" w:cs="Times New Roman"/>
        </w:rPr>
        <w:t xml:space="preserve"> drive reciprocal trait development in insects and animals engaged in long-term interactions. Morphological adaptations such as specialized mouthparts, feeding appendages, and sensory systems reflect selective pressures i</w:t>
      </w:r>
      <w:r w:rsidR="00376B0D">
        <w:rPr>
          <w:rFonts w:ascii="Times New Roman" w:hAnsi="Times New Roman" w:cs="Times New Roman"/>
        </w:rPr>
        <w:t>mposed by interaction partners</w:t>
      </w:r>
      <w:r w:rsidRPr="008255E9">
        <w:rPr>
          <w:rFonts w:ascii="Times New Roman" w:hAnsi="Times New Roman" w:cs="Times New Roman"/>
        </w:rPr>
        <w:t>.</w:t>
      </w:r>
      <w:r w:rsidR="009E06A0">
        <w:rPr>
          <w:rFonts w:ascii="Times New Roman" w:hAnsi="Times New Roman" w:cs="Times New Roman"/>
        </w:rPr>
        <w:t xml:space="preserve"> </w:t>
      </w:r>
      <w:proofErr w:type="spellStart"/>
      <w:r w:rsidRPr="008255E9">
        <w:rPr>
          <w:rFonts w:ascii="Times New Roman" w:hAnsi="Times New Roman" w:cs="Times New Roman"/>
          <w:i/>
          <w:iCs/>
        </w:rPr>
        <w:t>Behavioral</w:t>
      </w:r>
      <w:proofErr w:type="spellEnd"/>
      <w:r w:rsidRPr="008255E9">
        <w:rPr>
          <w:rFonts w:ascii="Times New Roman" w:hAnsi="Times New Roman" w:cs="Times New Roman"/>
          <w:i/>
          <w:iCs/>
        </w:rPr>
        <w:t xml:space="preserve"> synchronization</w:t>
      </w:r>
      <w:r w:rsidRPr="008255E9">
        <w:rPr>
          <w:rFonts w:ascii="Times New Roman" w:hAnsi="Times New Roman" w:cs="Times New Roman"/>
        </w:rPr>
        <w:t xml:space="preserve"> emerges in pollination and predation systems, aligning activity patterns, reproductive </w:t>
      </w:r>
      <w:r w:rsidRPr="008255E9">
        <w:rPr>
          <w:rFonts w:ascii="Times New Roman" w:hAnsi="Times New Roman" w:cs="Times New Roman"/>
        </w:rPr>
        <w:lastRenderedPageBreak/>
        <w:t>timing, and communication signals. These adaptations increase interaction efficie</w:t>
      </w:r>
      <w:r w:rsidR="00376B0D">
        <w:rPr>
          <w:rFonts w:ascii="Times New Roman" w:hAnsi="Times New Roman" w:cs="Times New Roman"/>
        </w:rPr>
        <w:t>ncy and reduce energetic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Genetic evidence</w:t>
      </w:r>
      <w:r w:rsidRPr="008255E9">
        <w:rPr>
          <w:rFonts w:ascii="Times New Roman" w:hAnsi="Times New Roman" w:cs="Times New Roman"/>
        </w:rPr>
        <w:t xml:space="preserve"> indicates rapid evolutionary responses in both insects and animals following changes in interaction networks, highlighting the adaptive significance of these relationships.</w:t>
      </w:r>
    </w:p>
    <w:p w14:paraId="1F0FE72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Insect–Animal Interactions in Forest, Grassland, and Aquatic Ecosystems</w:t>
      </w:r>
    </w:p>
    <w:p w14:paraId="4022AA9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Forest ecosystems</w:t>
      </w:r>
    </w:p>
    <w:p w14:paraId="3CD55CB1" w14:textId="4BB34B7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Forest ecosystems</w:t>
      </w:r>
      <w:r w:rsidRPr="008255E9">
        <w:rPr>
          <w:rFonts w:ascii="Times New Roman" w:hAnsi="Times New Roman" w:cs="Times New Roman"/>
        </w:rPr>
        <w:t xml:space="preserve"> host complex insect–animal interaction networks involving herbivory, predation, and mutualism. Insects drive canopy dynamics through herbivory, influencing tree growth </w:t>
      </w:r>
      <w:r w:rsidR="00376B0D">
        <w:rPr>
          <w:rFonts w:ascii="Times New Roman" w:hAnsi="Times New Roman" w:cs="Times New Roman"/>
        </w:rPr>
        <w:t>and forest succession patterns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Insectivorous vertebrates</w:t>
      </w:r>
      <w:r w:rsidRPr="008255E9">
        <w:rPr>
          <w:rFonts w:ascii="Times New Roman" w:hAnsi="Times New Roman" w:cs="Times New Roman"/>
        </w:rPr>
        <w:t xml:space="preserve"> regulate herbivore outbreaks, reducing defoliation and m</w:t>
      </w:r>
      <w:r w:rsidR="007B6827">
        <w:rPr>
          <w:rFonts w:ascii="Times New Roman" w:hAnsi="Times New Roman" w:cs="Times New Roman"/>
        </w:rPr>
        <w:t xml:space="preserve">aintaining forest productivity (Flower </w:t>
      </w:r>
      <w:r w:rsidR="007B6827" w:rsidRPr="007B6827">
        <w:rPr>
          <w:rFonts w:ascii="Times New Roman" w:hAnsi="Times New Roman" w:cs="Times New Roman"/>
          <w:i/>
        </w:rPr>
        <w:t>et.al.,</w:t>
      </w:r>
      <w:r w:rsidR="007B6827">
        <w:rPr>
          <w:rFonts w:ascii="Times New Roman" w:hAnsi="Times New Roman" w:cs="Times New Roman"/>
        </w:rPr>
        <w:t xml:space="preserve"> 2015). </w:t>
      </w:r>
      <w:r w:rsidRPr="008255E9">
        <w:rPr>
          <w:rFonts w:ascii="Times New Roman" w:hAnsi="Times New Roman" w:cs="Times New Roman"/>
        </w:rPr>
        <w:t>Long-term studies link declines in insect predators to increased forest damage and reduced</w:t>
      </w:r>
      <w:r w:rsidR="00376B0D">
        <w:rPr>
          <w:rFonts w:ascii="Times New Roman" w:hAnsi="Times New Roman" w:cs="Times New Roman"/>
        </w:rPr>
        <w:t xml:space="preserve"> carbon sequestration capacity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Deadwood-associated insects</w:t>
      </w:r>
      <w:r w:rsidRPr="008255E9">
        <w:rPr>
          <w:rFonts w:ascii="Times New Roman" w:hAnsi="Times New Roman" w:cs="Times New Roman"/>
        </w:rPr>
        <w:t xml:space="preserve"> facilitate decomposition, supporting nutrient recycling and habitat formation for cavity-nesting animals.</w:t>
      </w:r>
    </w:p>
    <w:p w14:paraId="6051BC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Grassland and savanna ecosystems</w:t>
      </w:r>
    </w:p>
    <w:p w14:paraId="66397E54" w14:textId="021C331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Grassland systems</w:t>
      </w:r>
      <w:r w:rsidRPr="008255E9">
        <w:rPr>
          <w:rFonts w:ascii="Times New Roman" w:hAnsi="Times New Roman" w:cs="Times New Roman"/>
        </w:rPr>
        <w:t xml:space="preserve"> depend heavily on insect–animal interactions for nutrient cycling and vegetation regulation. Grazing animals shape insect communities by modifying plant structure and microclimates, influencing poll</w:t>
      </w:r>
      <w:r w:rsidR="00376B0D">
        <w:rPr>
          <w:rFonts w:ascii="Times New Roman" w:hAnsi="Times New Roman" w:cs="Times New Roman"/>
        </w:rPr>
        <w:t>inator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Dung-associated insects</w:t>
      </w:r>
      <w:r w:rsidRPr="008255E9">
        <w:rPr>
          <w:rFonts w:ascii="Times New Roman" w:hAnsi="Times New Roman" w:cs="Times New Roman"/>
        </w:rPr>
        <w:t xml:space="preserve"> enhance soil fertility and reduce parasite loads, supporting herbivore health and pasture productivity. These processes maintain grassland resilience unde</w:t>
      </w:r>
      <w:r w:rsidR="00376B0D">
        <w:rPr>
          <w:rFonts w:ascii="Times New Roman" w:hAnsi="Times New Roman" w:cs="Times New Roman"/>
        </w:rPr>
        <w:t>r variable climatic conditions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Predatory interactions</w:t>
      </w:r>
      <w:r w:rsidRPr="008255E9">
        <w:rPr>
          <w:rFonts w:ascii="Times New Roman" w:hAnsi="Times New Roman" w:cs="Times New Roman"/>
        </w:rPr>
        <w:t xml:space="preserve"> between insects and vertebrates regulate pest populations and stabilize grassland food webs.</w:t>
      </w:r>
    </w:p>
    <w:p w14:paraId="46B04EB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3. Freshwater and riparian systems</w:t>
      </w:r>
    </w:p>
    <w:p w14:paraId="22F8356E" w14:textId="3AFB9581"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Aquatic insect–animal interactions</w:t>
      </w:r>
      <w:r w:rsidRPr="008255E9">
        <w:rPr>
          <w:rFonts w:ascii="Times New Roman" w:hAnsi="Times New Roman" w:cs="Times New Roman"/>
        </w:rPr>
        <w:t xml:space="preserve"> link freshwater and terrestrial ecosystems. Aquatic insect larvae form the primary food base for fish, amphibians, and riparian birds. Emergent insects export substantial energy from aquatic habitats </w:t>
      </w:r>
      <w:r w:rsidR="00376B0D">
        <w:rPr>
          <w:rFonts w:ascii="Times New Roman" w:hAnsi="Times New Roman" w:cs="Times New Roman"/>
        </w:rPr>
        <w:t>to terrestrial consumers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Riparian predators</w:t>
      </w:r>
      <w:r w:rsidRPr="008255E9">
        <w:rPr>
          <w:rFonts w:ascii="Times New Roman" w:hAnsi="Times New Roman" w:cs="Times New Roman"/>
        </w:rPr>
        <w:t xml:space="preserve"> rely on aquatic insect emergence, with reductions in insect abundance leading to declin</w:t>
      </w:r>
      <w:r w:rsidR="007B6827">
        <w:rPr>
          <w:rFonts w:ascii="Times New Roman" w:hAnsi="Times New Roman" w:cs="Times New Roman"/>
        </w:rPr>
        <w:t xml:space="preserve">es in bird and bat populations (Manning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These linkages highlight the sensitivity of cross-ecosystem interaction</w:t>
      </w:r>
      <w:r w:rsidR="00376B0D">
        <w:rPr>
          <w:rFonts w:ascii="Times New Roman" w:hAnsi="Times New Roman" w:cs="Times New Roman"/>
        </w:rPr>
        <w:t>s to environmental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Aquatic ecosystem health</w:t>
      </w:r>
      <w:r w:rsidRPr="008255E9">
        <w:rPr>
          <w:rFonts w:ascii="Times New Roman" w:hAnsi="Times New Roman" w:cs="Times New Roman"/>
        </w:rPr>
        <w:t xml:space="preserve"> depends on intact insect–animal relationships that regulate algal growth and nutrient cycling.</w:t>
      </w:r>
    </w:p>
    <w:p w14:paraId="272676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Role in Ecosystem Resilience and Stability</w:t>
      </w:r>
    </w:p>
    <w:p w14:paraId="1FD2EE9F" w14:textId="5FC8B3E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resilience</w:t>
      </w:r>
      <w:r w:rsidRPr="008255E9">
        <w:rPr>
          <w:rFonts w:ascii="Times New Roman" w:hAnsi="Times New Roman" w:cs="Times New Roman"/>
        </w:rPr>
        <w:t xml:space="preserve"> reflects the capacity to absorb disturbance while maintaining function, and insect–animal interactions play a central role in this process. Diverse interaction networks provide redundancy, ensuring continuity of ecosystem s</w:t>
      </w:r>
      <w:r w:rsidR="00376B0D">
        <w:rPr>
          <w:rFonts w:ascii="Times New Roman" w:hAnsi="Times New Roman" w:cs="Times New Roman"/>
        </w:rPr>
        <w:t>ervices following species loss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Response diversity</w:t>
      </w:r>
      <w:r w:rsidRPr="008255E9">
        <w:rPr>
          <w:rFonts w:ascii="Times New Roman" w:hAnsi="Times New Roman" w:cs="Times New Roman"/>
        </w:rPr>
        <w:t xml:space="preserve"> among insects and animals enables functional compensation under environmental change. Systems with high interaction diversity recover more rapidly from disturbances such as drought, </w:t>
      </w:r>
      <w:r w:rsidR="00376B0D">
        <w:rPr>
          <w:rFonts w:ascii="Times New Roman" w:hAnsi="Times New Roman" w:cs="Times New Roman"/>
        </w:rPr>
        <w:t>fire, and biological invasions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Long-term stability</w:t>
      </w:r>
      <w:r w:rsidRPr="008255E9">
        <w:rPr>
          <w:rFonts w:ascii="Times New Roman" w:hAnsi="Times New Roman" w:cs="Times New Roman"/>
        </w:rPr>
        <w:t xml:space="preserve"> emerges from balanced trophic interactions, mutualistic networks, and adaptive feedbacks, reinforcing the importance of conserving insect–animal relationships within natural ecosystems.</w:t>
      </w:r>
    </w:p>
    <w:p w14:paraId="7A18FDC2" w14:textId="3ECB36CF" w:rsidR="008255E9" w:rsidRPr="008255E9" w:rsidRDefault="0016573A" w:rsidP="008255E9">
      <w:pPr>
        <w:jc w:val="both"/>
        <w:rPr>
          <w:rFonts w:ascii="Times New Roman" w:hAnsi="Times New Roman" w:cs="Times New Roman"/>
          <w:b/>
          <w:bCs/>
        </w:rPr>
      </w:pPr>
      <w:r>
        <w:rPr>
          <w:rFonts w:ascii="Times New Roman" w:hAnsi="Times New Roman" w:cs="Times New Roman"/>
          <w:b/>
          <w:bCs/>
        </w:rPr>
        <w:t>5</w:t>
      </w:r>
      <w:r w:rsidR="00840A30">
        <w:rPr>
          <w:rFonts w:ascii="Times New Roman" w:hAnsi="Times New Roman" w:cs="Times New Roman"/>
          <w:b/>
          <w:bCs/>
        </w:rPr>
        <w:t>.</w:t>
      </w:r>
      <w:r w:rsidR="008255E9" w:rsidRPr="008255E9">
        <w:rPr>
          <w:rFonts w:ascii="Times New Roman" w:hAnsi="Times New Roman" w:cs="Times New Roman"/>
          <w:b/>
          <w:bCs/>
        </w:rPr>
        <w:t xml:space="preserve"> Ecological and Evolutionary Perspectives</w:t>
      </w:r>
    </w:p>
    <w:p w14:paraId="2BCBFDE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Co-evolution of Insects and Animals</w:t>
      </w:r>
    </w:p>
    <w:p w14:paraId="776AE5F8" w14:textId="56DD76E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Co-evolution</w:t>
      </w:r>
      <w:r w:rsidRPr="008255E9">
        <w:rPr>
          <w:rFonts w:ascii="Times New Roman" w:hAnsi="Times New Roman" w:cs="Times New Roman"/>
        </w:rPr>
        <w:t xml:space="preserve"> describes reciprocal evolutionary change driven by persistent interacti</w:t>
      </w:r>
      <w:r w:rsidR="007B6827">
        <w:rPr>
          <w:rFonts w:ascii="Times New Roman" w:hAnsi="Times New Roman" w:cs="Times New Roman"/>
        </w:rPr>
        <w:t xml:space="preserve">ons between insects and animals (Carmona </w:t>
      </w:r>
      <w:r w:rsidR="007B6827" w:rsidRPr="007B6827">
        <w:rPr>
          <w:rFonts w:ascii="Times New Roman" w:hAnsi="Times New Roman" w:cs="Times New Roman"/>
          <w:i/>
        </w:rPr>
        <w:t>et.al.,</w:t>
      </w:r>
      <w:r w:rsidR="007B6827">
        <w:rPr>
          <w:rFonts w:ascii="Times New Roman" w:hAnsi="Times New Roman" w:cs="Times New Roman"/>
        </w:rPr>
        <w:t xml:space="preserve"> 2015).</w:t>
      </w:r>
      <w:r w:rsidRPr="008255E9">
        <w:rPr>
          <w:rFonts w:ascii="Times New Roman" w:hAnsi="Times New Roman" w:cs="Times New Roman"/>
        </w:rPr>
        <w:t xml:space="preserve"> Long-term associations such as pollination, parasitism, and predation generate selective pressures that shape morphology, physiology, and </w:t>
      </w:r>
      <w:proofErr w:type="spellStart"/>
      <w:r w:rsidRPr="008255E9">
        <w:rPr>
          <w:rFonts w:ascii="Times New Roman" w:hAnsi="Times New Roman" w:cs="Times New Roman"/>
        </w:rPr>
        <w:t>behavior</w:t>
      </w:r>
      <w:proofErr w:type="spellEnd"/>
      <w:r w:rsidRPr="008255E9">
        <w:rPr>
          <w:rFonts w:ascii="Times New Roman" w:hAnsi="Times New Roman" w:cs="Times New Roman"/>
        </w:rPr>
        <w:t xml:space="preserve"> in both partners. Comparative phylogenetic studies indicate that insect–animal co-evolution has operated over more than 300 million years, coinciding with the diversific</w:t>
      </w:r>
      <w:r w:rsidR="00376B0D">
        <w:rPr>
          <w:rFonts w:ascii="Times New Roman" w:hAnsi="Times New Roman" w:cs="Times New Roman"/>
        </w:rPr>
        <w:t>ation of terrestrial ecosystems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specialization</w:t>
      </w:r>
      <w:r w:rsidRPr="008255E9">
        <w:rPr>
          <w:rFonts w:ascii="Times New Roman" w:hAnsi="Times New Roman" w:cs="Times New Roman"/>
        </w:rPr>
        <w:t xml:space="preserve"> emerges when interacting species evolve complementary traits. Examples include elongated proboscides in nectar-feeding insects and corresponding floral morphologies that restrict access to effective pollinators. Genetic analyses reveal parallel divergence patterns between interacting insects and vertebrates, supporting</w:t>
      </w:r>
      <w:r w:rsidR="00376B0D">
        <w:rPr>
          <w:rFonts w:ascii="Times New Roman" w:hAnsi="Times New Roman" w:cs="Times New Roman"/>
        </w:rPr>
        <w:t xml:space="preserve"> co-diversification hypotheses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Diffuse co-evolution</w:t>
      </w:r>
      <w:r w:rsidRPr="008255E9">
        <w:rPr>
          <w:rFonts w:ascii="Times New Roman" w:hAnsi="Times New Roman" w:cs="Times New Roman"/>
        </w:rPr>
        <w:t xml:space="preserve"> occurs in complex communities, where selection arises from multiple interacting partners rather than a single species pair. Network-level studies show that diffuse interactions enhance evolutionary stability by reducing de</w:t>
      </w:r>
      <w:r w:rsidR="00376B0D">
        <w:rPr>
          <w:rFonts w:ascii="Times New Roman" w:hAnsi="Times New Roman" w:cs="Times New Roman"/>
        </w:rPr>
        <w:t>pendency on any single partner</w:t>
      </w:r>
      <w:r w:rsidRPr="008255E9">
        <w:rPr>
          <w:rFonts w:ascii="Times New Roman" w:hAnsi="Times New Roman" w:cs="Times New Roman"/>
        </w:rPr>
        <w:t>.</w:t>
      </w:r>
    </w:p>
    <w:p w14:paraId="5B05571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 xml:space="preserve">B. </w:t>
      </w:r>
      <w:proofErr w:type="spellStart"/>
      <w:r w:rsidRPr="008255E9">
        <w:rPr>
          <w:rFonts w:ascii="Times New Roman" w:hAnsi="Times New Roman" w:cs="Times New Roman"/>
          <w:b/>
          <w:bCs/>
          <w:i/>
          <w:iCs/>
        </w:rPr>
        <w:t>Behavioral</w:t>
      </w:r>
      <w:proofErr w:type="spellEnd"/>
      <w:r w:rsidRPr="008255E9">
        <w:rPr>
          <w:rFonts w:ascii="Times New Roman" w:hAnsi="Times New Roman" w:cs="Times New Roman"/>
          <w:b/>
          <w:bCs/>
          <w:i/>
          <w:iCs/>
        </w:rPr>
        <w:t xml:space="preserve"> Adaptations and Communication</w:t>
      </w:r>
    </w:p>
    <w:p w14:paraId="51D442C5" w14:textId="6689D277" w:rsidR="008255E9" w:rsidRPr="008255E9" w:rsidRDefault="008255E9" w:rsidP="008255E9">
      <w:pPr>
        <w:jc w:val="both"/>
        <w:rPr>
          <w:rFonts w:ascii="Times New Roman" w:hAnsi="Times New Roman" w:cs="Times New Roman"/>
        </w:rPr>
      </w:pPr>
      <w:proofErr w:type="spellStart"/>
      <w:r w:rsidRPr="008255E9">
        <w:rPr>
          <w:rFonts w:ascii="Times New Roman" w:hAnsi="Times New Roman" w:cs="Times New Roman"/>
          <w:i/>
          <w:iCs/>
        </w:rPr>
        <w:t>Behavioral</w:t>
      </w:r>
      <w:proofErr w:type="spellEnd"/>
      <w:r w:rsidRPr="008255E9">
        <w:rPr>
          <w:rFonts w:ascii="Times New Roman" w:hAnsi="Times New Roman" w:cs="Times New Roman"/>
          <w:i/>
          <w:iCs/>
        </w:rPr>
        <w:t xml:space="preserve"> adaptations</w:t>
      </w:r>
      <w:r w:rsidRPr="008255E9">
        <w:rPr>
          <w:rFonts w:ascii="Times New Roman" w:hAnsi="Times New Roman" w:cs="Times New Roman"/>
        </w:rPr>
        <w:t xml:space="preserve"> mediate insect–animal interactions through foraging strategies, defensive responses, and reproductive </w:t>
      </w:r>
      <w:proofErr w:type="spellStart"/>
      <w:r w:rsidRPr="008255E9">
        <w:rPr>
          <w:rFonts w:ascii="Times New Roman" w:hAnsi="Times New Roman" w:cs="Times New Roman"/>
        </w:rPr>
        <w:t>behaviors</w:t>
      </w:r>
      <w:proofErr w:type="spellEnd"/>
      <w:r w:rsidRPr="008255E9">
        <w:rPr>
          <w:rFonts w:ascii="Times New Roman" w:hAnsi="Times New Roman" w:cs="Times New Roman"/>
        </w:rPr>
        <w:t xml:space="preserve">. Insectivorous animals exhibit prey-switching </w:t>
      </w:r>
      <w:proofErr w:type="spellStart"/>
      <w:r w:rsidRPr="008255E9">
        <w:rPr>
          <w:rFonts w:ascii="Times New Roman" w:hAnsi="Times New Roman" w:cs="Times New Roman"/>
        </w:rPr>
        <w:t>behavior</w:t>
      </w:r>
      <w:proofErr w:type="spellEnd"/>
      <w:r w:rsidRPr="008255E9">
        <w:rPr>
          <w:rFonts w:ascii="Times New Roman" w:hAnsi="Times New Roman" w:cs="Times New Roman"/>
        </w:rPr>
        <w:t xml:space="preserve"> in response to fluctuations in insect abundance, which stabilizes predator–prey dynamic</w:t>
      </w:r>
      <w:r w:rsidR="00376B0D">
        <w:rPr>
          <w:rFonts w:ascii="Times New Roman" w:hAnsi="Times New Roman" w:cs="Times New Roman"/>
        </w:rPr>
        <w:t>s and prevents prey extinction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Chemical communication</w:t>
      </w:r>
      <w:r w:rsidRPr="008255E9">
        <w:rPr>
          <w:rFonts w:ascii="Times New Roman" w:hAnsi="Times New Roman" w:cs="Times New Roman"/>
        </w:rPr>
        <w:t xml:space="preserve"> plays a central role in insect–animal interactions. </w:t>
      </w:r>
      <w:proofErr w:type="spellStart"/>
      <w:r w:rsidRPr="008255E9">
        <w:rPr>
          <w:rFonts w:ascii="Times New Roman" w:hAnsi="Times New Roman" w:cs="Times New Roman"/>
        </w:rPr>
        <w:t>Semiochemicals</w:t>
      </w:r>
      <w:proofErr w:type="spellEnd"/>
      <w:r w:rsidRPr="008255E9">
        <w:rPr>
          <w:rFonts w:ascii="Times New Roman" w:hAnsi="Times New Roman" w:cs="Times New Roman"/>
        </w:rPr>
        <w:t xml:space="preserve"> such as pheromones and kairomones facilitate host detection, mate recognition, and predator avoidance. Vertebrates exploit insect chemical cues to locate prey, while insects detect host-derived volatiles to op</w:t>
      </w:r>
      <w:r w:rsidR="00376B0D">
        <w:rPr>
          <w:rFonts w:ascii="Times New Roman" w:hAnsi="Times New Roman" w:cs="Times New Roman"/>
        </w:rPr>
        <w:t>timize feeding and oviposition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 xml:space="preserve">Visual and acoustic </w:t>
      </w:r>
      <w:proofErr w:type="spellStart"/>
      <w:r w:rsidRPr="008255E9">
        <w:rPr>
          <w:rFonts w:ascii="Times New Roman" w:hAnsi="Times New Roman" w:cs="Times New Roman"/>
          <w:i/>
          <w:iCs/>
        </w:rPr>
        <w:t>signaling</w:t>
      </w:r>
      <w:proofErr w:type="spellEnd"/>
      <w:r w:rsidRPr="008255E9">
        <w:rPr>
          <w:rFonts w:ascii="Times New Roman" w:hAnsi="Times New Roman" w:cs="Times New Roman"/>
        </w:rPr>
        <w:t xml:space="preserve"> also shape interaction outcomes. Bright coloration in insects serves as aposematic </w:t>
      </w:r>
      <w:proofErr w:type="spellStart"/>
      <w:r w:rsidRPr="008255E9">
        <w:rPr>
          <w:rFonts w:ascii="Times New Roman" w:hAnsi="Times New Roman" w:cs="Times New Roman"/>
        </w:rPr>
        <w:t>signaling</w:t>
      </w:r>
      <w:proofErr w:type="spellEnd"/>
      <w:r w:rsidRPr="008255E9">
        <w:rPr>
          <w:rFonts w:ascii="Times New Roman" w:hAnsi="Times New Roman" w:cs="Times New Roman"/>
        </w:rPr>
        <w:t xml:space="preserve"> that deters vertebrate predators, while acoustic cues guide insectivorous bats during prey detection. Experimental evidence shows reduced predation rates on aposematic insects by up to 6</w:t>
      </w:r>
      <w:r w:rsidR="00376B0D">
        <w:rPr>
          <w:rFonts w:ascii="Times New Roman" w:hAnsi="Times New Roman" w:cs="Times New Roman"/>
        </w:rPr>
        <w:t>0% following predator learning</w:t>
      </w:r>
      <w:r w:rsidRPr="008255E9">
        <w:rPr>
          <w:rFonts w:ascii="Times New Roman" w:hAnsi="Times New Roman" w:cs="Times New Roman"/>
        </w:rPr>
        <w:t>.</w:t>
      </w:r>
    </w:p>
    <w:p w14:paraId="57125F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Physiological and Immunological Interactions</w:t>
      </w:r>
    </w:p>
    <w:p w14:paraId="6775B9D6" w14:textId="7512FE1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Physiological interactions</w:t>
      </w:r>
      <w:r w:rsidRPr="008255E9">
        <w:rPr>
          <w:rFonts w:ascii="Times New Roman" w:hAnsi="Times New Roman" w:cs="Times New Roman"/>
        </w:rPr>
        <w:t xml:space="preserve"> influence energy allocation, stress responses, and metabolic processes in </w:t>
      </w:r>
      <w:r w:rsidR="007B6827">
        <w:rPr>
          <w:rFonts w:ascii="Times New Roman" w:hAnsi="Times New Roman" w:cs="Times New Roman"/>
        </w:rPr>
        <w:t>both insects and animals (</w:t>
      </w:r>
      <w:proofErr w:type="spellStart"/>
      <w:r w:rsidR="007B6827">
        <w:rPr>
          <w:rFonts w:ascii="Times New Roman" w:hAnsi="Times New Roman" w:cs="Times New Roman"/>
        </w:rPr>
        <w:t>Chown</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1999). </w:t>
      </w:r>
      <w:r w:rsidRPr="008255E9">
        <w:rPr>
          <w:rFonts w:ascii="Times New Roman" w:hAnsi="Times New Roman" w:cs="Times New Roman"/>
        </w:rPr>
        <w:t xml:space="preserve">Blood-feeding insects induce </w:t>
      </w:r>
      <w:proofErr w:type="spellStart"/>
      <w:r w:rsidRPr="008255E9">
        <w:rPr>
          <w:rFonts w:ascii="Times New Roman" w:hAnsi="Times New Roman" w:cs="Times New Roman"/>
        </w:rPr>
        <w:t>hematological</w:t>
      </w:r>
      <w:proofErr w:type="spellEnd"/>
      <w:r w:rsidRPr="008255E9">
        <w:rPr>
          <w:rFonts w:ascii="Times New Roman" w:hAnsi="Times New Roman" w:cs="Times New Roman"/>
        </w:rPr>
        <w:t xml:space="preserve"> changes in hosts, including reduced red blood cell counts and altered nutrient balance, which affect host performance and survival.</w:t>
      </w:r>
      <w:r w:rsidR="009E06A0">
        <w:rPr>
          <w:rFonts w:ascii="Times New Roman" w:hAnsi="Times New Roman" w:cs="Times New Roman"/>
        </w:rPr>
        <w:t xml:space="preserve"> </w:t>
      </w:r>
      <w:r w:rsidRPr="008255E9">
        <w:rPr>
          <w:rFonts w:ascii="Times New Roman" w:hAnsi="Times New Roman" w:cs="Times New Roman"/>
          <w:i/>
          <w:iCs/>
        </w:rPr>
        <w:t>Host immune responses</w:t>
      </w:r>
      <w:r w:rsidRPr="008255E9">
        <w:rPr>
          <w:rFonts w:ascii="Times New Roman" w:hAnsi="Times New Roman" w:cs="Times New Roman"/>
        </w:rPr>
        <w:t xml:space="preserve"> evolve under selective pressure imposed by insect parasites and vectors. Vertebrates develop innate and adaptive immune mechanisms such as inflammatory responses, antibody production, and </w:t>
      </w:r>
      <w:proofErr w:type="spellStart"/>
      <w:r w:rsidRPr="008255E9">
        <w:rPr>
          <w:rFonts w:ascii="Times New Roman" w:hAnsi="Times New Roman" w:cs="Times New Roman"/>
        </w:rPr>
        <w:t>behavioral</w:t>
      </w:r>
      <w:proofErr w:type="spellEnd"/>
      <w:r w:rsidR="009E06A0">
        <w:rPr>
          <w:rFonts w:ascii="Times New Roman" w:hAnsi="Times New Roman" w:cs="Times New Roman"/>
        </w:rPr>
        <w:t xml:space="preserve"> </w:t>
      </w:r>
      <w:proofErr w:type="spellStart"/>
      <w:r w:rsidRPr="008255E9">
        <w:rPr>
          <w:rFonts w:ascii="Times New Roman" w:hAnsi="Times New Roman" w:cs="Times New Roman"/>
        </w:rPr>
        <w:t>defenses</w:t>
      </w:r>
      <w:proofErr w:type="spellEnd"/>
      <w:r w:rsidRPr="008255E9">
        <w:rPr>
          <w:rFonts w:ascii="Times New Roman" w:hAnsi="Times New Roman" w:cs="Times New Roman"/>
        </w:rPr>
        <w:t xml:space="preserve">. Insects counter these </w:t>
      </w:r>
      <w:proofErr w:type="spellStart"/>
      <w:r w:rsidRPr="008255E9">
        <w:rPr>
          <w:rFonts w:ascii="Times New Roman" w:hAnsi="Times New Roman" w:cs="Times New Roman"/>
        </w:rPr>
        <w:t>defenses</w:t>
      </w:r>
      <w:proofErr w:type="spellEnd"/>
      <w:r w:rsidRPr="008255E9">
        <w:rPr>
          <w:rFonts w:ascii="Times New Roman" w:hAnsi="Times New Roman" w:cs="Times New Roman"/>
        </w:rPr>
        <w:t xml:space="preserve"> through salivary immunomodulators that suppress host immune reactio</w:t>
      </w:r>
      <w:r w:rsidR="00376B0D">
        <w:rPr>
          <w:rFonts w:ascii="Times New Roman" w:hAnsi="Times New Roman" w:cs="Times New Roman"/>
        </w:rPr>
        <w:t>ns and enhance feeding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Pathogen–vector–host interactions</w:t>
      </w:r>
      <w:r w:rsidRPr="008255E9">
        <w:rPr>
          <w:rFonts w:ascii="Times New Roman" w:hAnsi="Times New Roman" w:cs="Times New Roman"/>
        </w:rPr>
        <w:t xml:space="preserve"> illustrate complex physiological integration. Vector competence depends on insect immune pathways, gut microbiota, and temperature-sensitive physiological processes, all of which influence pa</w:t>
      </w:r>
      <w:r w:rsidR="00376B0D">
        <w:rPr>
          <w:rFonts w:ascii="Times New Roman" w:hAnsi="Times New Roman" w:cs="Times New Roman"/>
        </w:rPr>
        <w:t>thogen transmission efficiency</w:t>
      </w:r>
      <w:r w:rsidRPr="008255E9">
        <w:rPr>
          <w:rFonts w:ascii="Times New Roman" w:hAnsi="Times New Roman" w:cs="Times New Roman"/>
        </w:rPr>
        <w:t>.</w:t>
      </w:r>
    </w:p>
    <w:p w14:paraId="2A673D4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Evolutionary Trade-offs and Constraints</w:t>
      </w:r>
    </w:p>
    <w:p w14:paraId="01A0442D" w14:textId="40AEE3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Evolutionary trade-offs</w:t>
      </w:r>
      <w:r w:rsidRPr="008255E9">
        <w:rPr>
          <w:rFonts w:ascii="Times New Roman" w:hAnsi="Times New Roman" w:cs="Times New Roman"/>
        </w:rPr>
        <w:t xml:space="preserve"> arise when adaptations enhancing one function reduce performance in another. In insects, investment in immune </w:t>
      </w:r>
      <w:proofErr w:type="spellStart"/>
      <w:r w:rsidRPr="008255E9">
        <w:rPr>
          <w:rFonts w:ascii="Times New Roman" w:hAnsi="Times New Roman" w:cs="Times New Roman"/>
        </w:rPr>
        <w:t>defense</w:t>
      </w:r>
      <w:proofErr w:type="spellEnd"/>
      <w:r w:rsidRPr="008255E9">
        <w:rPr>
          <w:rFonts w:ascii="Times New Roman" w:hAnsi="Times New Roman" w:cs="Times New Roman"/>
        </w:rPr>
        <w:t xml:space="preserve"> may reduce reproductive output, while animals allocating resources to parasite resistance may experien</w:t>
      </w:r>
      <w:r w:rsidR="00376B0D">
        <w:rPr>
          <w:rFonts w:ascii="Times New Roman" w:hAnsi="Times New Roman" w:cs="Times New Roman"/>
        </w:rPr>
        <w:t>ce reduced growth or fecundity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Life-history constraints</w:t>
      </w:r>
      <w:r w:rsidRPr="008255E9">
        <w:rPr>
          <w:rFonts w:ascii="Times New Roman" w:hAnsi="Times New Roman" w:cs="Times New Roman"/>
        </w:rPr>
        <w:t xml:space="preserve"> shape insect–animal interactions by limiting the range of adaptive responses. Short generation times in insects allow rapid evolutionary change, while longer-lived animals evolve more slowly, creating asymme</w:t>
      </w:r>
      <w:r w:rsidR="00376B0D">
        <w:rPr>
          <w:rFonts w:ascii="Times New Roman" w:hAnsi="Times New Roman" w:cs="Times New Roman"/>
        </w:rPr>
        <w:t>tries in adaptive potential</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Energetic constraints</w:t>
      </w:r>
      <w:r w:rsidRPr="008255E9">
        <w:rPr>
          <w:rFonts w:ascii="Times New Roman" w:hAnsi="Times New Roman" w:cs="Times New Roman"/>
        </w:rPr>
        <w:t xml:space="preserve"> influence interaction</w:t>
      </w:r>
      <w:r w:rsidR="007B6827">
        <w:rPr>
          <w:rFonts w:ascii="Times New Roman" w:hAnsi="Times New Roman" w:cs="Times New Roman"/>
        </w:rPr>
        <w:t xml:space="preserve"> outcomes across trophic levels (</w:t>
      </w:r>
      <w:proofErr w:type="spellStart"/>
      <w:r w:rsidR="007B6827">
        <w:rPr>
          <w:rFonts w:ascii="Times New Roman" w:hAnsi="Times New Roman" w:cs="Times New Roman"/>
        </w:rPr>
        <w:t>Arim</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2007).</w:t>
      </w:r>
      <w:r w:rsidRPr="008255E9">
        <w:rPr>
          <w:rFonts w:ascii="Times New Roman" w:hAnsi="Times New Roman" w:cs="Times New Roman"/>
        </w:rPr>
        <w:t xml:space="preserve"> Predators must balance foraging efficiency against </w:t>
      </w:r>
      <w:r w:rsidRPr="008255E9">
        <w:rPr>
          <w:rFonts w:ascii="Times New Roman" w:hAnsi="Times New Roman" w:cs="Times New Roman"/>
        </w:rPr>
        <w:lastRenderedPageBreak/>
        <w:t>exposure to toxins or defensive traits in insects, while insects balance growth rate</w:t>
      </w:r>
      <w:r w:rsidR="00376B0D">
        <w:rPr>
          <w:rFonts w:ascii="Times New Roman" w:hAnsi="Times New Roman" w:cs="Times New Roman"/>
        </w:rPr>
        <w:t>s against predation risk</w:t>
      </w:r>
      <w:r w:rsidRPr="008255E9">
        <w:rPr>
          <w:rFonts w:ascii="Times New Roman" w:hAnsi="Times New Roman" w:cs="Times New Roman"/>
        </w:rPr>
        <w:t>.</w:t>
      </w:r>
    </w:p>
    <w:p w14:paraId="7C6411B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Long-term Impacts on Species Diversification</w:t>
      </w:r>
    </w:p>
    <w:p w14:paraId="206E8677" w14:textId="7B0187C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contribute significantly to species diversification through mechanisms such as adaptive radiation, niche specialization, and reproductive isolation. Pollination syndromes drive floral diversification, while host specialization in parasitic insects promotes speciation thro</w:t>
      </w:r>
      <w:r w:rsidR="00376B0D">
        <w:rPr>
          <w:rFonts w:ascii="Times New Roman" w:hAnsi="Times New Roman" w:cs="Times New Roman"/>
        </w:rPr>
        <w:t>ugh host-associated divergence.</w:t>
      </w:r>
      <w:r w:rsidR="009E06A0">
        <w:rPr>
          <w:rFonts w:ascii="Times New Roman" w:hAnsi="Times New Roman" w:cs="Times New Roman"/>
        </w:rPr>
        <w:t xml:space="preserve"> </w:t>
      </w:r>
      <w:r w:rsidRPr="008255E9">
        <w:rPr>
          <w:rFonts w:ascii="Times New Roman" w:hAnsi="Times New Roman" w:cs="Times New Roman"/>
          <w:i/>
          <w:iCs/>
        </w:rPr>
        <w:t>Macroevolutionary analyses</w:t>
      </w:r>
      <w:r w:rsidRPr="008255E9">
        <w:rPr>
          <w:rFonts w:ascii="Times New Roman" w:hAnsi="Times New Roman" w:cs="Times New Roman"/>
        </w:rPr>
        <w:t xml:space="preserve"> reveal strong correlations between interaction diversity and species richness. Clades involved in specialized insect–animal interactions exhibit higher diversification rates c</w:t>
      </w:r>
      <w:r w:rsidR="00376B0D">
        <w:rPr>
          <w:rFonts w:ascii="Times New Roman" w:hAnsi="Times New Roman" w:cs="Times New Roman"/>
        </w:rPr>
        <w:t>ompared to generalist lineages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Persistence of interaction networks</w:t>
      </w:r>
      <w:r w:rsidRPr="008255E9">
        <w:rPr>
          <w:rFonts w:ascii="Times New Roman" w:hAnsi="Times New Roman" w:cs="Times New Roman"/>
        </w:rPr>
        <w:t xml:space="preserve"> over evolutionary timescales stabilizes ecosystems while generating biodiversity. Fossil evidence demonstrates that disruptions to key insect–animal interactions coincide with extinction events and long-term reductions in ecological complexity.</w:t>
      </w:r>
    </w:p>
    <w:p w14:paraId="4B29513B" w14:textId="1958F344" w:rsidR="008255E9" w:rsidRPr="008255E9" w:rsidRDefault="0016573A" w:rsidP="008255E9">
      <w:pPr>
        <w:jc w:val="both"/>
        <w:rPr>
          <w:rFonts w:ascii="Times New Roman" w:hAnsi="Times New Roman" w:cs="Times New Roman"/>
          <w:b/>
          <w:bCs/>
        </w:rPr>
      </w:pPr>
      <w:r>
        <w:rPr>
          <w:rFonts w:ascii="Times New Roman" w:hAnsi="Times New Roman" w:cs="Times New Roman"/>
          <w:b/>
          <w:bCs/>
        </w:rPr>
        <w:t>6</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Anthropogenic Influences on Insect–Animal Interactions</w:t>
      </w:r>
    </w:p>
    <w:p w14:paraId="0B1E21A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Agricultural Intensification and Land-Use Change</w:t>
      </w:r>
    </w:p>
    <w:p w14:paraId="65869C17" w14:textId="68735A7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intensification</w:t>
      </w:r>
      <w:r w:rsidRPr="008255E9">
        <w:rPr>
          <w:rFonts w:ascii="Times New Roman" w:hAnsi="Times New Roman" w:cs="Times New Roman"/>
        </w:rPr>
        <w:t xml:space="preserve"> has reshaped insect–animal interactions through simplified landscapes, monoculture expansion, and</w:t>
      </w:r>
      <w:r w:rsidR="007B6827">
        <w:rPr>
          <w:rFonts w:ascii="Times New Roman" w:hAnsi="Times New Roman" w:cs="Times New Roman"/>
        </w:rPr>
        <w:t xml:space="preserve"> altered resource availability (Raven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Conversion of heterogeneous habitats into uniform crop systems reduces nesting sites, floral diversity, and refuge areas required by insects and insect-dependent animals. Meta-analyses report average declines of 30–50% in insect species richness across intensively managed agricultural landscapes compared to structurally diverse systems.</w:t>
      </w:r>
      <w:r w:rsidR="009E06A0">
        <w:rPr>
          <w:rFonts w:ascii="Times New Roman" w:hAnsi="Times New Roman" w:cs="Times New Roman"/>
        </w:rPr>
        <w:t xml:space="preserve"> </w:t>
      </w:r>
      <w:r w:rsidRPr="008255E9">
        <w:rPr>
          <w:rFonts w:ascii="Times New Roman" w:hAnsi="Times New Roman" w:cs="Times New Roman"/>
          <w:i/>
          <w:iCs/>
        </w:rPr>
        <w:t>Land-use change</w:t>
      </w:r>
      <w:r w:rsidRPr="008255E9">
        <w:rPr>
          <w:rFonts w:ascii="Times New Roman" w:hAnsi="Times New Roman" w:cs="Times New Roman"/>
        </w:rPr>
        <w:t xml:space="preserve"> modifies trophic pathways by disrupting predator–prey relationships. Removal of hedgerows and fallow patches limits access for insectivorous birds and mammals, weakening top-down regulation of insect herbivores. Empirical studies demonstrate increased pest outbreak frequency following loss of natural habitat feature</w:t>
      </w:r>
      <w:r w:rsidR="00376B0D">
        <w:rPr>
          <w:rFonts w:ascii="Times New Roman" w:hAnsi="Times New Roman" w:cs="Times New Roman"/>
        </w:rPr>
        <w:t>s within agricultural matrices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Altered nutrient flows</w:t>
      </w:r>
      <w:r w:rsidRPr="008255E9">
        <w:rPr>
          <w:rFonts w:ascii="Times New Roman" w:hAnsi="Times New Roman" w:cs="Times New Roman"/>
        </w:rPr>
        <w:t xml:space="preserve"> associated with intensified production influence insect community composition. Elevated nitrogen inputs </w:t>
      </w:r>
      <w:proofErr w:type="spellStart"/>
      <w:r w:rsidRPr="008255E9">
        <w:rPr>
          <w:rFonts w:ascii="Times New Roman" w:hAnsi="Times New Roman" w:cs="Times New Roman"/>
        </w:rPr>
        <w:t>favor</w:t>
      </w:r>
      <w:proofErr w:type="spellEnd"/>
      <w:r w:rsidRPr="008255E9">
        <w:rPr>
          <w:rFonts w:ascii="Times New Roman" w:hAnsi="Times New Roman" w:cs="Times New Roman"/>
        </w:rPr>
        <w:t xml:space="preserve"> fast-growing herbivorous insects, shifting competitive balances and reducing trophic comple</w:t>
      </w:r>
      <w:r w:rsidR="00376B0D">
        <w:rPr>
          <w:rFonts w:ascii="Times New Roman" w:hAnsi="Times New Roman" w:cs="Times New Roman"/>
        </w:rPr>
        <w:t>xity within animal communities</w:t>
      </w:r>
      <w:r w:rsidRPr="008255E9">
        <w:rPr>
          <w:rFonts w:ascii="Times New Roman" w:hAnsi="Times New Roman" w:cs="Times New Roman"/>
        </w:rPr>
        <w:t>.</w:t>
      </w:r>
    </w:p>
    <w:p w14:paraId="781F0B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Pesticides, Veterinary Drugs, and Their Ecological Effects</w:t>
      </w:r>
    </w:p>
    <w:p w14:paraId="19848890" w14:textId="4AA4C64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Chemical pesticides</w:t>
      </w:r>
      <w:r w:rsidRPr="008255E9">
        <w:rPr>
          <w:rFonts w:ascii="Times New Roman" w:hAnsi="Times New Roman" w:cs="Times New Roman"/>
        </w:rPr>
        <w:t xml:space="preserve"> exert both lethal and sublethal effects on insects and insect-dependent animals. Neonicotinoids and organophosphates impair insect navigation, reproduction, and immune function, reducing prey availability for insectivorous vertebrates. Long-term field studies associate pesticide exposure with population declines exceeding 40% in farmlan</w:t>
      </w:r>
      <w:r w:rsidR="00376B0D">
        <w:rPr>
          <w:rFonts w:ascii="Times New Roman" w:hAnsi="Times New Roman" w:cs="Times New Roman"/>
        </w:rPr>
        <w:t>d birds reliant on insect prey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Veterinary pharmaceuticals</w:t>
      </w:r>
      <w:r w:rsidRPr="008255E9">
        <w:rPr>
          <w:rFonts w:ascii="Times New Roman" w:hAnsi="Times New Roman" w:cs="Times New Roman"/>
        </w:rPr>
        <w:t xml:space="preserve"> such as antiparasitic drugs enter ecosystems through animal excreta. Residues of ivermectin and related compounds persist in dung, causing high mortality in dung-associated insects and disrupting decomposition processes. Research indicates reductions of up to 90% in dung beetle emergence following expos</w:t>
      </w:r>
      <w:r w:rsidR="00376B0D">
        <w:rPr>
          <w:rFonts w:ascii="Times New Roman" w:hAnsi="Times New Roman" w:cs="Times New Roman"/>
        </w:rPr>
        <w:t>ure to treated livestock waste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Food web consequences</w:t>
      </w:r>
      <w:r w:rsidRPr="008255E9">
        <w:rPr>
          <w:rFonts w:ascii="Times New Roman" w:hAnsi="Times New Roman" w:cs="Times New Roman"/>
        </w:rPr>
        <w:t xml:space="preserve"> arise when chemical inputs</w:t>
      </w:r>
      <w:r w:rsidR="007B6827">
        <w:rPr>
          <w:rFonts w:ascii="Times New Roman" w:hAnsi="Times New Roman" w:cs="Times New Roman"/>
        </w:rPr>
        <w:t xml:space="preserve"> simplify interaction networks (</w:t>
      </w:r>
      <w:proofErr w:type="spellStart"/>
      <w:r w:rsidR="007B6827">
        <w:rPr>
          <w:rFonts w:ascii="Times New Roman" w:hAnsi="Times New Roman" w:cs="Times New Roman"/>
        </w:rPr>
        <w:t>Berlow</w:t>
      </w:r>
      <w:proofErr w:type="spellEnd"/>
      <w:r w:rsidR="007B6827">
        <w:rPr>
          <w:rFonts w:ascii="Times New Roman" w:hAnsi="Times New Roman" w:cs="Times New Roman"/>
        </w:rPr>
        <w:t xml:space="preserve"> </w:t>
      </w:r>
      <w:r w:rsidR="007B6827" w:rsidRPr="007B6827">
        <w:rPr>
          <w:rFonts w:ascii="Times New Roman" w:hAnsi="Times New Roman" w:cs="Times New Roman"/>
          <w:i/>
        </w:rPr>
        <w:t>et.al.,</w:t>
      </w:r>
      <w:r w:rsidR="007B6827">
        <w:rPr>
          <w:rFonts w:ascii="Times New Roman" w:hAnsi="Times New Roman" w:cs="Times New Roman"/>
        </w:rPr>
        <w:t xml:space="preserve"> 2004). </w:t>
      </w:r>
      <w:r w:rsidRPr="008255E9">
        <w:rPr>
          <w:rFonts w:ascii="Times New Roman" w:hAnsi="Times New Roman" w:cs="Times New Roman"/>
        </w:rPr>
        <w:t>Reduced insect diversity weakens ecosystem services such as pollination, nutrient cycling, and biological pest control, leading to increased management co</w:t>
      </w:r>
      <w:r w:rsidR="00376B0D">
        <w:rPr>
          <w:rFonts w:ascii="Times New Roman" w:hAnsi="Times New Roman" w:cs="Times New Roman"/>
        </w:rPr>
        <w:t>sts and ecological instability</w:t>
      </w:r>
      <w:r w:rsidRPr="008255E9">
        <w:rPr>
          <w:rFonts w:ascii="Times New Roman" w:hAnsi="Times New Roman" w:cs="Times New Roman"/>
        </w:rPr>
        <w:t>.</w:t>
      </w:r>
    </w:p>
    <w:p w14:paraId="0C77AD3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Climate Change and Altered Interaction Networks</w:t>
      </w:r>
    </w:p>
    <w:p w14:paraId="0134D3A8" w14:textId="723CB31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Climate change</w:t>
      </w:r>
      <w:r w:rsidRPr="008255E9">
        <w:rPr>
          <w:rFonts w:ascii="Times New Roman" w:hAnsi="Times New Roman" w:cs="Times New Roman"/>
        </w:rPr>
        <w:t xml:space="preserve"> influences insect–animal interactions by shifting phenology, distribution, and interaction strength. Rising temperatures accelerate insect development rates, increasing </w:t>
      </w:r>
      <w:proofErr w:type="spellStart"/>
      <w:r w:rsidRPr="008255E9">
        <w:rPr>
          <w:rFonts w:ascii="Times New Roman" w:hAnsi="Times New Roman" w:cs="Times New Roman"/>
        </w:rPr>
        <w:t>voltinism</w:t>
      </w:r>
      <w:proofErr w:type="spellEnd"/>
      <w:r w:rsidRPr="008255E9">
        <w:rPr>
          <w:rFonts w:ascii="Times New Roman" w:hAnsi="Times New Roman" w:cs="Times New Roman"/>
        </w:rPr>
        <w:t xml:space="preserve"> and altering synchrony with animal predators and mutualists. Observational data reveal phenological mismatches between insect emergence and breeding periods of insectivorous birds, resulting i</w:t>
      </w:r>
      <w:r w:rsidR="00376B0D">
        <w:rPr>
          <w:rFonts w:ascii="Times New Roman" w:hAnsi="Times New Roman" w:cs="Times New Roman"/>
        </w:rPr>
        <w:t>n reduced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Range shifts</w:t>
      </w:r>
      <w:r w:rsidRPr="008255E9">
        <w:rPr>
          <w:rFonts w:ascii="Times New Roman" w:hAnsi="Times New Roman" w:cs="Times New Roman"/>
        </w:rPr>
        <w:t xml:space="preserve"> modify interaction networks as insects expand into novel regions, encountering new animal hosts and predators. Poleward and elevational expansions of insect species average 6–17 km per decade, reshaping ecological co</w:t>
      </w:r>
      <w:r w:rsidR="00376B0D">
        <w:rPr>
          <w:rFonts w:ascii="Times New Roman" w:hAnsi="Times New Roman" w:cs="Times New Roman"/>
        </w:rPr>
        <w:t>mmunities and trophic linkages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Extreme climatic events</w:t>
      </w:r>
      <w:r w:rsidRPr="008255E9">
        <w:rPr>
          <w:rFonts w:ascii="Times New Roman" w:hAnsi="Times New Roman" w:cs="Times New Roman"/>
        </w:rPr>
        <w:t xml:space="preserve"> such as droughts and heatwaves intensify interaction instability. Insect population collapses following climatic extremes reduce food availability for higher trophic levels, ampl</w:t>
      </w:r>
      <w:r w:rsidR="00376B0D">
        <w:rPr>
          <w:rFonts w:ascii="Times New Roman" w:hAnsi="Times New Roman" w:cs="Times New Roman"/>
        </w:rPr>
        <w:t>ifying ecosystem vulnerability</w:t>
      </w:r>
      <w:r w:rsidRPr="008255E9">
        <w:rPr>
          <w:rFonts w:ascii="Times New Roman" w:hAnsi="Times New Roman" w:cs="Times New Roman"/>
        </w:rPr>
        <w:t>.</w:t>
      </w:r>
    </w:p>
    <w:p w14:paraId="62A87E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Urbanization and Habitat Fragmentation</w:t>
      </w:r>
    </w:p>
    <w:p w14:paraId="1E3C645D" w14:textId="48064E6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Urban expansion</w:t>
      </w:r>
      <w:r w:rsidRPr="008255E9">
        <w:rPr>
          <w:rFonts w:ascii="Times New Roman" w:hAnsi="Times New Roman" w:cs="Times New Roman"/>
        </w:rPr>
        <w:t xml:space="preserve"> fragments natural habitats, isolating insect and animal populations within </w:t>
      </w:r>
      <w:r w:rsidR="007B6827">
        <w:rPr>
          <w:rFonts w:ascii="Times New Roman" w:hAnsi="Times New Roman" w:cs="Times New Roman"/>
        </w:rPr>
        <w:t xml:space="preserve">small patches (Gibb </w:t>
      </w:r>
      <w:r w:rsidR="007B6827" w:rsidRPr="007B6827">
        <w:rPr>
          <w:rFonts w:ascii="Times New Roman" w:hAnsi="Times New Roman" w:cs="Times New Roman"/>
          <w:i/>
        </w:rPr>
        <w:t>et.al.,</w:t>
      </w:r>
      <w:r w:rsidR="007B6827">
        <w:rPr>
          <w:rFonts w:ascii="Times New Roman" w:hAnsi="Times New Roman" w:cs="Times New Roman"/>
        </w:rPr>
        <w:t xml:space="preserve"> 2002).</w:t>
      </w:r>
      <w:r w:rsidRPr="008255E9">
        <w:rPr>
          <w:rFonts w:ascii="Times New Roman" w:hAnsi="Times New Roman" w:cs="Times New Roman"/>
        </w:rPr>
        <w:t xml:space="preserve"> Fragmentation reduces dispersal opportunities and genetic connectivity, leading to simplified interaction networks. Urban ecological surveys document insect biomass reductions exceeding 60% relative to contiguous natural habitats.</w:t>
      </w:r>
      <w:r w:rsidR="009E06A0">
        <w:rPr>
          <w:rFonts w:ascii="Times New Roman" w:hAnsi="Times New Roman" w:cs="Times New Roman"/>
        </w:rPr>
        <w:t xml:space="preserve"> </w:t>
      </w:r>
      <w:r w:rsidRPr="008255E9">
        <w:rPr>
          <w:rFonts w:ascii="Times New Roman" w:hAnsi="Times New Roman" w:cs="Times New Roman"/>
          <w:i/>
          <w:iCs/>
        </w:rPr>
        <w:t xml:space="preserve">Urban resource </w:t>
      </w:r>
      <w:proofErr w:type="spellStart"/>
      <w:r w:rsidRPr="008255E9">
        <w:rPr>
          <w:rFonts w:ascii="Times New Roman" w:hAnsi="Times New Roman" w:cs="Times New Roman"/>
          <w:i/>
          <w:iCs/>
        </w:rPr>
        <w:t>filters</w:t>
      </w:r>
      <w:r w:rsidRPr="008255E9">
        <w:rPr>
          <w:rFonts w:ascii="Times New Roman" w:hAnsi="Times New Roman" w:cs="Times New Roman"/>
        </w:rPr>
        <w:t>favor</w:t>
      </w:r>
      <w:proofErr w:type="spellEnd"/>
      <w:r w:rsidRPr="008255E9">
        <w:rPr>
          <w:rFonts w:ascii="Times New Roman" w:hAnsi="Times New Roman" w:cs="Times New Roman"/>
        </w:rPr>
        <w:t xml:space="preserve"> generalist insect species, altering prey composition available to urban-dwelling animals. Insectivorous birds and bats adapt </w:t>
      </w:r>
      <w:proofErr w:type="spellStart"/>
      <w:r w:rsidRPr="008255E9">
        <w:rPr>
          <w:rFonts w:ascii="Times New Roman" w:hAnsi="Times New Roman" w:cs="Times New Roman"/>
        </w:rPr>
        <w:t>behaviorally</w:t>
      </w:r>
      <w:proofErr w:type="spellEnd"/>
      <w:r w:rsidRPr="008255E9">
        <w:rPr>
          <w:rFonts w:ascii="Times New Roman" w:hAnsi="Times New Roman" w:cs="Times New Roman"/>
        </w:rPr>
        <w:t xml:space="preserve"> to urban environments, yet dietary shifts often result in lower nutritional qua</w:t>
      </w:r>
      <w:r w:rsidR="00376B0D">
        <w:rPr>
          <w:rFonts w:ascii="Times New Roman" w:hAnsi="Times New Roman" w:cs="Times New Roman"/>
        </w:rPr>
        <w:t>lity and reduced fitness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Artificial structures</w:t>
      </w:r>
      <w:r w:rsidRPr="008255E9">
        <w:rPr>
          <w:rFonts w:ascii="Times New Roman" w:hAnsi="Times New Roman" w:cs="Times New Roman"/>
        </w:rPr>
        <w:t xml:space="preserve"> create novel microhabitats that reshape insect–animal interactions. Light pollution disrupts nocturnal insect </w:t>
      </w:r>
      <w:proofErr w:type="spellStart"/>
      <w:r w:rsidRPr="008255E9">
        <w:rPr>
          <w:rFonts w:ascii="Times New Roman" w:hAnsi="Times New Roman" w:cs="Times New Roman"/>
        </w:rPr>
        <w:t>behavior</w:t>
      </w:r>
      <w:proofErr w:type="spellEnd"/>
      <w:r w:rsidRPr="008255E9">
        <w:rPr>
          <w:rFonts w:ascii="Times New Roman" w:hAnsi="Times New Roman" w:cs="Times New Roman"/>
        </w:rPr>
        <w:t>, increasing predation risk and interfering with mating signals, which ca</w:t>
      </w:r>
      <w:r w:rsidR="00376B0D">
        <w:rPr>
          <w:rFonts w:ascii="Times New Roman" w:hAnsi="Times New Roman" w:cs="Times New Roman"/>
        </w:rPr>
        <w:t>scades through urban food webs</w:t>
      </w:r>
      <w:r w:rsidRPr="008255E9">
        <w:rPr>
          <w:rFonts w:ascii="Times New Roman" w:hAnsi="Times New Roman" w:cs="Times New Roman"/>
        </w:rPr>
        <w:t>.</w:t>
      </w:r>
    </w:p>
    <w:p w14:paraId="0DE2F52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Invasive Species and Novel Interactions</w:t>
      </w:r>
    </w:p>
    <w:p w14:paraId="00A8A23C" w14:textId="0CE7C1B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invasions</w:t>
      </w:r>
      <w:r w:rsidRPr="008255E9">
        <w:rPr>
          <w:rFonts w:ascii="Times New Roman" w:hAnsi="Times New Roman" w:cs="Times New Roman"/>
        </w:rPr>
        <w:t xml:space="preserve"> introduce insects and animals into ecosystems lacking co-evolved </w:t>
      </w:r>
      <w:proofErr w:type="spellStart"/>
      <w:r w:rsidRPr="008255E9">
        <w:rPr>
          <w:rFonts w:ascii="Times New Roman" w:hAnsi="Times New Roman" w:cs="Times New Roman"/>
        </w:rPr>
        <w:t>defenses</w:t>
      </w:r>
      <w:proofErr w:type="spellEnd"/>
      <w:r w:rsidRPr="008255E9">
        <w:rPr>
          <w:rFonts w:ascii="Times New Roman" w:hAnsi="Times New Roman" w:cs="Times New Roman"/>
        </w:rPr>
        <w:t>. Invasive insects escape natural predators and parasites, achieving high population densities that disrupt native insect–animal interactions. Global analyses estimate that invasive species contribute to biodiversity loss in nearly 40% of documented extinctions since the seventeenth century.</w:t>
      </w:r>
      <w:r w:rsidR="009E06A0">
        <w:rPr>
          <w:rFonts w:ascii="Times New Roman" w:hAnsi="Times New Roman" w:cs="Times New Roman"/>
        </w:rPr>
        <w:t xml:space="preserve"> </w:t>
      </w:r>
      <w:r w:rsidRPr="008255E9">
        <w:rPr>
          <w:rFonts w:ascii="Times New Roman" w:hAnsi="Times New Roman" w:cs="Times New Roman"/>
          <w:i/>
          <w:iCs/>
        </w:rPr>
        <w:t>Novel host–parasite associations</w:t>
      </w:r>
      <w:r w:rsidRPr="008255E9">
        <w:rPr>
          <w:rFonts w:ascii="Times New Roman" w:hAnsi="Times New Roman" w:cs="Times New Roman"/>
        </w:rPr>
        <w:t xml:space="preserve"> emerge when invasive insects exploit native animals. These interactions often involve high virulence due to absence of evolved resistance, leading to population declines a</w:t>
      </w:r>
      <w:r w:rsidR="00376B0D">
        <w:rPr>
          <w:rFonts w:ascii="Times New Roman" w:hAnsi="Times New Roman" w:cs="Times New Roman"/>
        </w:rPr>
        <w:t>nd altered community structure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Ecosystem-level impacts</w:t>
      </w:r>
      <w:r w:rsidRPr="008255E9">
        <w:rPr>
          <w:rFonts w:ascii="Times New Roman" w:hAnsi="Times New Roman" w:cs="Times New Roman"/>
        </w:rPr>
        <w:t xml:space="preserve"> of invasive species include altered nutrient cycling, trophic cascades, a</w:t>
      </w:r>
      <w:r w:rsidR="007B6827">
        <w:rPr>
          <w:rFonts w:ascii="Times New Roman" w:hAnsi="Times New Roman" w:cs="Times New Roman"/>
        </w:rPr>
        <w:t xml:space="preserve">nd loss of functional diversity (Scott </w:t>
      </w:r>
      <w:r w:rsidR="007B6827" w:rsidRPr="007B6827">
        <w:rPr>
          <w:rFonts w:ascii="Times New Roman" w:hAnsi="Times New Roman" w:cs="Times New Roman"/>
          <w:i/>
        </w:rPr>
        <w:t>et.al.,</w:t>
      </w:r>
      <w:r w:rsidR="007B6827">
        <w:rPr>
          <w:rFonts w:ascii="Times New Roman" w:hAnsi="Times New Roman" w:cs="Times New Roman"/>
        </w:rPr>
        <w:t xml:space="preserve"> 2012).</w:t>
      </w:r>
      <w:r w:rsidRPr="008255E9">
        <w:rPr>
          <w:rFonts w:ascii="Times New Roman" w:hAnsi="Times New Roman" w:cs="Times New Roman"/>
        </w:rPr>
        <w:t xml:space="preserve"> Invasion-driven interaction restructuring reduces ecosystem resilience and complicates conservation and management efforts.</w:t>
      </w:r>
    </w:p>
    <w:p w14:paraId="60649310" w14:textId="3B9F05AA" w:rsidR="008255E9" w:rsidRPr="008255E9" w:rsidRDefault="0016573A" w:rsidP="008255E9">
      <w:pPr>
        <w:jc w:val="both"/>
        <w:rPr>
          <w:rFonts w:ascii="Times New Roman" w:hAnsi="Times New Roman" w:cs="Times New Roman"/>
          <w:b/>
          <w:bCs/>
        </w:rPr>
      </w:pPr>
      <w:r>
        <w:rPr>
          <w:rFonts w:ascii="Times New Roman" w:hAnsi="Times New Roman" w:cs="Times New Roman"/>
          <w:b/>
          <w:bCs/>
        </w:rPr>
        <w:t>7</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Ecosystem Services and Disservices</w:t>
      </w:r>
    </w:p>
    <w:p w14:paraId="0D6AC0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Beneficial Services</w:t>
      </w:r>
    </w:p>
    <w:p w14:paraId="536DA4E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Pollination, pest control, and nutrient cycling</w:t>
      </w:r>
    </w:p>
    <w:p w14:paraId="42736A1A" w14:textId="225F269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Pollination services</w:t>
      </w:r>
      <w:r w:rsidRPr="008255E9">
        <w:rPr>
          <w:rFonts w:ascii="Times New Roman" w:hAnsi="Times New Roman" w:cs="Times New Roman"/>
        </w:rPr>
        <w:t xml:space="preserve"> delivered through insect–animal interactions sustain plant reproduction, genetic diversity, and ecosystem productivity. Animal-mediated pollination supports nearly 87% of flowering plant species and contributes substantially to yield quantity and quality across natural and managed </w:t>
      </w:r>
      <w:r w:rsidR="00376B0D">
        <w:rPr>
          <w:rFonts w:ascii="Times New Roman" w:hAnsi="Times New Roman" w:cs="Times New Roman"/>
        </w:rPr>
        <w:t>ecosystems</w:t>
      </w:r>
      <w:r w:rsidRPr="008255E9">
        <w:rPr>
          <w:rFonts w:ascii="Times New Roman" w:hAnsi="Times New Roman" w:cs="Times New Roman"/>
        </w:rPr>
        <w:t>. Insect pollinators interact indirectly with animals by maintaining plant communities that provide forage, shelter, and breeding habitat.</w:t>
      </w:r>
      <w:r w:rsidR="009E06A0">
        <w:rPr>
          <w:rFonts w:ascii="Times New Roman" w:hAnsi="Times New Roman" w:cs="Times New Roman"/>
        </w:rPr>
        <w:t xml:space="preserve"> </w:t>
      </w:r>
      <w:r w:rsidRPr="008255E9">
        <w:rPr>
          <w:rFonts w:ascii="Times New Roman" w:hAnsi="Times New Roman" w:cs="Times New Roman"/>
          <w:i/>
          <w:iCs/>
        </w:rPr>
        <w:t>Biological pest control</w:t>
      </w:r>
      <w:r w:rsidRPr="008255E9">
        <w:rPr>
          <w:rFonts w:ascii="Times New Roman" w:hAnsi="Times New Roman" w:cs="Times New Roman"/>
        </w:rPr>
        <w:t xml:space="preserve"> arises through predation and parasitism involving insects and insectivorous animals. Birds, bats, amphibians, and predatory insects suppress herbivorous insect populations, reducing crop damage and stabilizing food webs. Field experiments demonstrate pest suppression rates ranging from 20–70% when natural pred</w:t>
      </w:r>
      <w:r w:rsidR="00376B0D">
        <w:rPr>
          <w:rFonts w:ascii="Times New Roman" w:hAnsi="Times New Roman" w:cs="Times New Roman"/>
        </w:rPr>
        <w:t xml:space="preserve">ator </w:t>
      </w:r>
      <w:r w:rsidR="00376B0D">
        <w:rPr>
          <w:rFonts w:ascii="Times New Roman" w:hAnsi="Times New Roman" w:cs="Times New Roman"/>
        </w:rPr>
        <w:lastRenderedPageBreak/>
        <w:t>assemblages remain intact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Nutrient cycling processes</w:t>
      </w:r>
      <w:r w:rsidRPr="008255E9">
        <w:rPr>
          <w:rFonts w:ascii="Times New Roman" w:hAnsi="Times New Roman" w:cs="Times New Roman"/>
        </w:rPr>
        <w:t xml:space="preserve"> depend heavily on insect–animal interactions. Dung beetles, carrion insects, and detritivores accelerate organic matter decomposition, enhancing nitrogen mineralization and soil fertility. Quantitative assessments indicate that insect-mediated decomposition increases nutrient turnover efficiency by up to 50%, supporting primary productivity and trophic transfer.</w:t>
      </w:r>
    </w:p>
    <w:p w14:paraId="60BA49A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Support of animal health and productivity</w:t>
      </w:r>
    </w:p>
    <w:p w14:paraId="695FA0BC" w14:textId="3FE4FE4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Animal health benefits</w:t>
      </w:r>
      <w:r w:rsidRPr="008255E9">
        <w:rPr>
          <w:rFonts w:ascii="Times New Roman" w:hAnsi="Times New Roman" w:cs="Times New Roman"/>
        </w:rPr>
        <w:t xml:space="preserve"> emerge from insect–animal interactions that reduce para</w:t>
      </w:r>
      <w:r w:rsidR="00572B3E">
        <w:rPr>
          <w:rFonts w:ascii="Times New Roman" w:hAnsi="Times New Roman" w:cs="Times New Roman"/>
        </w:rPr>
        <w:t>site loads and disease pressure (</w:t>
      </w:r>
      <w:proofErr w:type="spellStart"/>
      <w:r w:rsidR="00572B3E">
        <w:rPr>
          <w:rFonts w:ascii="Times New Roman" w:hAnsi="Times New Roman" w:cs="Times New Roman"/>
        </w:rPr>
        <w:t>Herren</w:t>
      </w:r>
      <w:proofErr w:type="spellEnd"/>
      <w:r w:rsidR="00572B3E">
        <w:rPr>
          <w:rFonts w:ascii="Times New Roman" w:hAnsi="Times New Roman" w:cs="Times New Roman"/>
        </w:rPr>
        <w:t xml:space="preserve">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Dung-associated insects disrupt life cycles of parasitic flies and helminths, lowering </w:t>
      </w:r>
      <w:proofErr w:type="spellStart"/>
      <w:r w:rsidRPr="008255E9">
        <w:rPr>
          <w:rFonts w:ascii="Times New Roman" w:hAnsi="Times New Roman" w:cs="Times New Roman"/>
        </w:rPr>
        <w:t>reinfestation</w:t>
      </w:r>
      <w:proofErr w:type="spellEnd"/>
      <w:r w:rsidRPr="008255E9">
        <w:rPr>
          <w:rFonts w:ascii="Times New Roman" w:hAnsi="Times New Roman" w:cs="Times New Roman"/>
        </w:rPr>
        <w:t xml:space="preserve"> rate</w:t>
      </w:r>
      <w:r w:rsidR="00376B0D">
        <w:rPr>
          <w:rFonts w:ascii="Times New Roman" w:hAnsi="Times New Roman" w:cs="Times New Roman"/>
        </w:rPr>
        <w:t>s and improving host condition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interactions</w:t>
      </w:r>
      <w:r w:rsidRPr="008255E9">
        <w:rPr>
          <w:rFonts w:ascii="Times New Roman" w:hAnsi="Times New Roman" w:cs="Times New Roman"/>
        </w:rPr>
        <w:t xml:space="preserve"> between insects and vertebrates decrease ectoparasite burdens, reduce skin infections, and improve wound healing. These interactions translate into measurable gains in survival and reproductive succe</w:t>
      </w:r>
      <w:r w:rsidR="00376B0D">
        <w:rPr>
          <w:rFonts w:ascii="Times New Roman" w:hAnsi="Times New Roman" w:cs="Times New Roman"/>
        </w:rPr>
        <w:t>ss across wildlife populations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gains</w:t>
      </w:r>
      <w:r w:rsidRPr="008255E9">
        <w:rPr>
          <w:rFonts w:ascii="Times New Roman" w:hAnsi="Times New Roman" w:cs="Times New Roman"/>
        </w:rPr>
        <w:t xml:space="preserve"> occur when ecosystem services stabilize food availability and habitat quality. Improved forage growth driven by pollination and nutrient cycling enhances body condition, reproductive output, and population pers</w:t>
      </w:r>
      <w:r w:rsidR="00376B0D">
        <w:rPr>
          <w:rFonts w:ascii="Times New Roman" w:hAnsi="Times New Roman" w:cs="Times New Roman"/>
        </w:rPr>
        <w:t>istence of herbivorous animals</w:t>
      </w:r>
      <w:r w:rsidRPr="008255E9">
        <w:rPr>
          <w:rFonts w:ascii="Times New Roman" w:hAnsi="Times New Roman" w:cs="Times New Roman"/>
        </w:rPr>
        <w:t>.</w:t>
      </w:r>
    </w:p>
    <w:p w14:paraId="14A633A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Ecosystem Disservices</w:t>
      </w:r>
    </w:p>
    <w:p w14:paraId="4717471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Crop and livestock losses</w:t>
      </w:r>
    </w:p>
    <w:p w14:paraId="1C48F4B2" w14:textId="6C756A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disservices</w:t>
      </w:r>
      <w:r w:rsidRPr="008255E9">
        <w:rPr>
          <w:rFonts w:ascii="Times New Roman" w:hAnsi="Times New Roman" w:cs="Times New Roman"/>
        </w:rPr>
        <w:t xml:space="preserve"> arise when insect–animal interactions negatively affect agricultural and ecological outcomes. Herbivorous insects damage crops directly, while interactions with vertebrate hosts amplify pest population growth. Global crop losses attributed to insect pests range from 20–40% annually, imposi</w:t>
      </w:r>
      <w:r w:rsidR="00376B0D">
        <w:rPr>
          <w:rFonts w:ascii="Times New Roman" w:hAnsi="Times New Roman" w:cs="Times New Roman"/>
        </w:rPr>
        <w:t>ng substantial economic strain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production losses</w:t>
      </w:r>
      <w:r w:rsidRPr="008255E9">
        <w:rPr>
          <w:rFonts w:ascii="Times New Roman" w:hAnsi="Times New Roman" w:cs="Times New Roman"/>
        </w:rPr>
        <w:t xml:space="preserve"> result from blood-feeding insects that reduce feed efficiency, weight gain, and milk yield. Stable flies and horn flies induce stress responses that lower productivity by 10–20% u</w:t>
      </w:r>
      <w:r w:rsidR="00376B0D">
        <w:rPr>
          <w:rFonts w:ascii="Times New Roman" w:hAnsi="Times New Roman" w:cs="Times New Roman"/>
        </w:rPr>
        <w:t>nder high infestation pressure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Secondary impacts</w:t>
      </w:r>
      <w:r w:rsidRPr="008255E9">
        <w:rPr>
          <w:rFonts w:ascii="Times New Roman" w:hAnsi="Times New Roman" w:cs="Times New Roman"/>
        </w:rPr>
        <w:t xml:space="preserve"> include reduced pasture quality and increased management costs, driven by persistent pest pressure and habitat alteration.</w:t>
      </w:r>
    </w:p>
    <w:p w14:paraId="35E002A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Disease outbreaks and biosecurity risks</w:t>
      </w:r>
    </w:p>
    <w:p w14:paraId="3E7F2C53" w14:textId="7A22B5D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Vector-borne diseases</w:t>
      </w:r>
      <w:r w:rsidRPr="008255E9">
        <w:rPr>
          <w:rFonts w:ascii="Times New Roman" w:hAnsi="Times New Roman" w:cs="Times New Roman"/>
        </w:rPr>
        <w:t xml:space="preserve"> represent a major disservice linke</w:t>
      </w:r>
      <w:r w:rsidR="00572B3E">
        <w:rPr>
          <w:rFonts w:ascii="Times New Roman" w:hAnsi="Times New Roman" w:cs="Times New Roman"/>
        </w:rPr>
        <w:t xml:space="preserve">d to insect–animal interactions (Little </w:t>
      </w:r>
      <w:r w:rsidR="00572B3E" w:rsidRPr="00572B3E">
        <w:rPr>
          <w:rFonts w:ascii="Times New Roman" w:hAnsi="Times New Roman" w:cs="Times New Roman"/>
          <w:i/>
        </w:rPr>
        <w:t>et.al.,</w:t>
      </w:r>
      <w:r w:rsidR="00572B3E">
        <w:rPr>
          <w:rFonts w:ascii="Times New Roman" w:hAnsi="Times New Roman" w:cs="Times New Roman"/>
        </w:rPr>
        <w:t xml:space="preserve"> 2013).</w:t>
      </w:r>
      <w:r w:rsidRPr="008255E9">
        <w:rPr>
          <w:rFonts w:ascii="Times New Roman" w:hAnsi="Times New Roman" w:cs="Times New Roman"/>
        </w:rPr>
        <w:t xml:space="preserve"> Mosquitoes, ticks, and biting midges transmit pathogens affecting wildlife, livestock, and humans. Vector-associated diseases account for nearly 17% of global infectious disease incidence, underscoring their ecolog</w:t>
      </w:r>
      <w:r w:rsidR="00376B0D">
        <w:rPr>
          <w:rFonts w:ascii="Times New Roman" w:hAnsi="Times New Roman" w:cs="Times New Roman"/>
        </w:rPr>
        <w:t>ical and economic significance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Wildlife–livestock interfaces</w:t>
      </w:r>
      <w:r w:rsidRPr="008255E9">
        <w:rPr>
          <w:rFonts w:ascii="Times New Roman" w:hAnsi="Times New Roman" w:cs="Times New Roman"/>
        </w:rPr>
        <w:t xml:space="preserve"> facilitate pathogen exchange through shared insect vectors, increasing outbreak probability and geographic spread. Changes in host availability and vector abundance influence transmis</w:t>
      </w:r>
      <w:r w:rsidR="00376B0D">
        <w:rPr>
          <w:rFonts w:ascii="Times New Roman" w:hAnsi="Times New Roman" w:cs="Times New Roman"/>
        </w:rPr>
        <w:t>sion intensity and persistence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Biosecurity risks</w:t>
      </w:r>
      <w:r w:rsidRPr="008255E9">
        <w:rPr>
          <w:rFonts w:ascii="Times New Roman" w:hAnsi="Times New Roman" w:cs="Times New Roman"/>
        </w:rPr>
        <w:t xml:space="preserve"> intensify when insect populations expand rapidly under </w:t>
      </w:r>
      <w:proofErr w:type="spellStart"/>
      <w:r w:rsidRPr="008255E9">
        <w:rPr>
          <w:rFonts w:ascii="Times New Roman" w:hAnsi="Times New Roman" w:cs="Times New Roman"/>
        </w:rPr>
        <w:t>favorable</w:t>
      </w:r>
      <w:proofErr w:type="spellEnd"/>
      <w:r w:rsidRPr="008255E9">
        <w:rPr>
          <w:rFonts w:ascii="Times New Roman" w:hAnsi="Times New Roman" w:cs="Times New Roman"/>
        </w:rPr>
        <w:t xml:space="preserve"> environmental conditions, overwhelming control measures and threatening food security and biodiversity.</w:t>
      </w:r>
    </w:p>
    <w:p w14:paraId="2FD4389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Trade-offs and Management Challenges</w:t>
      </w:r>
    </w:p>
    <w:p w14:paraId="65FEF56A" w14:textId="30F694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Trade-offs between services and disservices</w:t>
      </w:r>
      <w:r w:rsidRPr="008255E9">
        <w:rPr>
          <w:rFonts w:ascii="Times New Roman" w:hAnsi="Times New Roman" w:cs="Times New Roman"/>
        </w:rPr>
        <w:t xml:space="preserve"> complicate ecosystem management. Insects delivering pollination and nutrient cycling may also serve as disease vectors or crop pests under altered environmental conditions. Balancing these outcomes requires ecosystem-level understanding rather than sin</w:t>
      </w:r>
      <w:r w:rsidR="00376B0D">
        <w:rPr>
          <w:rFonts w:ascii="Times New Roman" w:hAnsi="Times New Roman" w:cs="Times New Roman"/>
        </w:rPr>
        <w:t>gle-species control strategies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Management challenges</w:t>
      </w:r>
      <w:r w:rsidRPr="008255E9">
        <w:rPr>
          <w:rFonts w:ascii="Times New Roman" w:hAnsi="Times New Roman" w:cs="Times New Roman"/>
        </w:rPr>
        <w:t xml:space="preserve"> emerge from chemical interventions that suppress harmful insects while harming beneficial taxa. Broad-spectrum pesticides reduce pest </w:t>
      </w:r>
      <w:r w:rsidRPr="008255E9">
        <w:rPr>
          <w:rFonts w:ascii="Times New Roman" w:hAnsi="Times New Roman" w:cs="Times New Roman"/>
        </w:rPr>
        <w:lastRenderedPageBreak/>
        <w:t>populations temporarily while undermining long-term ecosystem services such as biol</w:t>
      </w:r>
      <w:r w:rsidR="00376B0D">
        <w:rPr>
          <w:rFonts w:ascii="Times New Roman" w:hAnsi="Times New Roman" w:cs="Times New Roman"/>
        </w:rPr>
        <w:t>ogical control and pollination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Integrated management approaches</w:t>
      </w:r>
      <w:r w:rsidRPr="008255E9">
        <w:rPr>
          <w:rFonts w:ascii="Times New Roman" w:hAnsi="Times New Roman" w:cs="Times New Roman"/>
        </w:rPr>
        <w:t xml:space="preserve"> that align conservation and production goals offer pathways to maximize ecosystem services </w:t>
      </w:r>
      <w:r w:rsidR="00572B3E">
        <w:rPr>
          <w:rFonts w:ascii="Times New Roman" w:hAnsi="Times New Roman" w:cs="Times New Roman"/>
        </w:rPr>
        <w:t>while minimizing disservices (</w:t>
      </w:r>
      <w:proofErr w:type="spellStart"/>
      <w:r w:rsidR="00572B3E">
        <w:rPr>
          <w:rFonts w:ascii="Times New Roman" w:hAnsi="Times New Roman" w:cs="Times New Roman"/>
        </w:rPr>
        <w:t>Tallis</w:t>
      </w:r>
      <w:proofErr w:type="spellEnd"/>
      <w:r w:rsidR="00572B3E">
        <w:rPr>
          <w:rFonts w:ascii="Times New Roman" w:hAnsi="Times New Roman" w:cs="Times New Roman"/>
        </w:rPr>
        <w:t xml:space="preserve"> </w:t>
      </w:r>
      <w:r w:rsidR="00572B3E" w:rsidRPr="00572B3E">
        <w:rPr>
          <w:rFonts w:ascii="Times New Roman" w:hAnsi="Times New Roman" w:cs="Times New Roman"/>
          <w:i/>
        </w:rPr>
        <w:t>et.al.,</w:t>
      </w:r>
      <w:r w:rsidR="00572B3E">
        <w:rPr>
          <w:rFonts w:ascii="Times New Roman" w:hAnsi="Times New Roman" w:cs="Times New Roman"/>
        </w:rPr>
        <w:t xml:space="preserve"> 2009). </w:t>
      </w:r>
      <w:r w:rsidRPr="008255E9">
        <w:rPr>
          <w:rFonts w:ascii="Times New Roman" w:hAnsi="Times New Roman" w:cs="Times New Roman"/>
        </w:rPr>
        <w:t>Such strategies emphasize habitat heterogeneity, predator conservation, and ecological monitoring to sustain balanced insect–animal interaction networks.</w:t>
      </w:r>
    </w:p>
    <w:p w14:paraId="0119CDC3" w14:textId="16309E52" w:rsidR="008255E9" w:rsidRPr="008255E9" w:rsidRDefault="0016573A" w:rsidP="008255E9">
      <w:pPr>
        <w:jc w:val="both"/>
        <w:rPr>
          <w:rFonts w:ascii="Times New Roman" w:hAnsi="Times New Roman" w:cs="Times New Roman"/>
          <w:b/>
          <w:bCs/>
        </w:rPr>
      </w:pPr>
      <w:r>
        <w:rPr>
          <w:rFonts w:ascii="Times New Roman" w:hAnsi="Times New Roman" w:cs="Times New Roman"/>
          <w:b/>
          <w:bCs/>
        </w:rPr>
        <w:t>8</w:t>
      </w:r>
      <w:r w:rsidR="00840A30">
        <w:rPr>
          <w:rFonts w:ascii="Times New Roman" w:hAnsi="Times New Roman" w:cs="Times New Roman"/>
          <w:b/>
          <w:bCs/>
        </w:rPr>
        <w:t xml:space="preserve">. </w:t>
      </w:r>
      <w:r w:rsidR="008255E9" w:rsidRPr="008255E9">
        <w:rPr>
          <w:rFonts w:ascii="Times New Roman" w:hAnsi="Times New Roman" w:cs="Times New Roman"/>
          <w:b/>
          <w:bCs/>
        </w:rPr>
        <w:t>Management, Conservation, and Policy Implications</w:t>
      </w:r>
    </w:p>
    <w:p w14:paraId="55F754A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Integrating Insect–Animal Interactions into Ecosystem Management</w:t>
      </w:r>
    </w:p>
    <w:p w14:paraId="3E76BD62" w14:textId="2662DA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Ecosystem-based management</w:t>
      </w:r>
      <w:r w:rsidRPr="008255E9">
        <w:rPr>
          <w:rFonts w:ascii="Times New Roman" w:hAnsi="Times New Roman" w:cs="Times New Roman"/>
        </w:rPr>
        <w:t xml:space="preserve"> recognizes insect–animal interactions as core drivers of ecosystem function rather than isolated components. Effective management integrates trophic interactions, mutualisms, and population regulation processes into land-use planning and biodiversity strategies. Empirical evidence shows that ecosystems managed through interaction-focused approaches maintain higher functional diversity and ecosystem service provision than systems managed thr</w:t>
      </w:r>
      <w:r w:rsidR="00376B0D">
        <w:rPr>
          <w:rFonts w:ascii="Times New Roman" w:hAnsi="Times New Roman" w:cs="Times New Roman"/>
        </w:rPr>
        <w:t>ough single-species objectives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Landscape-scale management</w:t>
      </w:r>
      <w:r w:rsidRPr="008255E9">
        <w:rPr>
          <w:rFonts w:ascii="Times New Roman" w:hAnsi="Times New Roman" w:cs="Times New Roman"/>
        </w:rPr>
        <w:t xml:space="preserve"> enhances interaction networks by maintaining habitat heterogeneity, ecological corridors, and resource continuity. Studies demonstrate that landscapes with interconnected habitats support stronger predator–prey regulation and pollination stability, reducing ecosyste</w:t>
      </w:r>
      <w:r w:rsidR="00376B0D">
        <w:rPr>
          <w:rFonts w:ascii="Times New Roman" w:hAnsi="Times New Roman" w:cs="Times New Roman"/>
        </w:rPr>
        <w:t>m vulnerability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Adaptive management frameworks</w:t>
      </w:r>
      <w:r w:rsidRPr="008255E9">
        <w:rPr>
          <w:rFonts w:ascii="Times New Roman" w:hAnsi="Times New Roman" w:cs="Times New Roman"/>
        </w:rPr>
        <w:t xml:space="preserve"> use long-term monitoring of insect and animal populations to </w:t>
      </w:r>
      <w:r w:rsidR="00572B3E">
        <w:rPr>
          <w:rFonts w:ascii="Times New Roman" w:hAnsi="Times New Roman" w:cs="Times New Roman"/>
        </w:rPr>
        <w:t xml:space="preserve">guide iterative decision-making (Lyons </w:t>
      </w:r>
      <w:r w:rsidR="00572B3E" w:rsidRPr="00572B3E">
        <w:rPr>
          <w:rFonts w:ascii="Times New Roman" w:hAnsi="Times New Roman" w:cs="Times New Roman"/>
          <w:i/>
        </w:rPr>
        <w:t>et.al.,</w:t>
      </w:r>
      <w:r w:rsidR="00572B3E">
        <w:rPr>
          <w:rFonts w:ascii="Times New Roman" w:hAnsi="Times New Roman" w:cs="Times New Roman"/>
        </w:rPr>
        <w:t xml:space="preserve"> 2008).</w:t>
      </w:r>
      <w:r w:rsidRPr="008255E9">
        <w:rPr>
          <w:rFonts w:ascii="Times New Roman" w:hAnsi="Times New Roman" w:cs="Times New Roman"/>
        </w:rPr>
        <w:t xml:space="preserve"> Such approaches improve resilience by aligning management actions with ecological</w:t>
      </w:r>
      <w:r w:rsidR="00376B0D">
        <w:rPr>
          <w:rFonts w:ascii="Times New Roman" w:hAnsi="Times New Roman" w:cs="Times New Roman"/>
        </w:rPr>
        <w:t xml:space="preserve"> feedbacks and system dynamics</w:t>
      </w:r>
      <w:r w:rsidRPr="008255E9">
        <w:rPr>
          <w:rFonts w:ascii="Times New Roman" w:hAnsi="Times New Roman" w:cs="Times New Roman"/>
        </w:rPr>
        <w:t>.</w:t>
      </w:r>
    </w:p>
    <w:p w14:paraId="6C4C222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Conservation of Beneficial Insect and Animal Species</w:t>
      </w:r>
    </w:p>
    <w:p w14:paraId="0E8863AE" w14:textId="4168E9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Conservation strategies</w:t>
      </w:r>
      <w:r w:rsidRPr="008255E9">
        <w:rPr>
          <w:rFonts w:ascii="Times New Roman" w:hAnsi="Times New Roman" w:cs="Times New Roman"/>
        </w:rPr>
        <w:t xml:space="preserve"> targeting beneficial insects and animals safeguard ecosystem services such as pollination, pest regulation, and nutrient cycling. Declines in insect abundance have been linked to cascading effects on insectivorous birds, mammals, and amphibians, emphasizing the need f</w:t>
      </w:r>
      <w:r w:rsidR="00376B0D">
        <w:rPr>
          <w:rFonts w:ascii="Times New Roman" w:hAnsi="Times New Roman" w:cs="Times New Roman"/>
        </w:rPr>
        <w:t>or joint conservation planning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Habitat protection and restoration</w:t>
      </w:r>
      <w:r w:rsidRPr="008255E9">
        <w:rPr>
          <w:rFonts w:ascii="Times New Roman" w:hAnsi="Times New Roman" w:cs="Times New Roman"/>
        </w:rPr>
        <w:t xml:space="preserve"> remain central conservation tools. Restoration of grasslands, wetlands, and forest margins increases insect diversity and supports animal populations dependent on insect prey. Meta-analyses report biodiversity gains of 20–60% following habitat restoration that prioritizes native vegeta</w:t>
      </w:r>
      <w:r w:rsidR="00376B0D">
        <w:rPr>
          <w:rFonts w:ascii="Times New Roman" w:hAnsi="Times New Roman" w:cs="Times New Roman"/>
        </w:rPr>
        <w:t>tion and structural complexity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Species-focused conservation</w:t>
      </w:r>
      <w:r w:rsidRPr="008255E9">
        <w:rPr>
          <w:rFonts w:ascii="Times New Roman" w:hAnsi="Times New Roman" w:cs="Times New Roman"/>
        </w:rPr>
        <w:t xml:space="preserve"> benefits from identifying functional keystone taxa whose loss would disproportionately disrupt interaction networks. Protection of pollinators, dung-associated insects, and insectivorous vertebrates enhances ecosystem stability and productivity.</w:t>
      </w:r>
    </w:p>
    <w:p w14:paraId="2164CEC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Sustainable Agricultural Practices</w:t>
      </w:r>
    </w:p>
    <w:p w14:paraId="395DDE45" w14:textId="472F3C0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Sustainable agriculture</w:t>
      </w:r>
      <w:r w:rsidRPr="008255E9">
        <w:rPr>
          <w:rFonts w:ascii="Times New Roman" w:hAnsi="Times New Roman" w:cs="Times New Roman"/>
        </w:rPr>
        <w:t xml:space="preserve"> integrates insect–animal interactions to optimize production while mi</w:t>
      </w:r>
      <w:r w:rsidR="00572B3E">
        <w:rPr>
          <w:rFonts w:ascii="Times New Roman" w:hAnsi="Times New Roman" w:cs="Times New Roman"/>
        </w:rPr>
        <w:t xml:space="preserve">nimizing ecological degradation (Ali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Practices such as diversified cropping, rotational grazing, and conservation tillage promote beneficial insect communi</w:t>
      </w:r>
      <w:r w:rsidR="00376B0D">
        <w:rPr>
          <w:rFonts w:ascii="Times New Roman" w:hAnsi="Times New Roman" w:cs="Times New Roman"/>
        </w:rPr>
        <w:t>ties and support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Reduction of chemical dependence</w:t>
      </w:r>
      <w:r w:rsidRPr="008255E9">
        <w:rPr>
          <w:rFonts w:ascii="Times New Roman" w:hAnsi="Times New Roman" w:cs="Times New Roman"/>
        </w:rPr>
        <w:t xml:space="preserve"> preserves non-target insects and their animal associates. Long-term field trials show that farms adopting ecological pest management achieve comparable yields while reducing environmental</w:t>
      </w:r>
      <w:r w:rsidR="00376B0D">
        <w:rPr>
          <w:rFonts w:ascii="Times New Roman" w:hAnsi="Times New Roman" w:cs="Times New Roman"/>
        </w:rPr>
        <w:t xml:space="preserve"> contamination and input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Agroecological integration</w:t>
      </w:r>
      <w:r w:rsidRPr="008255E9">
        <w:rPr>
          <w:rFonts w:ascii="Times New Roman" w:hAnsi="Times New Roman" w:cs="Times New Roman"/>
        </w:rPr>
        <w:t xml:space="preserve"> of crops, livestock, and natural habitats strengthens interaction networks that regulate pests, enhance pollination, and improve soil fertility. These systems demonstrate greater yield stability under climatic variability compared to</w:t>
      </w:r>
      <w:r w:rsidR="00376B0D">
        <w:rPr>
          <w:rFonts w:ascii="Times New Roman" w:hAnsi="Times New Roman" w:cs="Times New Roman"/>
        </w:rPr>
        <w:t xml:space="preserve"> simplified production systems</w:t>
      </w:r>
      <w:r w:rsidRPr="008255E9">
        <w:rPr>
          <w:rFonts w:ascii="Times New Roman" w:hAnsi="Times New Roman" w:cs="Times New Roman"/>
        </w:rPr>
        <w:t>.</w:t>
      </w:r>
    </w:p>
    <w:p w14:paraId="6124CB8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Policy Frameworks and Regulatory Considerations</w:t>
      </w:r>
    </w:p>
    <w:p w14:paraId="0FB30F50" w14:textId="65AFA0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Environmental policies</w:t>
      </w:r>
      <w:r w:rsidRPr="008255E9">
        <w:rPr>
          <w:rFonts w:ascii="Times New Roman" w:hAnsi="Times New Roman" w:cs="Times New Roman"/>
        </w:rPr>
        <w:t xml:space="preserve"> shape the protection and management of insect–animal interactions through land-use regulation, chemical control standards, and biodiversity commitments. International agreements emphasize ecosystem-based approaches that account for species interactions rather than iso</w:t>
      </w:r>
      <w:r w:rsidR="00376B0D">
        <w:rPr>
          <w:rFonts w:ascii="Times New Roman" w:hAnsi="Times New Roman" w:cs="Times New Roman"/>
        </w:rPr>
        <w:t>lated taxa</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Regulation of pesticides and veterinary drugs</w:t>
      </w:r>
      <w:r w:rsidRPr="008255E9">
        <w:rPr>
          <w:rFonts w:ascii="Times New Roman" w:hAnsi="Times New Roman" w:cs="Times New Roman"/>
        </w:rPr>
        <w:t xml:space="preserve"> plays a critical role in conserving beneficial insects and associated animals. Risk assessment frameworks increasingly incorporate sublethal and cumulative effects on food webs, reflecting adv</w:t>
      </w:r>
      <w:r w:rsidR="00376B0D">
        <w:rPr>
          <w:rFonts w:ascii="Times New Roman" w:hAnsi="Times New Roman" w:cs="Times New Roman"/>
        </w:rPr>
        <w:t>ances in ecological toxicology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Cross-sectoral policy alignment</w:t>
      </w:r>
      <w:r w:rsidRPr="008255E9">
        <w:rPr>
          <w:rFonts w:ascii="Times New Roman" w:hAnsi="Times New Roman" w:cs="Times New Roman"/>
        </w:rPr>
        <w:t xml:space="preserve"> enhances effectiveness by linking agriculture, conservation, public health, and climate adaptation objectives. Integrated policies reduce trade-offs and support multifunctional landscapes capable of sustaining biodiversity and food production.</w:t>
      </w:r>
    </w:p>
    <w:p w14:paraId="635F3A0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Stakeholder Engagement and Knowledge Transfer</w:t>
      </w:r>
    </w:p>
    <w:p w14:paraId="3AF8BA20" w14:textId="32EFCE7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Stakeholder participation</w:t>
      </w:r>
      <w:r w:rsidRPr="008255E9">
        <w:rPr>
          <w:rFonts w:ascii="Times New Roman" w:hAnsi="Times New Roman" w:cs="Times New Roman"/>
        </w:rPr>
        <w:t xml:space="preserve"> strengthens management outcomes by aligning scientific knowledge with local practic</w:t>
      </w:r>
      <w:r w:rsidR="00572B3E">
        <w:rPr>
          <w:rFonts w:ascii="Times New Roman" w:hAnsi="Times New Roman" w:cs="Times New Roman"/>
        </w:rPr>
        <w:t xml:space="preserve">es and socio-economic realities (Hofer </w:t>
      </w:r>
      <w:r w:rsidR="00572B3E" w:rsidRPr="00572B3E">
        <w:rPr>
          <w:rFonts w:ascii="Times New Roman" w:hAnsi="Times New Roman" w:cs="Times New Roman"/>
          <w:i/>
        </w:rPr>
        <w:t>et.al.,</w:t>
      </w:r>
      <w:r w:rsidR="00572B3E">
        <w:rPr>
          <w:rFonts w:ascii="Times New Roman" w:hAnsi="Times New Roman" w:cs="Times New Roman"/>
        </w:rPr>
        <w:t xml:space="preserve"> 2025).</w:t>
      </w:r>
      <w:r w:rsidRPr="008255E9">
        <w:rPr>
          <w:rFonts w:ascii="Times New Roman" w:hAnsi="Times New Roman" w:cs="Times New Roman"/>
        </w:rPr>
        <w:t xml:space="preserve"> Farmers, land managers, conservation practitioners, and policymakers contribute complementary expertise essentia</w:t>
      </w:r>
      <w:r w:rsidR="00376B0D">
        <w:rPr>
          <w:rFonts w:ascii="Times New Roman" w:hAnsi="Times New Roman" w:cs="Times New Roman"/>
        </w:rPr>
        <w:t>l for effective implementation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Knowledge transfer mechanisms</w:t>
      </w:r>
      <w:r w:rsidRPr="008255E9">
        <w:rPr>
          <w:rFonts w:ascii="Times New Roman" w:hAnsi="Times New Roman" w:cs="Times New Roman"/>
        </w:rPr>
        <w:t xml:space="preserve"> such as extension services, participatory research, and decision-support tools facilitate adoption of interaction-based management practices. Evidence indicates higher uptake and long-term success when stakeholders are actively involved in knowledge co-production.</w:t>
      </w:r>
      <w:r w:rsidR="009E06A0">
        <w:rPr>
          <w:rFonts w:ascii="Times New Roman" w:hAnsi="Times New Roman" w:cs="Times New Roman"/>
        </w:rPr>
        <w:t xml:space="preserve"> </w:t>
      </w:r>
      <w:r w:rsidRPr="008255E9">
        <w:rPr>
          <w:rFonts w:ascii="Times New Roman" w:hAnsi="Times New Roman" w:cs="Times New Roman"/>
          <w:i/>
          <w:iCs/>
        </w:rPr>
        <w:t>Capacity building and education</w:t>
      </w:r>
      <w:r w:rsidRPr="008255E9">
        <w:rPr>
          <w:rFonts w:ascii="Times New Roman" w:hAnsi="Times New Roman" w:cs="Times New Roman"/>
        </w:rPr>
        <w:t xml:space="preserve"> enhance awareness of insect–animal interactions and their ecosystem roles. Improved ecological literacy supports informed decision-making and fosters stewardship of biodiversity across managed and natural landscapes.</w:t>
      </w:r>
    </w:p>
    <w:p w14:paraId="73093B0F" w14:textId="5FE92711" w:rsidR="008255E9" w:rsidRPr="008255E9" w:rsidRDefault="0016573A" w:rsidP="008255E9">
      <w:pPr>
        <w:jc w:val="both"/>
        <w:rPr>
          <w:rFonts w:ascii="Times New Roman" w:hAnsi="Times New Roman" w:cs="Times New Roman"/>
          <w:b/>
          <w:bCs/>
        </w:rPr>
      </w:pPr>
      <w:r>
        <w:rPr>
          <w:rFonts w:ascii="Times New Roman" w:hAnsi="Times New Roman" w:cs="Times New Roman"/>
          <w:b/>
          <w:bCs/>
        </w:rPr>
        <w:t>9</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Methodological Approaches and Research Tools</w:t>
      </w:r>
    </w:p>
    <w:p w14:paraId="442B9BB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Field-Based Observational Studies</w:t>
      </w:r>
    </w:p>
    <w:p w14:paraId="2D40AD58" w14:textId="180FF1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Field-based observational studies</w:t>
      </w:r>
      <w:r w:rsidRPr="008255E9">
        <w:rPr>
          <w:rFonts w:ascii="Times New Roman" w:hAnsi="Times New Roman" w:cs="Times New Roman"/>
        </w:rPr>
        <w:t xml:space="preserve"> form the foundation for understanding insect–animal interactions under natural conditions. These studies document species associations, interaction frequencies, seasonal dynamics, and spatial variability across ecosystems. Long-term observational datasets reveal that insect abundance and interaction strength vary by more than 50% across seasons, influencing animal foraging </w:t>
      </w:r>
      <w:proofErr w:type="spellStart"/>
      <w:r w:rsidRPr="008255E9">
        <w:rPr>
          <w:rFonts w:ascii="Times New Roman" w:hAnsi="Times New Roman" w:cs="Times New Roman"/>
        </w:rPr>
        <w:t>be</w:t>
      </w:r>
      <w:r w:rsidR="00376B0D">
        <w:rPr>
          <w:rFonts w:ascii="Times New Roman" w:hAnsi="Times New Roman" w:cs="Times New Roman"/>
        </w:rPr>
        <w:t>havior</w:t>
      </w:r>
      <w:proofErr w:type="spellEnd"/>
      <w:r w:rsidR="00376B0D">
        <w:rPr>
          <w:rFonts w:ascii="Times New Roman" w:hAnsi="Times New Roman" w:cs="Times New Roman"/>
        </w:rPr>
        <w:t xml:space="preserve"> and reproductive timing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Standardized sampling methods</w:t>
      </w:r>
      <w:r w:rsidRPr="008255E9">
        <w:rPr>
          <w:rFonts w:ascii="Times New Roman" w:hAnsi="Times New Roman" w:cs="Times New Roman"/>
        </w:rPr>
        <w:t xml:space="preserve"> such as pitfall traps, sweep nets, light traps, camera traps, and acoustic monitoring enable quantification of insect av</w:t>
      </w:r>
      <w:r w:rsidR="00572B3E">
        <w:rPr>
          <w:rFonts w:ascii="Times New Roman" w:hAnsi="Times New Roman" w:cs="Times New Roman"/>
        </w:rPr>
        <w:t>ailability and animal responses (</w:t>
      </w:r>
      <w:proofErr w:type="spellStart"/>
      <w:r w:rsidR="00572B3E">
        <w:rPr>
          <w:rFonts w:ascii="Times New Roman" w:hAnsi="Times New Roman" w:cs="Times New Roman"/>
        </w:rPr>
        <w:t>Preti</w:t>
      </w:r>
      <w:proofErr w:type="spellEnd"/>
      <w:r w:rsidR="00572B3E">
        <w:rPr>
          <w:rFonts w:ascii="Times New Roman" w:hAnsi="Times New Roman" w:cs="Times New Roman"/>
        </w:rPr>
        <w:t xml:space="preserve"> </w:t>
      </w:r>
      <w:r w:rsidR="00572B3E" w:rsidRPr="00572B3E">
        <w:rPr>
          <w:rFonts w:ascii="Times New Roman" w:hAnsi="Times New Roman" w:cs="Times New Roman"/>
          <w:i/>
        </w:rPr>
        <w:t>et.al.,</w:t>
      </w:r>
      <w:r w:rsidR="00572B3E">
        <w:rPr>
          <w:rFonts w:ascii="Times New Roman" w:hAnsi="Times New Roman" w:cs="Times New Roman"/>
        </w:rPr>
        <w:t xml:space="preserve"> 2021).</w:t>
      </w:r>
      <w:r w:rsidRPr="008255E9">
        <w:rPr>
          <w:rFonts w:ascii="Times New Roman" w:hAnsi="Times New Roman" w:cs="Times New Roman"/>
        </w:rPr>
        <w:t xml:space="preserve"> Comparative field surveys demonstrate that multi-method sampling captures up to 70% more interaction events</w:t>
      </w:r>
      <w:r w:rsidR="00376B0D">
        <w:rPr>
          <w:rFonts w:ascii="Times New Roman" w:hAnsi="Times New Roman" w:cs="Times New Roman"/>
        </w:rPr>
        <w:t xml:space="preserve"> than single-method approaches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Ecological relevance</w:t>
      </w:r>
      <w:r w:rsidRPr="008255E9">
        <w:rPr>
          <w:rFonts w:ascii="Times New Roman" w:hAnsi="Times New Roman" w:cs="Times New Roman"/>
        </w:rPr>
        <w:t xml:space="preserve"> of observational studies lies in their ability to capture complex, multi-species interactions that cannot be replicated fully under controlled conditions. These studies provide baseline data essential for detecting long-term ecological change.</w:t>
      </w:r>
    </w:p>
    <w:p w14:paraId="2546DE1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Experimental and Manipulative Approaches</w:t>
      </w:r>
    </w:p>
    <w:p w14:paraId="4696A4DE" w14:textId="36CFCCA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Experimental approaches</w:t>
      </w:r>
      <w:r w:rsidRPr="008255E9">
        <w:rPr>
          <w:rFonts w:ascii="Times New Roman" w:hAnsi="Times New Roman" w:cs="Times New Roman"/>
        </w:rPr>
        <w:t xml:space="preserve"> isolate causal relationships within insect–animal interactions by manipulating species presence, abundance, or environmental conditions. </w:t>
      </w:r>
      <w:proofErr w:type="spellStart"/>
      <w:r w:rsidRPr="008255E9">
        <w:rPr>
          <w:rFonts w:ascii="Times New Roman" w:hAnsi="Times New Roman" w:cs="Times New Roman"/>
        </w:rPr>
        <w:t>Exclosure</w:t>
      </w:r>
      <w:proofErr w:type="spellEnd"/>
      <w:r w:rsidRPr="008255E9">
        <w:rPr>
          <w:rFonts w:ascii="Times New Roman" w:hAnsi="Times New Roman" w:cs="Times New Roman"/>
        </w:rPr>
        <w:t xml:space="preserve"> experiments, predator removal trials, and controlled resource supplementation have demonstrated strong top-down and bott</w:t>
      </w:r>
      <w:r w:rsidR="00376B0D">
        <w:rPr>
          <w:rFonts w:ascii="Times New Roman" w:hAnsi="Times New Roman" w:cs="Times New Roman"/>
        </w:rPr>
        <w:t>om-up effects within food webs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Manipulative field experiments</w:t>
      </w:r>
      <w:r w:rsidRPr="008255E9">
        <w:rPr>
          <w:rFonts w:ascii="Times New Roman" w:hAnsi="Times New Roman" w:cs="Times New Roman"/>
        </w:rPr>
        <w:t xml:space="preserve"> reveal that exclusion of insectivorous vertebrates leads to herbivore population increases exceeding 100%, followed by significant vegetation loss. Such experiments confirm the regulatory role of animals within</w:t>
      </w:r>
      <w:r w:rsidR="00376B0D">
        <w:rPr>
          <w:rFonts w:ascii="Times New Roman" w:hAnsi="Times New Roman" w:cs="Times New Roman"/>
        </w:rPr>
        <w:t xml:space="preserve"> insect-driven trophic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Laboratory and mesocosm studies</w:t>
      </w:r>
      <w:r w:rsidRPr="008255E9">
        <w:rPr>
          <w:rFonts w:ascii="Times New Roman" w:hAnsi="Times New Roman" w:cs="Times New Roman"/>
        </w:rPr>
        <w:t xml:space="preserve"> complement field experiments by enabling precise control of variables such as temperature, humidity, and species density. These approaches </w:t>
      </w:r>
      <w:r w:rsidRPr="008255E9">
        <w:rPr>
          <w:rFonts w:ascii="Times New Roman" w:hAnsi="Times New Roman" w:cs="Times New Roman"/>
        </w:rPr>
        <w:lastRenderedPageBreak/>
        <w:t xml:space="preserve">support mechanistic understanding of </w:t>
      </w:r>
      <w:proofErr w:type="spellStart"/>
      <w:r w:rsidRPr="008255E9">
        <w:rPr>
          <w:rFonts w:ascii="Times New Roman" w:hAnsi="Times New Roman" w:cs="Times New Roman"/>
        </w:rPr>
        <w:t>behavioral</w:t>
      </w:r>
      <w:proofErr w:type="spellEnd"/>
      <w:r w:rsidRPr="008255E9">
        <w:rPr>
          <w:rFonts w:ascii="Times New Roman" w:hAnsi="Times New Roman" w:cs="Times New Roman"/>
        </w:rPr>
        <w:t xml:space="preserve"> and physiological responses within insect–animal interactions.</w:t>
      </w:r>
    </w:p>
    <w:p w14:paraId="1C3FC2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Molecular, Genomic, and Microbiome Tools</w:t>
      </w:r>
    </w:p>
    <w:p w14:paraId="5E631B3B" w14:textId="636132A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Molecular tools</w:t>
      </w:r>
      <w:r w:rsidRPr="008255E9">
        <w:rPr>
          <w:rFonts w:ascii="Times New Roman" w:hAnsi="Times New Roman" w:cs="Times New Roman"/>
        </w:rPr>
        <w:t xml:space="preserve"> have transformed the study of insect–animal interactions by enabling accurate species identifi</w:t>
      </w:r>
      <w:r w:rsidR="00572B3E">
        <w:rPr>
          <w:rFonts w:ascii="Times New Roman" w:hAnsi="Times New Roman" w:cs="Times New Roman"/>
        </w:rPr>
        <w:t xml:space="preserve">cation and interaction tracing (Evans </w:t>
      </w:r>
      <w:r w:rsidR="00572B3E" w:rsidRPr="00572B3E">
        <w:rPr>
          <w:rFonts w:ascii="Times New Roman" w:hAnsi="Times New Roman" w:cs="Times New Roman"/>
          <w:i/>
        </w:rPr>
        <w:t>et.al.,</w:t>
      </w:r>
      <w:r w:rsidR="00572B3E">
        <w:rPr>
          <w:rFonts w:ascii="Times New Roman" w:hAnsi="Times New Roman" w:cs="Times New Roman"/>
        </w:rPr>
        <w:t xml:space="preserve"> 2020). </w:t>
      </w:r>
      <w:r w:rsidRPr="008255E9">
        <w:rPr>
          <w:rFonts w:ascii="Times New Roman" w:hAnsi="Times New Roman" w:cs="Times New Roman"/>
        </w:rPr>
        <w:t>DNA barcoding and metabarcoding reveal cryptic interactions, with dietary studies showing that traditional observation underestimates prey diversity by up to 60%.</w:t>
      </w:r>
      <w:r w:rsidR="009E06A0">
        <w:rPr>
          <w:rFonts w:ascii="Times New Roman" w:hAnsi="Times New Roman" w:cs="Times New Roman"/>
        </w:rPr>
        <w:t xml:space="preserve"> </w:t>
      </w:r>
      <w:r w:rsidRPr="008255E9">
        <w:rPr>
          <w:rFonts w:ascii="Times New Roman" w:hAnsi="Times New Roman" w:cs="Times New Roman"/>
          <w:i/>
          <w:iCs/>
        </w:rPr>
        <w:t>Genomic approaches</w:t>
      </w:r>
      <w:r w:rsidRPr="008255E9">
        <w:rPr>
          <w:rFonts w:ascii="Times New Roman" w:hAnsi="Times New Roman" w:cs="Times New Roman"/>
        </w:rPr>
        <w:t xml:space="preserve"> uncover adaptive responses and co-evolutionary patterns. Comparative genomics identifies genes associated with detoxification, immune evasion, and host specialization in in</w:t>
      </w:r>
      <w:r w:rsidR="00376B0D">
        <w:rPr>
          <w:rFonts w:ascii="Times New Roman" w:hAnsi="Times New Roman" w:cs="Times New Roman"/>
        </w:rPr>
        <w:t>sects interacting with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Microbiome analysis</w:t>
      </w:r>
      <w:r w:rsidRPr="008255E9">
        <w:rPr>
          <w:rFonts w:ascii="Times New Roman" w:hAnsi="Times New Roman" w:cs="Times New Roman"/>
        </w:rPr>
        <w:t xml:space="preserve"> highlights the role of symbiotic microorganisms in shaping interaction outcomes. Gut microbiota influence insect vector competence and host immune responses, altering disease transmission dyn</w:t>
      </w:r>
      <w:r w:rsidR="00376B0D">
        <w:rPr>
          <w:rFonts w:ascii="Times New Roman" w:hAnsi="Times New Roman" w:cs="Times New Roman"/>
        </w:rPr>
        <w:t>amics and interaction strength</w:t>
      </w:r>
      <w:r w:rsidRPr="008255E9">
        <w:rPr>
          <w:rFonts w:ascii="Times New Roman" w:hAnsi="Times New Roman" w:cs="Times New Roman"/>
        </w:rPr>
        <w:t>.</w:t>
      </w:r>
    </w:p>
    <w:p w14:paraId="1B18835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 xml:space="preserve">D. </w:t>
      </w:r>
      <w:proofErr w:type="spellStart"/>
      <w:r w:rsidRPr="008255E9">
        <w:rPr>
          <w:rFonts w:ascii="Times New Roman" w:hAnsi="Times New Roman" w:cs="Times New Roman"/>
          <w:b/>
          <w:bCs/>
          <w:i/>
          <w:iCs/>
        </w:rPr>
        <w:t>Modeling</w:t>
      </w:r>
      <w:proofErr w:type="spellEnd"/>
      <w:r w:rsidRPr="008255E9">
        <w:rPr>
          <w:rFonts w:ascii="Times New Roman" w:hAnsi="Times New Roman" w:cs="Times New Roman"/>
          <w:b/>
          <w:bCs/>
          <w:i/>
          <w:iCs/>
        </w:rPr>
        <w:t xml:space="preserve"> and Network Analysis</w:t>
      </w:r>
    </w:p>
    <w:p w14:paraId="0AC94549" w14:textId="308F254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 xml:space="preserve">Ecological </w:t>
      </w:r>
      <w:proofErr w:type="spellStart"/>
      <w:r w:rsidRPr="008255E9">
        <w:rPr>
          <w:rFonts w:ascii="Times New Roman" w:hAnsi="Times New Roman" w:cs="Times New Roman"/>
          <w:i/>
          <w:iCs/>
        </w:rPr>
        <w:t>modeling</w:t>
      </w:r>
      <w:proofErr w:type="spellEnd"/>
      <w:r w:rsidRPr="008255E9">
        <w:rPr>
          <w:rFonts w:ascii="Times New Roman" w:hAnsi="Times New Roman" w:cs="Times New Roman"/>
        </w:rPr>
        <w:t xml:space="preserve"> provides quantitative frameworks for predicting insect–animal interaction outcomes across spatial and temporal scales. Population models simulate predator–prey dynamics, host–parasite interactions, and resource competition under varying environmental scen</w:t>
      </w:r>
      <w:r w:rsidR="00376B0D">
        <w:rPr>
          <w:rFonts w:ascii="Times New Roman" w:hAnsi="Times New Roman" w:cs="Times New Roman"/>
        </w:rPr>
        <w:t>arios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Network analysis</w:t>
      </w:r>
      <w:r w:rsidRPr="008255E9">
        <w:rPr>
          <w:rFonts w:ascii="Times New Roman" w:hAnsi="Times New Roman" w:cs="Times New Roman"/>
        </w:rPr>
        <w:t xml:space="preserve"> characterizes interaction structure, stability, and resilience. Empirical food web studies reveal that highly connected networks exhibit greater robustness to species loss, while simplified networks collapse rapidly foll</w:t>
      </w:r>
      <w:r w:rsidR="00376B0D">
        <w:rPr>
          <w:rFonts w:ascii="Times New Roman" w:hAnsi="Times New Roman" w:cs="Times New Roman"/>
        </w:rPr>
        <w:t>owing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Trait-based and dynamic models</w:t>
      </w:r>
      <w:r w:rsidRPr="008255E9">
        <w:rPr>
          <w:rFonts w:ascii="Times New Roman" w:hAnsi="Times New Roman" w:cs="Times New Roman"/>
        </w:rPr>
        <w:t xml:space="preserve"> integrate species characteristics, environmental drive</w:t>
      </w:r>
      <w:r w:rsidR="00572B3E">
        <w:rPr>
          <w:rFonts w:ascii="Times New Roman" w:hAnsi="Times New Roman" w:cs="Times New Roman"/>
        </w:rPr>
        <w:t xml:space="preserve">rs, and evolutionary processes (Webb </w:t>
      </w:r>
      <w:r w:rsidR="00572B3E" w:rsidRPr="00572B3E">
        <w:rPr>
          <w:rFonts w:ascii="Times New Roman" w:hAnsi="Times New Roman" w:cs="Times New Roman"/>
          <w:i/>
        </w:rPr>
        <w:t>et.al.,</w:t>
      </w:r>
      <w:r w:rsidR="00572B3E">
        <w:rPr>
          <w:rFonts w:ascii="Times New Roman" w:hAnsi="Times New Roman" w:cs="Times New Roman"/>
        </w:rPr>
        <w:t xml:space="preserve"> 2010). </w:t>
      </w:r>
      <w:r w:rsidRPr="008255E9">
        <w:rPr>
          <w:rFonts w:ascii="Times New Roman" w:hAnsi="Times New Roman" w:cs="Times New Roman"/>
        </w:rPr>
        <w:t>These models support scenario testing for land-use change, climate variability, and conservation interventions.</w:t>
      </w:r>
    </w:p>
    <w:p w14:paraId="6673B00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Remote Sensing and Emerging Technologies</w:t>
      </w:r>
    </w:p>
    <w:p w14:paraId="04574F47" w14:textId="558BBBC2"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Remote sensing technologies</w:t>
      </w:r>
      <w:r w:rsidRPr="008255E9">
        <w:rPr>
          <w:rFonts w:ascii="Times New Roman" w:hAnsi="Times New Roman" w:cs="Times New Roman"/>
        </w:rPr>
        <w:t xml:space="preserve"> enable large-scale assessment of habitats supporting insect–animal interactions. Satellite imagery and drone-based sensors quantify vegetation structure, habitat fragmentation, and productivity, all of which </w:t>
      </w:r>
      <w:r w:rsidR="00376B0D">
        <w:rPr>
          <w:rFonts w:ascii="Times New Roman" w:hAnsi="Times New Roman" w:cs="Times New Roman"/>
        </w:rPr>
        <w:t>influence interaction networks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Automated monitoring tools</w:t>
      </w:r>
      <w:r w:rsidRPr="008255E9">
        <w:rPr>
          <w:rFonts w:ascii="Times New Roman" w:hAnsi="Times New Roman" w:cs="Times New Roman"/>
        </w:rPr>
        <w:t xml:space="preserve"> such as </w:t>
      </w:r>
      <w:proofErr w:type="spellStart"/>
      <w:r w:rsidRPr="008255E9">
        <w:rPr>
          <w:rFonts w:ascii="Times New Roman" w:hAnsi="Times New Roman" w:cs="Times New Roman"/>
        </w:rPr>
        <w:t>bioacoustic</w:t>
      </w:r>
      <w:proofErr w:type="spellEnd"/>
      <w:r w:rsidRPr="008255E9">
        <w:rPr>
          <w:rFonts w:ascii="Times New Roman" w:hAnsi="Times New Roman" w:cs="Times New Roman"/>
        </w:rPr>
        <w:t xml:space="preserve"> sensors, radar entomology, and machine learning-based image recognition improve detection accuracy and sampling efficiency. Radar studies estimate that trillions of insects migrate annually, supplying vast energy resources to anim</w:t>
      </w:r>
      <w:r w:rsidR="00376B0D">
        <w:rPr>
          <w:rFonts w:ascii="Times New Roman" w:hAnsi="Times New Roman" w:cs="Times New Roman"/>
        </w:rPr>
        <w:t>al predators across continents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Emerging technologies</w:t>
      </w:r>
      <w:r w:rsidRPr="008255E9">
        <w:rPr>
          <w:rFonts w:ascii="Times New Roman" w:hAnsi="Times New Roman" w:cs="Times New Roman"/>
        </w:rPr>
        <w:t xml:space="preserve"> including environmental DNA (eDNA) sampling and artificial intelligence-based analytics expand the capacity to monitor interactions in real time, offering unprecedented resolution for ecological research and management.</w:t>
      </w:r>
    </w:p>
    <w:p w14:paraId="24890566" w14:textId="2D92F7C1" w:rsidR="008255E9" w:rsidRPr="008255E9" w:rsidRDefault="0016573A" w:rsidP="008255E9">
      <w:pPr>
        <w:jc w:val="both"/>
        <w:rPr>
          <w:rFonts w:ascii="Times New Roman" w:hAnsi="Times New Roman" w:cs="Times New Roman"/>
          <w:b/>
          <w:bCs/>
        </w:rPr>
      </w:pPr>
      <w:r>
        <w:rPr>
          <w:rFonts w:ascii="Times New Roman" w:hAnsi="Times New Roman" w:cs="Times New Roman"/>
          <w:b/>
          <w:bCs/>
        </w:rPr>
        <w:t>10</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Knowledge Gaps and Future Research Directions</w:t>
      </w:r>
    </w:p>
    <w:p w14:paraId="37A0F32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Understudied Ecosystems and Interaction Types</w:t>
      </w:r>
    </w:p>
    <w:p w14:paraId="4BA0C50B" w14:textId="7F6CA6B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Significant knowledge gaps</w:t>
      </w:r>
      <w:r w:rsidRPr="008255E9">
        <w:rPr>
          <w:rFonts w:ascii="Times New Roman" w:hAnsi="Times New Roman" w:cs="Times New Roman"/>
        </w:rPr>
        <w:t xml:space="preserve"> persist in understanding insect–animal interactions within understudied ecosystems such as deserts, deep freshwater systems, alpine reg</w:t>
      </w:r>
      <w:r w:rsidR="00572B3E">
        <w:rPr>
          <w:rFonts w:ascii="Times New Roman" w:hAnsi="Times New Roman" w:cs="Times New Roman"/>
        </w:rPr>
        <w:t xml:space="preserve">ions, and subterranean habitats (Verma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Limited data constrain predictions of interaction dynamics and ecosyst</w:t>
      </w:r>
      <w:r w:rsidR="009774AE">
        <w:rPr>
          <w:rFonts w:ascii="Times New Roman" w:hAnsi="Times New Roman" w:cs="Times New Roman"/>
        </w:rPr>
        <w:t>em responses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Rare and transient interactions</w:t>
      </w:r>
      <w:r w:rsidRPr="008255E9">
        <w:rPr>
          <w:rFonts w:ascii="Times New Roman" w:hAnsi="Times New Roman" w:cs="Times New Roman"/>
        </w:rPr>
        <w:t xml:space="preserve"> such as facultative mutualisms and episodic predation events remain poorly documented. These interactions may exert strong ecological influence despite low frequency, underscoring the need for targeted investigation.</w:t>
      </w:r>
      <w:r w:rsidR="009E06A0">
        <w:rPr>
          <w:rFonts w:ascii="Times New Roman" w:hAnsi="Times New Roman" w:cs="Times New Roman"/>
        </w:rPr>
        <w:t xml:space="preserve"> </w:t>
      </w:r>
      <w:r w:rsidRPr="008255E9">
        <w:rPr>
          <w:rFonts w:ascii="Times New Roman" w:hAnsi="Times New Roman" w:cs="Times New Roman"/>
          <w:i/>
          <w:iCs/>
        </w:rPr>
        <w:t>Bias toward charismatic species</w:t>
      </w:r>
      <w:r w:rsidRPr="008255E9">
        <w:rPr>
          <w:rFonts w:ascii="Times New Roman" w:hAnsi="Times New Roman" w:cs="Times New Roman"/>
        </w:rPr>
        <w:t xml:space="preserve"> has </w:t>
      </w:r>
      <w:r w:rsidRPr="008255E9">
        <w:rPr>
          <w:rFonts w:ascii="Times New Roman" w:hAnsi="Times New Roman" w:cs="Times New Roman"/>
        </w:rPr>
        <w:lastRenderedPageBreak/>
        <w:t>limited understanding of interactions involving small-bodied insects and less conspicuous animals, creating skewed ecological interpretations.</w:t>
      </w:r>
    </w:p>
    <w:p w14:paraId="71B4261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Long-Term and Large-Scale Studies</w:t>
      </w:r>
    </w:p>
    <w:p w14:paraId="4CE9791B" w14:textId="0C1C7BA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Long-term datasets</w:t>
      </w:r>
      <w:r w:rsidRPr="008255E9">
        <w:rPr>
          <w:rFonts w:ascii="Times New Roman" w:hAnsi="Times New Roman" w:cs="Times New Roman"/>
        </w:rPr>
        <w:t xml:space="preserve"> are essential for detecting trends in insect–animal interactions under environmental change. Studies extending beyond 20–30 years reveal gradual declines in interaction strength that short-term studies fail to detect.</w:t>
      </w:r>
      <w:r w:rsidR="009E06A0">
        <w:rPr>
          <w:rFonts w:ascii="Times New Roman" w:hAnsi="Times New Roman" w:cs="Times New Roman"/>
        </w:rPr>
        <w:t xml:space="preserve"> </w:t>
      </w:r>
      <w:r w:rsidRPr="008255E9">
        <w:rPr>
          <w:rFonts w:ascii="Times New Roman" w:hAnsi="Times New Roman" w:cs="Times New Roman"/>
          <w:i/>
          <w:iCs/>
        </w:rPr>
        <w:t>Large-scale comparative research</w:t>
      </w:r>
      <w:r w:rsidRPr="008255E9">
        <w:rPr>
          <w:rFonts w:ascii="Times New Roman" w:hAnsi="Times New Roman" w:cs="Times New Roman"/>
        </w:rPr>
        <w:t xml:space="preserve"> across biomes improves generalization of findings and identification of global drivers. Coordinated monitoring networks enhance data consistency and analytical power, supporting robust ecological inference.</w:t>
      </w:r>
      <w:r w:rsidR="009E06A0">
        <w:rPr>
          <w:rFonts w:ascii="Times New Roman" w:hAnsi="Times New Roman" w:cs="Times New Roman"/>
        </w:rPr>
        <w:t xml:space="preserve"> </w:t>
      </w:r>
      <w:r w:rsidRPr="008255E9">
        <w:rPr>
          <w:rFonts w:ascii="Times New Roman" w:hAnsi="Times New Roman" w:cs="Times New Roman"/>
          <w:i/>
          <w:iCs/>
        </w:rPr>
        <w:t>Temporal integration</w:t>
      </w:r>
      <w:r w:rsidRPr="008255E9">
        <w:rPr>
          <w:rFonts w:ascii="Times New Roman" w:hAnsi="Times New Roman" w:cs="Times New Roman"/>
        </w:rPr>
        <w:t xml:space="preserve"> across climatic cycles enables assessment of resilience, recovery, and regime shifts within interaction networks.</w:t>
      </w:r>
    </w:p>
    <w:p w14:paraId="33D7E7F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Integrative and Interdisciplinary Research Needs</w:t>
      </w:r>
    </w:p>
    <w:p w14:paraId="738B67BF" w14:textId="4796976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Interdisciplinary approaches</w:t>
      </w:r>
      <w:r w:rsidRPr="008255E9">
        <w:rPr>
          <w:rFonts w:ascii="Times New Roman" w:hAnsi="Times New Roman" w:cs="Times New Roman"/>
        </w:rPr>
        <w:t xml:space="preserve"> bridging ecology, evolutionary biology, veterinary science, climatology, and socioeconomics are essential for comprehensive understanding. Integrated studies reveal feedbacks between insect–animal interactions, land ma</w:t>
      </w:r>
      <w:r w:rsidR="009774AE">
        <w:rPr>
          <w:rFonts w:ascii="Times New Roman" w:hAnsi="Times New Roman" w:cs="Times New Roman"/>
        </w:rPr>
        <w:t>nagement, and human well-being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Cross-scale integration</w:t>
      </w:r>
      <w:r w:rsidRPr="008255E9">
        <w:rPr>
          <w:rFonts w:ascii="Times New Roman" w:hAnsi="Times New Roman" w:cs="Times New Roman"/>
        </w:rPr>
        <w:t xml:space="preserve"> linking molecular processes with ecosystem-level outcomes remains limited. Bridging this gap enhances predictive capacity and supports evidence-based management decisions.</w:t>
      </w:r>
    </w:p>
    <w:p w14:paraId="4617F502"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Collaborative research frameworks</w:t>
      </w:r>
      <w:r w:rsidRPr="008255E9">
        <w:rPr>
          <w:rFonts w:ascii="Times New Roman" w:hAnsi="Times New Roman" w:cs="Times New Roman"/>
        </w:rPr>
        <w:t xml:space="preserve"> promote data sharing, methodological standardization, and synthesis across disciplines and regions.</w:t>
      </w:r>
    </w:p>
    <w:p w14:paraId="201F39D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Implications for Climate-Smart Agriculture and Conservation</w:t>
      </w:r>
    </w:p>
    <w:p w14:paraId="5AF1BAE8" w14:textId="589C618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Climate-smart strategies</w:t>
      </w:r>
      <w:r w:rsidRPr="008255E9">
        <w:rPr>
          <w:rFonts w:ascii="Times New Roman" w:hAnsi="Times New Roman" w:cs="Times New Roman"/>
        </w:rPr>
        <w:t xml:space="preserve"> rely on understanding how insect–animal interactions respond to temperature shifts, altered pr</w:t>
      </w:r>
      <w:r w:rsidR="00572B3E">
        <w:rPr>
          <w:rFonts w:ascii="Times New Roman" w:hAnsi="Times New Roman" w:cs="Times New Roman"/>
        </w:rPr>
        <w:t xml:space="preserve">ecipitation, and extreme events (Yadav </w:t>
      </w:r>
      <w:r w:rsidR="00572B3E" w:rsidRPr="00572B3E">
        <w:rPr>
          <w:rFonts w:ascii="Times New Roman" w:hAnsi="Times New Roman" w:cs="Times New Roman"/>
          <w:i/>
        </w:rPr>
        <w:t>et.al.,</w:t>
      </w:r>
      <w:r w:rsidR="00572B3E">
        <w:rPr>
          <w:rFonts w:ascii="Times New Roman" w:hAnsi="Times New Roman" w:cs="Times New Roman"/>
        </w:rPr>
        <w:t xml:space="preserve"> 2024).</w:t>
      </w:r>
      <w:r w:rsidRPr="008255E9">
        <w:rPr>
          <w:rFonts w:ascii="Times New Roman" w:hAnsi="Times New Roman" w:cs="Times New Roman"/>
        </w:rPr>
        <w:t xml:space="preserve"> Interaction-based approaches enhance adaptive capacity by preserving functional diver</w:t>
      </w:r>
      <w:r w:rsidR="009774AE">
        <w:rPr>
          <w:rFonts w:ascii="Times New Roman" w:hAnsi="Times New Roman" w:cs="Times New Roman"/>
        </w:rPr>
        <w:t>sity and ecological redundancy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Conservation planning</w:t>
      </w:r>
      <w:r w:rsidRPr="008255E9">
        <w:rPr>
          <w:rFonts w:ascii="Times New Roman" w:hAnsi="Times New Roman" w:cs="Times New Roman"/>
        </w:rPr>
        <w:t xml:space="preserve"> benefits from incorporating interaction networks into prioritization frameworks. Protecting interaction hubs such as pollinator corridors and predator refuges strengthens ecosystem resilience under climatic stress.</w:t>
      </w:r>
      <w:r w:rsidR="009E06A0">
        <w:rPr>
          <w:rFonts w:ascii="Times New Roman" w:hAnsi="Times New Roman" w:cs="Times New Roman"/>
        </w:rPr>
        <w:t xml:space="preserve"> </w:t>
      </w:r>
      <w:r w:rsidRPr="008255E9">
        <w:rPr>
          <w:rFonts w:ascii="Times New Roman" w:hAnsi="Times New Roman" w:cs="Times New Roman"/>
          <w:i/>
          <w:iCs/>
        </w:rPr>
        <w:t>Ecosystem-based adaptation</w:t>
      </w:r>
      <w:r w:rsidRPr="008255E9">
        <w:rPr>
          <w:rFonts w:ascii="Times New Roman" w:hAnsi="Times New Roman" w:cs="Times New Roman"/>
        </w:rPr>
        <w:t xml:space="preserve"> leverages natural interactions to buffer agricultural and natural systems against environmental variability.</w:t>
      </w:r>
    </w:p>
    <w:p w14:paraId="069C391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Recommendations for Future Research Priorities</w:t>
      </w:r>
    </w:p>
    <w:p w14:paraId="3247D76A"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Future research priorities</w:t>
      </w:r>
      <w:r w:rsidRPr="008255E9">
        <w:rPr>
          <w:rFonts w:ascii="Times New Roman" w:hAnsi="Times New Roman" w:cs="Times New Roman"/>
        </w:rPr>
        <w:t xml:space="preserve"> include expanded monitoring of interaction networks, integration of emerging technologies, and development of predictive models linking biodiversity with ecosystem services.</w:t>
      </w:r>
    </w:p>
    <w:p w14:paraId="091FDB19"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Emphasis on functional interactions</w:t>
      </w:r>
      <w:r w:rsidRPr="008255E9">
        <w:rPr>
          <w:rFonts w:ascii="Times New Roman" w:hAnsi="Times New Roman" w:cs="Times New Roman"/>
        </w:rPr>
        <w:t xml:space="preserve"> rather than species counts improves relevance for management and policy. Functional trait analysis clarifies how interaction loss translates into ecosystem degradation.</w:t>
      </w:r>
    </w:p>
    <w:p w14:paraId="2624FC8A"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Investment in capacity building</w:t>
      </w:r>
      <w:r w:rsidRPr="008255E9">
        <w:rPr>
          <w:rFonts w:ascii="Times New Roman" w:hAnsi="Times New Roman" w:cs="Times New Roman"/>
        </w:rPr>
        <w:t xml:space="preserve"> and global collaboration strengthens research equity and accelerates knowledge generation, supporting sustainable ecosystem management worldwide.</w:t>
      </w:r>
    </w:p>
    <w:p w14:paraId="73F90548" w14:textId="56EB79FF"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rPr>
        <w:t>Conclusion</w:t>
      </w:r>
    </w:p>
    <w:p w14:paraId="334CA27A" w14:textId="77777777" w:rsidR="00F50E6F" w:rsidRDefault="008255E9" w:rsidP="008255E9">
      <w:pPr>
        <w:jc w:val="both"/>
        <w:rPr>
          <w:rFonts w:ascii="Times New Roman" w:hAnsi="Times New Roman" w:cs="Times New Roman"/>
        </w:rPr>
      </w:pPr>
      <w:r w:rsidRPr="00AB1B7A">
        <w:rPr>
          <w:rFonts w:ascii="Times New Roman" w:hAnsi="Times New Roman" w:cs="Times New Roman"/>
        </w:rPr>
        <w:t xml:space="preserve">Insect–animal interactions represent a fundamental yet often underappreciated dimension of ecosystem organization across agricultural and natural landscapes. These interactions regulate energy </w:t>
      </w:r>
      <w:r w:rsidRPr="00AB1B7A">
        <w:rPr>
          <w:rFonts w:ascii="Times New Roman" w:hAnsi="Times New Roman" w:cs="Times New Roman"/>
        </w:rPr>
        <w:lastRenderedPageBreak/>
        <w:t>flow, nutrient cycling, population dynamics, and biodiversity patterns, thereby sustaining ecosystem services essential for food production, animal health, and ecological stability. Evidence from ecological, evolutionary, and applied studies demonstrates that mutualistic, trophic, parasitic, and competitive relationships jointly shape ecosystem resilience and adaptive capacity under environmental change. Anthropogenic pressures such as land-use modification, chemical inputs, climate variability, and biological invasions increasingly disrupt these interaction networks, with cascading consequences for ecosystem function and sustainability. Integrated management, conservation-oriented policies, and interaction-focused research frameworks are therefore critical for maintaining functional biodiversity. Advancing interdisciplinary approaches and long-term monitoring will strengthen understanding of complex insect–animal relationships and support science-based strategies for resilient and sustainable ecosystem management.</w:t>
      </w:r>
    </w:p>
    <w:p w14:paraId="1E01FDF6" w14:textId="77777777" w:rsidR="0089793F" w:rsidRDefault="00DA67BE" w:rsidP="008255E9">
      <w:pPr>
        <w:jc w:val="both"/>
        <w:rPr>
          <w:rFonts w:ascii="Times New Roman" w:hAnsi="Times New Roman" w:cs="Times New Roman"/>
          <w:b/>
          <w:bCs/>
        </w:rPr>
      </w:pPr>
      <w:r w:rsidRPr="00DA67BE">
        <w:rPr>
          <w:rFonts w:ascii="Times New Roman" w:hAnsi="Times New Roman" w:cs="Times New Roman"/>
          <w:b/>
          <w:bCs/>
        </w:rPr>
        <w:t xml:space="preserve">References </w:t>
      </w:r>
    </w:p>
    <w:p w14:paraId="1B7BE92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Ali, M. A., Abdellah, I. M., &amp; Eletmany, M. R. (2023). </w:t>
      </w:r>
      <w:r w:rsidRPr="00FD5A3C">
        <w:rPr>
          <w:rFonts w:ascii="Times New Roman" w:hAnsi="Times New Roman" w:cs="Times New Roman"/>
          <w:color w:val="222222"/>
          <w:shd w:val="clear" w:color="auto" w:fill="FFFFFF"/>
        </w:rPr>
        <w:t>Towards sustainable management of insect pests: Protecting food security through ecological intensification. </w:t>
      </w:r>
      <w:r w:rsidRPr="00FD5A3C">
        <w:rPr>
          <w:rFonts w:ascii="Times New Roman" w:hAnsi="Times New Roman" w:cs="Times New Roman"/>
          <w:i/>
          <w:iCs/>
          <w:color w:val="222222"/>
          <w:shd w:val="clear" w:color="auto" w:fill="FFFFFF"/>
        </w:rPr>
        <w:t>International Journal of Chemical and Biochemical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(4), 386-394.</w:t>
      </w:r>
    </w:p>
    <w:p w14:paraId="7BAD28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Arim</w:t>
      </w:r>
      <w:proofErr w:type="spellEnd"/>
      <w:r w:rsidRPr="00FD5A3C">
        <w:rPr>
          <w:rFonts w:ascii="Times New Roman" w:hAnsi="Times New Roman" w:cs="Times New Roman"/>
          <w:color w:val="222222"/>
          <w:shd w:val="clear" w:color="auto" w:fill="FFFFFF"/>
        </w:rPr>
        <w:t xml:space="preserve">, M., </w:t>
      </w:r>
      <w:proofErr w:type="spellStart"/>
      <w:r w:rsidRPr="00FD5A3C">
        <w:rPr>
          <w:rFonts w:ascii="Times New Roman" w:hAnsi="Times New Roman" w:cs="Times New Roman"/>
          <w:color w:val="222222"/>
          <w:shd w:val="clear" w:color="auto" w:fill="FFFFFF"/>
        </w:rPr>
        <w:t>Bozinovic</w:t>
      </w:r>
      <w:proofErr w:type="spellEnd"/>
      <w:r w:rsidRPr="00FD5A3C">
        <w:rPr>
          <w:rFonts w:ascii="Times New Roman" w:hAnsi="Times New Roman" w:cs="Times New Roman"/>
          <w:color w:val="222222"/>
          <w:shd w:val="clear" w:color="auto" w:fill="FFFFFF"/>
        </w:rPr>
        <w:t xml:space="preserve">, F., &amp; </w:t>
      </w:r>
      <w:proofErr w:type="spellStart"/>
      <w:r w:rsidRPr="00FD5A3C">
        <w:rPr>
          <w:rFonts w:ascii="Times New Roman" w:hAnsi="Times New Roman" w:cs="Times New Roman"/>
          <w:color w:val="222222"/>
          <w:shd w:val="clear" w:color="auto" w:fill="FFFFFF"/>
        </w:rPr>
        <w:t>Marquet</w:t>
      </w:r>
      <w:proofErr w:type="spellEnd"/>
      <w:r w:rsidRPr="00FD5A3C">
        <w:rPr>
          <w:rFonts w:ascii="Times New Roman" w:hAnsi="Times New Roman" w:cs="Times New Roman"/>
          <w:color w:val="222222"/>
          <w:shd w:val="clear" w:color="auto" w:fill="FFFFFF"/>
        </w:rPr>
        <w:t>, P. A. (2007). On the relationship between trophic position, body mass and temperature: reformulating the energy limitation hypothesis. </w:t>
      </w:r>
      <w:r w:rsidRPr="00FD5A3C">
        <w:rPr>
          <w:rFonts w:ascii="Times New Roman" w:hAnsi="Times New Roman" w:cs="Times New Roman"/>
          <w:i/>
          <w:iCs/>
          <w:color w:val="222222"/>
          <w:shd w:val="clear" w:color="auto" w:fill="FFFFFF"/>
        </w:rPr>
        <w:t>Oikos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w:t>
      </w:r>
      <w:r w:rsidRPr="00FD5A3C">
        <w:rPr>
          <w:rFonts w:ascii="Times New Roman" w:hAnsi="Times New Roman" w:cs="Times New Roman"/>
          <w:color w:val="222222"/>
          <w:shd w:val="clear" w:color="auto" w:fill="FFFFFF"/>
        </w:rPr>
        <w:t>(9), 1524-1530.</w:t>
      </w:r>
    </w:p>
    <w:p w14:paraId="3D006F6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Berlow</w:t>
      </w:r>
      <w:proofErr w:type="spellEnd"/>
      <w:r w:rsidRPr="00FD5A3C">
        <w:rPr>
          <w:rFonts w:ascii="Times New Roman" w:hAnsi="Times New Roman" w:cs="Times New Roman"/>
          <w:color w:val="222222"/>
          <w:shd w:val="clear" w:color="auto" w:fill="FFFFFF"/>
        </w:rPr>
        <w:t xml:space="preserve">, E. L., </w:t>
      </w:r>
      <w:proofErr w:type="spellStart"/>
      <w:r w:rsidRPr="00FD5A3C">
        <w:rPr>
          <w:rFonts w:ascii="Times New Roman" w:hAnsi="Times New Roman" w:cs="Times New Roman"/>
          <w:color w:val="222222"/>
          <w:shd w:val="clear" w:color="auto" w:fill="FFFFFF"/>
        </w:rPr>
        <w:t>Neutel</w:t>
      </w:r>
      <w:proofErr w:type="spellEnd"/>
      <w:r w:rsidRPr="00FD5A3C">
        <w:rPr>
          <w:rFonts w:ascii="Times New Roman" w:hAnsi="Times New Roman" w:cs="Times New Roman"/>
          <w:color w:val="222222"/>
          <w:shd w:val="clear" w:color="auto" w:fill="FFFFFF"/>
        </w:rPr>
        <w:t xml:space="preserve">, A. M., Cohen, J. E., De Ruiter, P. C., </w:t>
      </w:r>
      <w:proofErr w:type="spellStart"/>
      <w:r w:rsidRPr="00FD5A3C">
        <w:rPr>
          <w:rFonts w:ascii="Times New Roman" w:hAnsi="Times New Roman" w:cs="Times New Roman"/>
          <w:color w:val="222222"/>
          <w:shd w:val="clear" w:color="auto" w:fill="FFFFFF"/>
        </w:rPr>
        <w:t>Ebenman</w:t>
      </w:r>
      <w:proofErr w:type="spellEnd"/>
      <w:r w:rsidRPr="00FD5A3C">
        <w:rPr>
          <w:rFonts w:ascii="Times New Roman" w:hAnsi="Times New Roman" w:cs="Times New Roman"/>
          <w:color w:val="222222"/>
          <w:shd w:val="clear" w:color="auto" w:fill="FFFFFF"/>
        </w:rPr>
        <w:t>, B. O., Emmerson, M., ... &amp; Petchey, O. (2004). Interaction strengths in food webs: issues and opportunities.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585-598.</w:t>
      </w:r>
    </w:p>
    <w:p w14:paraId="54BF1B7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Burdon, F. J., &amp; Harding, J. S. (2008). The linkage between riparian predators and aquatic insects across a stream</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spectrum. </w:t>
      </w:r>
      <w:r w:rsidRPr="00FD5A3C">
        <w:rPr>
          <w:rFonts w:ascii="Times New Roman" w:hAnsi="Times New Roman" w:cs="Times New Roman"/>
          <w:i/>
          <w:iCs/>
          <w:color w:val="222222"/>
          <w:shd w:val="clear" w:color="auto" w:fill="FFFFFF"/>
        </w:rPr>
        <w:t>Freshwater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53</w:t>
      </w:r>
      <w:r w:rsidRPr="00FD5A3C">
        <w:rPr>
          <w:rFonts w:ascii="Times New Roman" w:hAnsi="Times New Roman" w:cs="Times New Roman"/>
          <w:color w:val="222222"/>
          <w:shd w:val="clear" w:color="auto" w:fill="FFFFFF"/>
        </w:rPr>
        <w:t>(2), 330-346.</w:t>
      </w:r>
    </w:p>
    <w:p w14:paraId="428E460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Carmona, D., Fitzpatrick, C. R., &amp; Johnson, M. T. (2015). Fifty years of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and beyond: integrating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from molecules to species.</w:t>
      </w:r>
    </w:p>
    <w:p w14:paraId="6722510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Chown</w:t>
      </w:r>
      <w:proofErr w:type="spellEnd"/>
      <w:r w:rsidRPr="00FD5A3C">
        <w:rPr>
          <w:rFonts w:ascii="Times New Roman" w:hAnsi="Times New Roman" w:cs="Times New Roman"/>
          <w:color w:val="222222"/>
          <w:shd w:val="clear" w:color="auto" w:fill="FFFFFF"/>
        </w:rPr>
        <w:t>, S. L., &amp; Gaston, K. J. (1999). Exploring links between physiology and ecology at macro-scales: the role of respiratory metabolism in insects. </w:t>
      </w:r>
      <w:r w:rsidRPr="00FD5A3C">
        <w:rPr>
          <w:rFonts w:ascii="Times New Roman" w:hAnsi="Times New Roman" w:cs="Times New Roman"/>
          <w:i/>
          <w:iCs/>
          <w:color w:val="222222"/>
          <w:shd w:val="clear" w:color="auto" w:fill="FFFFFF"/>
        </w:rPr>
        <w:t>Biological Reviews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(1), 87-120.</w:t>
      </w:r>
    </w:p>
    <w:p w14:paraId="2A8BD13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Connor, D. J., Loomis, R. S., &amp; </w:t>
      </w:r>
      <w:proofErr w:type="spellStart"/>
      <w:r w:rsidRPr="00FD5A3C">
        <w:rPr>
          <w:rFonts w:ascii="Times New Roman" w:hAnsi="Times New Roman" w:cs="Times New Roman"/>
          <w:color w:val="222222"/>
          <w:shd w:val="clear" w:color="auto" w:fill="FFFFFF"/>
        </w:rPr>
        <w:t>Cassman</w:t>
      </w:r>
      <w:proofErr w:type="spellEnd"/>
      <w:r w:rsidRPr="00FD5A3C">
        <w:rPr>
          <w:rFonts w:ascii="Times New Roman" w:hAnsi="Times New Roman" w:cs="Times New Roman"/>
          <w:color w:val="222222"/>
          <w:shd w:val="clear" w:color="auto" w:fill="FFFFFF"/>
        </w:rPr>
        <w:t>, K. G. (2011). </w:t>
      </w:r>
      <w:r w:rsidRPr="00FD5A3C">
        <w:rPr>
          <w:rFonts w:ascii="Times New Roman" w:hAnsi="Times New Roman" w:cs="Times New Roman"/>
          <w:i/>
          <w:iCs/>
          <w:color w:val="222222"/>
          <w:shd w:val="clear" w:color="auto" w:fill="FFFFFF"/>
        </w:rPr>
        <w:t>Crop ecology: productivity and management in agricultural systems</w:t>
      </w:r>
      <w:r w:rsidRPr="00FD5A3C">
        <w:rPr>
          <w:rFonts w:ascii="Times New Roman" w:hAnsi="Times New Roman" w:cs="Times New Roman"/>
          <w:color w:val="222222"/>
          <w:shd w:val="clear" w:color="auto" w:fill="FFFFFF"/>
        </w:rPr>
        <w:t>. Cambridge university press.</w:t>
      </w:r>
    </w:p>
    <w:p w14:paraId="50E4EF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Duffy, J. E., Cardinale, B. J., France, K. E., McIntyre, P. B., </w:t>
      </w:r>
      <w:proofErr w:type="spellStart"/>
      <w:r w:rsidRPr="00FD5A3C">
        <w:rPr>
          <w:rFonts w:ascii="Times New Roman" w:hAnsi="Times New Roman" w:cs="Times New Roman"/>
          <w:color w:val="222222"/>
          <w:shd w:val="clear" w:color="auto" w:fill="FFFFFF"/>
        </w:rPr>
        <w:t>Thébault</w:t>
      </w:r>
      <w:proofErr w:type="spellEnd"/>
      <w:r w:rsidRPr="00FD5A3C">
        <w:rPr>
          <w:rFonts w:ascii="Times New Roman" w:hAnsi="Times New Roman" w:cs="Times New Roman"/>
          <w:color w:val="222222"/>
          <w:shd w:val="clear" w:color="auto" w:fill="FFFFFF"/>
        </w:rPr>
        <w:t xml:space="preserve">, E., &amp; </w:t>
      </w:r>
      <w:proofErr w:type="spellStart"/>
      <w:r w:rsidRPr="00FD5A3C">
        <w:rPr>
          <w:rFonts w:ascii="Times New Roman" w:hAnsi="Times New Roman" w:cs="Times New Roman"/>
          <w:color w:val="222222"/>
          <w:shd w:val="clear" w:color="auto" w:fill="FFFFFF"/>
        </w:rPr>
        <w:t>Loreau</w:t>
      </w:r>
      <w:proofErr w:type="spellEnd"/>
      <w:r w:rsidRPr="00FD5A3C">
        <w:rPr>
          <w:rFonts w:ascii="Times New Roman" w:hAnsi="Times New Roman" w:cs="Times New Roman"/>
          <w:color w:val="222222"/>
          <w:shd w:val="clear" w:color="auto" w:fill="FFFFFF"/>
        </w:rPr>
        <w:t>, M. (2007). The functional role of biodiversity in ecosystems: incorporating trophic complexity.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w:t>
      </w:r>
      <w:r w:rsidRPr="00FD5A3C">
        <w:rPr>
          <w:rFonts w:ascii="Times New Roman" w:hAnsi="Times New Roman" w:cs="Times New Roman"/>
          <w:color w:val="222222"/>
          <w:shd w:val="clear" w:color="auto" w:fill="FFFFFF"/>
        </w:rPr>
        <w:t>(6), 522-538.</w:t>
      </w:r>
    </w:p>
    <w:p w14:paraId="79B6DD3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Evans, D. M., &amp; Kitson, J. J. (2020). </w:t>
      </w:r>
      <w:r w:rsidRPr="00FD5A3C">
        <w:rPr>
          <w:rFonts w:ascii="Times New Roman" w:hAnsi="Times New Roman" w:cs="Times New Roman"/>
          <w:color w:val="222222"/>
          <w:shd w:val="clear" w:color="auto" w:fill="FFFFFF"/>
        </w:rPr>
        <w:t>Molecular ecology as a tool for understanding pollination and other plant–insect interactions. </w:t>
      </w:r>
      <w:r w:rsidRPr="00FD5A3C">
        <w:rPr>
          <w:rFonts w:ascii="Times New Roman" w:hAnsi="Times New Roman" w:cs="Times New Roman"/>
          <w:i/>
          <w:iCs/>
          <w:color w:val="222222"/>
          <w:shd w:val="clear" w:color="auto" w:fill="FFFFFF"/>
        </w:rPr>
        <w:t>Current opinion in insect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38</w:t>
      </w:r>
      <w:r w:rsidRPr="00FD5A3C">
        <w:rPr>
          <w:rFonts w:ascii="Times New Roman" w:hAnsi="Times New Roman" w:cs="Times New Roman"/>
          <w:color w:val="222222"/>
          <w:shd w:val="clear" w:color="auto" w:fill="FFFFFF"/>
        </w:rPr>
        <w:t>, 26-33.</w:t>
      </w:r>
    </w:p>
    <w:p w14:paraId="775270F5"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Flower, C. E., &amp; Gonzalez-</w:t>
      </w:r>
      <w:proofErr w:type="spellStart"/>
      <w:r w:rsidRPr="00FD5A3C">
        <w:rPr>
          <w:rFonts w:ascii="Times New Roman" w:hAnsi="Times New Roman" w:cs="Times New Roman"/>
          <w:color w:val="222222"/>
          <w:shd w:val="clear" w:color="auto" w:fill="FFFFFF"/>
        </w:rPr>
        <w:t>Meler</w:t>
      </w:r>
      <w:proofErr w:type="spellEnd"/>
      <w:r w:rsidRPr="00FD5A3C">
        <w:rPr>
          <w:rFonts w:ascii="Times New Roman" w:hAnsi="Times New Roman" w:cs="Times New Roman"/>
          <w:color w:val="222222"/>
          <w:shd w:val="clear" w:color="auto" w:fill="FFFFFF"/>
        </w:rPr>
        <w:t>, M. A. (2015). Responses of temperate forest productivity to insect and pathogen disturbances. </w:t>
      </w:r>
      <w:r w:rsidRPr="00FD5A3C">
        <w:rPr>
          <w:rFonts w:ascii="Times New Roman" w:hAnsi="Times New Roman" w:cs="Times New Roman"/>
          <w:i/>
          <w:iCs/>
          <w:color w:val="222222"/>
          <w:shd w:val="clear" w:color="auto" w:fill="FFFFFF"/>
        </w:rPr>
        <w:t>Annual review of plant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66</w:t>
      </w:r>
      <w:r w:rsidRPr="00FD5A3C">
        <w:rPr>
          <w:rFonts w:ascii="Times New Roman" w:hAnsi="Times New Roman" w:cs="Times New Roman"/>
          <w:color w:val="222222"/>
          <w:shd w:val="clear" w:color="auto" w:fill="FFFFFF"/>
        </w:rPr>
        <w:t>(1), 547-569.</w:t>
      </w:r>
    </w:p>
    <w:p w14:paraId="30C4545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Fouks</w:t>
      </w:r>
      <w:proofErr w:type="spellEnd"/>
      <w:r w:rsidRPr="00FD5A3C">
        <w:rPr>
          <w:rFonts w:ascii="Times New Roman" w:hAnsi="Times New Roman" w:cs="Times New Roman"/>
          <w:color w:val="222222"/>
          <w:shd w:val="clear" w:color="auto" w:fill="FFFFFF"/>
        </w:rPr>
        <w:t>, B., &amp; Wagoner, K. M. (2019). Pollinator parasites and the evolution of floral traits. </w:t>
      </w:r>
      <w:r w:rsidRPr="00FD5A3C">
        <w:rPr>
          <w:rFonts w:ascii="Times New Roman" w:hAnsi="Times New Roman" w:cs="Times New Roman"/>
          <w:i/>
          <w:iCs/>
          <w:color w:val="222222"/>
          <w:shd w:val="clear" w:color="auto" w:fill="FFFFFF"/>
        </w:rPr>
        <w:t>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(11), 6722-6737.</w:t>
      </w:r>
    </w:p>
    <w:p w14:paraId="76E3CE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Gibb, H., &amp; Hochuli, D. F. (2002). Habitat fragmentation in an urban environment: large and small fragments support different arthropod assemblages. </w:t>
      </w:r>
      <w:r w:rsidRPr="00FD5A3C">
        <w:rPr>
          <w:rFonts w:ascii="Times New Roman" w:hAnsi="Times New Roman" w:cs="Times New Roman"/>
          <w:i/>
          <w:iCs/>
          <w:color w:val="222222"/>
          <w:shd w:val="clear" w:color="auto" w:fill="FFFFFF"/>
        </w:rPr>
        <w:t>Biological conservation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106</w:t>
      </w:r>
      <w:r w:rsidRPr="00FD5A3C">
        <w:rPr>
          <w:rFonts w:ascii="Times New Roman" w:hAnsi="Times New Roman" w:cs="Times New Roman"/>
          <w:color w:val="222222"/>
          <w:shd w:val="clear" w:color="auto" w:fill="FFFFFF"/>
        </w:rPr>
        <w:t>(1), 91-100.</w:t>
      </w:r>
    </w:p>
    <w:p w14:paraId="1C7959E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lastRenderedPageBreak/>
        <w:t>Gurr</w:t>
      </w:r>
      <w:proofErr w:type="spellEnd"/>
      <w:r w:rsidRPr="00FD5A3C">
        <w:rPr>
          <w:rFonts w:ascii="Times New Roman" w:hAnsi="Times New Roman" w:cs="Times New Roman"/>
          <w:color w:val="222222"/>
          <w:shd w:val="clear" w:color="auto" w:fill="FFFFFF"/>
        </w:rPr>
        <w:t>, G. M., &amp; You, M. (2016). Conservation biological control of pests in the molecular era: new opportunities to address old constraints.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w:t>
      </w:r>
      <w:r w:rsidRPr="00FD5A3C">
        <w:rPr>
          <w:rFonts w:ascii="Times New Roman" w:hAnsi="Times New Roman" w:cs="Times New Roman"/>
          <w:color w:val="222222"/>
          <w:shd w:val="clear" w:color="auto" w:fill="FFFFFF"/>
        </w:rPr>
        <w:t>, 1255.</w:t>
      </w:r>
    </w:p>
    <w:p w14:paraId="767B1E9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Herren</w:t>
      </w:r>
      <w:proofErr w:type="spellEnd"/>
      <w:r w:rsidRPr="00FD5A3C">
        <w:rPr>
          <w:rFonts w:ascii="Times New Roman" w:hAnsi="Times New Roman" w:cs="Times New Roman"/>
          <w:color w:val="222222"/>
          <w:shd w:val="clear" w:color="auto" w:fill="FFFFFF"/>
        </w:rPr>
        <w:t xml:space="preserve">, P., </w:t>
      </w:r>
      <w:proofErr w:type="spellStart"/>
      <w:r w:rsidRPr="00FD5A3C">
        <w:rPr>
          <w:rFonts w:ascii="Times New Roman" w:hAnsi="Times New Roman" w:cs="Times New Roman"/>
          <w:color w:val="222222"/>
          <w:shd w:val="clear" w:color="auto" w:fill="FFFFFF"/>
        </w:rPr>
        <w:t>Hesketh</w:t>
      </w:r>
      <w:proofErr w:type="spellEnd"/>
      <w:r w:rsidRPr="00FD5A3C">
        <w:rPr>
          <w:rFonts w:ascii="Times New Roman" w:hAnsi="Times New Roman" w:cs="Times New Roman"/>
          <w:color w:val="222222"/>
          <w:shd w:val="clear" w:color="auto" w:fill="FFFFFF"/>
        </w:rPr>
        <w:t xml:space="preserve">, H., </w:t>
      </w:r>
      <w:proofErr w:type="spellStart"/>
      <w:r w:rsidRPr="00FD5A3C">
        <w:rPr>
          <w:rFonts w:ascii="Times New Roman" w:hAnsi="Times New Roman" w:cs="Times New Roman"/>
          <w:color w:val="222222"/>
          <w:shd w:val="clear" w:color="auto" w:fill="FFFFFF"/>
        </w:rPr>
        <w:t>Meyling</w:t>
      </w:r>
      <w:proofErr w:type="spellEnd"/>
      <w:r w:rsidRPr="00FD5A3C">
        <w:rPr>
          <w:rFonts w:ascii="Times New Roman" w:hAnsi="Times New Roman" w:cs="Times New Roman"/>
          <w:color w:val="222222"/>
          <w:shd w:val="clear" w:color="auto" w:fill="FFFFFF"/>
        </w:rPr>
        <w:t>, N. V., &amp; Dunn, A. M. (2023). Environment–host–parasite interactions in mass-reared insects. </w:t>
      </w:r>
      <w:r w:rsidRPr="00FD5A3C">
        <w:rPr>
          <w:rFonts w:ascii="Times New Roman" w:hAnsi="Times New Roman" w:cs="Times New Roman"/>
          <w:i/>
          <w:iCs/>
          <w:color w:val="222222"/>
          <w:shd w:val="clear" w:color="auto" w:fill="FFFFFF"/>
        </w:rPr>
        <w:t>Trends in Parasitology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39</w:t>
      </w:r>
      <w:r w:rsidRPr="00FD5A3C">
        <w:rPr>
          <w:rFonts w:ascii="Times New Roman" w:hAnsi="Times New Roman" w:cs="Times New Roman"/>
          <w:color w:val="222222"/>
          <w:shd w:val="clear" w:color="auto" w:fill="FFFFFF"/>
        </w:rPr>
        <w:t>(7), 588-602.</w:t>
      </w:r>
    </w:p>
    <w:p w14:paraId="6C50F2E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Hofer, M., </w:t>
      </w:r>
      <w:proofErr w:type="spellStart"/>
      <w:r w:rsidRPr="00FD5A3C">
        <w:rPr>
          <w:rFonts w:ascii="Times New Roman" w:hAnsi="Times New Roman" w:cs="Times New Roman"/>
          <w:color w:val="222222"/>
          <w:shd w:val="clear" w:color="auto" w:fill="FFFFFF"/>
        </w:rPr>
        <w:t>Lindorfer</w:t>
      </w:r>
      <w:proofErr w:type="spellEnd"/>
      <w:r w:rsidRPr="00FD5A3C">
        <w:rPr>
          <w:rFonts w:ascii="Times New Roman" w:hAnsi="Times New Roman" w:cs="Times New Roman"/>
          <w:color w:val="222222"/>
          <w:shd w:val="clear" w:color="auto" w:fill="FFFFFF"/>
        </w:rPr>
        <w:t xml:space="preserve">, M., &amp; </w:t>
      </w:r>
      <w:proofErr w:type="spellStart"/>
      <w:r w:rsidRPr="00FD5A3C">
        <w:rPr>
          <w:rFonts w:ascii="Times New Roman" w:hAnsi="Times New Roman" w:cs="Times New Roman"/>
          <w:color w:val="222222"/>
          <w:shd w:val="clear" w:color="auto" w:fill="FFFFFF"/>
        </w:rPr>
        <w:t>Gurgurovci</w:t>
      </w:r>
      <w:proofErr w:type="spellEnd"/>
      <w:r w:rsidRPr="00FD5A3C">
        <w:rPr>
          <w:rFonts w:ascii="Times New Roman" w:hAnsi="Times New Roman" w:cs="Times New Roman"/>
          <w:color w:val="222222"/>
          <w:shd w:val="clear" w:color="auto" w:fill="FFFFFF"/>
        </w:rPr>
        <w:t xml:space="preserve">, S. (2025). Unlocking regional </w:t>
      </w:r>
      <w:proofErr w:type="spellStart"/>
      <w:r w:rsidRPr="00FD5A3C">
        <w:rPr>
          <w:rFonts w:ascii="Times New Roman" w:hAnsi="Times New Roman" w:cs="Times New Roman"/>
          <w:color w:val="222222"/>
          <w:shd w:val="clear" w:color="auto" w:fill="FFFFFF"/>
        </w:rPr>
        <w:t>bioeconomy</w:t>
      </w:r>
      <w:proofErr w:type="spellEnd"/>
      <w:r w:rsidRPr="00FD5A3C">
        <w:rPr>
          <w:rFonts w:ascii="Times New Roman" w:hAnsi="Times New Roman" w:cs="Times New Roman"/>
          <w:color w:val="222222"/>
          <w:shd w:val="clear" w:color="auto" w:fill="FFFFFF"/>
        </w:rPr>
        <w:t xml:space="preserve"> transitions: Co-creation, stakeholder engagement, and systemic change in rural Europe. </w:t>
      </w:r>
      <w:r w:rsidRPr="00FD5A3C">
        <w:rPr>
          <w:rFonts w:ascii="Times New Roman" w:hAnsi="Times New Roman" w:cs="Times New Roman"/>
          <w:i/>
          <w:iCs/>
          <w:color w:val="222222"/>
          <w:shd w:val="clear" w:color="auto" w:fill="FFFFFF"/>
        </w:rPr>
        <w:t>Open Research Europe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w:t>
      </w:r>
      <w:r w:rsidRPr="00FD5A3C">
        <w:rPr>
          <w:rFonts w:ascii="Times New Roman" w:hAnsi="Times New Roman" w:cs="Times New Roman"/>
          <w:color w:val="222222"/>
          <w:shd w:val="clear" w:color="auto" w:fill="FFFFFF"/>
        </w:rPr>
        <w:t>(392), 392.</w:t>
      </w:r>
    </w:p>
    <w:p w14:paraId="78843BF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Hopla</w:t>
      </w:r>
      <w:proofErr w:type="spellEnd"/>
      <w:r w:rsidRPr="00FD5A3C">
        <w:rPr>
          <w:rFonts w:ascii="Times New Roman" w:hAnsi="Times New Roman" w:cs="Times New Roman"/>
          <w:color w:val="222222"/>
          <w:shd w:val="clear" w:color="auto" w:fill="FFFFFF"/>
        </w:rPr>
        <w:t xml:space="preserve">, C. E., Durden, L. A., &amp; </w:t>
      </w:r>
      <w:proofErr w:type="spellStart"/>
      <w:r w:rsidRPr="00FD5A3C">
        <w:rPr>
          <w:rFonts w:ascii="Times New Roman" w:hAnsi="Times New Roman" w:cs="Times New Roman"/>
          <w:color w:val="222222"/>
          <w:shd w:val="clear" w:color="auto" w:fill="FFFFFF"/>
        </w:rPr>
        <w:t>Keirans</w:t>
      </w:r>
      <w:proofErr w:type="spellEnd"/>
      <w:r w:rsidRPr="00FD5A3C">
        <w:rPr>
          <w:rFonts w:ascii="Times New Roman" w:hAnsi="Times New Roman" w:cs="Times New Roman"/>
          <w:color w:val="222222"/>
          <w:shd w:val="clear" w:color="auto" w:fill="FFFFFF"/>
        </w:rPr>
        <w:t>, J. E. (1994). Ectoparasites and classification. </w:t>
      </w:r>
      <w:r w:rsidRPr="00FD5A3C">
        <w:rPr>
          <w:rFonts w:ascii="Times New Roman" w:hAnsi="Times New Roman" w:cs="Times New Roman"/>
          <w:i/>
          <w:iCs/>
          <w:color w:val="222222"/>
          <w:shd w:val="clear" w:color="auto" w:fill="FFFFFF"/>
        </w:rPr>
        <w:t xml:space="preserve">Revue </w:t>
      </w:r>
      <w:proofErr w:type="spellStart"/>
      <w:r w:rsidRPr="00FD5A3C">
        <w:rPr>
          <w:rFonts w:ascii="Times New Roman" w:hAnsi="Times New Roman" w:cs="Times New Roman"/>
          <w:i/>
          <w:iCs/>
          <w:color w:val="222222"/>
          <w:shd w:val="clear" w:color="auto" w:fill="FFFFFF"/>
        </w:rPr>
        <w:t>scientifique</w:t>
      </w:r>
      <w:proofErr w:type="spellEnd"/>
      <w:r w:rsidRPr="00FD5A3C">
        <w:rPr>
          <w:rFonts w:ascii="Times New Roman" w:hAnsi="Times New Roman" w:cs="Times New Roman"/>
          <w:i/>
          <w:iCs/>
          <w:color w:val="222222"/>
          <w:shd w:val="clear" w:color="auto" w:fill="FFFFFF"/>
        </w:rPr>
        <w:t xml:space="preserve"> et technique-Office international des epizooties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(4), 985-1034.</w:t>
      </w:r>
    </w:p>
    <w:p w14:paraId="03FCA8A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Hulme, P. E., &amp; </w:t>
      </w:r>
      <w:proofErr w:type="spellStart"/>
      <w:r w:rsidRPr="00FD5A3C">
        <w:rPr>
          <w:rFonts w:ascii="Times New Roman" w:hAnsi="Times New Roman" w:cs="Times New Roman"/>
          <w:color w:val="222222"/>
          <w:shd w:val="clear" w:color="auto" w:fill="FFFFFF"/>
        </w:rPr>
        <w:t>Benkman</w:t>
      </w:r>
      <w:proofErr w:type="spellEnd"/>
      <w:r w:rsidRPr="00FD5A3C">
        <w:rPr>
          <w:rFonts w:ascii="Times New Roman" w:hAnsi="Times New Roman" w:cs="Times New Roman"/>
          <w:color w:val="222222"/>
          <w:shd w:val="clear" w:color="auto" w:fill="FFFFFF"/>
        </w:rPr>
        <w:t xml:space="preserve">, C. W. (2002). </w:t>
      </w:r>
      <w:proofErr w:type="spellStart"/>
      <w:r w:rsidRPr="00FD5A3C">
        <w:rPr>
          <w:rFonts w:ascii="Times New Roman" w:hAnsi="Times New Roman" w:cs="Times New Roman"/>
          <w:color w:val="222222"/>
          <w:shd w:val="clear" w:color="auto" w:fill="FFFFFF"/>
        </w:rPr>
        <w:t>Granivory</w:t>
      </w:r>
      <w:proofErr w:type="spell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Plant–animal interactions: an evolutionary approach</w:t>
      </w:r>
      <w:r w:rsidRPr="00FD5A3C">
        <w:rPr>
          <w:rFonts w:ascii="Times New Roman" w:hAnsi="Times New Roman" w:cs="Times New Roman"/>
          <w:color w:val="222222"/>
          <w:shd w:val="clear" w:color="auto" w:fill="FFFFFF"/>
        </w:rPr>
        <w:t>, 185-208.</w:t>
      </w:r>
    </w:p>
    <w:p w14:paraId="0EDDE9C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Ings</w:t>
      </w:r>
      <w:proofErr w:type="spellEnd"/>
      <w:r w:rsidRPr="00FD5A3C">
        <w:rPr>
          <w:rFonts w:ascii="Times New Roman" w:hAnsi="Times New Roman" w:cs="Times New Roman"/>
          <w:color w:val="222222"/>
          <w:shd w:val="clear" w:color="auto" w:fill="FFFFFF"/>
        </w:rPr>
        <w:t xml:space="preserve">, T. C., Montoya, J. M., </w:t>
      </w:r>
      <w:proofErr w:type="spellStart"/>
      <w:r w:rsidRPr="00FD5A3C">
        <w:rPr>
          <w:rFonts w:ascii="Times New Roman" w:hAnsi="Times New Roman" w:cs="Times New Roman"/>
          <w:color w:val="222222"/>
          <w:shd w:val="clear" w:color="auto" w:fill="FFFFFF"/>
        </w:rPr>
        <w:t>Bascompte</w:t>
      </w:r>
      <w:proofErr w:type="spellEnd"/>
      <w:r w:rsidRPr="00FD5A3C">
        <w:rPr>
          <w:rFonts w:ascii="Times New Roman" w:hAnsi="Times New Roman" w:cs="Times New Roman"/>
          <w:color w:val="222222"/>
          <w:shd w:val="clear" w:color="auto" w:fill="FFFFFF"/>
        </w:rPr>
        <w:t xml:space="preserve">, J., </w:t>
      </w:r>
      <w:proofErr w:type="spellStart"/>
      <w:r w:rsidRPr="00FD5A3C">
        <w:rPr>
          <w:rFonts w:ascii="Times New Roman" w:hAnsi="Times New Roman" w:cs="Times New Roman"/>
          <w:color w:val="222222"/>
          <w:shd w:val="clear" w:color="auto" w:fill="FFFFFF"/>
        </w:rPr>
        <w:t>Blüthgen</w:t>
      </w:r>
      <w:proofErr w:type="spellEnd"/>
      <w:r w:rsidRPr="00FD5A3C">
        <w:rPr>
          <w:rFonts w:ascii="Times New Roman" w:hAnsi="Times New Roman" w:cs="Times New Roman"/>
          <w:color w:val="222222"/>
          <w:shd w:val="clear" w:color="auto" w:fill="FFFFFF"/>
        </w:rPr>
        <w:t xml:space="preserve">, N., Brown, L., </w:t>
      </w:r>
      <w:proofErr w:type="spellStart"/>
      <w:r w:rsidRPr="00FD5A3C">
        <w:rPr>
          <w:rFonts w:ascii="Times New Roman" w:hAnsi="Times New Roman" w:cs="Times New Roman"/>
          <w:color w:val="222222"/>
          <w:shd w:val="clear" w:color="auto" w:fill="FFFFFF"/>
        </w:rPr>
        <w:t>Dormann</w:t>
      </w:r>
      <w:proofErr w:type="spellEnd"/>
      <w:r w:rsidRPr="00FD5A3C">
        <w:rPr>
          <w:rFonts w:ascii="Times New Roman" w:hAnsi="Times New Roman" w:cs="Times New Roman"/>
          <w:color w:val="222222"/>
          <w:shd w:val="clear" w:color="auto" w:fill="FFFFFF"/>
        </w:rPr>
        <w:t>, C. F., ... &amp; Woodward, G. (2009). Ecological networks–beyond food webs.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78</w:t>
      </w:r>
      <w:r w:rsidRPr="00FD5A3C">
        <w:rPr>
          <w:rFonts w:ascii="Times New Roman" w:hAnsi="Times New Roman" w:cs="Times New Roman"/>
          <w:color w:val="222222"/>
          <w:shd w:val="clear" w:color="auto" w:fill="FFFFFF"/>
        </w:rPr>
        <w:t>(1), 253-269.</w:t>
      </w:r>
    </w:p>
    <w:p w14:paraId="725D4C9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Jordan, H. R., &amp; </w:t>
      </w:r>
      <w:proofErr w:type="spellStart"/>
      <w:r w:rsidRPr="00FD5A3C">
        <w:rPr>
          <w:rFonts w:ascii="Times New Roman" w:hAnsi="Times New Roman" w:cs="Times New Roman"/>
          <w:color w:val="222222"/>
          <w:shd w:val="clear" w:color="auto" w:fill="FFFFFF"/>
        </w:rPr>
        <w:t>Tomberlin</w:t>
      </w:r>
      <w:proofErr w:type="spellEnd"/>
      <w:r w:rsidRPr="00FD5A3C">
        <w:rPr>
          <w:rFonts w:ascii="Times New Roman" w:hAnsi="Times New Roman" w:cs="Times New Roman"/>
          <w:color w:val="222222"/>
          <w:shd w:val="clear" w:color="auto" w:fill="FFFFFF"/>
        </w:rPr>
        <w:t>, J. K. (2017). Abiotic and biotic factors regulating inter-kingdom engagement between insects and microbe activity on vertebrate remains.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8</w:t>
      </w:r>
      <w:r w:rsidRPr="00FD5A3C">
        <w:rPr>
          <w:rFonts w:ascii="Times New Roman" w:hAnsi="Times New Roman" w:cs="Times New Roman"/>
          <w:color w:val="222222"/>
          <w:shd w:val="clear" w:color="auto" w:fill="FFFFFF"/>
        </w:rPr>
        <w:t>(2), 54.</w:t>
      </w:r>
    </w:p>
    <w:p w14:paraId="0050B8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Kazek</w:t>
      </w:r>
      <w:proofErr w:type="spellEnd"/>
      <w:r w:rsidRPr="00FD5A3C">
        <w:rPr>
          <w:rFonts w:ascii="Times New Roman" w:hAnsi="Times New Roman" w:cs="Times New Roman"/>
          <w:color w:val="222222"/>
          <w:shd w:val="clear" w:color="auto" w:fill="FFFFFF"/>
        </w:rPr>
        <w:t xml:space="preserve">, M., &amp; </w:t>
      </w:r>
      <w:proofErr w:type="spellStart"/>
      <w:r w:rsidRPr="00FD5A3C">
        <w:rPr>
          <w:rFonts w:ascii="Times New Roman" w:hAnsi="Times New Roman" w:cs="Times New Roman"/>
          <w:color w:val="222222"/>
          <w:shd w:val="clear" w:color="auto" w:fill="FFFFFF"/>
        </w:rPr>
        <w:t>Jezierski</w:t>
      </w:r>
      <w:proofErr w:type="spellEnd"/>
      <w:r w:rsidRPr="00FD5A3C">
        <w:rPr>
          <w:rFonts w:ascii="Times New Roman" w:hAnsi="Times New Roman" w:cs="Times New Roman"/>
          <w:color w:val="222222"/>
          <w:shd w:val="clear" w:color="auto" w:fill="FFFFFF"/>
        </w:rPr>
        <w:t>, T. (2014). Ecological, behavioural and economic effects of insects on grazing farm animals—a review. </w:t>
      </w:r>
      <w:r w:rsidRPr="00FD5A3C">
        <w:rPr>
          <w:rFonts w:ascii="Times New Roman" w:hAnsi="Times New Roman" w:cs="Times New Roman"/>
          <w:i/>
          <w:iCs/>
          <w:color w:val="222222"/>
          <w:shd w:val="clear" w:color="auto" w:fill="FFFFFF"/>
        </w:rPr>
        <w:t>Animal Science Papers and Reports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32</w:t>
      </w:r>
      <w:r w:rsidRPr="00FD5A3C">
        <w:rPr>
          <w:rFonts w:ascii="Times New Roman" w:hAnsi="Times New Roman" w:cs="Times New Roman"/>
          <w:color w:val="222222"/>
          <w:shd w:val="clear" w:color="auto" w:fill="FFFFFF"/>
        </w:rPr>
        <w:t>(2), 107-119.</w:t>
      </w:r>
    </w:p>
    <w:p w14:paraId="33CA24C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Khalifa, S. A., </w:t>
      </w:r>
      <w:proofErr w:type="spellStart"/>
      <w:r w:rsidRPr="00FD5A3C">
        <w:rPr>
          <w:rFonts w:ascii="Times New Roman" w:hAnsi="Times New Roman" w:cs="Times New Roman"/>
          <w:color w:val="222222"/>
          <w:shd w:val="clear" w:color="auto" w:fill="FFFFFF"/>
        </w:rPr>
        <w:t>Elshafiey</w:t>
      </w:r>
      <w:proofErr w:type="spellEnd"/>
      <w:r w:rsidRPr="00FD5A3C">
        <w:rPr>
          <w:rFonts w:ascii="Times New Roman" w:hAnsi="Times New Roman" w:cs="Times New Roman"/>
          <w:color w:val="222222"/>
          <w:shd w:val="clear" w:color="auto" w:fill="FFFFFF"/>
        </w:rPr>
        <w:t xml:space="preserve">, E. H., </w:t>
      </w:r>
      <w:proofErr w:type="spellStart"/>
      <w:r w:rsidRPr="00FD5A3C">
        <w:rPr>
          <w:rFonts w:ascii="Times New Roman" w:hAnsi="Times New Roman" w:cs="Times New Roman"/>
          <w:color w:val="222222"/>
          <w:shd w:val="clear" w:color="auto" w:fill="FFFFFF"/>
        </w:rPr>
        <w:t>Shetaia</w:t>
      </w:r>
      <w:proofErr w:type="spellEnd"/>
      <w:r w:rsidRPr="00FD5A3C">
        <w:rPr>
          <w:rFonts w:ascii="Times New Roman" w:hAnsi="Times New Roman" w:cs="Times New Roman"/>
          <w:color w:val="222222"/>
          <w:shd w:val="clear" w:color="auto" w:fill="FFFFFF"/>
        </w:rPr>
        <w:t>, A. A., El-</w:t>
      </w:r>
      <w:proofErr w:type="spellStart"/>
      <w:r w:rsidRPr="00FD5A3C">
        <w:rPr>
          <w:rFonts w:ascii="Times New Roman" w:hAnsi="Times New Roman" w:cs="Times New Roman"/>
          <w:color w:val="222222"/>
          <w:shd w:val="clear" w:color="auto" w:fill="FFFFFF"/>
        </w:rPr>
        <w:t>Wahed</w:t>
      </w:r>
      <w:proofErr w:type="spellEnd"/>
      <w:r w:rsidRPr="00FD5A3C">
        <w:rPr>
          <w:rFonts w:ascii="Times New Roman" w:hAnsi="Times New Roman" w:cs="Times New Roman"/>
          <w:color w:val="222222"/>
          <w:shd w:val="clear" w:color="auto" w:fill="FFFFFF"/>
        </w:rPr>
        <w:t xml:space="preserve">, A. A. A., </w:t>
      </w:r>
      <w:proofErr w:type="spellStart"/>
      <w:r w:rsidRPr="00FD5A3C">
        <w:rPr>
          <w:rFonts w:ascii="Times New Roman" w:hAnsi="Times New Roman" w:cs="Times New Roman"/>
          <w:color w:val="222222"/>
          <w:shd w:val="clear" w:color="auto" w:fill="FFFFFF"/>
        </w:rPr>
        <w:t>Algethami</w:t>
      </w:r>
      <w:proofErr w:type="spellEnd"/>
      <w:r w:rsidRPr="00FD5A3C">
        <w:rPr>
          <w:rFonts w:ascii="Times New Roman" w:hAnsi="Times New Roman" w:cs="Times New Roman"/>
          <w:color w:val="222222"/>
          <w:shd w:val="clear" w:color="auto" w:fill="FFFFFF"/>
        </w:rPr>
        <w:t>, A. F., Musharraf, S. G., ... &amp; El-</w:t>
      </w:r>
      <w:proofErr w:type="spellStart"/>
      <w:r w:rsidRPr="00FD5A3C">
        <w:rPr>
          <w:rFonts w:ascii="Times New Roman" w:hAnsi="Times New Roman" w:cs="Times New Roman"/>
          <w:color w:val="222222"/>
          <w:shd w:val="clear" w:color="auto" w:fill="FFFFFF"/>
        </w:rPr>
        <w:t>Seedi</w:t>
      </w:r>
      <w:proofErr w:type="spellEnd"/>
      <w:r w:rsidRPr="00FD5A3C">
        <w:rPr>
          <w:rFonts w:ascii="Times New Roman" w:hAnsi="Times New Roman" w:cs="Times New Roman"/>
          <w:color w:val="222222"/>
          <w:shd w:val="clear" w:color="auto" w:fill="FFFFFF"/>
        </w:rPr>
        <w:t>, H. R. (2021). Overview of bee pollination and its economic value for crop production.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12</w:t>
      </w:r>
      <w:r w:rsidRPr="00FD5A3C">
        <w:rPr>
          <w:rFonts w:ascii="Times New Roman" w:hAnsi="Times New Roman" w:cs="Times New Roman"/>
          <w:color w:val="222222"/>
          <w:shd w:val="clear" w:color="auto" w:fill="FFFFFF"/>
        </w:rPr>
        <w:t>(8), 688.</w:t>
      </w:r>
    </w:p>
    <w:p w14:paraId="6CF2F01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Kremen</w:t>
      </w:r>
      <w:proofErr w:type="spellEnd"/>
      <w:r w:rsidRPr="00FD5A3C">
        <w:rPr>
          <w:rFonts w:ascii="Times New Roman" w:hAnsi="Times New Roman" w:cs="Times New Roman"/>
          <w:color w:val="222222"/>
          <w:shd w:val="clear" w:color="auto" w:fill="FFFFFF"/>
        </w:rPr>
        <w:t xml:space="preserve">, C., Albrecht, M., &amp; </w:t>
      </w:r>
      <w:proofErr w:type="spellStart"/>
      <w:r w:rsidRPr="00FD5A3C">
        <w:rPr>
          <w:rFonts w:ascii="Times New Roman" w:hAnsi="Times New Roman" w:cs="Times New Roman"/>
          <w:color w:val="222222"/>
          <w:shd w:val="clear" w:color="auto" w:fill="FFFFFF"/>
        </w:rPr>
        <w:t>Ponisio</w:t>
      </w:r>
      <w:proofErr w:type="spellEnd"/>
      <w:r w:rsidRPr="00FD5A3C">
        <w:rPr>
          <w:rFonts w:ascii="Times New Roman" w:hAnsi="Times New Roman" w:cs="Times New Roman"/>
          <w:color w:val="222222"/>
          <w:shd w:val="clear" w:color="auto" w:fill="FFFFFF"/>
        </w:rPr>
        <w:t>, L. (2019). Restoring pollinator communities and pollination services in hedgerows in intensively managed agricultural landscapes. In </w:t>
      </w:r>
      <w:r w:rsidRPr="00FD5A3C">
        <w:rPr>
          <w:rFonts w:ascii="Times New Roman" w:hAnsi="Times New Roman" w:cs="Times New Roman"/>
          <w:i/>
          <w:iCs/>
          <w:color w:val="222222"/>
          <w:shd w:val="clear" w:color="auto" w:fill="FFFFFF"/>
        </w:rPr>
        <w:t>The ecology of hedgerows and field margins</w:t>
      </w:r>
      <w:r w:rsidRPr="00FD5A3C">
        <w:rPr>
          <w:rFonts w:ascii="Times New Roman" w:hAnsi="Times New Roman" w:cs="Times New Roman"/>
          <w:color w:val="222222"/>
          <w:shd w:val="clear" w:color="auto" w:fill="FFFFFF"/>
        </w:rPr>
        <w:t> (pp. 163-185). Routledge.</w:t>
      </w:r>
    </w:p>
    <w:p w14:paraId="3EF28BB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Kumar, A., &amp; Singh, J. (2025). Integrated Pest Management through Biological Control. In </w:t>
      </w:r>
      <w:proofErr w:type="gramStart"/>
      <w:r w:rsidRPr="00FD5A3C">
        <w:rPr>
          <w:rFonts w:ascii="Times New Roman" w:hAnsi="Times New Roman" w:cs="Times New Roman"/>
          <w:i/>
          <w:iCs/>
          <w:color w:val="222222"/>
          <w:shd w:val="clear" w:color="auto" w:fill="FFFFFF"/>
        </w:rPr>
        <w:t>The</w:t>
      </w:r>
      <w:proofErr w:type="gramEnd"/>
      <w:r w:rsidRPr="00FD5A3C">
        <w:rPr>
          <w:rFonts w:ascii="Times New Roman" w:hAnsi="Times New Roman" w:cs="Times New Roman"/>
          <w:i/>
          <w:iCs/>
          <w:color w:val="222222"/>
          <w:shd w:val="clear" w:color="auto" w:fill="FFFFFF"/>
        </w:rPr>
        <w:t xml:space="preserve"> Role of Entomopathogenic Fungi in Agriculture</w:t>
      </w:r>
      <w:r w:rsidRPr="00FD5A3C">
        <w:rPr>
          <w:rFonts w:ascii="Times New Roman" w:hAnsi="Times New Roman" w:cs="Times New Roman"/>
          <w:color w:val="222222"/>
          <w:shd w:val="clear" w:color="auto" w:fill="FFFFFF"/>
        </w:rPr>
        <w:t> (pp. 54-76). CRC Press.</w:t>
      </w:r>
    </w:p>
    <w:p w14:paraId="79E7873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Larsen, S., </w:t>
      </w:r>
      <w:proofErr w:type="spellStart"/>
      <w:r w:rsidRPr="00FD5A3C">
        <w:rPr>
          <w:rFonts w:ascii="Times New Roman" w:hAnsi="Times New Roman" w:cs="Times New Roman"/>
          <w:color w:val="222222"/>
          <w:shd w:val="clear" w:color="auto" w:fill="FFFFFF"/>
        </w:rPr>
        <w:t>Muehlbauer</w:t>
      </w:r>
      <w:proofErr w:type="spellEnd"/>
      <w:r w:rsidRPr="00FD5A3C">
        <w:rPr>
          <w:rFonts w:ascii="Times New Roman" w:hAnsi="Times New Roman" w:cs="Times New Roman"/>
          <w:color w:val="222222"/>
          <w:shd w:val="clear" w:color="auto" w:fill="FFFFFF"/>
        </w:rPr>
        <w:t>, J. D., &amp; Marti, E. (2016). Resource subsidies between stream and terrestrial ecosystems under global change. </w:t>
      </w:r>
      <w:r w:rsidRPr="00FD5A3C">
        <w:rPr>
          <w:rFonts w:ascii="Times New Roman" w:hAnsi="Times New Roman" w:cs="Times New Roman"/>
          <w:i/>
          <w:iCs/>
          <w:color w:val="222222"/>
          <w:shd w:val="clear" w:color="auto" w:fill="FFFFFF"/>
        </w:rPr>
        <w:t>Global Change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22</w:t>
      </w:r>
      <w:r w:rsidRPr="00FD5A3C">
        <w:rPr>
          <w:rFonts w:ascii="Times New Roman" w:hAnsi="Times New Roman" w:cs="Times New Roman"/>
          <w:color w:val="222222"/>
          <w:shd w:val="clear" w:color="auto" w:fill="FFFFFF"/>
        </w:rPr>
        <w:t>(7), 2489-2504.</w:t>
      </w:r>
    </w:p>
    <w:p w14:paraId="423BDDC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Little, S. E., &amp; Bowman, D. D. (2013). Vector-borne diseases. </w:t>
      </w:r>
      <w:proofErr w:type="spellStart"/>
      <w:r w:rsidRPr="00FD5A3C">
        <w:rPr>
          <w:rFonts w:ascii="Times New Roman" w:hAnsi="Times New Roman" w:cs="Times New Roman"/>
          <w:i/>
          <w:iCs/>
          <w:color w:val="222222"/>
          <w:shd w:val="clear" w:color="auto" w:fill="FFFFFF"/>
        </w:rPr>
        <w:t>Georgis</w:t>
      </w:r>
      <w:proofErr w:type="spellEnd"/>
      <w:r w:rsidRPr="00FD5A3C">
        <w:rPr>
          <w:rFonts w:ascii="Times New Roman" w:hAnsi="Times New Roman" w:cs="Times New Roman"/>
          <w:i/>
          <w:iCs/>
          <w:color w:val="222222"/>
          <w:shd w:val="clear" w:color="auto" w:fill="FFFFFF"/>
        </w:rPr>
        <w:t xml:space="preserve">' Parasitology for Veterinarians-E-Book: </w:t>
      </w:r>
      <w:proofErr w:type="spellStart"/>
      <w:r w:rsidRPr="00FD5A3C">
        <w:rPr>
          <w:rFonts w:ascii="Times New Roman" w:hAnsi="Times New Roman" w:cs="Times New Roman"/>
          <w:i/>
          <w:iCs/>
          <w:color w:val="222222"/>
          <w:shd w:val="clear" w:color="auto" w:fill="FFFFFF"/>
        </w:rPr>
        <w:t>Georgis</w:t>
      </w:r>
      <w:proofErr w:type="spellEnd"/>
      <w:r w:rsidRPr="00FD5A3C">
        <w:rPr>
          <w:rFonts w:ascii="Times New Roman" w:hAnsi="Times New Roman" w:cs="Times New Roman"/>
          <w:i/>
          <w:iCs/>
          <w:color w:val="222222"/>
          <w:shd w:val="clear" w:color="auto" w:fill="FFFFFF"/>
        </w:rPr>
        <w:t>' Parasitology for Veterinarians-E-Book</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241</w:t>
      </w:r>
      <w:r w:rsidRPr="00FD5A3C">
        <w:rPr>
          <w:rFonts w:ascii="Times New Roman" w:hAnsi="Times New Roman" w:cs="Times New Roman"/>
          <w:color w:val="222222"/>
          <w:shd w:val="clear" w:color="auto" w:fill="FFFFFF"/>
        </w:rPr>
        <w:t>.</w:t>
      </w:r>
    </w:p>
    <w:p w14:paraId="0DB7817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Liu, X., </w:t>
      </w:r>
      <w:proofErr w:type="spellStart"/>
      <w:r w:rsidRPr="00FD5A3C">
        <w:rPr>
          <w:rFonts w:ascii="Times New Roman" w:hAnsi="Times New Roman" w:cs="Times New Roman"/>
          <w:color w:val="222222"/>
          <w:shd w:val="clear" w:color="auto" w:fill="FFFFFF"/>
        </w:rPr>
        <w:t>Floate</w:t>
      </w:r>
      <w:proofErr w:type="spellEnd"/>
      <w:r w:rsidRPr="00FD5A3C">
        <w:rPr>
          <w:rFonts w:ascii="Times New Roman" w:hAnsi="Times New Roman" w:cs="Times New Roman"/>
          <w:color w:val="222222"/>
          <w:shd w:val="clear" w:color="auto" w:fill="FFFFFF"/>
        </w:rPr>
        <w:t xml:space="preserve">, K. D., </w:t>
      </w:r>
      <w:proofErr w:type="spellStart"/>
      <w:r w:rsidRPr="00FD5A3C">
        <w:rPr>
          <w:rFonts w:ascii="Times New Roman" w:hAnsi="Times New Roman" w:cs="Times New Roman"/>
          <w:color w:val="222222"/>
          <w:shd w:val="clear" w:color="auto" w:fill="FFFFFF"/>
        </w:rPr>
        <w:t>Gorzelak</w:t>
      </w:r>
      <w:proofErr w:type="spellEnd"/>
      <w:r w:rsidRPr="00FD5A3C">
        <w:rPr>
          <w:rFonts w:ascii="Times New Roman" w:hAnsi="Times New Roman" w:cs="Times New Roman"/>
          <w:color w:val="222222"/>
          <w:shd w:val="clear" w:color="auto" w:fill="FFFFFF"/>
        </w:rPr>
        <w:t xml:space="preserve">, M. A., Holman, D. B., </w:t>
      </w:r>
      <w:proofErr w:type="spellStart"/>
      <w:r w:rsidRPr="00FD5A3C">
        <w:rPr>
          <w:rFonts w:ascii="Times New Roman" w:hAnsi="Times New Roman" w:cs="Times New Roman"/>
          <w:color w:val="222222"/>
          <w:shd w:val="clear" w:color="auto" w:fill="FFFFFF"/>
        </w:rPr>
        <w:t>Hrycauk</w:t>
      </w:r>
      <w:proofErr w:type="spellEnd"/>
      <w:r w:rsidRPr="00FD5A3C">
        <w:rPr>
          <w:rFonts w:ascii="Times New Roman" w:hAnsi="Times New Roman" w:cs="Times New Roman"/>
          <w:color w:val="222222"/>
          <w:shd w:val="clear" w:color="auto" w:fill="FFFFFF"/>
        </w:rPr>
        <w:t xml:space="preserve">, S., Kubota, H., ... &amp; </w:t>
      </w:r>
      <w:proofErr w:type="spellStart"/>
      <w:r w:rsidRPr="00FD5A3C">
        <w:rPr>
          <w:rFonts w:ascii="Times New Roman" w:hAnsi="Times New Roman" w:cs="Times New Roman"/>
          <w:color w:val="222222"/>
          <w:shd w:val="clear" w:color="auto" w:fill="FFFFFF"/>
        </w:rPr>
        <w:t>Guarna</w:t>
      </w:r>
      <w:proofErr w:type="spellEnd"/>
      <w:r w:rsidRPr="00FD5A3C">
        <w:rPr>
          <w:rFonts w:ascii="Times New Roman" w:hAnsi="Times New Roman" w:cs="Times New Roman"/>
          <w:color w:val="222222"/>
          <w:shd w:val="clear" w:color="auto" w:fill="FFFFFF"/>
        </w:rPr>
        <w:t>, M. M. (2023). Prairie agroecosystems: interconnected microbiomes of livestock, soil and insects. </w:t>
      </w:r>
      <w:r w:rsidRPr="00FD5A3C">
        <w:rPr>
          <w:rFonts w:ascii="Times New Roman" w:hAnsi="Times New Roman" w:cs="Times New Roman"/>
          <w:i/>
          <w:iCs/>
          <w:color w:val="222222"/>
          <w:shd w:val="clear" w:color="auto" w:fill="FFFFFF"/>
        </w:rPr>
        <w:t>Agriculture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(2), 326.</w:t>
      </w:r>
    </w:p>
    <w:p w14:paraId="53EDB2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Lynch, W. L., Philips, T. K., &amp; </w:t>
      </w:r>
      <w:proofErr w:type="spellStart"/>
      <w:r w:rsidRPr="00FD5A3C">
        <w:rPr>
          <w:rFonts w:ascii="Times New Roman" w:hAnsi="Times New Roman" w:cs="Times New Roman"/>
          <w:color w:val="222222"/>
          <w:shd w:val="clear" w:color="auto" w:fill="FFFFFF"/>
        </w:rPr>
        <w:t>Klompen</w:t>
      </w:r>
      <w:proofErr w:type="spellEnd"/>
      <w:r w:rsidRPr="00FD5A3C">
        <w:rPr>
          <w:rFonts w:ascii="Times New Roman" w:hAnsi="Times New Roman" w:cs="Times New Roman"/>
          <w:color w:val="222222"/>
          <w:shd w:val="clear" w:color="auto" w:fill="FFFFFF"/>
        </w:rPr>
        <w:t>, H. (2020). Arthropod fauna associated with black vulture and turkey vulture nests (</w:t>
      </w:r>
      <w:proofErr w:type="spellStart"/>
      <w:r w:rsidRPr="00FD5A3C">
        <w:rPr>
          <w:rFonts w:ascii="Times New Roman" w:hAnsi="Times New Roman" w:cs="Times New Roman"/>
          <w:color w:val="222222"/>
          <w:shd w:val="clear" w:color="auto" w:fill="FFFFFF"/>
        </w:rPr>
        <w:t>Accipitriformes</w:t>
      </w:r>
      <w:proofErr w:type="spellEnd"/>
      <w:r w:rsidRPr="00FD5A3C">
        <w:rPr>
          <w:rFonts w:ascii="Times New Roman" w:hAnsi="Times New Roman" w:cs="Times New Roman"/>
          <w:color w:val="222222"/>
          <w:shd w:val="clear" w:color="auto" w:fill="FFFFFF"/>
        </w:rPr>
        <w:t xml:space="preserve">: </w:t>
      </w:r>
      <w:proofErr w:type="spellStart"/>
      <w:r w:rsidRPr="00FD5A3C">
        <w:rPr>
          <w:rFonts w:ascii="Times New Roman" w:hAnsi="Times New Roman" w:cs="Times New Roman"/>
          <w:color w:val="222222"/>
          <w:shd w:val="clear" w:color="auto" w:fill="FFFFFF"/>
        </w:rPr>
        <w:t>Cathartidae</w:t>
      </w:r>
      <w:proofErr w:type="spellEnd"/>
      <w:r w:rsidRPr="00FD5A3C">
        <w:rPr>
          <w:rFonts w:ascii="Times New Roman" w:hAnsi="Times New Roman" w:cs="Times New Roman"/>
          <w:color w:val="222222"/>
          <w:shd w:val="clear" w:color="auto" w:fill="FFFFFF"/>
        </w:rPr>
        <w:t>) in south-Central Kentucky, USA. </w:t>
      </w:r>
      <w:proofErr w:type="spellStart"/>
      <w:r w:rsidRPr="00FD5A3C">
        <w:rPr>
          <w:rFonts w:ascii="Times New Roman" w:hAnsi="Times New Roman" w:cs="Times New Roman"/>
          <w:i/>
          <w:iCs/>
          <w:color w:val="222222"/>
          <w:shd w:val="clear" w:color="auto" w:fill="FFFFFF"/>
        </w:rPr>
        <w:t>Biologia</w:t>
      </w:r>
      <w:proofErr w:type="spell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75</w:t>
      </w:r>
      <w:r w:rsidRPr="00FD5A3C">
        <w:rPr>
          <w:rFonts w:ascii="Times New Roman" w:hAnsi="Times New Roman" w:cs="Times New Roman"/>
          <w:color w:val="222222"/>
          <w:shd w:val="clear" w:color="auto" w:fill="FFFFFF"/>
        </w:rPr>
        <w:t>(8), 1135-1142.</w:t>
      </w:r>
    </w:p>
    <w:p w14:paraId="60ED776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Lyons, J. E., Runge, M. C., Laskowski, H. P., &amp; Kendall, W. L. (2008). Monitoring in the context of structured decision</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making and adaptive management. </w:t>
      </w:r>
      <w:r w:rsidRPr="00FD5A3C">
        <w:rPr>
          <w:rFonts w:ascii="Times New Roman" w:hAnsi="Times New Roman" w:cs="Times New Roman"/>
          <w:i/>
          <w:iCs/>
          <w:color w:val="222222"/>
          <w:shd w:val="clear" w:color="auto" w:fill="FFFFFF"/>
        </w:rPr>
        <w:t>The Journal of Wildlife Management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72</w:t>
      </w:r>
      <w:r w:rsidRPr="00FD5A3C">
        <w:rPr>
          <w:rFonts w:ascii="Times New Roman" w:hAnsi="Times New Roman" w:cs="Times New Roman"/>
          <w:color w:val="222222"/>
          <w:shd w:val="clear" w:color="auto" w:fill="FFFFFF"/>
        </w:rPr>
        <w:t>(8), 1683-1692.</w:t>
      </w:r>
    </w:p>
    <w:p w14:paraId="1109DC3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 J., Guo, Y., Gao, J., Tang, H., Xu, K., Liu, Q., &amp; Xu, L. (2022). Climate change drives the transmission and spread of vector-borne diseases: an ecological perspective. </w:t>
      </w:r>
      <w:r w:rsidRPr="00FD5A3C">
        <w:rPr>
          <w:rFonts w:ascii="Times New Roman" w:hAnsi="Times New Roman" w:cs="Times New Roman"/>
          <w:i/>
          <w:iCs/>
          <w:color w:val="222222"/>
          <w:shd w:val="clear" w:color="auto" w:fill="FFFFFF"/>
        </w:rPr>
        <w:t>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(11), 1628.</w:t>
      </w:r>
    </w:p>
    <w:p w14:paraId="42512B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lastRenderedPageBreak/>
        <w:t xml:space="preserve">Manning, D. W., &amp; Sullivan, S. M. P. (2021). </w:t>
      </w:r>
      <w:r w:rsidRPr="00FD5A3C">
        <w:rPr>
          <w:rFonts w:ascii="Times New Roman" w:hAnsi="Times New Roman" w:cs="Times New Roman"/>
          <w:color w:val="222222"/>
          <w:shd w:val="clear" w:color="auto" w:fill="FFFFFF"/>
        </w:rPr>
        <w:t>Conservation across aquatic-terrestrial boundaries: Linking continental-scale water quality to emergent aquatic insects and declining aerial insectivorous birds. </w:t>
      </w:r>
      <w:r w:rsidRPr="00FD5A3C">
        <w:rPr>
          <w:rFonts w:ascii="Times New Roman" w:hAnsi="Times New Roman" w:cs="Times New Roman"/>
          <w:i/>
          <w:iCs/>
          <w:color w:val="222222"/>
          <w:shd w:val="clear" w:color="auto" w:fill="FFFFFF"/>
        </w:rPr>
        <w:t>Frontiers in 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633160.</w:t>
      </w:r>
    </w:p>
    <w:p w14:paraId="3F0755F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Marina, C. F., Fernández</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Salas, I., Ibarra, J. E., Arredondo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Jiménez, J. I., Valle, J., &amp; Williams, T. (2005). Transmission dynamics of an iridescent virus in an experimental mosquito population: the role of host density. </w:t>
      </w:r>
      <w:r w:rsidRPr="00FD5A3C">
        <w:rPr>
          <w:rFonts w:ascii="Times New Roman" w:hAnsi="Times New Roman" w:cs="Times New Roman"/>
          <w:i/>
          <w:iCs/>
          <w:color w:val="222222"/>
          <w:shd w:val="clear" w:color="auto" w:fill="FFFFFF"/>
        </w:rPr>
        <w:t>Ecological entomology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(4), 376-382.</w:t>
      </w:r>
    </w:p>
    <w:p w14:paraId="1778AA1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Martin, G., Moraine, M., </w:t>
      </w:r>
      <w:proofErr w:type="spellStart"/>
      <w:r w:rsidRPr="00FD5A3C">
        <w:rPr>
          <w:rFonts w:ascii="Times New Roman" w:hAnsi="Times New Roman" w:cs="Times New Roman"/>
          <w:color w:val="222222"/>
          <w:shd w:val="clear" w:color="auto" w:fill="FFFFFF"/>
        </w:rPr>
        <w:t>Ryschawy</w:t>
      </w:r>
      <w:proofErr w:type="spellEnd"/>
      <w:r w:rsidRPr="00FD5A3C">
        <w:rPr>
          <w:rFonts w:ascii="Times New Roman" w:hAnsi="Times New Roman" w:cs="Times New Roman"/>
          <w:color w:val="222222"/>
          <w:shd w:val="clear" w:color="auto" w:fill="FFFFFF"/>
        </w:rPr>
        <w:t xml:space="preserve">, J., </w:t>
      </w:r>
      <w:proofErr w:type="spellStart"/>
      <w:r w:rsidRPr="00FD5A3C">
        <w:rPr>
          <w:rFonts w:ascii="Times New Roman" w:hAnsi="Times New Roman" w:cs="Times New Roman"/>
          <w:color w:val="222222"/>
          <w:shd w:val="clear" w:color="auto" w:fill="FFFFFF"/>
        </w:rPr>
        <w:t>Magne</w:t>
      </w:r>
      <w:proofErr w:type="spellEnd"/>
      <w:r w:rsidRPr="00FD5A3C">
        <w:rPr>
          <w:rFonts w:ascii="Times New Roman" w:hAnsi="Times New Roman" w:cs="Times New Roman"/>
          <w:color w:val="222222"/>
          <w:shd w:val="clear" w:color="auto" w:fill="FFFFFF"/>
        </w:rPr>
        <w:t xml:space="preserve">, M. A., </w:t>
      </w:r>
      <w:proofErr w:type="spellStart"/>
      <w:r w:rsidRPr="00FD5A3C">
        <w:rPr>
          <w:rFonts w:ascii="Times New Roman" w:hAnsi="Times New Roman" w:cs="Times New Roman"/>
          <w:color w:val="222222"/>
          <w:shd w:val="clear" w:color="auto" w:fill="FFFFFF"/>
        </w:rPr>
        <w:t>Asai</w:t>
      </w:r>
      <w:proofErr w:type="spellEnd"/>
      <w:r w:rsidRPr="00FD5A3C">
        <w:rPr>
          <w:rFonts w:ascii="Times New Roman" w:hAnsi="Times New Roman" w:cs="Times New Roman"/>
          <w:color w:val="222222"/>
          <w:shd w:val="clear" w:color="auto" w:fill="FFFFFF"/>
        </w:rPr>
        <w:t xml:space="preserve">, M., </w:t>
      </w:r>
      <w:proofErr w:type="spellStart"/>
      <w:r w:rsidRPr="00FD5A3C">
        <w:rPr>
          <w:rFonts w:ascii="Times New Roman" w:hAnsi="Times New Roman" w:cs="Times New Roman"/>
          <w:color w:val="222222"/>
          <w:shd w:val="clear" w:color="auto" w:fill="FFFFFF"/>
        </w:rPr>
        <w:t>Sarthou</w:t>
      </w:r>
      <w:proofErr w:type="spellEnd"/>
      <w:r w:rsidRPr="00FD5A3C">
        <w:rPr>
          <w:rFonts w:ascii="Times New Roman" w:hAnsi="Times New Roman" w:cs="Times New Roman"/>
          <w:color w:val="222222"/>
          <w:shd w:val="clear" w:color="auto" w:fill="FFFFFF"/>
        </w:rPr>
        <w:t xml:space="preserve">, J. P., ... &amp; </w:t>
      </w:r>
      <w:proofErr w:type="spellStart"/>
      <w:r w:rsidRPr="00FD5A3C">
        <w:rPr>
          <w:rFonts w:ascii="Times New Roman" w:hAnsi="Times New Roman" w:cs="Times New Roman"/>
          <w:color w:val="222222"/>
          <w:shd w:val="clear" w:color="auto" w:fill="FFFFFF"/>
        </w:rPr>
        <w:t>Therond</w:t>
      </w:r>
      <w:proofErr w:type="spellEnd"/>
      <w:r w:rsidRPr="00FD5A3C">
        <w:rPr>
          <w:rFonts w:ascii="Times New Roman" w:hAnsi="Times New Roman" w:cs="Times New Roman"/>
          <w:color w:val="222222"/>
          <w:shd w:val="clear" w:color="auto" w:fill="FFFFFF"/>
        </w:rPr>
        <w:t>, O. (2016). Crop–livestock integration beyond the farm level: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(3), 53.</w:t>
      </w:r>
    </w:p>
    <w:p w14:paraId="0B21D5E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Narvaez, P., Vaughan, D. B., Grutter, A. S., &amp; Hutson, K. S. (2021). New perspectives on the role of cleaning symbiosis in the possible transmission of fish diseases. </w:t>
      </w:r>
      <w:r w:rsidRPr="00FD5A3C">
        <w:rPr>
          <w:rFonts w:ascii="Times New Roman" w:hAnsi="Times New Roman" w:cs="Times New Roman"/>
          <w:i/>
          <w:iCs/>
          <w:color w:val="222222"/>
          <w:shd w:val="clear" w:color="auto" w:fill="FFFFFF"/>
        </w:rPr>
        <w:t>Reviews in Fish Biology and Fisheries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(2), 233-251.</w:t>
      </w:r>
    </w:p>
    <w:p w14:paraId="2C18A6F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Nepi</w:t>
      </w:r>
      <w:proofErr w:type="spellEnd"/>
      <w:r w:rsidRPr="00FD5A3C">
        <w:rPr>
          <w:rFonts w:ascii="Times New Roman" w:hAnsi="Times New Roman" w:cs="Times New Roman"/>
          <w:color w:val="222222"/>
          <w:shd w:val="clear" w:color="auto" w:fill="FFFFFF"/>
        </w:rPr>
        <w:t>,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48C9F83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Nepi</w:t>
      </w:r>
      <w:proofErr w:type="spellEnd"/>
      <w:r w:rsidRPr="00FD5A3C">
        <w:rPr>
          <w:rFonts w:ascii="Times New Roman" w:hAnsi="Times New Roman" w:cs="Times New Roman"/>
          <w:color w:val="222222"/>
          <w:shd w:val="clear" w:color="auto" w:fill="FFFFFF"/>
        </w:rPr>
        <w:t>,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07454A4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Oliver, T. H., Heard, M. S., Isaac, N. J., Roy, D. B., Procter, D., </w:t>
      </w:r>
      <w:proofErr w:type="spellStart"/>
      <w:r w:rsidRPr="00FD5A3C">
        <w:rPr>
          <w:rFonts w:ascii="Times New Roman" w:hAnsi="Times New Roman" w:cs="Times New Roman"/>
          <w:color w:val="222222"/>
          <w:shd w:val="clear" w:color="auto" w:fill="FFFFFF"/>
        </w:rPr>
        <w:t>Eigenbrod</w:t>
      </w:r>
      <w:proofErr w:type="spellEnd"/>
      <w:r w:rsidRPr="00FD5A3C">
        <w:rPr>
          <w:rFonts w:ascii="Times New Roman" w:hAnsi="Times New Roman" w:cs="Times New Roman"/>
          <w:color w:val="222222"/>
          <w:shd w:val="clear" w:color="auto" w:fill="FFFFFF"/>
        </w:rPr>
        <w:t>, F., ... &amp; Bullock, J. M. (2015). Biodiversity and resilience of ecosystem functions.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(11), 673-684.</w:t>
      </w:r>
    </w:p>
    <w:p w14:paraId="08403568"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Polis, G. A., Sears, A. L., </w:t>
      </w:r>
      <w:proofErr w:type="spellStart"/>
      <w:r w:rsidRPr="00FD5A3C">
        <w:rPr>
          <w:rFonts w:ascii="Times New Roman" w:hAnsi="Times New Roman" w:cs="Times New Roman"/>
          <w:color w:val="222222"/>
          <w:shd w:val="clear" w:color="auto" w:fill="FFFFFF"/>
        </w:rPr>
        <w:t>Huxel</w:t>
      </w:r>
      <w:proofErr w:type="spellEnd"/>
      <w:r w:rsidRPr="00FD5A3C">
        <w:rPr>
          <w:rFonts w:ascii="Times New Roman" w:hAnsi="Times New Roman" w:cs="Times New Roman"/>
          <w:color w:val="222222"/>
          <w:shd w:val="clear" w:color="auto" w:fill="FFFFFF"/>
        </w:rPr>
        <w:t xml:space="preserve">, G. R., Strong, D. R., &amp; Maron, J. (2000). When is a trophic cascade a trophic </w:t>
      </w:r>
      <w:proofErr w:type="gramStart"/>
      <w:r w:rsidRPr="00FD5A3C">
        <w:rPr>
          <w:rFonts w:ascii="Times New Roman" w:hAnsi="Times New Roman" w:cs="Times New Roman"/>
          <w:color w:val="222222"/>
          <w:shd w:val="clear" w:color="auto" w:fill="FFFFFF"/>
        </w:rPr>
        <w:t>cascade?.</w:t>
      </w:r>
      <w:proofErr w:type="gramEnd"/>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15</w:t>
      </w:r>
      <w:r w:rsidRPr="00FD5A3C">
        <w:rPr>
          <w:rFonts w:ascii="Times New Roman" w:hAnsi="Times New Roman" w:cs="Times New Roman"/>
          <w:color w:val="222222"/>
          <w:shd w:val="clear" w:color="auto" w:fill="FFFFFF"/>
        </w:rPr>
        <w:t>(11), 473-475.</w:t>
      </w:r>
    </w:p>
    <w:p w14:paraId="224D8A8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Porto, R. G., Cruz-</w:t>
      </w:r>
      <w:proofErr w:type="spellStart"/>
      <w:r w:rsidRPr="00FD5A3C">
        <w:rPr>
          <w:rFonts w:ascii="Times New Roman" w:hAnsi="Times New Roman" w:cs="Times New Roman"/>
          <w:color w:val="222222"/>
          <w:shd w:val="clear" w:color="auto" w:fill="FFFFFF"/>
        </w:rPr>
        <w:t>Neto</w:t>
      </w:r>
      <w:proofErr w:type="spellEnd"/>
      <w:r w:rsidRPr="00FD5A3C">
        <w:rPr>
          <w:rFonts w:ascii="Times New Roman" w:hAnsi="Times New Roman" w:cs="Times New Roman"/>
          <w:color w:val="222222"/>
          <w:shd w:val="clear" w:color="auto" w:fill="FFFFFF"/>
        </w:rPr>
        <w:t xml:space="preserve">, O., </w:t>
      </w:r>
      <w:proofErr w:type="spellStart"/>
      <w:r w:rsidRPr="00FD5A3C">
        <w:rPr>
          <w:rFonts w:ascii="Times New Roman" w:hAnsi="Times New Roman" w:cs="Times New Roman"/>
          <w:color w:val="222222"/>
          <w:shd w:val="clear" w:color="auto" w:fill="FFFFFF"/>
        </w:rPr>
        <w:t>Tabarelli</w:t>
      </w:r>
      <w:proofErr w:type="spellEnd"/>
      <w:r w:rsidRPr="00FD5A3C">
        <w:rPr>
          <w:rFonts w:ascii="Times New Roman" w:hAnsi="Times New Roman" w:cs="Times New Roman"/>
          <w:color w:val="222222"/>
          <w:shd w:val="clear" w:color="auto" w:fill="FFFFFF"/>
        </w:rPr>
        <w:t>, M., Viana, B. F., Peres, C. A., &amp; Lopes, A. V. (2021). Pollinator-dependent crops in Brazil yield nearly half of nutrients for humans and livestock feed. </w:t>
      </w:r>
      <w:r w:rsidRPr="00FD5A3C">
        <w:rPr>
          <w:rFonts w:ascii="Times New Roman" w:hAnsi="Times New Roman" w:cs="Times New Roman"/>
          <w:i/>
          <w:iCs/>
          <w:color w:val="222222"/>
          <w:shd w:val="clear" w:color="auto" w:fill="FFFFFF"/>
        </w:rPr>
        <w:t>Global Food Security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 100587.</w:t>
      </w:r>
    </w:p>
    <w:p w14:paraId="13C957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Preti, M., Verheggen, F., &amp; Angeli, S. (2021). </w:t>
      </w:r>
      <w:r w:rsidRPr="00FD5A3C">
        <w:rPr>
          <w:rFonts w:ascii="Times New Roman" w:hAnsi="Times New Roman" w:cs="Times New Roman"/>
          <w:color w:val="222222"/>
          <w:shd w:val="clear" w:color="auto" w:fill="FFFFFF"/>
        </w:rPr>
        <w:t>Insect pest monitoring with camera-equipped traps: strengths and limitations. </w:t>
      </w:r>
      <w:r w:rsidRPr="00FD5A3C">
        <w:rPr>
          <w:rFonts w:ascii="Times New Roman" w:hAnsi="Times New Roman" w:cs="Times New Roman"/>
          <w:i/>
          <w:iCs/>
          <w:color w:val="222222"/>
          <w:shd w:val="clear" w:color="auto" w:fill="FFFFFF"/>
        </w:rPr>
        <w:t>Journal of pest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94</w:t>
      </w:r>
      <w:r w:rsidRPr="00FD5A3C">
        <w:rPr>
          <w:rFonts w:ascii="Times New Roman" w:hAnsi="Times New Roman" w:cs="Times New Roman"/>
          <w:color w:val="222222"/>
          <w:shd w:val="clear" w:color="auto" w:fill="FFFFFF"/>
        </w:rPr>
        <w:t>(2), 203-217.</w:t>
      </w:r>
    </w:p>
    <w:p w14:paraId="2E207C4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Price, P. W., Bouton, C. E., Gross, P., </w:t>
      </w:r>
      <w:proofErr w:type="spellStart"/>
      <w:r w:rsidRPr="00FD5A3C">
        <w:rPr>
          <w:rFonts w:ascii="Times New Roman" w:hAnsi="Times New Roman" w:cs="Times New Roman"/>
          <w:color w:val="222222"/>
          <w:shd w:val="clear" w:color="auto" w:fill="FFFFFF"/>
        </w:rPr>
        <w:t>McPheron</w:t>
      </w:r>
      <w:proofErr w:type="spellEnd"/>
      <w:r w:rsidRPr="00FD5A3C">
        <w:rPr>
          <w:rFonts w:ascii="Times New Roman" w:hAnsi="Times New Roman" w:cs="Times New Roman"/>
          <w:color w:val="222222"/>
          <w:shd w:val="clear" w:color="auto" w:fill="FFFFFF"/>
        </w:rPr>
        <w:t>, B. A., Thompson, J. N., &amp; Weis, A. E. (1980). Interactions among three trophic levels: influence of plants on interactions between insect herbivores and natural enemies. </w:t>
      </w:r>
      <w:r w:rsidRPr="00FD5A3C">
        <w:rPr>
          <w:rFonts w:ascii="Times New Roman" w:hAnsi="Times New Roman" w:cs="Times New Roman"/>
          <w:i/>
          <w:iCs/>
          <w:color w:val="222222"/>
          <w:shd w:val="clear" w:color="auto" w:fill="FFFFFF"/>
        </w:rPr>
        <w:t>Annual review of Ecology and Systematics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 41-65.</w:t>
      </w:r>
    </w:p>
    <w:p w14:paraId="2F4BBF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Raven, P. H., &amp; Wagner, D. L. (2021). Agricultural intensification and climate change are rapidly decreasing insect biodiversity. </w:t>
      </w:r>
      <w:r w:rsidRPr="00FD5A3C">
        <w:rPr>
          <w:rFonts w:ascii="Times New Roman" w:hAnsi="Times New Roman" w:cs="Times New Roman"/>
          <w:i/>
          <w:iCs/>
          <w:color w:val="222222"/>
          <w:shd w:val="clear" w:color="auto" w:fill="FFFFFF"/>
        </w:rPr>
        <w:t>Proceedings of the National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118</w:t>
      </w:r>
      <w:r w:rsidRPr="00FD5A3C">
        <w:rPr>
          <w:rFonts w:ascii="Times New Roman" w:hAnsi="Times New Roman" w:cs="Times New Roman"/>
          <w:color w:val="222222"/>
          <w:shd w:val="clear" w:color="auto" w:fill="FFFFFF"/>
        </w:rPr>
        <w:t>(2), e2002548117.</w:t>
      </w:r>
    </w:p>
    <w:p w14:paraId="08061A0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Scott, S. E., Pray, C. L., Nowlin, W. H., &amp; Zhang, Y. (2012). Effects of native and invasive species on stream ecosystem functioning. </w:t>
      </w:r>
      <w:r w:rsidRPr="00FD5A3C">
        <w:rPr>
          <w:rFonts w:ascii="Times New Roman" w:hAnsi="Times New Roman" w:cs="Times New Roman"/>
          <w:i/>
          <w:iCs/>
          <w:color w:val="222222"/>
          <w:shd w:val="clear" w:color="auto" w:fill="FFFFFF"/>
        </w:rPr>
        <w:t>Aquatic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(4), 793-808.</w:t>
      </w:r>
    </w:p>
    <w:p w14:paraId="6D2277B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Stavi</w:t>
      </w:r>
      <w:proofErr w:type="spellEnd"/>
      <w:r w:rsidRPr="00FD5A3C">
        <w:rPr>
          <w:rFonts w:ascii="Times New Roman" w:hAnsi="Times New Roman" w:cs="Times New Roman"/>
          <w:color w:val="222222"/>
          <w:shd w:val="clear" w:color="auto" w:fill="FFFFFF"/>
        </w:rPr>
        <w:t xml:space="preserve">, I., Bel, G., &amp; </w:t>
      </w:r>
      <w:proofErr w:type="spellStart"/>
      <w:r w:rsidRPr="00FD5A3C">
        <w:rPr>
          <w:rFonts w:ascii="Times New Roman" w:hAnsi="Times New Roman" w:cs="Times New Roman"/>
          <w:color w:val="222222"/>
          <w:shd w:val="clear" w:color="auto" w:fill="FFFFFF"/>
        </w:rPr>
        <w:t>Zaady</w:t>
      </w:r>
      <w:proofErr w:type="spellEnd"/>
      <w:r w:rsidRPr="00FD5A3C">
        <w:rPr>
          <w:rFonts w:ascii="Times New Roman" w:hAnsi="Times New Roman" w:cs="Times New Roman"/>
          <w:color w:val="222222"/>
          <w:shd w:val="clear" w:color="auto" w:fill="FFFFFF"/>
        </w:rPr>
        <w:t>, E. (2016). Soil functions and ecosystem services in conventional, conservation, and integrated agricultural systems.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(2), 32.</w:t>
      </w:r>
    </w:p>
    <w:p w14:paraId="5E58294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Strauss, S. Y., &amp; Irwin, R. E. (2004). Ecological and evolutionary consequences of multispecies plant-animal interactions. </w:t>
      </w:r>
      <w:proofErr w:type="spellStart"/>
      <w:r w:rsidRPr="00FD5A3C">
        <w:rPr>
          <w:rFonts w:ascii="Times New Roman" w:hAnsi="Times New Roman" w:cs="Times New Roman"/>
          <w:i/>
          <w:iCs/>
          <w:color w:val="222222"/>
          <w:shd w:val="clear" w:color="auto" w:fill="FFFFFF"/>
        </w:rPr>
        <w:t>Annu</w:t>
      </w:r>
      <w:proofErr w:type="spellEnd"/>
      <w:r w:rsidRPr="00FD5A3C">
        <w:rPr>
          <w:rFonts w:ascii="Times New Roman" w:hAnsi="Times New Roman" w:cs="Times New Roman"/>
          <w:i/>
          <w:iCs/>
          <w:color w:val="222222"/>
          <w:shd w:val="clear" w:color="auto" w:fill="FFFFFF"/>
        </w:rPr>
        <w:t xml:space="preserve">. Rev. Ecol. </w:t>
      </w:r>
      <w:proofErr w:type="spellStart"/>
      <w:r w:rsidRPr="00FD5A3C">
        <w:rPr>
          <w:rFonts w:ascii="Times New Roman" w:hAnsi="Times New Roman" w:cs="Times New Roman"/>
          <w:i/>
          <w:iCs/>
          <w:color w:val="222222"/>
          <w:shd w:val="clear" w:color="auto" w:fill="FFFFFF"/>
        </w:rPr>
        <w:t>Evol</w:t>
      </w:r>
      <w:proofErr w:type="spellEnd"/>
      <w:r w:rsidRPr="00FD5A3C">
        <w:rPr>
          <w:rFonts w:ascii="Times New Roman" w:hAnsi="Times New Roman" w:cs="Times New Roman"/>
          <w:i/>
          <w:iCs/>
          <w:color w:val="222222"/>
          <w:shd w:val="clear" w:color="auto" w:fill="FFFFFF"/>
        </w:rPr>
        <w:t>. Syst.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35</w:t>
      </w:r>
      <w:r w:rsidRPr="00FD5A3C">
        <w:rPr>
          <w:rFonts w:ascii="Times New Roman" w:hAnsi="Times New Roman" w:cs="Times New Roman"/>
          <w:color w:val="222222"/>
          <w:shd w:val="clear" w:color="auto" w:fill="FFFFFF"/>
        </w:rPr>
        <w:t>(1), 435-466.</w:t>
      </w:r>
    </w:p>
    <w:p w14:paraId="773596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proofErr w:type="spellStart"/>
      <w:r w:rsidRPr="00FD5A3C">
        <w:rPr>
          <w:rFonts w:ascii="Times New Roman" w:hAnsi="Times New Roman" w:cs="Times New Roman"/>
          <w:color w:val="222222"/>
          <w:shd w:val="clear" w:color="auto" w:fill="FFFFFF"/>
        </w:rPr>
        <w:t>Tallis</w:t>
      </w:r>
      <w:proofErr w:type="spellEnd"/>
      <w:r w:rsidRPr="00FD5A3C">
        <w:rPr>
          <w:rFonts w:ascii="Times New Roman" w:hAnsi="Times New Roman" w:cs="Times New Roman"/>
          <w:color w:val="222222"/>
          <w:shd w:val="clear" w:color="auto" w:fill="FFFFFF"/>
        </w:rPr>
        <w:t xml:space="preserve">, H., &amp; </w:t>
      </w:r>
      <w:proofErr w:type="spellStart"/>
      <w:r w:rsidRPr="00FD5A3C">
        <w:rPr>
          <w:rFonts w:ascii="Times New Roman" w:hAnsi="Times New Roman" w:cs="Times New Roman"/>
          <w:color w:val="222222"/>
          <w:shd w:val="clear" w:color="auto" w:fill="FFFFFF"/>
        </w:rPr>
        <w:t>Polasky</w:t>
      </w:r>
      <w:proofErr w:type="spellEnd"/>
      <w:r w:rsidRPr="00FD5A3C">
        <w:rPr>
          <w:rFonts w:ascii="Times New Roman" w:hAnsi="Times New Roman" w:cs="Times New Roman"/>
          <w:color w:val="222222"/>
          <w:shd w:val="clear" w:color="auto" w:fill="FFFFFF"/>
        </w:rPr>
        <w:t>, S. (2009). Mapping and valuing ecosystem services as an approach for conservation and natural</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management. </w:t>
      </w:r>
      <w:r w:rsidRPr="00FD5A3C">
        <w:rPr>
          <w:rFonts w:ascii="Times New Roman" w:hAnsi="Times New Roman" w:cs="Times New Roman"/>
          <w:i/>
          <w:iCs/>
          <w:color w:val="222222"/>
          <w:shd w:val="clear" w:color="auto" w:fill="FFFFFF"/>
        </w:rPr>
        <w:t>Annals of the New York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1162</w:t>
      </w:r>
      <w:r w:rsidRPr="00FD5A3C">
        <w:rPr>
          <w:rFonts w:ascii="Times New Roman" w:hAnsi="Times New Roman" w:cs="Times New Roman"/>
          <w:color w:val="222222"/>
          <w:shd w:val="clear" w:color="auto" w:fill="FFFFFF"/>
        </w:rPr>
        <w:t>(1), 265-283.</w:t>
      </w:r>
    </w:p>
    <w:p w14:paraId="5DDEDEF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 xml:space="preserve">Verma, R. C., Waseem, M. A., Sharma, N., Bharathi, K., Singh, S., </w:t>
      </w:r>
      <w:proofErr w:type="spellStart"/>
      <w:r w:rsidRPr="00FD5A3C">
        <w:rPr>
          <w:rFonts w:ascii="Times New Roman" w:hAnsi="Times New Roman" w:cs="Times New Roman"/>
          <w:color w:val="222222"/>
          <w:shd w:val="clear" w:color="auto" w:fill="FFFFFF"/>
        </w:rPr>
        <w:t>Anto</w:t>
      </w:r>
      <w:proofErr w:type="spellEnd"/>
      <w:r w:rsidRPr="00FD5A3C">
        <w:rPr>
          <w:rFonts w:ascii="Times New Roman" w:hAnsi="Times New Roman" w:cs="Times New Roman"/>
          <w:color w:val="222222"/>
          <w:shd w:val="clear" w:color="auto" w:fill="FFFFFF"/>
        </w:rPr>
        <w:t xml:space="preserve"> </w:t>
      </w:r>
      <w:proofErr w:type="spellStart"/>
      <w:r w:rsidRPr="00FD5A3C">
        <w:rPr>
          <w:rFonts w:ascii="Times New Roman" w:hAnsi="Times New Roman" w:cs="Times New Roman"/>
          <w:color w:val="222222"/>
          <w:shd w:val="clear" w:color="auto" w:fill="FFFFFF"/>
        </w:rPr>
        <w:t>Rashwin</w:t>
      </w:r>
      <w:proofErr w:type="spellEnd"/>
      <w:r w:rsidRPr="00FD5A3C">
        <w:rPr>
          <w:rFonts w:ascii="Times New Roman" w:hAnsi="Times New Roman" w:cs="Times New Roman"/>
          <w:color w:val="222222"/>
          <w:shd w:val="clear" w:color="auto" w:fill="FFFFFF"/>
        </w:rPr>
        <w:t>, A., ... &amp; Singh, B. V. (2023). The role of insects in ecosystems, an in-depth review of entomological research. </w:t>
      </w:r>
      <w:r w:rsidRPr="00FD5A3C">
        <w:rPr>
          <w:rFonts w:ascii="Times New Roman" w:hAnsi="Times New Roman" w:cs="Times New Roman"/>
          <w:i/>
          <w:iCs/>
          <w:color w:val="222222"/>
          <w:shd w:val="clear" w:color="auto" w:fill="FFFFFF"/>
        </w:rPr>
        <w:t>International Journal of Environment and Climate Change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(10), 4340-4348.</w:t>
      </w:r>
    </w:p>
    <w:p w14:paraId="4A1DA2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Wang, W., &amp; Hou, F. (2025). Grazing modified the effects of insects on plants in grasslands: A meta-analysis. </w:t>
      </w:r>
      <w:r w:rsidRPr="00FD5A3C">
        <w:rPr>
          <w:rFonts w:ascii="Times New Roman" w:hAnsi="Times New Roman" w:cs="Times New Roman"/>
          <w:i/>
          <w:iCs/>
          <w:color w:val="222222"/>
          <w:shd w:val="clear" w:color="auto" w:fill="FFFFFF"/>
        </w:rPr>
        <w:t>European Journal of Agronomy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171</w:t>
      </w:r>
      <w:r w:rsidRPr="00FD5A3C">
        <w:rPr>
          <w:rFonts w:ascii="Times New Roman" w:hAnsi="Times New Roman" w:cs="Times New Roman"/>
          <w:color w:val="222222"/>
          <w:shd w:val="clear" w:color="auto" w:fill="FFFFFF"/>
        </w:rPr>
        <w:t>, 127787.</w:t>
      </w:r>
    </w:p>
    <w:p w14:paraId="6DF75A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Webb, C. T., </w:t>
      </w:r>
      <w:proofErr w:type="spellStart"/>
      <w:r w:rsidRPr="00FD5A3C">
        <w:rPr>
          <w:rFonts w:ascii="Times New Roman" w:hAnsi="Times New Roman" w:cs="Times New Roman"/>
          <w:color w:val="222222"/>
          <w:shd w:val="clear" w:color="auto" w:fill="FFFFFF"/>
        </w:rPr>
        <w:t>Hoeting</w:t>
      </w:r>
      <w:proofErr w:type="spellEnd"/>
      <w:r w:rsidRPr="00FD5A3C">
        <w:rPr>
          <w:rFonts w:ascii="Times New Roman" w:hAnsi="Times New Roman" w:cs="Times New Roman"/>
          <w:color w:val="222222"/>
          <w:shd w:val="clear" w:color="auto" w:fill="FFFFFF"/>
        </w:rPr>
        <w:t xml:space="preserve">, J. A., Ames, G. M., </w:t>
      </w:r>
      <w:proofErr w:type="spellStart"/>
      <w:r w:rsidRPr="00FD5A3C">
        <w:rPr>
          <w:rFonts w:ascii="Times New Roman" w:hAnsi="Times New Roman" w:cs="Times New Roman"/>
          <w:color w:val="222222"/>
          <w:shd w:val="clear" w:color="auto" w:fill="FFFFFF"/>
        </w:rPr>
        <w:t>Pyne</w:t>
      </w:r>
      <w:proofErr w:type="spellEnd"/>
      <w:r w:rsidRPr="00FD5A3C">
        <w:rPr>
          <w:rFonts w:ascii="Times New Roman" w:hAnsi="Times New Roman" w:cs="Times New Roman"/>
          <w:color w:val="222222"/>
          <w:shd w:val="clear" w:color="auto" w:fill="FFFFFF"/>
        </w:rPr>
        <w:t xml:space="preserve">, M. I., &amp; LeRoy </w:t>
      </w:r>
      <w:proofErr w:type="spellStart"/>
      <w:r w:rsidRPr="00FD5A3C">
        <w:rPr>
          <w:rFonts w:ascii="Times New Roman" w:hAnsi="Times New Roman" w:cs="Times New Roman"/>
          <w:color w:val="222222"/>
          <w:shd w:val="clear" w:color="auto" w:fill="FFFFFF"/>
        </w:rPr>
        <w:t>Poff</w:t>
      </w:r>
      <w:proofErr w:type="spellEnd"/>
      <w:r w:rsidRPr="00FD5A3C">
        <w:rPr>
          <w:rFonts w:ascii="Times New Roman" w:hAnsi="Times New Roman" w:cs="Times New Roman"/>
          <w:color w:val="222222"/>
          <w:shd w:val="clear" w:color="auto" w:fill="FFFFFF"/>
        </w:rPr>
        <w:t>, N. (2010). A structured and dynamic framework to advance traits</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based theory and prediction in ecology.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(3), 267-283.</w:t>
      </w:r>
    </w:p>
    <w:p w14:paraId="4549B187"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 xml:space="preserve">Yadav, S., Sarangi, S., </w:t>
      </w:r>
      <w:proofErr w:type="spellStart"/>
      <w:r w:rsidRPr="00FD5A3C">
        <w:rPr>
          <w:rFonts w:ascii="Times New Roman" w:hAnsi="Times New Roman" w:cs="Times New Roman"/>
          <w:color w:val="222222"/>
          <w:shd w:val="clear" w:color="auto" w:fill="FFFFFF"/>
        </w:rPr>
        <w:t>Shafi</w:t>
      </w:r>
      <w:proofErr w:type="spellEnd"/>
      <w:r w:rsidRPr="00FD5A3C">
        <w:rPr>
          <w:rFonts w:ascii="Times New Roman" w:hAnsi="Times New Roman" w:cs="Times New Roman"/>
          <w:color w:val="222222"/>
          <w:shd w:val="clear" w:color="auto" w:fill="FFFFFF"/>
        </w:rPr>
        <w:t xml:space="preserve">, A. A. M., Pandey, K., </w:t>
      </w:r>
      <w:proofErr w:type="spellStart"/>
      <w:r w:rsidRPr="00FD5A3C">
        <w:rPr>
          <w:rFonts w:ascii="Times New Roman" w:hAnsi="Times New Roman" w:cs="Times New Roman"/>
          <w:color w:val="222222"/>
          <w:shd w:val="clear" w:color="auto" w:fill="FFFFFF"/>
        </w:rPr>
        <w:t>Thodusu</w:t>
      </w:r>
      <w:proofErr w:type="spellEnd"/>
      <w:r w:rsidRPr="00FD5A3C">
        <w:rPr>
          <w:rFonts w:ascii="Times New Roman" w:hAnsi="Times New Roman" w:cs="Times New Roman"/>
          <w:color w:val="222222"/>
          <w:shd w:val="clear" w:color="auto" w:fill="FFFFFF"/>
        </w:rPr>
        <w:t xml:space="preserve">, M., </w:t>
      </w:r>
      <w:proofErr w:type="spellStart"/>
      <w:r w:rsidRPr="00FD5A3C">
        <w:rPr>
          <w:rFonts w:ascii="Times New Roman" w:hAnsi="Times New Roman" w:cs="Times New Roman"/>
          <w:color w:val="222222"/>
          <w:shd w:val="clear" w:color="auto" w:fill="FFFFFF"/>
        </w:rPr>
        <w:t>Soni</w:t>
      </w:r>
      <w:proofErr w:type="spellEnd"/>
      <w:r w:rsidRPr="00FD5A3C">
        <w:rPr>
          <w:rFonts w:ascii="Times New Roman" w:hAnsi="Times New Roman" w:cs="Times New Roman"/>
          <w:color w:val="222222"/>
          <w:shd w:val="clear" w:color="auto" w:fill="FFFFFF"/>
        </w:rPr>
        <w:t>, S., &amp; Parmar, S. (2024). Climate change and insect ecology: impacts on pest populations and biodiversity. </w:t>
      </w:r>
      <w:r w:rsidRPr="00FD5A3C">
        <w:rPr>
          <w:rFonts w:ascii="Times New Roman" w:hAnsi="Times New Roman" w:cs="Times New Roman"/>
          <w:i/>
          <w:iCs/>
          <w:color w:val="222222"/>
          <w:shd w:val="clear" w:color="auto" w:fill="FFFFFF"/>
        </w:rPr>
        <w:t>Journal of Advances in Microbiology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(12), 103-118.</w:t>
      </w:r>
    </w:p>
    <w:sectPr w:rsidR="00840A30" w:rsidRPr="00FD5A3C" w:rsidSect="00D547A2">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C46D" w14:textId="77777777" w:rsidR="0001036F" w:rsidRDefault="0001036F" w:rsidP="00BC7042">
      <w:pPr>
        <w:spacing w:after="0" w:line="240" w:lineRule="auto"/>
      </w:pPr>
      <w:r>
        <w:separator/>
      </w:r>
    </w:p>
  </w:endnote>
  <w:endnote w:type="continuationSeparator" w:id="0">
    <w:p w14:paraId="77460796" w14:textId="77777777" w:rsidR="0001036F" w:rsidRDefault="0001036F" w:rsidP="00BC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3200" w14:textId="77777777" w:rsidR="00BC7042" w:rsidRDefault="00BC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A6AD" w14:textId="77777777" w:rsidR="00BC7042" w:rsidRDefault="00BC7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23CC" w14:textId="77777777" w:rsidR="00BC7042" w:rsidRDefault="00BC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AD28" w14:textId="77777777" w:rsidR="0001036F" w:rsidRDefault="0001036F" w:rsidP="00BC7042">
      <w:pPr>
        <w:spacing w:after="0" w:line="240" w:lineRule="auto"/>
      </w:pPr>
      <w:r>
        <w:separator/>
      </w:r>
    </w:p>
  </w:footnote>
  <w:footnote w:type="continuationSeparator" w:id="0">
    <w:p w14:paraId="3D16606A" w14:textId="77777777" w:rsidR="0001036F" w:rsidRDefault="0001036F" w:rsidP="00BC7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7001" w14:textId="5542DE99" w:rsidR="00BC7042" w:rsidRDefault="00BC7042">
    <w:pPr>
      <w:pStyle w:val="Header"/>
    </w:pPr>
    <w:r>
      <w:rPr>
        <w:noProof/>
      </w:rPr>
      <w:pict w14:anchorId="2587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5F79" w14:textId="2BF89045" w:rsidR="00BC7042" w:rsidRDefault="00BC7042">
    <w:pPr>
      <w:pStyle w:val="Header"/>
    </w:pPr>
    <w:r>
      <w:rPr>
        <w:noProof/>
      </w:rPr>
      <w:pict w14:anchorId="0CF19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B3BF" w14:textId="26439DDE" w:rsidR="00BC7042" w:rsidRDefault="00BC7042">
    <w:pPr>
      <w:pStyle w:val="Header"/>
    </w:pPr>
    <w:r>
      <w:rPr>
        <w:noProof/>
      </w:rPr>
      <w:pict w14:anchorId="4D17D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B2A9D"/>
    <w:multiLevelType w:val="hybridMultilevel"/>
    <w:tmpl w:val="02609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019"/>
    <w:rsid w:val="0001036F"/>
    <w:rsid w:val="00040CEE"/>
    <w:rsid w:val="000B1F7D"/>
    <w:rsid w:val="0013057B"/>
    <w:rsid w:val="0016573A"/>
    <w:rsid w:val="00172B26"/>
    <w:rsid w:val="00194019"/>
    <w:rsid w:val="001C0D3B"/>
    <w:rsid w:val="00215291"/>
    <w:rsid w:val="002201EC"/>
    <w:rsid w:val="00262B1E"/>
    <w:rsid w:val="002A01BA"/>
    <w:rsid w:val="00376B0D"/>
    <w:rsid w:val="0039586D"/>
    <w:rsid w:val="004A6B13"/>
    <w:rsid w:val="004F7186"/>
    <w:rsid w:val="00507C9B"/>
    <w:rsid w:val="00545730"/>
    <w:rsid w:val="00572B3E"/>
    <w:rsid w:val="005C39D7"/>
    <w:rsid w:val="005E2E6B"/>
    <w:rsid w:val="006A0E5A"/>
    <w:rsid w:val="007B6827"/>
    <w:rsid w:val="007F5BD2"/>
    <w:rsid w:val="008255E9"/>
    <w:rsid w:val="00840A30"/>
    <w:rsid w:val="0089793F"/>
    <w:rsid w:val="008B3078"/>
    <w:rsid w:val="008E5BD9"/>
    <w:rsid w:val="009430E2"/>
    <w:rsid w:val="00961D23"/>
    <w:rsid w:val="009774AE"/>
    <w:rsid w:val="009A0844"/>
    <w:rsid w:val="009E06A0"/>
    <w:rsid w:val="009E66A5"/>
    <w:rsid w:val="00A424A7"/>
    <w:rsid w:val="00AA17AE"/>
    <w:rsid w:val="00AB1B7A"/>
    <w:rsid w:val="00AD0FD8"/>
    <w:rsid w:val="00BB2952"/>
    <w:rsid w:val="00BC7042"/>
    <w:rsid w:val="00C4030A"/>
    <w:rsid w:val="00D254DF"/>
    <w:rsid w:val="00D30457"/>
    <w:rsid w:val="00D547A2"/>
    <w:rsid w:val="00D90295"/>
    <w:rsid w:val="00DA67BE"/>
    <w:rsid w:val="00DE234F"/>
    <w:rsid w:val="00EC22B0"/>
    <w:rsid w:val="00F50E6F"/>
    <w:rsid w:val="00F9033C"/>
    <w:rsid w:val="00F917B9"/>
    <w:rsid w:val="00FD72B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55EDB"/>
  <w15:docId w15:val="{18543F90-5DB5-4575-8B1A-BD3D0BE4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295"/>
  </w:style>
  <w:style w:type="paragraph" w:styleId="Heading1">
    <w:name w:val="heading 1"/>
    <w:basedOn w:val="Normal"/>
    <w:next w:val="Normal"/>
    <w:link w:val="Heading1Char"/>
    <w:uiPriority w:val="9"/>
    <w:qFormat/>
    <w:rsid w:val="00194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19"/>
    <w:rPr>
      <w:rFonts w:eastAsiaTheme="majorEastAsia" w:cstheme="majorBidi"/>
      <w:color w:val="272727" w:themeColor="text1" w:themeTint="D8"/>
    </w:rPr>
  </w:style>
  <w:style w:type="paragraph" w:styleId="Title">
    <w:name w:val="Title"/>
    <w:basedOn w:val="Normal"/>
    <w:next w:val="Normal"/>
    <w:link w:val="TitleChar"/>
    <w:uiPriority w:val="10"/>
    <w:qFormat/>
    <w:rsid w:val="0019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1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19"/>
    <w:rPr>
      <w:i/>
      <w:iCs/>
      <w:color w:val="404040" w:themeColor="text1" w:themeTint="BF"/>
    </w:rPr>
  </w:style>
  <w:style w:type="paragraph" w:styleId="ListParagraph">
    <w:name w:val="List Paragraph"/>
    <w:basedOn w:val="Normal"/>
    <w:uiPriority w:val="34"/>
    <w:qFormat/>
    <w:rsid w:val="00194019"/>
    <w:pPr>
      <w:ind w:left="720"/>
      <w:contextualSpacing/>
    </w:pPr>
  </w:style>
  <w:style w:type="character" w:styleId="IntenseEmphasis">
    <w:name w:val="Intense Emphasis"/>
    <w:basedOn w:val="DefaultParagraphFont"/>
    <w:uiPriority w:val="21"/>
    <w:qFormat/>
    <w:rsid w:val="00194019"/>
    <w:rPr>
      <w:i/>
      <w:iCs/>
      <w:color w:val="2F5496" w:themeColor="accent1" w:themeShade="BF"/>
    </w:rPr>
  </w:style>
  <w:style w:type="paragraph" w:styleId="IntenseQuote">
    <w:name w:val="Intense Quote"/>
    <w:basedOn w:val="Normal"/>
    <w:next w:val="Normal"/>
    <w:link w:val="IntenseQuoteChar"/>
    <w:uiPriority w:val="30"/>
    <w:qFormat/>
    <w:rsid w:val="00194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019"/>
    <w:rPr>
      <w:i/>
      <w:iCs/>
      <w:color w:val="2F5496" w:themeColor="accent1" w:themeShade="BF"/>
    </w:rPr>
  </w:style>
  <w:style w:type="character" w:styleId="IntenseReference">
    <w:name w:val="Intense Reference"/>
    <w:basedOn w:val="DefaultParagraphFont"/>
    <w:uiPriority w:val="32"/>
    <w:qFormat/>
    <w:rsid w:val="00194019"/>
    <w:rPr>
      <w:b/>
      <w:bCs/>
      <w:smallCaps/>
      <w:color w:val="2F5496" w:themeColor="accent1" w:themeShade="BF"/>
      <w:spacing w:val="5"/>
    </w:rPr>
  </w:style>
  <w:style w:type="paragraph" w:styleId="Header">
    <w:name w:val="header"/>
    <w:basedOn w:val="Normal"/>
    <w:link w:val="HeaderChar"/>
    <w:uiPriority w:val="99"/>
    <w:unhideWhenUsed/>
    <w:rsid w:val="00BC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42"/>
  </w:style>
  <w:style w:type="paragraph" w:styleId="Footer">
    <w:name w:val="footer"/>
    <w:basedOn w:val="Normal"/>
    <w:link w:val="FooterChar"/>
    <w:uiPriority w:val="99"/>
    <w:unhideWhenUsed/>
    <w:rsid w:val="00BC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10242</Words>
  <Characters>58384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26</cp:revision>
  <dcterms:created xsi:type="dcterms:W3CDTF">2025-12-31T19:34:00Z</dcterms:created>
  <dcterms:modified xsi:type="dcterms:W3CDTF">2026-01-14T07:21:00Z</dcterms:modified>
</cp:coreProperties>
</file>