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20EF9" w14:textId="77777777" w:rsidR="00A55224" w:rsidRDefault="001F098C" w:rsidP="00637159">
      <w:pPr>
        <w:autoSpaceDE w:val="0"/>
        <w:autoSpaceDN w:val="0"/>
        <w:adjustRightInd w:val="0"/>
        <w:spacing w:after="0" w:line="360" w:lineRule="auto"/>
        <w:jc w:val="center"/>
        <w:rPr>
          <w:rFonts w:ascii="Times New Roman" w:hAnsi="Times New Roman"/>
          <w:b/>
          <w:sz w:val="28"/>
        </w:rPr>
      </w:pPr>
      <w:r>
        <w:rPr>
          <w:rFonts w:ascii="Times New Roman" w:hAnsi="Times New Roman"/>
          <w:b/>
          <w:sz w:val="28"/>
        </w:rPr>
        <w:t>Field s</w:t>
      </w:r>
      <w:r w:rsidR="00A55224" w:rsidRPr="00A55224">
        <w:rPr>
          <w:rFonts w:ascii="Times New Roman" w:hAnsi="Times New Roman"/>
          <w:b/>
          <w:sz w:val="28"/>
        </w:rPr>
        <w:t xml:space="preserve">creening of chilli genotypes against the incidence of South East Asian thrips, </w:t>
      </w:r>
      <w:r w:rsidR="00A55224" w:rsidRPr="00A55224">
        <w:rPr>
          <w:rStyle w:val="Emphasis"/>
          <w:rFonts w:ascii="Times New Roman" w:hAnsi="Times New Roman"/>
          <w:b/>
          <w:sz w:val="28"/>
        </w:rPr>
        <w:t>Thrips parvispinus</w:t>
      </w:r>
      <w:r w:rsidR="00A55224" w:rsidRPr="00A55224">
        <w:rPr>
          <w:rFonts w:ascii="Times New Roman" w:hAnsi="Times New Roman"/>
          <w:b/>
          <w:sz w:val="28"/>
        </w:rPr>
        <w:t xml:space="preserve"> (Karny)</w:t>
      </w:r>
    </w:p>
    <w:p w14:paraId="57CC9F31" w14:textId="77777777" w:rsidR="001E01D6" w:rsidRDefault="001E01D6" w:rsidP="00F35138">
      <w:pPr>
        <w:spacing w:after="0" w:line="360" w:lineRule="auto"/>
        <w:jc w:val="both"/>
        <w:rPr>
          <w:rFonts w:ascii="Times New Roman" w:hAnsi="Times New Roman"/>
          <w:b/>
          <w:iCs/>
          <w:color w:val="000000" w:themeColor="text1"/>
          <w:sz w:val="24"/>
        </w:rPr>
      </w:pPr>
    </w:p>
    <w:p w14:paraId="5502621C" w14:textId="71A4BBFC" w:rsidR="00210966" w:rsidRPr="00F35138" w:rsidRDefault="00210966" w:rsidP="00F35138">
      <w:pPr>
        <w:spacing w:after="0" w:line="360" w:lineRule="auto"/>
        <w:jc w:val="both"/>
        <w:rPr>
          <w:rFonts w:ascii="Times New Roman" w:hAnsi="Times New Roman"/>
          <w:sz w:val="28"/>
          <w:szCs w:val="24"/>
        </w:rPr>
      </w:pPr>
      <w:r w:rsidRPr="00F35138">
        <w:rPr>
          <w:rFonts w:ascii="Times New Roman" w:hAnsi="Times New Roman"/>
          <w:b/>
          <w:iCs/>
          <w:color w:val="000000" w:themeColor="text1"/>
          <w:sz w:val="24"/>
        </w:rPr>
        <w:t>Abstract</w:t>
      </w:r>
      <w:r w:rsidR="00F35138" w:rsidRPr="00F35138">
        <w:rPr>
          <w:rFonts w:ascii="Times New Roman" w:hAnsi="Times New Roman"/>
          <w:b/>
          <w:iCs/>
          <w:color w:val="000000" w:themeColor="text1"/>
          <w:sz w:val="24"/>
        </w:rPr>
        <w:t>:</w:t>
      </w:r>
      <w:r w:rsidR="00F35138" w:rsidRPr="00F35138">
        <w:rPr>
          <w:rFonts w:ascii="Times New Roman" w:hAnsi="Times New Roman"/>
          <w:sz w:val="24"/>
        </w:rPr>
        <w:t xml:space="preserve"> Chilli (</w:t>
      </w:r>
      <w:r w:rsidR="00F35138" w:rsidRPr="00F35138">
        <w:rPr>
          <w:rStyle w:val="Emphasis"/>
          <w:rFonts w:ascii="Times New Roman" w:hAnsi="Times New Roman"/>
          <w:sz w:val="24"/>
        </w:rPr>
        <w:t>Capsicum</w:t>
      </w:r>
      <w:r w:rsidR="00F35138" w:rsidRPr="00F35138">
        <w:rPr>
          <w:rFonts w:ascii="Times New Roman" w:hAnsi="Times New Roman"/>
          <w:sz w:val="24"/>
        </w:rPr>
        <w:t xml:space="preserve"> spp.) is a commercially important vegetable and spice crop; however, its productivity is severely constrained by thrips infestation, particularly by the invasive South East Asian thrips, </w:t>
      </w:r>
      <w:r w:rsidR="00F35138" w:rsidRPr="00F35138">
        <w:rPr>
          <w:rStyle w:val="Emphasis"/>
          <w:rFonts w:ascii="Times New Roman" w:hAnsi="Times New Roman"/>
          <w:sz w:val="24"/>
        </w:rPr>
        <w:t>Thrips parvispinus</w:t>
      </w:r>
      <w:r w:rsidR="00F35138" w:rsidRPr="00F35138">
        <w:rPr>
          <w:rFonts w:ascii="Times New Roman" w:hAnsi="Times New Roman"/>
          <w:sz w:val="24"/>
        </w:rPr>
        <w:t xml:space="preserve"> (Karny). The present study aimed to evaluate the resistance of different chilli genotypes to </w:t>
      </w:r>
      <w:r w:rsidR="00F35138" w:rsidRPr="00F35138">
        <w:rPr>
          <w:rStyle w:val="Emphasis"/>
          <w:rFonts w:ascii="Times New Roman" w:hAnsi="Times New Roman"/>
          <w:sz w:val="24"/>
        </w:rPr>
        <w:t>T. parvispinus</w:t>
      </w:r>
      <w:r w:rsidR="00F35138" w:rsidRPr="00F35138">
        <w:rPr>
          <w:rFonts w:ascii="Times New Roman" w:hAnsi="Times New Roman"/>
          <w:sz w:val="24"/>
        </w:rPr>
        <w:t xml:space="preserve"> under natural field conditions and to identify potential sources of host plant resistance. The field experiment was conducted during 2024–2025 at the College of Horticulture, Bengaluru and the Regional Horticultural Research and Extension Centre (RHREC), University of Horticultural Sciences, Gandhi Krishi Vignana Kendra, Bengaluru, Karnataka, situated in the Eastern Dry Zone of India. A randomized complete block design with two replications was adopted to evaluate thirty-five chilli genotypes without the application of insecticides, allowing natural infestation of thrips. Observations on thrips population were recorded using the tapping method at 30, 60, 90 and 120 days after transplanting. Damage severity was assessed using the percent leaf curl index (</w:t>
      </w:r>
      <w:r w:rsidR="0089289F">
        <w:rPr>
          <w:rFonts w:ascii="Times New Roman" w:hAnsi="Times New Roman"/>
          <w:sz w:val="24"/>
        </w:rPr>
        <w:t>PL</w:t>
      </w:r>
      <w:r w:rsidR="00F35138" w:rsidRPr="00F35138">
        <w:rPr>
          <w:rFonts w:ascii="Times New Roman" w:hAnsi="Times New Roman"/>
          <w:sz w:val="24"/>
        </w:rPr>
        <w:t xml:space="preserve">I). The results revealed significant variation in thrips population and leaf curl severity among the genotypes. For most genotypes, the thrips population reached its peak at 60 days after transplanting. None of the genotypes exhibited immunity or complete resistance based on mean </w:t>
      </w:r>
      <w:r w:rsidR="009550A7">
        <w:rPr>
          <w:rFonts w:ascii="Times New Roman" w:hAnsi="Times New Roman"/>
          <w:sz w:val="24"/>
        </w:rPr>
        <w:t xml:space="preserve">percent </w:t>
      </w:r>
      <w:r w:rsidR="00772B65">
        <w:rPr>
          <w:rFonts w:ascii="Times New Roman" w:hAnsi="Times New Roman"/>
          <w:sz w:val="24"/>
        </w:rPr>
        <w:t>leaf curl index</w:t>
      </w:r>
      <w:r w:rsidR="00DA1B4C">
        <w:rPr>
          <w:rFonts w:ascii="Times New Roman" w:hAnsi="Times New Roman"/>
          <w:sz w:val="24"/>
        </w:rPr>
        <w:t xml:space="preserve"> values. However, six genotype</w:t>
      </w:r>
      <w:r w:rsidR="00ED04FA">
        <w:rPr>
          <w:rFonts w:ascii="Times New Roman" w:hAnsi="Times New Roman"/>
          <w:sz w:val="24"/>
        </w:rPr>
        <w:t>s</w:t>
      </w:r>
      <w:r w:rsidR="00DA1B4C">
        <w:rPr>
          <w:rFonts w:ascii="Times New Roman" w:hAnsi="Times New Roman"/>
          <w:sz w:val="24"/>
        </w:rPr>
        <w:t xml:space="preserve"> such as S45, S29, S1, S31, S35 and S19 </w:t>
      </w:r>
      <w:r w:rsidR="00F35138" w:rsidRPr="00F35138">
        <w:rPr>
          <w:rFonts w:ascii="Times New Roman" w:hAnsi="Times New Roman"/>
          <w:sz w:val="24"/>
        </w:rPr>
        <w:t xml:space="preserve">were categorized as moderately resistant due to lower thrips populations and reduced leaf curl symptoms. The majority of genotypes were susceptible, while S8, S7, S3, S32 and S14 exhibited high susceptibility. The popular cultivars Arka Meghana and Pusa Jwala were also found to be susceptible. The study identified promising chilli genotypes with moderate resistance to </w:t>
      </w:r>
      <w:r w:rsidR="00F35138" w:rsidRPr="00F35138">
        <w:rPr>
          <w:rStyle w:val="Emphasis"/>
          <w:rFonts w:ascii="Times New Roman" w:hAnsi="Times New Roman"/>
          <w:sz w:val="24"/>
        </w:rPr>
        <w:t>T. parvispinus</w:t>
      </w:r>
      <w:r w:rsidR="00F35138" w:rsidRPr="00F35138">
        <w:rPr>
          <w:rFonts w:ascii="Times New Roman" w:hAnsi="Times New Roman"/>
          <w:sz w:val="24"/>
        </w:rPr>
        <w:t>, which can serve as potential donor parents in resistance breeding programmes, thereby contributing to sustainable chilli production through reduced dependence on chemical insecticides.</w:t>
      </w:r>
    </w:p>
    <w:p w14:paraId="577AAA48" w14:textId="60040353" w:rsidR="00B86187" w:rsidRDefault="00311DC2" w:rsidP="00F35138">
      <w:pPr>
        <w:autoSpaceDE w:val="0"/>
        <w:autoSpaceDN w:val="0"/>
        <w:adjustRightInd w:val="0"/>
        <w:spacing w:before="200" w:after="0" w:line="360" w:lineRule="auto"/>
        <w:jc w:val="both"/>
        <w:rPr>
          <w:rFonts w:ascii="Times New Roman" w:hAnsi="Times New Roman"/>
          <w:sz w:val="24"/>
          <w:szCs w:val="24"/>
        </w:rPr>
      </w:pPr>
      <w:r w:rsidRPr="00F35138">
        <w:rPr>
          <w:rFonts w:ascii="Times New Roman" w:hAnsi="Times New Roman"/>
          <w:b/>
          <w:bCs/>
          <w:color w:val="000000"/>
          <w:sz w:val="24"/>
          <w:szCs w:val="24"/>
        </w:rPr>
        <w:t>Key words</w:t>
      </w:r>
      <w:r w:rsidRPr="00F35138">
        <w:rPr>
          <w:rFonts w:ascii="Times New Roman" w:hAnsi="Times New Roman"/>
          <w:bCs/>
          <w:color w:val="000000"/>
          <w:sz w:val="24"/>
          <w:szCs w:val="24"/>
        </w:rPr>
        <w:t xml:space="preserve">: </w:t>
      </w:r>
      <w:r w:rsidR="00F35138" w:rsidRPr="00F35138">
        <w:rPr>
          <w:rFonts w:ascii="Times New Roman" w:hAnsi="Times New Roman"/>
          <w:sz w:val="24"/>
          <w:szCs w:val="24"/>
        </w:rPr>
        <w:t xml:space="preserve">Chilli, </w:t>
      </w:r>
      <w:r w:rsidR="00F35138" w:rsidRPr="00F35138">
        <w:rPr>
          <w:rStyle w:val="Emphasis"/>
          <w:rFonts w:ascii="Times New Roman" w:hAnsi="Times New Roman"/>
          <w:sz w:val="24"/>
          <w:szCs w:val="24"/>
        </w:rPr>
        <w:t>Thrips parvispinus</w:t>
      </w:r>
      <w:r w:rsidR="00F35138" w:rsidRPr="00F35138">
        <w:rPr>
          <w:rFonts w:ascii="Times New Roman" w:hAnsi="Times New Roman"/>
          <w:sz w:val="24"/>
          <w:szCs w:val="24"/>
        </w:rPr>
        <w:t xml:space="preserve">, host plant resistance, field screening, </w:t>
      </w:r>
      <w:r w:rsidR="00A60D22">
        <w:rPr>
          <w:rFonts w:ascii="Times New Roman" w:hAnsi="Times New Roman"/>
          <w:sz w:val="24"/>
          <w:szCs w:val="24"/>
        </w:rPr>
        <w:t xml:space="preserve">percent </w:t>
      </w:r>
      <w:r w:rsidR="00F35138" w:rsidRPr="00F35138">
        <w:rPr>
          <w:rFonts w:ascii="Times New Roman" w:hAnsi="Times New Roman"/>
          <w:sz w:val="24"/>
          <w:szCs w:val="24"/>
        </w:rPr>
        <w:t>leaf curl index, genotype evaluation</w:t>
      </w:r>
      <w:r w:rsidR="003F07B9">
        <w:rPr>
          <w:rFonts w:ascii="Times New Roman" w:hAnsi="Times New Roman"/>
          <w:sz w:val="24"/>
          <w:szCs w:val="24"/>
        </w:rPr>
        <w:t>.</w:t>
      </w:r>
    </w:p>
    <w:p w14:paraId="15006FE8" w14:textId="4CD1C835" w:rsidR="001E01D6" w:rsidRDefault="001E01D6" w:rsidP="00F35138">
      <w:pPr>
        <w:autoSpaceDE w:val="0"/>
        <w:autoSpaceDN w:val="0"/>
        <w:adjustRightInd w:val="0"/>
        <w:spacing w:before="200" w:after="0" w:line="360" w:lineRule="auto"/>
        <w:jc w:val="both"/>
        <w:rPr>
          <w:rFonts w:ascii="Times New Roman" w:hAnsi="Times New Roman"/>
          <w:sz w:val="24"/>
          <w:szCs w:val="24"/>
        </w:rPr>
      </w:pPr>
    </w:p>
    <w:p w14:paraId="26FA8A8C" w14:textId="74A1E8E9" w:rsidR="001E01D6" w:rsidRDefault="001E01D6" w:rsidP="00F35138">
      <w:pPr>
        <w:autoSpaceDE w:val="0"/>
        <w:autoSpaceDN w:val="0"/>
        <w:adjustRightInd w:val="0"/>
        <w:spacing w:before="200" w:after="0" w:line="360" w:lineRule="auto"/>
        <w:jc w:val="both"/>
        <w:rPr>
          <w:rFonts w:ascii="Times New Roman" w:hAnsi="Times New Roman"/>
          <w:sz w:val="24"/>
          <w:szCs w:val="24"/>
        </w:rPr>
      </w:pPr>
    </w:p>
    <w:p w14:paraId="02711A80" w14:textId="77777777" w:rsidR="001E01D6" w:rsidRDefault="001E01D6" w:rsidP="00F35138">
      <w:pPr>
        <w:autoSpaceDE w:val="0"/>
        <w:autoSpaceDN w:val="0"/>
        <w:adjustRightInd w:val="0"/>
        <w:spacing w:before="200" w:after="0" w:line="360" w:lineRule="auto"/>
        <w:jc w:val="both"/>
        <w:rPr>
          <w:rFonts w:ascii="Times New Roman" w:hAnsi="Times New Roman"/>
          <w:sz w:val="24"/>
          <w:szCs w:val="24"/>
        </w:rPr>
      </w:pPr>
    </w:p>
    <w:p w14:paraId="17E36B65" w14:textId="77777777" w:rsidR="00F35138" w:rsidRDefault="00F35138" w:rsidP="00F35138">
      <w:pPr>
        <w:autoSpaceDE w:val="0"/>
        <w:autoSpaceDN w:val="0"/>
        <w:adjustRightInd w:val="0"/>
        <w:spacing w:before="200" w:after="0" w:line="360" w:lineRule="auto"/>
        <w:jc w:val="both"/>
        <w:rPr>
          <w:rFonts w:ascii="Times New Roman" w:hAnsi="Times New Roman"/>
          <w:sz w:val="24"/>
          <w:szCs w:val="24"/>
        </w:rPr>
      </w:pPr>
    </w:p>
    <w:p w14:paraId="0A9BB000" w14:textId="46E816F8" w:rsidR="00F35138" w:rsidRPr="00D74190" w:rsidRDefault="00D74190" w:rsidP="00D74190">
      <w:pPr>
        <w:spacing w:line="360" w:lineRule="auto"/>
        <w:jc w:val="both"/>
        <w:rPr>
          <w:rFonts w:ascii="Times New Roman" w:hAnsi="Times New Roman"/>
          <w:sz w:val="24"/>
          <w:szCs w:val="24"/>
        </w:rPr>
      </w:pPr>
      <w:r>
        <w:rPr>
          <w:rFonts w:ascii="Times New Roman" w:hAnsi="Times New Roman"/>
          <w:b/>
          <w:sz w:val="24"/>
          <w:szCs w:val="24"/>
        </w:rPr>
        <w:t xml:space="preserve">1. </w:t>
      </w:r>
      <w:r w:rsidR="0018708C" w:rsidRPr="00D74190">
        <w:rPr>
          <w:rFonts w:ascii="Times New Roman" w:hAnsi="Times New Roman"/>
          <w:b/>
          <w:sz w:val="24"/>
          <w:szCs w:val="24"/>
        </w:rPr>
        <w:t>INTRODUCTION:</w:t>
      </w:r>
      <w:r w:rsidR="00586348">
        <w:rPr>
          <w:rFonts w:ascii="Times New Roman" w:hAnsi="Times New Roman"/>
          <w:b/>
          <w:sz w:val="24"/>
          <w:szCs w:val="24"/>
        </w:rPr>
        <w:t xml:space="preserve"> </w:t>
      </w:r>
      <w:r w:rsidR="00F35138" w:rsidRPr="00D74190">
        <w:rPr>
          <w:rFonts w:ascii="Times New Roman" w:hAnsi="Times New Roman"/>
          <w:sz w:val="24"/>
          <w:szCs w:val="24"/>
        </w:rPr>
        <w:t>Chilli (</w:t>
      </w:r>
      <w:r w:rsidR="00F35138" w:rsidRPr="00D74190">
        <w:rPr>
          <w:rFonts w:ascii="Times New Roman" w:hAnsi="Times New Roman"/>
          <w:i/>
          <w:iCs/>
          <w:sz w:val="24"/>
          <w:szCs w:val="24"/>
        </w:rPr>
        <w:t>Capsicum</w:t>
      </w:r>
      <w:r w:rsidR="00F35138" w:rsidRPr="00D74190">
        <w:rPr>
          <w:rFonts w:ascii="Times New Roman" w:hAnsi="Times New Roman"/>
          <w:sz w:val="24"/>
          <w:szCs w:val="24"/>
        </w:rPr>
        <w:t xml:space="preserve"> spp.) is one of the most important vegetable and spice crops cultivated in tropical and subtropical regions. Its pungency, flavour compounds, carotenoids and antioxidant properties confer immense culinary, nutritional, medicinal</w:t>
      </w:r>
      <w:r w:rsidR="00586348">
        <w:rPr>
          <w:rFonts w:ascii="Times New Roman" w:hAnsi="Times New Roman"/>
          <w:sz w:val="24"/>
          <w:szCs w:val="24"/>
        </w:rPr>
        <w:t xml:space="preserve"> </w:t>
      </w:r>
      <w:r w:rsidR="00F35138" w:rsidRPr="00D74190">
        <w:rPr>
          <w:rFonts w:ascii="Times New Roman" w:hAnsi="Times New Roman"/>
          <w:sz w:val="24"/>
          <w:szCs w:val="24"/>
        </w:rPr>
        <w:t>and industrial value, making it a crop of global demand. India is the largest producer and exporter of chillies, contributing nearly one</w:t>
      </w:r>
      <w:r w:rsidR="00F35138" w:rsidRPr="00D74190">
        <w:rPr>
          <w:rFonts w:ascii="Times New Roman" w:hAnsi="Times New Roman"/>
          <w:sz w:val="24"/>
          <w:szCs w:val="24"/>
        </w:rPr>
        <w:noBreakHyphen/>
        <w:t>quarter of world production (Shetty</w:t>
      </w:r>
      <w:r w:rsidR="00586348">
        <w:rPr>
          <w:rFonts w:ascii="Times New Roman" w:hAnsi="Times New Roman"/>
          <w:sz w:val="24"/>
          <w:szCs w:val="24"/>
        </w:rPr>
        <w:t xml:space="preserve"> </w:t>
      </w:r>
      <w:r w:rsidR="00F35138" w:rsidRPr="00D74190">
        <w:rPr>
          <w:rFonts w:ascii="Times New Roman" w:hAnsi="Times New Roman"/>
          <w:i/>
          <w:iCs/>
          <w:sz w:val="24"/>
          <w:szCs w:val="24"/>
        </w:rPr>
        <w:t>et al</w:t>
      </w:r>
      <w:r w:rsidR="00F35138" w:rsidRPr="00D74190">
        <w:rPr>
          <w:rFonts w:ascii="Times New Roman" w:hAnsi="Times New Roman"/>
          <w:sz w:val="24"/>
          <w:szCs w:val="24"/>
        </w:rPr>
        <w:t xml:space="preserve">., 2024; </w:t>
      </w:r>
      <w:proofErr w:type="spellStart"/>
      <w:r w:rsidR="00F35138" w:rsidRPr="00D74190">
        <w:rPr>
          <w:rFonts w:ascii="Times New Roman" w:hAnsi="Times New Roman"/>
          <w:sz w:val="24"/>
          <w:szCs w:val="24"/>
        </w:rPr>
        <w:t>Maharijaya</w:t>
      </w:r>
      <w:proofErr w:type="spellEnd"/>
      <w:r w:rsidR="00586348">
        <w:rPr>
          <w:rFonts w:ascii="Times New Roman" w:hAnsi="Times New Roman"/>
          <w:sz w:val="24"/>
          <w:szCs w:val="24"/>
        </w:rPr>
        <w:t xml:space="preserve"> </w:t>
      </w:r>
      <w:r w:rsidR="00F35138" w:rsidRPr="00D74190">
        <w:rPr>
          <w:rFonts w:ascii="Times New Roman" w:hAnsi="Times New Roman"/>
          <w:i/>
          <w:iCs/>
          <w:sz w:val="24"/>
          <w:szCs w:val="24"/>
        </w:rPr>
        <w:t>et al</w:t>
      </w:r>
      <w:r w:rsidR="00F35138" w:rsidRPr="00D74190">
        <w:rPr>
          <w:rFonts w:ascii="Times New Roman" w:hAnsi="Times New Roman"/>
          <w:sz w:val="24"/>
          <w:szCs w:val="24"/>
        </w:rPr>
        <w:t>., 2019). Despite this significance, chilli productivity often falls short of potential yields due to biotic and abiotic stresses</w:t>
      </w:r>
      <w:r w:rsidR="00586348">
        <w:rPr>
          <w:rFonts w:ascii="Times New Roman" w:hAnsi="Times New Roman"/>
          <w:sz w:val="24"/>
          <w:szCs w:val="24"/>
        </w:rPr>
        <w:t xml:space="preserve"> </w:t>
      </w:r>
      <w:r w:rsidR="00F35138" w:rsidRPr="00D74190">
        <w:rPr>
          <w:rFonts w:ascii="Times New Roman" w:hAnsi="Times New Roman"/>
          <w:sz w:val="24"/>
          <w:szCs w:val="24"/>
        </w:rPr>
        <w:t>with insect pests being the most serious</w:t>
      </w:r>
      <w:r w:rsidR="00F374CB">
        <w:rPr>
          <w:rFonts w:ascii="Times New Roman" w:hAnsi="Times New Roman"/>
          <w:sz w:val="24"/>
          <w:szCs w:val="24"/>
        </w:rPr>
        <w:t xml:space="preserve"> constraint. Thrips (</w:t>
      </w:r>
      <w:r w:rsidR="008B1F84">
        <w:rPr>
          <w:rFonts w:ascii="Times New Roman" w:hAnsi="Times New Roman"/>
          <w:sz w:val="24"/>
          <w:szCs w:val="24"/>
        </w:rPr>
        <w:t xml:space="preserve">Thysanoptera: </w:t>
      </w:r>
      <w:r w:rsidR="008B1F84" w:rsidRPr="00D74190">
        <w:rPr>
          <w:rFonts w:ascii="Times New Roman" w:hAnsi="Times New Roman"/>
          <w:sz w:val="24"/>
          <w:szCs w:val="24"/>
        </w:rPr>
        <w:t>Thripidae</w:t>
      </w:r>
      <w:r w:rsidR="00F35138" w:rsidRPr="00D74190">
        <w:rPr>
          <w:rFonts w:ascii="Times New Roman" w:hAnsi="Times New Roman"/>
          <w:sz w:val="24"/>
          <w:szCs w:val="24"/>
        </w:rPr>
        <w:t xml:space="preserve">) are recognized as major pests of chilli peppers worldwide. They feed by scraping tender tissues and sucking sap, leading to silvering, bronzing, curling and distortion of leaves, while also transmitting </w:t>
      </w:r>
      <w:proofErr w:type="spellStart"/>
      <w:r w:rsidR="00F35138" w:rsidRPr="00D74190">
        <w:rPr>
          <w:rFonts w:ascii="Times New Roman" w:hAnsi="Times New Roman"/>
          <w:sz w:val="24"/>
          <w:szCs w:val="24"/>
        </w:rPr>
        <w:t>tospoviruses</w:t>
      </w:r>
      <w:proofErr w:type="spellEnd"/>
      <w:r w:rsidR="00F35138" w:rsidRPr="00D74190">
        <w:rPr>
          <w:rFonts w:ascii="Times New Roman" w:hAnsi="Times New Roman"/>
          <w:sz w:val="24"/>
          <w:szCs w:val="24"/>
        </w:rPr>
        <w:t xml:space="preserve"> that aggravate crop losses and increase economic burden (</w:t>
      </w:r>
      <w:proofErr w:type="spellStart"/>
      <w:r w:rsidR="00F35138" w:rsidRPr="00D74190">
        <w:rPr>
          <w:rFonts w:ascii="Times New Roman" w:hAnsi="Times New Roman"/>
          <w:sz w:val="24"/>
          <w:szCs w:val="24"/>
        </w:rPr>
        <w:t>Sadafale</w:t>
      </w:r>
      <w:proofErr w:type="spellEnd"/>
      <w:r w:rsidR="00F87C63">
        <w:rPr>
          <w:rFonts w:ascii="Times New Roman" w:hAnsi="Times New Roman"/>
          <w:sz w:val="24"/>
          <w:szCs w:val="24"/>
        </w:rPr>
        <w:t xml:space="preserve"> </w:t>
      </w:r>
      <w:r w:rsidR="00F35138" w:rsidRPr="00D74190">
        <w:rPr>
          <w:rFonts w:ascii="Times New Roman" w:hAnsi="Times New Roman"/>
          <w:i/>
          <w:iCs/>
          <w:sz w:val="24"/>
          <w:szCs w:val="24"/>
        </w:rPr>
        <w:t>et al</w:t>
      </w:r>
      <w:r w:rsidR="00F35138" w:rsidRPr="00D74190">
        <w:rPr>
          <w:rFonts w:ascii="Times New Roman" w:hAnsi="Times New Roman"/>
          <w:sz w:val="24"/>
          <w:szCs w:val="24"/>
        </w:rPr>
        <w:t>., 2025).</w:t>
      </w:r>
    </w:p>
    <w:p w14:paraId="11BBAD38" w14:textId="00D5970E" w:rsidR="00F35138" w:rsidRPr="00F35138" w:rsidRDefault="00F35138" w:rsidP="00F35138">
      <w:pPr>
        <w:spacing w:line="360" w:lineRule="auto"/>
        <w:jc w:val="both"/>
        <w:rPr>
          <w:rFonts w:ascii="Times New Roman" w:hAnsi="Times New Roman"/>
          <w:sz w:val="24"/>
          <w:szCs w:val="24"/>
        </w:rPr>
      </w:pPr>
      <w:r w:rsidRPr="00F35138">
        <w:rPr>
          <w:rFonts w:ascii="Times New Roman" w:hAnsi="Times New Roman"/>
          <w:sz w:val="24"/>
          <w:szCs w:val="24"/>
        </w:rPr>
        <w:tab/>
        <w:t xml:space="preserve">For decades, </w:t>
      </w:r>
      <w:proofErr w:type="spellStart"/>
      <w:r w:rsidRPr="00F35138">
        <w:rPr>
          <w:rFonts w:ascii="Times New Roman" w:hAnsi="Times New Roman"/>
          <w:i/>
          <w:iCs/>
          <w:sz w:val="24"/>
          <w:szCs w:val="24"/>
        </w:rPr>
        <w:t>Scirtothrips</w:t>
      </w:r>
      <w:proofErr w:type="spellEnd"/>
      <w:r w:rsidRPr="00F35138">
        <w:rPr>
          <w:rFonts w:ascii="Times New Roman" w:hAnsi="Times New Roman"/>
          <w:i/>
          <w:iCs/>
          <w:sz w:val="24"/>
          <w:szCs w:val="24"/>
        </w:rPr>
        <w:t xml:space="preserve"> dorsalis</w:t>
      </w:r>
      <w:r w:rsidRPr="00F35138">
        <w:rPr>
          <w:rFonts w:ascii="Times New Roman" w:hAnsi="Times New Roman"/>
          <w:sz w:val="24"/>
          <w:szCs w:val="24"/>
        </w:rPr>
        <w:t xml:space="preserve"> was considered the dominant thrips species affecting chilli in India. However, in the past decade, </w:t>
      </w:r>
      <w:r w:rsidRPr="00F35138">
        <w:rPr>
          <w:rFonts w:ascii="Times New Roman" w:hAnsi="Times New Roman"/>
          <w:i/>
          <w:iCs/>
          <w:sz w:val="24"/>
          <w:szCs w:val="24"/>
        </w:rPr>
        <w:t xml:space="preserve">Thrips parvispinus </w:t>
      </w:r>
      <w:r w:rsidRPr="00F35138">
        <w:rPr>
          <w:rFonts w:ascii="Times New Roman" w:hAnsi="Times New Roman"/>
          <w:sz w:val="24"/>
          <w:szCs w:val="24"/>
        </w:rPr>
        <w:t xml:space="preserve">(Karny) has emerged as a more aggressive invasive pest. First reported in Southeast Asia, including Indonesia, Thailand, Malaysia and the Pacific Islands, this species has spread rapidly to India, Sri Lanka, Kenya, Tanzania, Israel and parts of Europe (Palanisamy </w:t>
      </w:r>
      <w:r w:rsidRPr="00F35138">
        <w:rPr>
          <w:rFonts w:ascii="Times New Roman" w:hAnsi="Times New Roman"/>
          <w:i/>
          <w:iCs/>
          <w:sz w:val="24"/>
          <w:szCs w:val="24"/>
        </w:rPr>
        <w:t>et al</w:t>
      </w:r>
      <w:r w:rsidRPr="00F35138">
        <w:rPr>
          <w:rFonts w:ascii="Times New Roman" w:hAnsi="Times New Roman"/>
          <w:sz w:val="24"/>
          <w:szCs w:val="24"/>
        </w:rPr>
        <w:t xml:space="preserve">., 2023). Since 2020, </w:t>
      </w:r>
      <w:r w:rsidRPr="00F35138">
        <w:rPr>
          <w:rFonts w:ascii="Times New Roman" w:hAnsi="Times New Roman"/>
          <w:i/>
          <w:iCs/>
          <w:sz w:val="24"/>
          <w:szCs w:val="24"/>
        </w:rPr>
        <w:t xml:space="preserve">T. parvispinus </w:t>
      </w:r>
      <w:r w:rsidRPr="00F35138">
        <w:rPr>
          <w:rFonts w:ascii="Times New Roman" w:hAnsi="Times New Roman"/>
          <w:sz w:val="24"/>
          <w:szCs w:val="24"/>
        </w:rPr>
        <w:t>outbreaks have intensified in major chilli</w:t>
      </w:r>
      <w:r w:rsidRPr="00F35138">
        <w:rPr>
          <w:rFonts w:ascii="Times New Roman" w:hAnsi="Times New Roman"/>
          <w:sz w:val="24"/>
          <w:szCs w:val="24"/>
        </w:rPr>
        <w:noBreakHyphen/>
        <w:t>growing states such as Andhra Pradesh, Karnataka, Telangana, Maharashtra, Tamil Nadu</w:t>
      </w:r>
      <w:r w:rsidR="001F098C">
        <w:rPr>
          <w:rFonts w:ascii="Times New Roman" w:hAnsi="Times New Roman"/>
          <w:sz w:val="24"/>
          <w:szCs w:val="24"/>
        </w:rPr>
        <w:t xml:space="preserve"> </w:t>
      </w:r>
      <w:r w:rsidRPr="00F35138">
        <w:rPr>
          <w:rFonts w:ascii="Times New Roman" w:hAnsi="Times New Roman"/>
          <w:sz w:val="24"/>
          <w:szCs w:val="24"/>
        </w:rPr>
        <w:t xml:space="preserve">and Odisha. Surveys confirm that </w:t>
      </w:r>
      <w:r w:rsidRPr="00F35138">
        <w:rPr>
          <w:rFonts w:ascii="Times New Roman" w:hAnsi="Times New Roman"/>
          <w:i/>
          <w:iCs/>
          <w:sz w:val="24"/>
          <w:szCs w:val="24"/>
        </w:rPr>
        <w:t xml:space="preserve">T. parvispinus </w:t>
      </w:r>
      <w:r w:rsidRPr="00F35138">
        <w:rPr>
          <w:rFonts w:ascii="Times New Roman" w:hAnsi="Times New Roman"/>
          <w:sz w:val="24"/>
          <w:szCs w:val="24"/>
        </w:rPr>
        <w:t xml:space="preserve">has displaced </w:t>
      </w:r>
      <w:r w:rsidRPr="00F35138">
        <w:rPr>
          <w:rFonts w:ascii="Times New Roman" w:hAnsi="Times New Roman"/>
          <w:i/>
          <w:iCs/>
          <w:sz w:val="24"/>
          <w:szCs w:val="24"/>
        </w:rPr>
        <w:t>S. dorsalis</w:t>
      </w:r>
      <w:r w:rsidRPr="00F35138">
        <w:rPr>
          <w:rFonts w:ascii="Times New Roman" w:hAnsi="Times New Roman"/>
          <w:sz w:val="24"/>
          <w:szCs w:val="24"/>
        </w:rPr>
        <w:t xml:space="preserve"> in many regions, becoming the most prevalent thrips pest (Raghavendra</w:t>
      </w:r>
      <w:r w:rsidR="007C6EB8">
        <w:rPr>
          <w:rFonts w:ascii="Times New Roman" w:hAnsi="Times New Roman"/>
          <w:sz w:val="24"/>
          <w:szCs w:val="24"/>
        </w:rPr>
        <w:t xml:space="preserve"> </w:t>
      </w:r>
      <w:r w:rsidRPr="00F35138">
        <w:rPr>
          <w:rFonts w:ascii="Times New Roman" w:hAnsi="Times New Roman"/>
          <w:i/>
          <w:iCs/>
          <w:sz w:val="24"/>
          <w:szCs w:val="24"/>
        </w:rPr>
        <w:t>et al.,</w:t>
      </w:r>
      <w:r w:rsidRPr="00F35138">
        <w:rPr>
          <w:rFonts w:ascii="Times New Roman" w:hAnsi="Times New Roman"/>
          <w:sz w:val="24"/>
          <w:szCs w:val="24"/>
        </w:rPr>
        <w:t xml:space="preserve"> 2023). Infestations colonize tender leaves, buds and young fruits, producing symptoms such as silvering, necrosis, twisted leaves, flower abortion, poor fruit set and premature fruit drop. Yield losses of 30–50% are common, while severe outbreaks can cause 80–100% crop failure (Yadav</w:t>
      </w:r>
      <w:r w:rsidR="009679A0">
        <w:rPr>
          <w:rFonts w:ascii="Times New Roman" w:hAnsi="Times New Roman"/>
          <w:sz w:val="24"/>
          <w:szCs w:val="24"/>
        </w:rPr>
        <w:t xml:space="preserve"> </w:t>
      </w:r>
      <w:r w:rsidRPr="00F35138">
        <w:rPr>
          <w:rFonts w:ascii="Times New Roman" w:hAnsi="Times New Roman"/>
          <w:i/>
          <w:iCs/>
          <w:sz w:val="24"/>
          <w:szCs w:val="24"/>
        </w:rPr>
        <w:t>et al</w:t>
      </w:r>
      <w:r w:rsidRPr="00F35138">
        <w:rPr>
          <w:rFonts w:ascii="Times New Roman" w:hAnsi="Times New Roman"/>
          <w:sz w:val="24"/>
          <w:szCs w:val="24"/>
        </w:rPr>
        <w:t>., 2023;</w:t>
      </w:r>
      <w:r w:rsidR="001F098C">
        <w:rPr>
          <w:rFonts w:ascii="Times New Roman" w:hAnsi="Times New Roman"/>
          <w:sz w:val="24"/>
          <w:szCs w:val="24"/>
        </w:rPr>
        <w:t xml:space="preserve"> </w:t>
      </w:r>
      <w:r w:rsidRPr="00F35138">
        <w:rPr>
          <w:rFonts w:ascii="Times New Roman" w:hAnsi="Times New Roman"/>
          <w:sz w:val="24"/>
          <w:szCs w:val="24"/>
        </w:rPr>
        <w:t xml:space="preserve">Azad </w:t>
      </w:r>
      <w:r w:rsidRPr="00F35138">
        <w:rPr>
          <w:rFonts w:ascii="Times New Roman" w:hAnsi="Times New Roman"/>
          <w:i/>
          <w:iCs/>
          <w:sz w:val="24"/>
          <w:szCs w:val="24"/>
        </w:rPr>
        <w:t>et al</w:t>
      </w:r>
      <w:r w:rsidRPr="00F35138">
        <w:rPr>
          <w:rFonts w:ascii="Times New Roman" w:hAnsi="Times New Roman"/>
          <w:sz w:val="24"/>
          <w:szCs w:val="24"/>
        </w:rPr>
        <w:t xml:space="preserve">., 2020). Its biology explains its pest status: under favourable conditions, it completes its life cycle in 13–15 days (Pavani </w:t>
      </w:r>
      <w:r w:rsidRPr="00F35138">
        <w:rPr>
          <w:rFonts w:ascii="Times New Roman" w:hAnsi="Times New Roman"/>
          <w:i/>
          <w:iCs/>
          <w:sz w:val="24"/>
          <w:szCs w:val="24"/>
        </w:rPr>
        <w:t>et al</w:t>
      </w:r>
      <w:r w:rsidRPr="00F35138">
        <w:rPr>
          <w:rFonts w:ascii="Times New Roman" w:hAnsi="Times New Roman"/>
          <w:sz w:val="24"/>
          <w:szCs w:val="24"/>
        </w:rPr>
        <w:t xml:space="preserve">., 2024). Eggs are laid in tender tissues, and immature stages hide in flower folds, making them difficult to control. Its secretive behaviour, rapid reproduction, </w:t>
      </w:r>
      <w:proofErr w:type="spellStart"/>
      <w:r w:rsidRPr="00F35138">
        <w:rPr>
          <w:rFonts w:ascii="Times New Roman" w:hAnsi="Times New Roman"/>
          <w:sz w:val="24"/>
          <w:szCs w:val="24"/>
        </w:rPr>
        <w:t>polyphagy</w:t>
      </w:r>
      <w:proofErr w:type="spellEnd"/>
      <w:r w:rsidRPr="00F35138">
        <w:rPr>
          <w:rFonts w:ascii="Times New Roman" w:hAnsi="Times New Roman"/>
          <w:sz w:val="24"/>
          <w:szCs w:val="24"/>
        </w:rPr>
        <w:t xml:space="preserve"> and tolerance to hot climates enable fast spread, while resistance to pyrethroids, neonicotinoids and spinosyns has reduced chemical control effectiveness.</w:t>
      </w:r>
    </w:p>
    <w:p w14:paraId="67F1002D" w14:textId="231F36D7" w:rsidR="00F35138" w:rsidRPr="00F35138" w:rsidRDefault="00F35138" w:rsidP="00F35138">
      <w:pPr>
        <w:spacing w:line="360" w:lineRule="auto"/>
        <w:jc w:val="both"/>
        <w:rPr>
          <w:rFonts w:ascii="Times New Roman" w:hAnsi="Times New Roman"/>
          <w:sz w:val="24"/>
          <w:szCs w:val="24"/>
        </w:rPr>
      </w:pPr>
      <w:r w:rsidRPr="00F35138">
        <w:rPr>
          <w:rFonts w:ascii="Times New Roman" w:hAnsi="Times New Roman"/>
          <w:sz w:val="24"/>
          <w:szCs w:val="24"/>
        </w:rPr>
        <w:lastRenderedPageBreak/>
        <w:tab/>
        <w:t xml:space="preserve">This shift in pest dominance has major implications for chilli cultivation in India. Farmers and extension agencies accustomed to managing </w:t>
      </w:r>
      <w:r w:rsidRPr="00F35138">
        <w:rPr>
          <w:rFonts w:ascii="Times New Roman" w:hAnsi="Times New Roman"/>
          <w:i/>
          <w:iCs/>
          <w:sz w:val="24"/>
          <w:szCs w:val="24"/>
        </w:rPr>
        <w:t>S. dorsalis</w:t>
      </w:r>
      <w:r w:rsidRPr="00F35138">
        <w:rPr>
          <w:rFonts w:ascii="Times New Roman" w:hAnsi="Times New Roman"/>
          <w:sz w:val="24"/>
          <w:szCs w:val="24"/>
        </w:rPr>
        <w:t xml:space="preserve"> must now contend with the different biology, feeding sites and seasonal behaviour of </w:t>
      </w:r>
      <w:r w:rsidRPr="00F35138">
        <w:rPr>
          <w:rFonts w:ascii="Times New Roman" w:hAnsi="Times New Roman"/>
          <w:i/>
          <w:iCs/>
          <w:sz w:val="24"/>
          <w:szCs w:val="24"/>
        </w:rPr>
        <w:t xml:space="preserve">T. parvispinus </w:t>
      </w:r>
      <w:r w:rsidRPr="00F35138">
        <w:rPr>
          <w:rFonts w:ascii="Times New Roman" w:hAnsi="Times New Roman"/>
          <w:sz w:val="24"/>
          <w:szCs w:val="24"/>
        </w:rPr>
        <w:t xml:space="preserve">(Dey </w:t>
      </w:r>
      <w:r w:rsidRPr="00F35138">
        <w:rPr>
          <w:rFonts w:ascii="Times New Roman" w:hAnsi="Times New Roman"/>
          <w:i/>
          <w:iCs/>
          <w:sz w:val="24"/>
          <w:szCs w:val="24"/>
        </w:rPr>
        <w:t>et al</w:t>
      </w:r>
      <w:r w:rsidRPr="00F35138">
        <w:rPr>
          <w:rFonts w:ascii="Times New Roman" w:hAnsi="Times New Roman"/>
          <w:sz w:val="24"/>
          <w:szCs w:val="24"/>
        </w:rPr>
        <w:t>., 2024). Heavy reliance on insecticides is proving unsustainable, raising production costs, residue risks and environmental concerns. Host</w:t>
      </w:r>
      <w:r w:rsidRPr="00F35138">
        <w:rPr>
          <w:rFonts w:ascii="Times New Roman" w:hAnsi="Times New Roman"/>
          <w:sz w:val="24"/>
          <w:szCs w:val="24"/>
        </w:rPr>
        <w:noBreakHyphen/>
        <w:t>plant resistance (HPR) offers a promising, eco</w:t>
      </w:r>
      <w:r w:rsidRPr="00F35138">
        <w:rPr>
          <w:rFonts w:ascii="Times New Roman" w:hAnsi="Times New Roman"/>
          <w:sz w:val="24"/>
          <w:szCs w:val="24"/>
        </w:rPr>
        <w:noBreakHyphen/>
        <w:t>friendly alternative. Resistant genotypes can deter thrips colonization, feeding and reproduction, reducing pest pressure and pesticide dependence. Resistance may arise from morphological traits such a</w:t>
      </w:r>
      <w:r w:rsidR="00AA3849">
        <w:rPr>
          <w:rFonts w:ascii="Times New Roman" w:hAnsi="Times New Roman"/>
          <w:sz w:val="24"/>
          <w:szCs w:val="24"/>
        </w:rPr>
        <w:t>s</w:t>
      </w:r>
      <w:r w:rsidR="00132DA1">
        <w:rPr>
          <w:rFonts w:ascii="Times New Roman" w:hAnsi="Times New Roman"/>
          <w:sz w:val="24"/>
          <w:szCs w:val="24"/>
        </w:rPr>
        <w:t xml:space="preserve"> </w:t>
      </w:r>
      <w:r w:rsidRPr="00F35138">
        <w:rPr>
          <w:rFonts w:ascii="Times New Roman" w:hAnsi="Times New Roman"/>
          <w:sz w:val="24"/>
          <w:szCs w:val="24"/>
        </w:rPr>
        <w:t>leaf thickness, trichome density, epidermal toughness and wax content or from biochemical factors including phenolics, flavonoids and alkaloids (</w:t>
      </w:r>
      <w:proofErr w:type="spellStart"/>
      <w:r w:rsidRPr="00F35138">
        <w:rPr>
          <w:rFonts w:ascii="Times New Roman" w:hAnsi="Times New Roman"/>
          <w:sz w:val="24"/>
          <w:szCs w:val="24"/>
        </w:rPr>
        <w:t>Srinivasnaik</w:t>
      </w:r>
      <w:proofErr w:type="spellEnd"/>
      <w:r w:rsidR="00B873F2">
        <w:rPr>
          <w:rFonts w:ascii="Times New Roman" w:hAnsi="Times New Roman"/>
          <w:sz w:val="24"/>
          <w:szCs w:val="24"/>
        </w:rPr>
        <w:t xml:space="preserve"> </w:t>
      </w:r>
      <w:r w:rsidRPr="00F35138">
        <w:rPr>
          <w:rFonts w:ascii="Times New Roman" w:hAnsi="Times New Roman"/>
          <w:i/>
          <w:iCs/>
          <w:sz w:val="24"/>
          <w:szCs w:val="24"/>
        </w:rPr>
        <w:t>et al</w:t>
      </w:r>
      <w:r w:rsidRPr="00F35138">
        <w:rPr>
          <w:rFonts w:ascii="Times New Roman" w:hAnsi="Times New Roman"/>
          <w:sz w:val="24"/>
          <w:szCs w:val="24"/>
        </w:rPr>
        <w:t xml:space="preserve">., 2025). Earlier studies confirmed genetic variability in </w:t>
      </w:r>
      <w:r w:rsidRPr="00F35138">
        <w:rPr>
          <w:rFonts w:ascii="Times New Roman" w:hAnsi="Times New Roman"/>
          <w:i/>
          <w:iCs/>
          <w:sz w:val="24"/>
          <w:szCs w:val="24"/>
        </w:rPr>
        <w:t>Capsicum</w:t>
      </w:r>
      <w:r w:rsidRPr="00F35138">
        <w:rPr>
          <w:rFonts w:ascii="Times New Roman" w:hAnsi="Times New Roman"/>
          <w:sz w:val="24"/>
          <w:szCs w:val="24"/>
        </w:rPr>
        <w:t xml:space="preserve"> for </w:t>
      </w:r>
      <w:proofErr w:type="spellStart"/>
      <w:r w:rsidRPr="00F35138">
        <w:rPr>
          <w:rFonts w:ascii="Times New Roman" w:hAnsi="Times New Roman"/>
          <w:sz w:val="24"/>
          <w:szCs w:val="24"/>
        </w:rPr>
        <w:t>thrips</w:t>
      </w:r>
      <w:proofErr w:type="spellEnd"/>
      <w:r w:rsidRPr="00F35138">
        <w:rPr>
          <w:rFonts w:ascii="Times New Roman" w:hAnsi="Times New Roman"/>
          <w:sz w:val="24"/>
          <w:szCs w:val="24"/>
        </w:rPr>
        <w:t xml:space="preserve"> resistance (</w:t>
      </w:r>
      <w:proofErr w:type="spellStart"/>
      <w:r w:rsidRPr="00F35138">
        <w:rPr>
          <w:rFonts w:ascii="Times New Roman" w:hAnsi="Times New Roman"/>
          <w:sz w:val="24"/>
          <w:szCs w:val="24"/>
        </w:rPr>
        <w:t>Maharijaya</w:t>
      </w:r>
      <w:proofErr w:type="spellEnd"/>
      <w:r w:rsidR="003169CD">
        <w:rPr>
          <w:rFonts w:ascii="Times New Roman" w:hAnsi="Times New Roman"/>
          <w:sz w:val="24"/>
          <w:szCs w:val="24"/>
        </w:rPr>
        <w:t xml:space="preserve"> </w:t>
      </w:r>
      <w:r w:rsidRPr="00F35138">
        <w:rPr>
          <w:rFonts w:ascii="Times New Roman" w:hAnsi="Times New Roman"/>
          <w:i/>
          <w:iCs/>
          <w:sz w:val="24"/>
          <w:szCs w:val="24"/>
        </w:rPr>
        <w:t>et</w:t>
      </w:r>
      <w:r w:rsidR="003169CD">
        <w:rPr>
          <w:rFonts w:ascii="Times New Roman" w:hAnsi="Times New Roman"/>
          <w:i/>
          <w:iCs/>
          <w:sz w:val="24"/>
          <w:szCs w:val="24"/>
        </w:rPr>
        <w:t xml:space="preserve"> </w:t>
      </w:r>
      <w:r w:rsidRPr="00F35138">
        <w:rPr>
          <w:rFonts w:ascii="Times New Roman" w:hAnsi="Times New Roman"/>
          <w:i/>
          <w:iCs/>
          <w:sz w:val="24"/>
          <w:szCs w:val="24"/>
        </w:rPr>
        <w:t>al</w:t>
      </w:r>
      <w:r w:rsidRPr="00F35138">
        <w:rPr>
          <w:rFonts w:ascii="Times New Roman" w:hAnsi="Times New Roman"/>
          <w:sz w:val="24"/>
          <w:szCs w:val="24"/>
        </w:rPr>
        <w:t>., 2011)</w:t>
      </w:r>
      <w:r w:rsidR="003169CD">
        <w:rPr>
          <w:rFonts w:ascii="Times New Roman" w:hAnsi="Times New Roman"/>
          <w:sz w:val="24"/>
          <w:szCs w:val="24"/>
        </w:rPr>
        <w:t xml:space="preserve"> </w:t>
      </w:r>
      <w:r w:rsidRPr="00F35138">
        <w:rPr>
          <w:rFonts w:ascii="Times New Roman" w:hAnsi="Times New Roman"/>
          <w:sz w:val="24"/>
          <w:szCs w:val="24"/>
        </w:rPr>
        <w:t xml:space="preserve">and recent Indian research has begun characterizing genotypes based on morphological and biochemical traits (Thakur </w:t>
      </w:r>
      <w:r w:rsidRPr="00F35138">
        <w:rPr>
          <w:rFonts w:ascii="Times New Roman" w:hAnsi="Times New Roman"/>
          <w:i/>
          <w:iCs/>
          <w:sz w:val="24"/>
          <w:szCs w:val="24"/>
        </w:rPr>
        <w:t>et al</w:t>
      </w:r>
      <w:r w:rsidRPr="00F35138">
        <w:rPr>
          <w:rFonts w:ascii="Times New Roman" w:hAnsi="Times New Roman"/>
          <w:sz w:val="24"/>
          <w:szCs w:val="24"/>
        </w:rPr>
        <w:t>., 2024; Reddy</w:t>
      </w:r>
      <w:r w:rsidR="00C4193F">
        <w:rPr>
          <w:rFonts w:ascii="Times New Roman" w:hAnsi="Times New Roman"/>
          <w:sz w:val="24"/>
          <w:szCs w:val="24"/>
        </w:rPr>
        <w:t xml:space="preserve"> </w:t>
      </w:r>
      <w:r w:rsidRPr="00F35138">
        <w:rPr>
          <w:rFonts w:ascii="Times New Roman" w:hAnsi="Times New Roman"/>
          <w:i/>
          <w:iCs/>
          <w:sz w:val="24"/>
          <w:szCs w:val="24"/>
        </w:rPr>
        <w:t>et al</w:t>
      </w:r>
      <w:r w:rsidRPr="00F35138">
        <w:rPr>
          <w:rFonts w:ascii="Times New Roman" w:hAnsi="Times New Roman"/>
          <w:sz w:val="24"/>
          <w:szCs w:val="24"/>
        </w:rPr>
        <w:t xml:space="preserve">., 2024). However, most studies remain limited, failing to evaluate large panels under natural infestations of </w:t>
      </w:r>
      <w:r w:rsidRPr="00F35138">
        <w:rPr>
          <w:rFonts w:ascii="Times New Roman" w:hAnsi="Times New Roman"/>
          <w:i/>
          <w:iCs/>
          <w:sz w:val="24"/>
          <w:szCs w:val="24"/>
        </w:rPr>
        <w:t>T. parvispinus</w:t>
      </w:r>
      <w:r w:rsidRPr="00F35138">
        <w:rPr>
          <w:rFonts w:ascii="Times New Roman" w:hAnsi="Times New Roman"/>
          <w:sz w:val="24"/>
          <w:szCs w:val="24"/>
        </w:rPr>
        <w:t xml:space="preserve">. Critical gaps persist in understanding genotype × environment (G×E) interactions, and dependable resistant donor genotypes are scarce. Current screening protocols often target other thrips species and may not reflect the unique behaviour of </w:t>
      </w:r>
      <w:r w:rsidRPr="00F35138">
        <w:rPr>
          <w:rFonts w:ascii="Times New Roman" w:hAnsi="Times New Roman"/>
          <w:i/>
          <w:iCs/>
          <w:sz w:val="24"/>
          <w:szCs w:val="24"/>
        </w:rPr>
        <w:t>T. parvispinus</w:t>
      </w:r>
      <w:r w:rsidRPr="00F35138">
        <w:rPr>
          <w:rFonts w:ascii="Times New Roman" w:hAnsi="Times New Roman"/>
          <w:sz w:val="24"/>
          <w:szCs w:val="24"/>
        </w:rPr>
        <w:t>.</w:t>
      </w:r>
    </w:p>
    <w:p w14:paraId="23A0BF73" w14:textId="09A3087F" w:rsidR="00F35138" w:rsidRDefault="00F35138" w:rsidP="00F35138">
      <w:pPr>
        <w:spacing w:line="360" w:lineRule="auto"/>
        <w:ind w:firstLine="284"/>
        <w:jc w:val="both"/>
        <w:rPr>
          <w:rFonts w:ascii="Times New Roman" w:hAnsi="Times New Roman"/>
          <w:sz w:val="24"/>
          <w:szCs w:val="24"/>
        </w:rPr>
      </w:pPr>
      <w:r w:rsidRPr="00F35138">
        <w:rPr>
          <w:rFonts w:ascii="Times New Roman" w:hAnsi="Times New Roman"/>
          <w:sz w:val="24"/>
          <w:szCs w:val="24"/>
        </w:rPr>
        <w:t>This underscores the urgent need for standardized, field</w:t>
      </w:r>
      <w:r w:rsidRPr="00F35138">
        <w:rPr>
          <w:rFonts w:ascii="Times New Roman" w:hAnsi="Times New Roman"/>
          <w:sz w:val="24"/>
          <w:szCs w:val="24"/>
        </w:rPr>
        <w:noBreakHyphen/>
        <w:t>relevant screening methods (Nagai</w:t>
      </w:r>
      <w:r w:rsidRPr="00F35138">
        <w:rPr>
          <w:rFonts w:ascii="Times New Roman" w:hAnsi="Times New Roman"/>
          <w:i/>
          <w:iCs/>
          <w:sz w:val="24"/>
          <w:szCs w:val="24"/>
        </w:rPr>
        <w:t xml:space="preserve"> et al</w:t>
      </w:r>
      <w:r w:rsidRPr="00F35138">
        <w:rPr>
          <w:rFonts w:ascii="Times New Roman" w:hAnsi="Times New Roman"/>
          <w:sz w:val="24"/>
          <w:szCs w:val="24"/>
        </w:rPr>
        <w:t xml:space="preserve">., 1988; </w:t>
      </w:r>
      <w:proofErr w:type="spellStart"/>
      <w:r w:rsidRPr="00F35138">
        <w:rPr>
          <w:rFonts w:ascii="Times New Roman" w:hAnsi="Times New Roman"/>
          <w:sz w:val="24"/>
          <w:szCs w:val="24"/>
        </w:rPr>
        <w:t>Stansly</w:t>
      </w:r>
      <w:proofErr w:type="spellEnd"/>
      <w:r w:rsidR="003A39FA">
        <w:rPr>
          <w:rFonts w:ascii="Times New Roman" w:hAnsi="Times New Roman"/>
          <w:sz w:val="24"/>
          <w:szCs w:val="24"/>
        </w:rPr>
        <w:t xml:space="preserve"> </w:t>
      </w:r>
      <w:r w:rsidRPr="00F35138">
        <w:rPr>
          <w:rFonts w:ascii="Times New Roman" w:hAnsi="Times New Roman"/>
          <w:i/>
          <w:iCs/>
          <w:sz w:val="24"/>
          <w:szCs w:val="24"/>
        </w:rPr>
        <w:t>et al</w:t>
      </w:r>
      <w:r w:rsidRPr="00F35138">
        <w:rPr>
          <w:rFonts w:ascii="Times New Roman" w:hAnsi="Times New Roman"/>
          <w:sz w:val="24"/>
          <w:szCs w:val="24"/>
        </w:rPr>
        <w:t>., 2017). Rigorous screening of diverse chilli genotypes is therefore essential to identify resistant materials for breeding programs. Such efforts will reduce pesticide dependence, strengthen integrated pest management (IPM)</w:t>
      </w:r>
      <w:r w:rsidR="001F098C">
        <w:rPr>
          <w:rFonts w:ascii="Times New Roman" w:hAnsi="Times New Roman"/>
          <w:sz w:val="24"/>
          <w:szCs w:val="24"/>
        </w:rPr>
        <w:t xml:space="preserve"> </w:t>
      </w:r>
      <w:r w:rsidRPr="00F35138">
        <w:rPr>
          <w:rFonts w:ascii="Times New Roman" w:hAnsi="Times New Roman"/>
          <w:sz w:val="24"/>
          <w:szCs w:val="24"/>
        </w:rPr>
        <w:t>and ensure sustainable chilli production in India.</w:t>
      </w:r>
    </w:p>
    <w:p w14:paraId="7E96F1C9" w14:textId="77777777" w:rsidR="00AA1D02" w:rsidRPr="00F35138" w:rsidRDefault="00AA1D02" w:rsidP="00F35138">
      <w:pPr>
        <w:spacing w:line="360" w:lineRule="auto"/>
        <w:ind w:firstLine="284"/>
        <w:jc w:val="both"/>
        <w:rPr>
          <w:rFonts w:ascii="Times New Roman" w:hAnsi="Times New Roman"/>
          <w:sz w:val="24"/>
          <w:szCs w:val="24"/>
        </w:rPr>
      </w:pPr>
    </w:p>
    <w:p w14:paraId="68DD7757" w14:textId="77777777" w:rsidR="00F35138" w:rsidRDefault="00D74190" w:rsidP="00F35138">
      <w:pPr>
        <w:spacing w:line="360" w:lineRule="auto"/>
        <w:jc w:val="both"/>
        <w:rPr>
          <w:rFonts w:ascii="Times New Roman" w:hAnsi="Times New Roman"/>
          <w:color w:val="000000" w:themeColor="text1"/>
          <w:sz w:val="24"/>
          <w:szCs w:val="24"/>
        </w:rPr>
      </w:pPr>
      <w:r>
        <w:rPr>
          <w:rFonts w:ascii="Times New Roman" w:hAnsi="Times New Roman"/>
          <w:b/>
          <w:color w:val="000000" w:themeColor="text1"/>
          <w:sz w:val="24"/>
          <w:szCs w:val="24"/>
          <w:lang w:val="en-US"/>
        </w:rPr>
        <w:t xml:space="preserve">2. </w:t>
      </w:r>
      <w:r w:rsidR="0018708C" w:rsidRPr="00637159">
        <w:rPr>
          <w:rFonts w:ascii="Times New Roman" w:hAnsi="Times New Roman"/>
          <w:b/>
          <w:color w:val="000000" w:themeColor="text1"/>
          <w:sz w:val="24"/>
          <w:szCs w:val="24"/>
          <w:lang w:val="en-US"/>
        </w:rPr>
        <w:t>MATERIALS AND METHODS:</w:t>
      </w:r>
    </w:p>
    <w:p w14:paraId="13383946" w14:textId="77777777" w:rsidR="00F35138" w:rsidRPr="00F35138" w:rsidRDefault="00F35138" w:rsidP="00F35138">
      <w:pPr>
        <w:spacing w:line="360" w:lineRule="auto"/>
        <w:ind w:firstLine="720"/>
        <w:jc w:val="both"/>
        <w:rPr>
          <w:rFonts w:ascii="Times New Roman" w:hAnsi="Times New Roman"/>
          <w:sz w:val="24"/>
          <w:szCs w:val="24"/>
        </w:rPr>
      </w:pPr>
      <w:r w:rsidRPr="00F35138">
        <w:rPr>
          <w:rFonts w:ascii="Times New Roman" w:hAnsi="Times New Roman"/>
          <w:sz w:val="24"/>
          <w:szCs w:val="24"/>
        </w:rPr>
        <w:t xml:space="preserve">The study was carried out during the academic year 2024–2025 at the College of Horticulture, Bengaluru and the Regional Horticultural Research and Extension Centre (RHREC), University of Horticultural Sciences, Gandhi Krishi Vignana Kendra, Bengaluru, Karnataka. The experimental site was located in the Eastern Dry Zone (Zone 5) at an altitude of 930 m above mean sea level, 12°58′1″ N latitude and 77°03′51″ E longitude. The </w:t>
      </w:r>
      <w:proofErr w:type="spellStart"/>
      <w:r w:rsidRPr="00F35138">
        <w:rPr>
          <w:rFonts w:ascii="Times New Roman" w:hAnsi="Times New Roman"/>
          <w:sz w:val="24"/>
          <w:szCs w:val="24"/>
        </w:rPr>
        <w:t>physico</w:t>
      </w:r>
      <w:proofErr w:type="spellEnd"/>
      <w:r w:rsidRPr="00F35138">
        <w:rPr>
          <w:rFonts w:ascii="Times New Roman" w:hAnsi="Times New Roman"/>
          <w:sz w:val="24"/>
          <w:szCs w:val="24"/>
        </w:rPr>
        <w:noBreakHyphen/>
        <w:t xml:space="preserve">chemical properties of the red sandy loam soil were suitable for chilli cultivation. The field was levelled and uniformly fertile, which provided good conditions for crop establishment. </w:t>
      </w:r>
    </w:p>
    <w:p w14:paraId="6EF9DEC9" w14:textId="7432CFA1" w:rsidR="00F35138" w:rsidRPr="00F35138" w:rsidRDefault="00F35138" w:rsidP="00D74190">
      <w:pPr>
        <w:spacing w:line="360" w:lineRule="auto"/>
        <w:ind w:firstLine="720"/>
        <w:jc w:val="both"/>
        <w:rPr>
          <w:rFonts w:ascii="Times New Roman" w:hAnsi="Times New Roman"/>
          <w:sz w:val="24"/>
          <w:szCs w:val="24"/>
        </w:rPr>
      </w:pPr>
      <w:r w:rsidRPr="00F35138">
        <w:rPr>
          <w:rFonts w:ascii="Times New Roman" w:hAnsi="Times New Roman"/>
          <w:sz w:val="24"/>
          <w:szCs w:val="24"/>
        </w:rPr>
        <w:lastRenderedPageBreak/>
        <w:t xml:space="preserve">The experiment was laid out in a Randomized Complete Block Design (RCBD) with two replications. A total of 35 chilli genotypes were collected from the Department of Biotechnology and Crop Improvement, College of Horticulture, Bengaluru. Seeds were raised in </w:t>
      </w:r>
      <w:proofErr w:type="spellStart"/>
      <w:r w:rsidRPr="00F35138">
        <w:rPr>
          <w:rFonts w:ascii="Times New Roman" w:hAnsi="Times New Roman"/>
          <w:sz w:val="24"/>
          <w:szCs w:val="24"/>
        </w:rPr>
        <w:t>protrays</w:t>
      </w:r>
      <w:proofErr w:type="spellEnd"/>
      <w:r w:rsidRPr="00F35138">
        <w:rPr>
          <w:rFonts w:ascii="Times New Roman" w:hAnsi="Times New Roman"/>
          <w:sz w:val="24"/>
          <w:szCs w:val="24"/>
        </w:rPr>
        <w:t xml:space="preserve"> and healthy seedlings aged 40–45 days were transplanted into the main field at a spacing of 60 cm × 45 cm. Each plot was maintained with proper row and plant spacing to preserve the identity of genotypes.</w:t>
      </w:r>
      <w:r w:rsidR="00FF2489">
        <w:rPr>
          <w:rFonts w:ascii="Times New Roman" w:hAnsi="Times New Roman"/>
          <w:sz w:val="24"/>
          <w:szCs w:val="24"/>
        </w:rPr>
        <w:t xml:space="preserve"> </w:t>
      </w:r>
      <w:r w:rsidRPr="00F35138">
        <w:rPr>
          <w:rFonts w:ascii="Times New Roman" w:hAnsi="Times New Roman"/>
          <w:sz w:val="24"/>
          <w:szCs w:val="24"/>
        </w:rPr>
        <w:t>All</w:t>
      </w:r>
      <w:r w:rsidR="00FF2489">
        <w:rPr>
          <w:rFonts w:ascii="Times New Roman" w:hAnsi="Times New Roman"/>
          <w:sz w:val="24"/>
          <w:szCs w:val="24"/>
        </w:rPr>
        <w:t xml:space="preserve"> </w:t>
      </w:r>
      <w:r w:rsidRPr="00F35138">
        <w:rPr>
          <w:rFonts w:ascii="Times New Roman" w:hAnsi="Times New Roman"/>
          <w:sz w:val="24"/>
          <w:szCs w:val="24"/>
        </w:rPr>
        <w:t xml:space="preserve">recommended agronomic practices such as land preparation, irrigation, weeding, hoeing and basal fertilizer application were followed to ensure uniform crop growth. Importantly, no insecticidal sprays were applied during the cropping season, which allowed natural infestation of </w:t>
      </w:r>
      <w:r w:rsidRPr="00F35138">
        <w:rPr>
          <w:rFonts w:ascii="Times New Roman" w:hAnsi="Times New Roman"/>
          <w:i/>
          <w:iCs/>
          <w:sz w:val="24"/>
          <w:szCs w:val="24"/>
        </w:rPr>
        <w:t>Thrips parvispinus</w:t>
      </w:r>
      <w:r w:rsidRPr="00F35138">
        <w:rPr>
          <w:rFonts w:ascii="Times New Roman" w:hAnsi="Times New Roman"/>
          <w:sz w:val="24"/>
          <w:szCs w:val="24"/>
        </w:rPr>
        <w:t>.</w:t>
      </w:r>
    </w:p>
    <w:p w14:paraId="02E4B33E" w14:textId="408DCA89" w:rsidR="00F35138" w:rsidRPr="00F35138" w:rsidRDefault="00F35138" w:rsidP="00D74190">
      <w:pPr>
        <w:spacing w:line="360" w:lineRule="auto"/>
        <w:ind w:firstLine="360"/>
        <w:jc w:val="both"/>
        <w:rPr>
          <w:rFonts w:ascii="Times New Roman" w:hAnsi="Times New Roman"/>
          <w:sz w:val="24"/>
          <w:szCs w:val="24"/>
        </w:rPr>
      </w:pPr>
      <w:r w:rsidRPr="00F35138">
        <w:rPr>
          <w:rFonts w:ascii="Times New Roman" w:hAnsi="Times New Roman"/>
          <w:sz w:val="24"/>
          <w:szCs w:val="24"/>
        </w:rPr>
        <w:t>Observations on thrips incidence were taken at thirty</w:t>
      </w:r>
      <w:r w:rsidRPr="00F35138">
        <w:rPr>
          <w:rFonts w:ascii="Times New Roman" w:hAnsi="Times New Roman"/>
          <w:sz w:val="24"/>
          <w:szCs w:val="24"/>
        </w:rPr>
        <w:noBreakHyphen/>
        <w:t xml:space="preserve">day intervals from vegetative to harvesting stages. In each replication, ten tagged healthy plants were randomly selected for thrips count, while fifteen plants were tagged for recording the </w:t>
      </w:r>
      <w:r w:rsidR="008874F6">
        <w:rPr>
          <w:rFonts w:ascii="Times New Roman" w:hAnsi="Times New Roman"/>
          <w:sz w:val="24"/>
          <w:szCs w:val="24"/>
        </w:rPr>
        <w:t xml:space="preserve">percent </w:t>
      </w:r>
      <w:r w:rsidRPr="00F35138">
        <w:rPr>
          <w:rFonts w:ascii="Times New Roman" w:hAnsi="Times New Roman"/>
          <w:sz w:val="24"/>
          <w:szCs w:val="24"/>
        </w:rPr>
        <w:t>leaf curl index (</w:t>
      </w:r>
      <w:r w:rsidR="006842F7">
        <w:rPr>
          <w:rFonts w:ascii="Times New Roman" w:hAnsi="Times New Roman"/>
          <w:sz w:val="24"/>
          <w:szCs w:val="24"/>
        </w:rPr>
        <w:t>P</w:t>
      </w:r>
      <w:r w:rsidRPr="00F35138">
        <w:rPr>
          <w:rFonts w:ascii="Times New Roman" w:hAnsi="Times New Roman"/>
          <w:sz w:val="24"/>
          <w:szCs w:val="24"/>
        </w:rPr>
        <w:t>LI). The tapping technique was employed, wherein the apical shoot of chilli plants was gently tapped over a clean white paper sheet to dislodge thrips.</w:t>
      </w:r>
      <w:r w:rsidR="00EF0D13">
        <w:rPr>
          <w:rFonts w:ascii="Times New Roman" w:hAnsi="Times New Roman"/>
          <w:sz w:val="24"/>
          <w:szCs w:val="24"/>
        </w:rPr>
        <w:t xml:space="preserve"> </w:t>
      </w:r>
      <w:r w:rsidRPr="00F35138">
        <w:rPr>
          <w:rFonts w:ascii="Times New Roman" w:hAnsi="Times New Roman"/>
          <w:sz w:val="24"/>
          <w:szCs w:val="24"/>
        </w:rPr>
        <w:t>Then</w:t>
      </w:r>
      <w:r w:rsidR="00322E56">
        <w:rPr>
          <w:rFonts w:ascii="Times New Roman" w:hAnsi="Times New Roman"/>
          <w:sz w:val="24"/>
          <w:szCs w:val="24"/>
        </w:rPr>
        <w:t xml:space="preserve"> </w:t>
      </w:r>
      <w:r w:rsidRPr="00F35138">
        <w:rPr>
          <w:rFonts w:ascii="Times New Roman" w:hAnsi="Times New Roman"/>
          <w:sz w:val="24"/>
          <w:szCs w:val="24"/>
        </w:rPr>
        <w:t xml:space="preserve">fallen thrips were counted and </w:t>
      </w:r>
      <w:r w:rsidR="007D2986" w:rsidRPr="007D2986">
        <w:rPr>
          <w:rFonts w:ascii="Times New Roman" w:hAnsi="Times New Roman"/>
          <w:sz w:val="24"/>
          <w:szCs w:val="24"/>
        </w:rPr>
        <w:t>the thrips population was recorded.</w:t>
      </w:r>
      <w:r w:rsidR="007D2986">
        <w:rPr>
          <w:rFonts w:ascii="Times New Roman" w:hAnsi="Times New Roman"/>
          <w:sz w:val="24"/>
          <w:szCs w:val="24"/>
        </w:rPr>
        <w:t xml:space="preserve"> </w:t>
      </w:r>
      <w:r w:rsidR="00D74190">
        <w:rPr>
          <w:rFonts w:ascii="Times New Roman" w:hAnsi="Times New Roman"/>
          <w:sz w:val="24"/>
          <w:szCs w:val="24"/>
        </w:rPr>
        <w:t>(Table</w:t>
      </w:r>
      <w:r w:rsidR="00ED57C2">
        <w:rPr>
          <w:rFonts w:ascii="Times New Roman" w:hAnsi="Times New Roman"/>
          <w:sz w:val="24"/>
          <w:szCs w:val="24"/>
        </w:rPr>
        <w:t xml:space="preserve"> </w:t>
      </w:r>
      <w:r w:rsidRPr="00F35138">
        <w:rPr>
          <w:rFonts w:ascii="Times New Roman" w:hAnsi="Times New Roman"/>
          <w:sz w:val="24"/>
          <w:szCs w:val="24"/>
        </w:rPr>
        <w:t>1). Leaf curling symptoms caused by thrips feeding were assessed using the visual rating scale proposed by Niles (1980).</w:t>
      </w:r>
    </w:p>
    <w:p w14:paraId="1ABD0C7F" w14:textId="1E439280" w:rsidR="00F35138" w:rsidRPr="00D74190" w:rsidRDefault="0084742E" w:rsidP="00D74190">
      <w:pPr>
        <w:pStyle w:val="ListParagraph"/>
        <w:spacing w:after="0" w:line="360" w:lineRule="auto"/>
        <w:ind w:left="360"/>
        <w:jc w:val="center"/>
        <w:rPr>
          <w:rFonts w:ascii="Times New Roman" w:eastAsiaTheme="minorEastAsia" w:hAnsi="Times New Roman"/>
          <w:b/>
          <w:sz w:val="24"/>
          <w:szCs w:val="24"/>
        </w:rPr>
      </w:pPr>
      <w:r>
        <w:rPr>
          <w:rFonts w:ascii="Times New Roman" w:hAnsi="Times New Roman"/>
          <w:b/>
          <w:bCs/>
          <w:sz w:val="24"/>
          <w:szCs w:val="24"/>
        </w:rPr>
        <w:t xml:space="preserve">Percent </w:t>
      </w:r>
      <w:r w:rsidR="00F35138" w:rsidRPr="00D74190">
        <w:rPr>
          <w:rFonts w:ascii="Times New Roman" w:hAnsi="Times New Roman"/>
          <w:b/>
          <w:bCs/>
          <w:sz w:val="24"/>
          <w:szCs w:val="24"/>
        </w:rPr>
        <w:t>L</w:t>
      </w:r>
      <w:r>
        <w:rPr>
          <w:rFonts w:ascii="Times New Roman" w:hAnsi="Times New Roman"/>
          <w:b/>
          <w:bCs/>
          <w:sz w:val="24"/>
          <w:szCs w:val="24"/>
        </w:rPr>
        <w:t xml:space="preserve">eaf </w:t>
      </w:r>
      <w:r w:rsidR="00F35138" w:rsidRPr="00D74190">
        <w:rPr>
          <w:rFonts w:ascii="Times New Roman" w:hAnsi="Times New Roman"/>
          <w:b/>
          <w:bCs/>
          <w:sz w:val="24"/>
          <w:szCs w:val="24"/>
        </w:rPr>
        <w:t>C</w:t>
      </w:r>
      <w:r>
        <w:rPr>
          <w:rFonts w:ascii="Times New Roman" w:hAnsi="Times New Roman"/>
          <w:b/>
          <w:bCs/>
          <w:sz w:val="24"/>
          <w:szCs w:val="24"/>
        </w:rPr>
        <w:t xml:space="preserve">url </w:t>
      </w:r>
      <w:r w:rsidR="00F35138" w:rsidRPr="00D74190">
        <w:rPr>
          <w:rFonts w:ascii="Times New Roman" w:hAnsi="Times New Roman"/>
          <w:b/>
          <w:bCs/>
          <w:sz w:val="24"/>
          <w:szCs w:val="24"/>
        </w:rPr>
        <w:t>I</w:t>
      </w:r>
      <w:r>
        <w:rPr>
          <w:rFonts w:ascii="Times New Roman" w:hAnsi="Times New Roman"/>
          <w:b/>
          <w:bCs/>
          <w:sz w:val="24"/>
          <w:szCs w:val="24"/>
        </w:rPr>
        <w:t>ndex</w:t>
      </w:r>
      <w:r w:rsidR="00F35138" w:rsidRPr="00D74190">
        <w:rPr>
          <w:rFonts w:ascii="Times New Roman" w:hAnsi="Times New Roman"/>
          <w:b/>
          <w:bCs/>
          <w:sz w:val="24"/>
          <w:szCs w:val="24"/>
        </w:rPr>
        <w:t> (</w:t>
      </w:r>
      <w:r>
        <w:rPr>
          <w:rFonts w:ascii="Times New Roman" w:hAnsi="Times New Roman"/>
          <w:b/>
          <w:bCs/>
          <w:sz w:val="24"/>
          <w:szCs w:val="24"/>
        </w:rPr>
        <w:t>PLI</w:t>
      </w:r>
      <w:r w:rsidR="00F35138" w:rsidRPr="00D74190">
        <w:rPr>
          <w:rFonts w:ascii="Times New Roman" w:hAnsi="Times New Roman"/>
          <w:b/>
          <w:bCs/>
          <w:sz w:val="24"/>
          <w:szCs w:val="24"/>
        </w:rPr>
        <w:t>)</w:t>
      </w:r>
      <w:r w:rsidR="00A8230C">
        <w:rPr>
          <w:rFonts w:ascii="Times New Roman" w:hAnsi="Times New Roman"/>
          <w:b/>
          <w:bCs/>
          <w:sz w:val="24"/>
          <w:szCs w:val="24"/>
        </w:rPr>
        <w:t xml:space="preserve"> </w:t>
      </w:r>
      <w:r w:rsidR="00F35138" w:rsidRPr="00D74190">
        <w:rPr>
          <w:rFonts w:ascii="Times New Roman" w:hAnsi="Times New Roman"/>
          <w:b/>
          <w:bCs/>
          <w:sz w:val="24"/>
          <w:szCs w:val="24"/>
        </w:rPr>
        <w:t>=</w:t>
      </w:r>
      <m:oMath>
        <m:r>
          <m:rPr>
            <m:sty m:val="bi"/>
          </m:rPr>
          <w:rPr>
            <w:rFonts w:ascii="Cambria Math" w:hAnsi="Cambria Math"/>
            <w:sz w:val="24"/>
            <w:szCs w:val="24"/>
          </w:rPr>
          <m:t xml:space="preserve"> </m:t>
        </m:r>
        <m:f>
          <m:fPr>
            <m:ctrlPr>
              <w:rPr>
                <w:rFonts w:ascii="Cambria Math" w:hAnsi="Times New Roman"/>
                <w:b/>
                <w:sz w:val="24"/>
                <w:szCs w:val="24"/>
              </w:rPr>
            </m:ctrlPr>
          </m:fPr>
          <m:num>
            <m:r>
              <m:rPr>
                <m:sty m:val="b"/>
              </m:rPr>
              <w:rPr>
                <w:rFonts w:ascii="Cambria Math" w:hAnsi="Cambria Math"/>
                <w:sz w:val="24"/>
                <w:szCs w:val="24"/>
              </w:rPr>
              <m:t>Sum of scores of all plant</m:t>
            </m:r>
          </m:num>
          <m:den>
            <m:r>
              <m:rPr>
                <m:sty m:val="b"/>
              </m:rPr>
              <w:rPr>
                <w:rFonts w:ascii="Cambria Math" w:hAnsi="Cambria Math"/>
                <w:sz w:val="24"/>
                <w:szCs w:val="24"/>
              </w:rPr>
              <m:t>Total number of plants × Maximum score</m:t>
            </m:r>
          </m:den>
        </m:f>
        <m:r>
          <m:rPr>
            <m:sty m:val="b"/>
          </m:rPr>
          <w:rPr>
            <w:rFonts w:ascii="Cambria Math" w:hAnsi="Cambria Math"/>
            <w:sz w:val="24"/>
            <w:szCs w:val="24"/>
          </w:rPr>
          <m:t>×</m:t>
        </m:r>
      </m:oMath>
      <w:r w:rsidR="00F35138" w:rsidRPr="00D74190">
        <w:rPr>
          <w:rFonts w:ascii="Times New Roman" w:eastAsiaTheme="minorEastAsia" w:hAnsi="Times New Roman"/>
          <w:b/>
          <w:sz w:val="24"/>
          <w:szCs w:val="24"/>
        </w:rPr>
        <w:t xml:space="preserve"> 100</w:t>
      </w:r>
    </w:p>
    <w:p w14:paraId="619515BD" w14:textId="4BB1AEC6" w:rsidR="00F35138" w:rsidRDefault="00F35138" w:rsidP="00F35138">
      <w:pPr>
        <w:spacing w:line="360" w:lineRule="auto"/>
        <w:jc w:val="both"/>
        <w:rPr>
          <w:rFonts w:ascii="Times New Roman" w:hAnsi="Times New Roman"/>
          <w:sz w:val="24"/>
          <w:szCs w:val="24"/>
        </w:rPr>
      </w:pPr>
      <w:r w:rsidRPr="00F35138">
        <w:rPr>
          <w:rFonts w:ascii="Times New Roman" w:hAnsi="Times New Roman"/>
          <w:sz w:val="24"/>
          <w:szCs w:val="24"/>
        </w:rPr>
        <w:t xml:space="preserve">On the basis of the </w:t>
      </w:r>
      <w:r w:rsidR="00D331CC">
        <w:rPr>
          <w:rFonts w:ascii="Times New Roman" w:hAnsi="Times New Roman"/>
          <w:sz w:val="24"/>
          <w:szCs w:val="24"/>
        </w:rPr>
        <w:t>percent leaf curl index (PLI)</w:t>
      </w:r>
      <w:r w:rsidRPr="00F35138">
        <w:rPr>
          <w:rFonts w:ascii="Times New Roman" w:hAnsi="Times New Roman"/>
          <w:sz w:val="24"/>
          <w:szCs w:val="24"/>
        </w:rPr>
        <w:t xml:space="preserve"> value determined, genotypes were classified into immune, resistant, moderately resistant, susceptible and highly susceptible classes. The genotypes screened under field condition were grouped in to different categories on the basis of percent-infestation in each genotype.</w:t>
      </w:r>
    </w:p>
    <w:p w14:paraId="581BBC42" w14:textId="77777777" w:rsidR="00B7331B" w:rsidRDefault="00B7331B" w:rsidP="00F35138">
      <w:pPr>
        <w:spacing w:line="360" w:lineRule="auto"/>
        <w:jc w:val="both"/>
        <w:rPr>
          <w:rFonts w:ascii="Times New Roman" w:hAnsi="Times New Roman"/>
          <w:sz w:val="24"/>
          <w:szCs w:val="24"/>
        </w:rPr>
      </w:pPr>
    </w:p>
    <w:p w14:paraId="3EE9DEC5" w14:textId="77777777" w:rsidR="00B7331B" w:rsidRDefault="00B7331B" w:rsidP="00F35138">
      <w:pPr>
        <w:spacing w:line="360" w:lineRule="auto"/>
        <w:jc w:val="both"/>
        <w:rPr>
          <w:rFonts w:ascii="Times New Roman" w:hAnsi="Times New Roman"/>
          <w:sz w:val="24"/>
          <w:szCs w:val="24"/>
        </w:rPr>
      </w:pPr>
    </w:p>
    <w:p w14:paraId="2F6FEDF2" w14:textId="42ACC2E8" w:rsidR="00F35138" w:rsidRPr="00F35138" w:rsidRDefault="00F35138" w:rsidP="00F35138">
      <w:pPr>
        <w:spacing w:line="360" w:lineRule="auto"/>
        <w:ind w:left="851" w:hanging="851"/>
        <w:jc w:val="both"/>
        <w:rPr>
          <w:rFonts w:ascii="Times New Roman" w:hAnsi="Times New Roman"/>
          <w:b/>
          <w:bCs/>
          <w:sz w:val="24"/>
          <w:szCs w:val="24"/>
        </w:rPr>
      </w:pPr>
      <w:r w:rsidRPr="00F35138">
        <w:rPr>
          <w:rFonts w:ascii="Times New Roman" w:hAnsi="Times New Roman"/>
          <w:b/>
          <w:bCs/>
          <w:sz w:val="24"/>
          <w:szCs w:val="24"/>
        </w:rPr>
        <w:t>Table</w:t>
      </w:r>
      <w:r w:rsidR="00CF2AFD">
        <w:rPr>
          <w:rFonts w:ascii="Times New Roman" w:hAnsi="Times New Roman"/>
          <w:b/>
          <w:bCs/>
          <w:sz w:val="24"/>
          <w:szCs w:val="24"/>
        </w:rPr>
        <w:t xml:space="preserve"> </w:t>
      </w:r>
      <w:r w:rsidRPr="00F35138">
        <w:rPr>
          <w:rFonts w:ascii="Times New Roman" w:hAnsi="Times New Roman"/>
          <w:b/>
          <w:bCs/>
          <w:sz w:val="24"/>
          <w:szCs w:val="24"/>
        </w:rPr>
        <w:t>1.</w:t>
      </w:r>
      <w:r w:rsidR="00805171">
        <w:rPr>
          <w:rFonts w:ascii="Times New Roman" w:hAnsi="Times New Roman"/>
          <w:b/>
          <w:bCs/>
          <w:sz w:val="24"/>
          <w:szCs w:val="24"/>
        </w:rPr>
        <w:t xml:space="preserve"> </w:t>
      </w:r>
      <w:r w:rsidRPr="00F35138">
        <w:rPr>
          <w:rFonts w:ascii="Times New Roman" w:hAnsi="Times New Roman"/>
          <w:b/>
          <w:bCs/>
          <w:sz w:val="24"/>
          <w:szCs w:val="24"/>
        </w:rPr>
        <w:t>Symptoms of leaf curling due to thrips feeding were evaluated on the basis of the visual rating scale suggested by Niles (1980)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616"/>
        <w:gridCol w:w="6371"/>
      </w:tblGrid>
      <w:tr w:rsidR="00F35138" w:rsidRPr="00F35138" w14:paraId="614E12A5" w14:textId="77777777" w:rsidTr="00567081">
        <w:trPr>
          <w:trHeight w:val="636"/>
          <w:jc w:val="center"/>
        </w:trPr>
        <w:tc>
          <w:tcPr>
            <w:tcW w:w="0" w:type="auto"/>
            <w:vAlign w:val="center"/>
          </w:tcPr>
          <w:p w14:paraId="7408212C" w14:textId="77777777" w:rsidR="00F35138" w:rsidRPr="00F35138" w:rsidRDefault="00F35138" w:rsidP="00567081">
            <w:pPr>
              <w:spacing w:after="0" w:line="240" w:lineRule="auto"/>
              <w:jc w:val="center"/>
              <w:rPr>
                <w:rFonts w:ascii="Times New Roman" w:hAnsi="Times New Roman"/>
                <w:b/>
                <w:bCs/>
                <w:sz w:val="24"/>
                <w:szCs w:val="24"/>
              </w:rPr>
            </w:pPr>
            <w:r w:rsidRPr="00F35138">
              <w:rPr>
                <w:rFonts w:ascii="Times New Roman" w:hAnsi="Times New Roman"/>
                <w:b/>
                <w:bCs/>
                <w:sz w:val="24"/>
                <w:szCs w:val="24"/>
              </w:rPr>
              <w:t>LCI/Grade</w:t>
            </w:r>
          </w:p>
          <w:p w14:paraId="76ED8107" w14:textId="77777777" w:rsidR="00F35138" w:rsidRPr="00F35138" w:rsidRDefault="00F35138" w:rsidP="00567081">
            <w:pPr>
              <w:spacing w:after="0" w:line="240" w:lineRule="auto"/>
              <w:jc w:val="center"/>
              <w:rPr>
                <w:rFonts w:ascii="Times New Roman" w:hAnsi="Times New Roman"/>
                <w:b/>
                <w:bCs/>
                <w:sz w:val="24"/>
                <w:szCs w:val="24"/>
              </w:rPr>
            </w:pPr>
            <w:r w:rsidRPr="00F35138">
              <w:rPr>
                <w:rFonts w:ascii="Times New Roman" w:hAnsi="Times New Roman"/>
                <w:b/>
                <w:bCs/>
                <w:sz w:val="24"/>
                <w:szCs w:val="24"/>
              </w:rPr>
              <w:t>(0-4)</w:t>
            </w:r>
          </w:p>
        </w:tc>
        <w:tc>
          <w:tcPr>
            <w:tcW w:w="0" w:type="auto"/>
            <w:vAlign w:val="center"/>
          </w:tcPr>
          <w:p w14:paraId="107BE70D" w14:textId="77777777" w:rsidR="00F35138" w:rsidRPr="00F35138" w:rsidRDefault="00F35138" w:rsidP="00567081">
            <w:pPr>
              <w:spacing w:after="0" w:line="240" w:lineRule="auto"/>
              <w:jc w:val="center"/>
              <w:rPr>
                <w:rFonts w:ascii="Times New Roman" w:hAnsi="Times New Roman"/>
                <w:b/>
                <w:bCs/>
                <w:sz w:val="24"/>
                <w:szCs w:val="24"/>
              </w:rPr>
            </w:pPr>
            <w:r w:rsidRPr="00F35138">
              <w:rPr>
                <w:rFonts w:ascii="Times New Roman" w:hAnsi="Times New Roman"/>
                <w:b/>
                <w:bCs/>
                <w:sz w:val="24"/>
                <w:szCs w:val="24"/>
              </w:rPr>
              <w:t>Category</w:t>
            </w:r>
          </w:p>
        </w:tc>
        <w:tc>
          <w:tcPr>
            <w:tcW w:w="0" w:type="auto"/>
            <w:vAlign w:val="center"/>
          </w:tcPr>
          <w:p w14:paraId="7C5B9AC9" w14:textId="77777777" w:rsidR="00F35138" w:rsidRPr="00F35138" w:rsidRDefault="00F35138" w:rsidP="00567081">
            <w:pPr>
              <w:spacing w:after="0" w:line="240" w:lineRule="auto"/>
              <w:jc w:val="center"/>
              <w:rPr>
                <w:rFonts w:ascii="Times New Roman" w:hAnsi="Times New Roman"/>
                <w:b/>
                <w:bCs/>
                <w:sz w:val="24"/>
                <w:szCs w:val="24"/>
              </w:rPr>
            </w:pPr>
            <w:r w:rsidRPr="00F35138">
              <w:rPr>
                <w:rFonts w:ascii="Times New Roman" w:hAnsi="Times New Roman"/>
                <w:b/>
                <w:bCs/>
                <w:sz w:val="24"/>
                <w:szCs w:val="24"/>
              </w:rPr>
              <w:t>Symptoms</w:t>
            </w:r>
          </w:p>
        </w:tc>
      </w:tr>
      <w:tr w:rsidR="00F35138" w:rsidRPr="00F35138" w14:paraId="1A26E9A7" w14:textId="77777777" w:rsidTr="00567081">
        <w:trPr>
          <w:trHeight w:val="411"/>
          <w:jc w:val="center"/>
        </w:trPr>
        <w:tc>
          <w:tcPr>
            <w:tcW w:w="0" w:type="auto"/>
            <w:vAlign w:val="center"/>
          </w:tcPr>
          <w:p w14:paraId="0B2E2713" w14:textId="10A4B806"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0</w:t>
            </w:r>
          </w:p>
        </w:tc>
        <w:tc>
          <w:tcPr>
            <w:tcW w:w="0" w:type="auto"/>
            <w:vAlign w:val="center"/>
          </w:tcPr>
          <w:p w14:paraId="049DC34C"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Immune (I)</w:t>
            </w:r>
          </w:p>
        </w:tc>
        <w:tc>
          <w:tcPr>
            <w:tcW w:w="0" w:type="auto"/>
          </w:tcPr>
          <w:p w14:paraId="3359E159" w14:textId="1BBA1E32"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No symptoms (No curling, completely healthy plant)</w:t>
            </w:r>
          </w:p>
        </w:tc>
      </w:tr>
      <w:tr w:rsidR="00567081" w:rsidRPr="00F35138" w14:paraId="27950A55" w14:textId="77777777" w:rsidTr="00567081">
        <w:trPr>
          <w:trHeight w:val="411"/>
          <w:jc w:val="center"/>
        </w:trPr>
        <w:tc>
          <w:tcPr>
            <w:tcW w:w="0" w:type="auto"/>
            <w:vAlign w:val="center"/>
          </w:tcPr>
          <w:p w14:paraId="6D258312" w14:textId="77777777" w:rsidR="00567081" w:rsidRPr="00F35138" w:rsidRDefault="00567081" w:rsidP="00567081">
            <w:pPr>
              <w:spacing w:after="0" w:line="240" w:lineRule="auto"/>
              <w:jc w:val="center"/>
              <w:rPr>
                <w:rFonts w:ascii="Times New Roman" w:hAnsi="Times New Roman"/>
                <w:sz w:val="24"/>
                <w:szCs w:val="24"/>
              </w:rPr>
            </w:pPr>
          </w:p>
        </w:tc>
        <w:tc>
          <w:tcPr>
            <w:tcW w:w="0" w:type="auto"/>
            <w:vAlign w:val="center"/>
          </w:tcPr>
          <w:p w14:paraId="53223164" w14:textId="77777777" w:rsidR="00567081" w:rsidRPr="00F35138" w:rsidRDefault="00567081" w:rsidP="00567081">
            <w:pPr>
              <w:spacing w:after="0" w:line="240" w:lineRule="auto"/>
              <w:jc w:val="center"/>
              <w:rPr>
                <w:rFonts w:ascii="Times New Roman" w:hAnsi="Times New Roman"/>
                <w:sz w:val="24"/>
                <w:szCs w:val="24"/>
              </w:rPr>
            </w:pPr>
          </w:p>
        </w:tc>
        <w:tc>
          <w:tcPr>
            <w:tcW w:w="0" w:type="auto"/>
          </w:tcPr>
          <w:p w14:paraId="61CD99E0" w14:textId="77777777" w:rsidR="00567081" w:rsidRPr="00F35138" w:rsidRDefault="00567081" w:rsidP="00567081">
            <w:pPr>
              <w:spacing w:after="0" w:line="240" w:lineRule="auto"/>
              <w:jc w:val="center"/>
              <w:rPr>
                <w:rFonts w:ascii="Times New Roman" w:hAnsi="Times New Roman"/>
                <w:sz w:val="24"/>
                <w:szCs w:val="24"/>
              </w:rPr>
            </w:pPr>
          </w:p>
        </w:tc>
      </w:tr>
      <w:tr w:rsidR="00F35138" w:rsidRPr="00F35138" w14:paraId="47811947" w14:textId="77777777" w:rsidTr="00567081">
        <w:trPr>
          <w:trHeight w:val="399"/>
          <w:jc w:val="center"/>
        </w:trPr>
        <w:tc>
          <w:tcPr>
            <w:tcW w:w="0" w:type="auto"/>
            <w:vAlign w:val="center"/>
          </w:tcPr>
          <w:p w14:paraId="61DE68BC" w14:textId="1A3477CD"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1</w:t>
            </w:r>
          </w:p>
        </w:tc>
        <w:tc>
          <w:tcPr>
            <w:tcW w:w="0" w:type="auto"/>
            <w:vAlign w:val="center"/>
          </w:tcPr>
          <w:p w14:paraId="2C64CF90"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Resistant (R)</w:t>
            </w:r>
          </w:p>
        </w:tc>
        <w:tc>
          <w:tcPr>
            <w:tcW w:w="0" w:type="auto"/>
          </w:tcPr>
          <w:p w14:paraId="327B83EE" w14:textId="13654B94"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1-25 per cent leaves</w:t>
            </w:r>
            <w:r w:rsidR="00C53A93">
              <w:rPr>
                <w:rFonts w:ascii="Times New Roman" w:hAnsi="Times New Roman"/>
                <w:sz w:val="24"/>
                <w:szCs w:val="24"/>
              </w:rPr>
              <w:t xml:space="preserve"> per </w:t>
            </w:r>
            <w:r w:rsidRPr="00F35138">
              <w:rPr>
                <w:rFonts w:ascii="Times New Roman" w:hAnsi="Times New Roman"/>
                <w:sz w:val="24"/>
                <w:szCs w:val="24"/>
              </w:rPr>
              <w:t>plant show curling, less damage</w:t>
            </w:r>
          </w:p>
        </w:tc>
      </w:tr>
      <w:tr w:rsidR="00F35138" w:rsidRPr="00F35138" w14:paraId="587BB8D1" w14:textId="77777777" w:rsidTr="00567081">
        <w:trPr>
          <w:trHeight w:val="759"/>
          <w:jc w:val="center"/>
        </w:trPr>
        <w:tc>
          <w:tcPr>
            <w:tcW w:w="0" w:type="auto"/>
            <w:vAlign w:val="center"/>
          </w:tcPr>
          <w:p w14:paraId="3EB38E23" w14:textId="69E4C119"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2</w:t>
            </w:r>
          </w:p>
        </w:tc>
        <w:tc>
          <w:tcPr>
            <w:tcW w:w="0" w:type="auto"/>
            <w:vAlign w:val="center"/>
          </w:tcPr>
          <w:p w14:paraId="0960AA49"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Moderately Resistant</w:t>
            </w:r>
          </w:p>
          <w:p w14:paraId="5C7176A1"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(MR)</w:t>
            </w:r>
          </w:p>
        </w:tc>
        <w:tc>
          <w:tcPr>
            <w:tcW w:w="0" w:type="auto"/>
          </w:tcPr>
          <w:p w14:paraId="07E0DC9A" w14:textId="524E1B02"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26-50 per cent of leaves</w:t>
            </w:r>
            <w:r w:rsidR="00EC6952">
              <w:rPr>
                <w:rFonts w:ascii="Times New Roman" w:hAnsi="Times New Roman"/>
                <w:sz w:val="24"/>
                <w:szCs w:val="24"/>
              </w:rPr>
              <w:t xml:space="preserve"> per</w:t>
            </w:r>
            <w:r w:rsidRPr="00F35138">
              <w:rPr>
                <w:rFonts w:ascii="Times New Roman" w:hAnsi="Times New Roman"/>
                <w:sz w:val="24"/>
                <w:szCs w:val="24"/>
              </w:rPr>
              <w:t xml:space="preserve"> plant show curling, moderately damaged</w:t>
            </w:r>
          </w:p>
        </w:tc>
      </w:tr>
      <w:tr w:rsidR="00F35138" w:rsidRPr="00F35138" w14:paraId="5BCF3140" w14:textId="77777777" w:rsidTr="00567081">
        <w:trPr>
          <w:trHeight w:val="654"/>
          <w:jc w:val="center"/>
        </w:trPr>
        <w:tc>
          <w:tcPr>
            <w:tcW w:w="0" w:type="auto"/>
            <w:vAlign w:val="center"/>
          </w:tcPr>
          <w:p w14:paraId="1D6DFE99" w14:textId="07D0BCD1"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3</w:t>
            </w:r>
          </w:p>
        </w:tc>
        <w:tc>
          <w:tcPr>
            <w:tcW w:w="0" w:type="auto"/>
            <w:vAlign w:val="center"/>
          </w:tcPr>
          <w:p w14:paraId="1FCCF0CD"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Susceptible</w:t>
            </w:r>
          </w:p>
          <w:p w14:paraId="143EAB50"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(S)</w:t>
            </w:r>
          </w:p>
        </w:tc>
        <w:tc>
          <w:tcPr>
            <w:tcW w:w="0" w:type="auto"/>
          </w:tcPr>
          <w:p w14:paraId="433ED070" w14:textId="50C8B7BE"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51-75 per cent of leaves</w:t>
            </w:r>
            <w:r w:rsidR="00EC6952">
              <w:rPr>
                <w:rFonts w:ascii="Times New Roman" w:hAnsi="Times New Roman"/>
                <w:sz w:val="24"/>
                <w:szCs w:val="24"/>
              </w:rPr>
              <w:t xml:space="preserve"> per </w:t>
            </w:r>
            <w:r w:rsidRPr="00F35138">
              <w:rPr>
                <w:rFonts w:ascii="Times New Roman" w:hAnsi="Times New Roman"/>
                <w:sz w:val="24"/>
                <w:szCs w:val="24"/>
              </w:rPr>
              <w:t>plant show curling, heavy damage, malformation of growing points and reduction in plant height</w:t>
            </w:r>
          </w:p>
        </w:tc>
      </w:tr>
      <w:tr w:rsidR="00F35138" w:rsidRPr="00F35138" w14:paraId="23DEE4CE" w14:textId="77777777" w:rsidTr="00567081">
        <w:trPr>
          <w:trHeight w:val="986"/>
          <w:jc w:val="center"/>
        </w:trPr>
        <w:tc>
          <w:tcPr>
            <w:tcW w:w="0" w:type="auto"/>
            <w:vAlign w:val="center"/>
          </w:tcPr>
          <w:p w14:paraId="36A158EA" w14:textId="6DE86481"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4</w:t>
            </w:r>
          </w:p>
        </w:tc>
        <w:tc>
          <w:tcPr>
            <w:tcW w:w="0" w:type="auto"/>
            <w:vAlign w:val="center"/>
          </w:tcPr>
          <w:p w14:paraId="66DCDBBA"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Highly</w:t>
            </w:r>
          </w:p>
          <w:p w14:paraId="41E65CCA"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Susceptible</w:t>
            </w:r>
          </w:p>
          <w:p w14:paraId="3D8292A4" w14:textId="77777777"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(HS)</w:t>
            </w:r>
          </w:p>
        </w:tc>
        <w:tc>
          <w:tcPr>
            <w:tcW w:w="0" w:type="auto"/>
          </w:tcPr>
          <w:p w14:paraId="55406E93" w14:textId="3F3DD189" w:rsidR="00F35138" w:rsidRPr="00F35138" w:rsidRDefault="00F35138" w:rsidP="00567081">
            <w:pPr>
              <w:spacing w:after="0" w:line="240" w:lineRule="auto"/>
              <w:jc w:val="center"/>
              <w:rPr>
                <w:rFonts w:ascii="Times New Roman" w:hAnsi="Times New Roman"/>
                <w:sz w:val="24"/>
                <w:szCs w:val="24"/>
              </w:rPr>
            </w:pPr>
            <w:r w:rsidRPr="00F35138">
              <w:rPr>
                <w:rFonts w:ascii="Times New Roman" w:hAnsi="Times New Roman"/>
                <w:sz w:val="24"/>
                <w:szCs w:val="24"/>
              </w:rPr>
              <w:t>&gt; 76 per cent of leaves</w:t>
            </w:r>
            <w:r w:rsidR="00EC6952">
              <w:rPr>
                <w:rFonts w:ascii="Times New Roman" w:hAnsi="Times New Roman"/>
                <w:sz w:val="24"/>
                <w:szCs w:val="24"/>
              </w:rPr>
              <w:t xml:space="preserve"> per </w:t>
            </w:r>
            <w:r w:rsidRPr="00F35138">
              <w:rPr>
                <w:rFonts w:ascii="Times New Roman" w:hAnsi="Times New Roman"/>
                <w:sz w:val="24"/>
                <w:szCs w:val="24"/>
              </w:rPr>
              <w:t>plant show curling, severe and complete destruction of growing points and a drastic reduction in plant height, defoliation and severe malformation.</w:t>
            </w:r>
          </w:p>
        </w:tc>
      </w:tr>
    </w:tbl>
    <w:p w14:paraId="38FC7FCA" w14:textId="77777777" w:rsidR="00D74190" w:rsidRDefault="00D74190" w:rsidP="003F07B9">
      <w:pPr>
        <w:pStyle w:val="ListParagraph"/>
        <w:autoSpaceDE w:val="0"/>
        <w:autoSpaceDN w:val="0"/>
        <w:adjustRightInd w:val="0"/>
        <w:spacing w:before="240" w:after="0" w:line="360" w:lineRule="auto"/>
        <w:ind w:left="0"/>
        <w:jc w:val="both"/>
        <w:rPr>
          <w:rFonts w:ascii="Times New Roman" w:hAnsi="Times New Roman"/>
          <w:color w:val="000000" w:themeColor="text1"/>
          <w:sz w:val="24"/>
          <w:szCs w:val="24"/>
        </w:rPr>
      </w:pPr>
    </w:p>
    <w:p w14:paraId="49BF30C3" w14:textId="77777777" w:rsidR="00B05D12" w:rsidRDefault="00D74190" w:rsidP="00B05D12">
      <w:pPr>
        <w:pStyle w:val="ListParagraph"/>
        <w:autoSpaceDE w:val="0"/>
        <w:autoSpaceDN w:val="0"/>
        <w:adjustRightInd w:val="0"/>
        <w:spacing w:before="240" w:line="360" w:lineRule="auto"/>
        <w:ind w:left="0"/>
        <w:jc w:val="both"/>
        <w:rPr>
          <w:rFonts w:ascii="Times New Roman" w:hAnsi="Times New Roman"/>
          <w:b/>
          <w:sz w:val="24"/>
          <w:szCs w:val="24"/>
        </w:rPr>
      </w:pPr>
      <w:r>
        <w:rPr>
          <w:rFonts w:ascii="Times New Roman" w:hAnsi="Times New Roman"/>
          <w:b/>
          <w:sz w:val="24"/>
          <w:szCs w:val="24"/>
        </w:rPr>
        <w:t xml:space="preserve">3. </w:t>
      </w:r>
      <w:r w:rsidR="0018708C" w:rsidRPr="00073750">
        <w:rPr>
          <w:rFonts w:ascii="Times New Roman" w:hAnsi="Times New Roman"/>
          <w:b/>
          <w:sz w:val="24"/>
          <w:szCs w:val="24"/>
        </w:rPr>
        <w:t>RESULTS</w:t>
      </w:r>
      <w:r w:rsidR="0018708C" w:rsidRPr="00030850">
        <w:rPr>
          <w:rFonts w:ascii="Times New Roman" w:hAnsi="Times New Roman"/>
          <w:b/>
          <w:sz w:val="24"/>
          <w:szCs w:val="24"/>
        </w:rPr>
        <w:t xml:space="preserve">: </w:t>
      </w:r>
    </w:p>
    <w:p w14:paraId="46BE9483" w14:textId="0C7ECFAD" w:rsidR="00D74190" w:rsidRPr="00706EF5" w:rsidRDefault="00D74190" w:rsidP="00D74190">
      <w:pPr>
        <w:spacing w:line="360" w:lineRule="auto"/>
        <w:jc w:val="both"/>
        <w:rPr>
          <w:rFonts w:ascii="Times New Roman" w:hAnsi="Times New Roman"/>
          <w:b/>
          <w:bCs/>
          <w:sz w:val="24"/>
          <w:szCs w:val="24"/>
        </w:rPr>
      </w:pPr>
      <w:r w:rsidRPr="00706EF5">
        <w:rPr>
          <w:rFonts w:ascii="Times New Roman" w:hAnsi="Times New Roman"/>
          <w:b/>
          <w:bCs/>
          <w:sz w:val="24"/>
          <w:szCs w:val="24"/>
        </w:rPr>
        <w:t xml:space="preserve">3.1 </w:t>
      </w:r>
      <w:r w:rsidR="002A46EE">
        <w:rPr>
          <w:rFonts w:ascii="Times New Roman" w:hAnsi="Times New Roman"/>
          <w:b/>
          <w:bCs/>
          <w:sz w:val="24"/>
          <w:szCs w:val="24"/>
        </w:rPr>
        <w:t xml:space="preserve">Number </w:t>
      </w:r>
      <w:r w:rsidRPr="00706EF5">
        <w:rPr>
          <w:rFonts w:ascii="Times New Roman" w:hAnsi="Times New Roman"/>
          <w:b/>
          <w:bCs/>
          <w:sz w:val="24"/>
          <w:szCs w:val="24"/>
        </w:rPr>
        <w:t xml:space="preserve">of </w:t>
      </w:r>
      <w:r w:rsidR="002A46EE">
        <w:rPr>
          <w:rFonts w:ascii="Times New Roman" w:hAnsi="Times New Roman"/>
          <w:b/>
          <w:bCs/>
          <w:sz w:val="24"/>
          <w:szCs w:val="24"/>
        </w:rPr>
        <w:t>South East Asian</w:t>
      </w:r>
      <w:r w:rsidR="00E3206A">
        <w:rPr>
          <w:rFonts w:ascii="Times New Roman" w:hAnsi="Times New Roman"/>
          <w:b/>
          <w:bCs/>
          <w:sz w:val="24"/>
          <w:szCs w:val="24"/>
        </w:rPr>
        <w:t xml:space="preserve"> </w:t>
      </w:r>
      <w:proofErr w:type="spellStart"/>
      <w:r w:rsidR="002A46EE">
        <w:rPr>
          <w:rFonts w:ascii="Times New Roman" w:hAnsi="Times New Roman"/>
          <w:b/>
          <w:bCs/>
          <w:sz w:val="24"/>
          <w:szCs w:val="24"/>
        </w:rPr>
        <w:t>thrips</w:t>
      </w:r>
      <w:proofErr w:type="spellEnd"/>
      <w:r w:rsidR="005570A1">
        <w:rPr>
          <w:rFonts w:ascii="Times New Roman" w:hAnsi="Times New Roman"/>
          <w:b/>
          <w:bCs/>
          <w:sz w:val="24"/>
          <w:szCs w:val="24"/>
        </w:rPr>
        <w:t xml:space="preserve"> </w:t>
      </w:r>
      <w:proofErr w:type="spellStart"/>
      <w:r w:rsidRPr="008F5904">
        <w:rPr>
          <w:rFonts w:ascii="Times New Roman" w:hAnsi="Times New Roman"/>
          <w:b/>
          <w:bCs/>
          <w:i/>
          <w:iCs/>
          <w:sz w:val="24"/>
          <w:szCs w:val="24"/>
        </w:rPr>
        <w:t>Thrips</w:t>
      </w:r>
      <w:proofErr w:type="spellEnd"/>
      <w:r w:rsidRPr="008F5904">
        <w:rPr>
          <w:rFonts w:ascii="Times New Roman" w:hAnsi="Times New Roman"/>
          <w:b/>
          <w:bCs/>
          <w:i/>
          <w:iCs/>
          <w:sz w:val="24"/>
          <w:szCs w:val="24"/>
        </w:rPr>
        <w:t xml:space="preserve"> </w:t>
      </w:r>
      <w:proofErr w:type="spellStart"/>
      <w:r w:rsidRPr="008F5904">
        <w:rPr>
          <w:rFonts w:ascii="Times New Roman" w:hAnsi="Times New Roman"/>
          <w:b/>
          <w:bCs/>
          <w:i/>
          <w:iCs/>
          <w:sz w:val="24"/>
          <w:szCs w:val="24"/>
        </w:rPr>
        <w:t>parvispinus</w:t>
      </w:r>
      <w:proofErr w:type="spellEnd"/>
      <w:r w:rsidRPr="008F5904">
        <w:rPr>
          <w:rFonts w:ascii="Times New Roman" w:hAnsi="Times New Roman"/>
          <w:b/>
          <w:bCs/>
          <w:i/>
          <w:iCs/>
          <w:sz w:val="24"/>
          <w:szCs w:val="24"/>
        </w:rPr>
        <w:t xml:space="preserve"> </w:t>
      </w:r>
      <w:r w:rsidR="00E77F09">
        <w:rPr>
          <w:rFonts w:ascii="Times New Roman" w:hAnsi="Times New Roman"/>
          <w:b/>
          <w:bCs/>
          <w:sz w:val="24"/>
          <w:szCs w:val="24"/>
        </w:rPr>
        <w:t>i</w:t>
      </w:r>
      <w:r w:rsidRPr="00706EF5">
        <w:rPr>
          <w:rFonts w:ascii="Times New Roman" w:hAnsi="Times New Roman"/>
          <w:b/>
          <w:bCs/>
          <w:sz w:val="24"/>
          <w:szCs w:val="24"/>
        </w:rPr>
        <w:t xml:space="preserve">nfestation </w:t>
      </w:r>
      <w:r w:rsidR="00E77F09">
        <w:rPr>
          <w:rFonts w:ascii="Times New Roman" w:hAnsi="Times New Roman"/>
          <w:b/>
          <w:bCs/>
          <w:sz w:val="24"/>
          <w:szCs w:val="24"/>
        </w:rPr>
        <w:t>a</w:t>
      </w:r>
      <w:r w:rsidRPr="00706EF5">
        <w:rPr>
          <w:rFonts w:ascii="Times New Roman" w:hAnsi="Times New Roman"/>
          <w:b/>
          <w:bCs/>
          <w:sz w:val="24"/>
          <w:szCs w:val="24"/>
        </w:rPr>
        <w:t xml:space="preserve">cross </w:t>
      </w:r>
      <w:r w:rsidR="00E77F09">
        <w:rPr>
          <w:rFonts w:ascii="Times New Roman" w:hAnsi="Times New Roman"/>
          <w:b/>
          <w:bCs/>
          <w:sz w:val="24"/>
          <w:szCs w:val="24"/>
        </w:rPr>
        <w:t>v</w:t>
      </w:r>
      <w:r w:rsidRPr="00706EF5">
        <w:rPr>
          <w:rFonts w:ascii="Times New Roman" w:hAnsi="Times New Roman"/>
          <w:b/>
          <w:bCs/>
          <w:sz w:val="24"/>
          <w:szCs w:val="24"/>
        </w:rPr>
        <w:t xml:space="preserve">arious </w:t>
      </w:r>
      <w:r w:rsidR="00E77F09">
        <w:rPr>
          <w:rFonts w:ascii="Times New Roman" w:hAnsi="Times New Roman"/>
          <w:b/>
          <w:bCs/>
          <w:sz w:val="24"/>
          <w:szCs w:val="24"/>
        </w:rPr>
        <w:t>c</w:t>
      </w:r>
      <w:r w:rsidRPr="00706EF5">
        <w:rPr>
          <w:rFonts w:ascii="Times New Roman" w:hAnsi="Times New Roman"/>
          <w:b/>
          <w:bCs/>
          <w:sz w:val="24"/>
          <w:szCs w:val="24"/>
        </w:rPr>
        <w:t>hil</w:t>
      </w:r>
      <w:r w:rsidR="00DF1D27">
        <w:rPr>
          <w:rFonts w:ascii="Times New Roman" w:hAnsi="Times New Roman"/>
          <w:b/>
          <w:bCs/>
          <w:sz w:val="24"/>
          <w:szCs w:val="24"/>
        </w:rPr>
        <w:t>l</w:t>
      </w:r>
      <w:r w:rsidRPr="00706EF5">
        <w:rPr>
          <w:rFonts w:ascii="Times New Roman" w:hAnsi="Times New Roman"/>
          <w:b/>
          <w:bCs/>
          <w:sz w:val="24"/>
          <w:szCs w:val="24"/>
        </w:rPr>
        <w:t xml:space="preserve">i </w:t>
      </w:r>
      <w:r w:rsidR="002A46EE">
        <w:rPr>
          <w:rFonts w:ascii="Times New Roman" w:hAnsi="Times New Roman"/>
          <w:b/>
          <w:bCs/>
          <w:sz w:val="24"/>
          <w:szCs w:val="24"/>
        </w:rPr>
        <w:t>genotypes</w:t>
      </w:r>
    </w:p>
    <w:p w14:paraId="1854401B" w14:textId="77777777" w:rsidR="00D74190" w:rsidRDefault="00D74190" w:rsidP="00D74190">
      <w:pPr>
        <w:spacing w:line="360" w:lineRule="auto"/>
        <w:ind w:firstLine="720"/>
        <w:jc w:val="both"/>
        <w:rPr>
          <w:rFonts w:ascii="Times New Roman" w:hAnsi="Times New Roman"/>
          <w:sz w:val="24"/>
          <w:szCs w:val="24"/>
        </w:rPr>
      </w:pPr>
      <w:r w:rsidRPr="00706EF5">
        <w:rPr>
          <w:rFonts w:ascii="Times New Roman" w:hAnsi="Times New Roman"/>
          <w:sz w:val="24"/>
          <w:szCs w:val="24"/>
        </w:rPr>
        <w:t>The 35 chil</w:t>
      </w:r>
      <w:r>
        <w:rPr>
          <w:rFonts w:ascii="Times New Roman" w:hAnsi="Times New Roman"/>
          <w:sz w:val="24"/>
          <w:szCs w:val="24"/>
        </w:rPr>
        <w:t>l</w:t>
      </w:r>
      <w:r w:rsidRPr="00706EF5">
        <w:rPr>
          <w:rFonts w:ascii="Times New Roman" w:hAnsi="Times New Roman"/>
          <w:sz w:val="24"/>
          <w:szCs w:val="24"/>
        </w:rPr>
        <w:t xml:space="preserve">i genotypes exhibited significant variation in their response to the </w:t>
      </w:r>
      <w:r w:rsidRPr="008F5904">
        <w:rPr>
          <w:rFonts w:ascii="Times New Roman" w:hAnsi="Times New Roman"/>
          <w:i/>
          <w:iCs/>
          <w:sz w:val="24"/>
          <w:szCs w:val="24"/>
        </w:rPr>
        <w:t xml:space="preserve">Thrips parvispinus </w:t>
      </w:r>
      <w:r w:rsidRPr="00706EF5">
        <w:rPr>
          <w:rFonts w:ascii="Times New Roman" w:hAnsi="Times New Roman"/>
          <w:sz w:val="24"/>
          <w:szCs w:val="24"/>
        </w:rPr>
        <w:t>population during a natural field infestation (Table 2). Following transplantation, the thrip</w:t>
      </w:r>
      <w:r w:rsidR="00F374CB">
        <w:rPr>
          <w:rFonts w:ascii="Times New Roman" w:hAnsi="Times New Roman"/>
          <w:sz w:val="24"/>
          <w:szCs w:val="24"/>
        </w:rPr>
        <w:t>s</w:t>
      </w:r>
      <w:r w:rsidRPr="00706EF5">
        <w:rPr>
          <w:rFonts w:ascii="Times New Roman" w:hAnsi="Times New Roman"/>
          <w:sz w:val="24"/>
          <w:szCs w:val="24"/>
        </w:rPr>
        <w:t xml:space="preserve"> population typically increased from 30 to 60 days after transplanting (DAT), subsequently declining gradually until 120 DAT. This pattern was consistent across the majority of genotypes. </w:t>
      </w:r>
    </w:p>
    <w:p w14:paraId="732C0F77" w14:textId="77777777" w:rsidR="00D74190" w:rsidRDefault="00D74190" w:rsidP="00D74190">
      <w:pPr>
        <w:spacing w:line="360" w:lineRule="auto"/>
        <w:ind w:firstLine="720"/>
        <w:jc w:val="both"/>
        <w:rPr>
          <w:rFonts w:ascii="Times New Roman" w:hAnsi="Times New Roman"/>
          <w:sz w:val="24"/>
          <w:szCs w:val="24"/>
        </w:rPr>
      </w:pPr>
      <w:r w:rsidRPr="00706EF5">
        <w:rPr>
          <w:rFonts w:ascii="Times New Roman" w:hAnsi="Times New Roman"/>
          <w:sz w:val="24"/>
          <w:szCs w:val="24"/>
        </w:rPr>
        <w:t>At 30 days after tr</w:t>
      </w:r>
      <w:r w:rsidR="002D28DE">
        <w:rPr>
          <w:rFonts w:ascii="Times New Roman" w:hAnsi="Times New Roman"/>
          <w:sz w:val="24"/>
          <w:szCs w:val="24"/>
        </w:rPr>
        <w:t>ans</w:t>
      </w:r>
      <w:r w:rsidR="002F67B3">
        <w:rPr>
          <w:rFonts w:ascii="Times New Roman" w:hAnsi="Times New Roman"/>
          <w:sz w:val="24"/>
          <w:szCs w:val="24"/>
        </w:rPr>
        <w:t>planting</w:t>
      </w:r>
      <w:r w:rsidRPr="00706EF5">
        <w:rPr>
          <w:rFonts w:ascii="Times New Roman" w:hAnsi="Times New Roman"/>
          <w:sz w:val="24"/>
          <w:szCs w:val="24"/>
        </w:rPr>
        <w:t xml:space="preserve">, the thrips population was minimal, ranging from 0.10 to 3.60 thrips per plant. Genotypes S29, S45, S1, S31, S19, and S35 had the lowest initial infection levels, with fewer than 0.50 thrips per plant. Conversely, genotypes S7, S8, and S14 exhibited elevated early infestation rates. </w:t>
      </w:r>
    </w:p>
    <w:p w14:paraId="7C5A4941" w14:textId="77777777" w:rsidR="00D74190" w:rsidRDefault="00D74190" w:rsidP="00D74190">
      <w:pPr>
        <w:spacing w:line="360" w:lineRule="auto"/>
        <w:ind w:firstLine="720"/>
        <w:jc w:val="both"/>
        <w:rPr>
          <w:rFonts w:ascii="Times New Roman" w:hAnsi="Times New Roman"/>
          <w:sz w:val="24"/>
          <w:szCs w:val="24"/>
        </w:rPr>
      </w:pPr>
      <w:r w:rsidRPr="00706EF5">
        <w:rPr>
          <w:rFonts w:ascii="Times New Roman" w:hAnsi="Times New Roman"/>
          <w:sz w:val="24"/>
          <w:szCs w:val="24"/>
        </w:rPr>
        <w:t xml:space="preserve">The peak population of thrips was seen at 60 </w:t>
      </w:r>
      <w:r w:rsidR="00352900">
        <w:rPr>
          <w:rFonts w:ascii="Times New Roman" w:hAnsi="Times New Roman"/>
          <w:sz w:val="24"/>
          <w:szCs w:val="24"/>
        </w:rPr>
        <w:t>d</w:t>
      </w:r>
      <w:r w:rsidR="00275516">
        <w:rPr>
          <w:rFonts w:ascii="Times New Roman" w:hAnsi="Times New Roman"/>
          <w:sz w:val="24"/>
          <w:szCs w:val="24"/>
        </w:rPr>
        <w:t>ays after transplanting</w:t>
      </w:r>
      <w:r w:rsidRPr="00706EF5">
        <w:rPr>
          <w:rFonts w:ascii="Times New Roman" w:hAnsi="Times New Roman"/>
          <w:sz w:val="24"/>
          <w:szCs w:val="24"/>
        </w:rPr>
        <w:t xml:space="preserve">, coinciding with the crop's vigorous growth and flowering phase. S8 exhibited the highest thrips density at 18.95 per plant, succeeded by S7 at 18.75 and S14 at 18.25. S29, S45, S1, S31, </w:t>
      </w:r>
      <w:r w:rsidR="00830749">
        <w:rPr>
          <w:rFonts w:ascii="Times New Roman" w:hAnsi="Times New Roman"/>
          <w:sz w:val="24"/>
          <w:szCs w:val="24"/>
        </w:rPr>
        <w:t>S</w:t>
      </w:r>
      <w:r w:rsidR="00076FAA">
        <w:rPr>
          <w:rFonts w:ascii="Times New Roman" w:hAnsi="Times New Roman"/>
          <w:sz w:val="24"/>
          <w:szCs w:val="24"/>
        </w:rPr>
        <w:t xml:space="preserve">35 </w:t>
      </w:r>
      <w:r w:rsidRPr="00706EF5">
        <w:rPr>
          <w:rFonts w:ascii="Times New Roman" w:hAnsi="Times New Roman"/>
          <w:sz w:val="24"/>
          <w:szCs w:val="24"/>
        </w:rPr>
        <w:t xml:space="preserve">and S19 consistently exhibited significantly lower thrips populations, ranging from 8.10 to 9.00 thrips per plant. </w:t>
      </w:r>
    </w:p>
    <w:p w14:paraId="2EB93ABA" w14:textId="0AD672CE" w:rsidR="00D74190" w:rsidRDefault="00D74190" w:rsidP="00D74190">
      <w:pPr>
        <w:spacing w:line="360" w:lineRule="auto"/>
        <w:ind w:firstLine="720"/>
        <w:jc w:val="both"/>
        <w:rPr>
          <w:rFonts w:ascii="Times New Roman" w:hAnsi="Times New Roman"/>
          <w:sz w:val="24"/>
          <w:szCs w:val="24"/>
        </w:rPr>
      </w:pPr>
      <w:r w:rsidRPr="00706EF5">
        <w:rPr>
          <w:rFonts w:ascii="Times New Roman" w:hAnsi="Times New Roman"/>
          <w:sz w:val="24"/>
          <w:szCs w:val="24"/>
        </w:rPr>
        <w:t>At subsequent intervals</w:t>
      </w:r>
      <w:r w:rsidR="00907580">
        <w:rPr>
          <w:rFonts w:ascii="Times New Roman" w:hAnsi="Times New Roman"/>
          <w:sz w:val="24"/>
          <w:szCs w:val="24"/>
        </w:rPr>
        <w:t xml:space="preserve"> </w:t>
      </w:r>
      <w:r w:rsidRPr="00706EF5">
        <w:rPr>
          <w:rFonts w:ascii="Times New Roman" w:hAnsi="Times New Roman"/>
          <w:sz w:val="24"/>
          <w:szCs w:val="24"/>
        </w:rPr>
        <w:t xml:space="preserve">90 and 120 </w:t>
      </w:r>
      <w:r w:rsidR="00352900">
        <w:rPr>
          <w:rFonts w:ascii="Times New Roman" w:hAnsi="Times New Roman"/>
          <w:sz w:val="24"/>
          <w:szCs w:val="24"/>
        </w:rPr>
        <w:t>days after transplanting</w:t>
      </w:r>
      <w:r w:rsidRPr="00706EF5">
        <w:rPr>
          <w:rFonts w:ascii="Times New Roman" w:hAnsi="Times New Roman"/>
          <w:sz w:val="24"/>
          <w:szCs w:val="24"/>
        </w:rPr>
        <w:t xml:space="preserve">, the population of thrips decreased across all genotypes. Genotypes exhibiting a reduced thrips population at the onset of the crop growth cycle consistently maintained lower thrips levels throughout the </w:t>
      </w:r>
      <w:r w:rsidR="00687907">
        <w:rPr>
          <w:rFonts w:ascii="Times New Roman" w:hAnsi="Times New Roman"/>
          <w:sz w:val="24"/>
          <w:szCs w:val="24"/>
        </w:rPr>
        <w:t>entire</w:t>
      </w:r>
      <w:r w:rsidRPr="00706EF5">
        <w:rPr>
          <w:rFonts w:ascii="Times New Roman" w:hAnsi="Times New Roman"/>
          <w:sz w:val="24"/>
          <w:szCs w:val="24"/>
        </w:rPr>
        <w:t xml:space="preserve"> growth period. The minimum average thrips count was seen in S45 (4.23), S29 (4.68), S1 (5.01), S31 </w:t>
      </w:r>
      <w:r w:rsidRPr="00706EF5">
        <w:rPr>
          <w:rFonts w:ascii="Times New Roman" w:hAnsi="Times New Roman"/>
          <w:sz w:val="24"/>
          <w:szCs w:val="24"/>
        </w:rPr>
        <w:lastRenderedPageBreak/>
        <w:t>(5.1</w:t>
      </w:r>
      <w:r>
        <w:rPr>
          <w:rFonts w:ascii="Times New Roman" w:hAnsi="Times New Roman"/>
          <w:sz w:val="24"/>
          <w:szCs w:val="24"/>
        </w:rPr>
        <w:t xml:space="preserve">3), S35 (5.18), and S19 (5.19). </w:t>
      </w:r>
      <w:r w:rsidRPr="00706EF5">
        <w:rPr>
          <w:rFonts w:ascii="Times New Roman" w:hAnsi="Times New Roman"/>
          <w:sz w:val="24"/>
          <w:szCs w:val="24"/>
        </w:rPr>
        <w:t>The highest values were recorded in S8 (11.53),</w:t>
      </w:r>
      <w:r>
        <w:rPr>
          <w:rFonts w:ascii="Times New Roman" w:hAnsi="Times New Roman"/>
          <w:sz w:val="24"/>
          <w:szCs w:val="24"/>
        </w:rPr>
        <w:t xml:space="preserve"> S7 (11.43), and S14 (11.16). </w:t>
      </w:r>
    </w:p>
    <w:p w14:paraId="130EABA5" w14:textId="77777777" w:rsidR="003F07B9" w:rsidRDefault="003F07B9" w:rsidP="00D74190">
      <w:pPr>
        <w:spacing w:line="360" w:lineRule="auto"/>
        <w:ind w:firstLine="720"/>
        <w:jc w:val="both"/>
        <w:rPr>
          <w:rFonts w:ascii="Times New Roman" w:hAnsi="Times New Roman"/>
          <w:sz w:val="24"/>
          <w:szCs w:val="24"/>
        </w:rPr>
      </w:pPr>
    </w:p>
    <w:p w14:paraId="34DB83A7" w14:textId="77777777" w:rsidR="003F07B9" w:rsidRDefault="003F07B9" w:rsidP="00D74190">
      <w:pPr>
        <w:spacing w:line="360" w:lineRule="auto"/>
        <w:ind w:firstLine="720"/>
        <w:jc w:val="both"/>
        <w:rPr>
          <w:rFonts w:ascii="Times New Roman" w:hAnsi="Times New Roman"/>
          <w:sz w:val="24"/>
          <w:szCs w:val="24"/>
        </w:rPr>
      </w:pPr>
    </w:p>
    <w:p w14:paraId="645665AC" w14:textId="77777777" w:rsidR="003F07B9" w:rsidRDefault="003F07B9" w:rsidP="00D74190">
      <w:pPr>
        <w:spacing w:line="360" w:lineRule="auto"/>
        <w:ind w:firstLine="720"/>
        <w:jc w:val="both"/>
        <w:rPr>
          <w:rFonts w:ascii="Times New Roman" w:hAnsi="Times New Roman"/>
          <w:sz w:val="24"/>
          <w:szCs w:val="24"/>
        </w:rPr>
      </w:pPr>
    </w:p>
    <w:p w14:paraId="618766AD" w14:textId="77777777" w:rsidR="003F07B9" w:rsidRDefault="003F07B9" w:rsidP="00D74190">
      <w:pPr>
        <w:spacing w:line="360" w:lineRule="auto"/>
        <w:ind w:firstLine="720"/>
        <w:jc w:val="both"/>
        <w:rPr>
          <w:rFonts w:ascii="Times New Roman" w:hAnsi="Times New Roman"/>
          <w:sz w:val="24"/>
          <w:szCs w:val="24"/>
        </w:rPr>
      </w:pPr>
    </w:p>
    <w:p w14:paraId="227AE9F8" w14:textId="77777777" w:rsidR="003F07B9" w:rsidRDefault="003F07B9" w:rsidP="00D74190">
      <w:pPr>
        <w:spacing w:line="360" w:lineRule="auto"/>
        <w:ind w:firstLine="720"/>
        <w:jc w:val="both"/>
        <w:rPr>
          <w:rFonts w:ascii="Times New Roman" w:hAnsi="Times New Roman"/>
          <w:sz w:val="24"/>
          <w:szCs w:val="24"/>
        </w:rPr>
      </w:pPr>
    </w:p>
    <w:p w14:paraId="606E90E1" w14:textId="77777777" w:rsidR="003F07B9" w:rsidRDefault="003F07B9" w:rsidP="00D74190">
      <w:pPr>
        <w:spacing w:line="360" w:lineRule="auto"/>
        <w:ind w:firstLine="720"/>
        <w:jc w:val="both"/>
        <w:rPr>
          <w:rFonts w:ascii="Times New Roman" w:hAnsi="Times New Roman"/>
          <w:sz w:val="24"/>
          <w:szCs w:val="24"/>
        </w:rPr>
      </w:pPr>
    </w:p>
    <w:p w14:paraId="0CB8F403" w14:textId="77777777" w:rsidR="003F07B9" w:rsidRDefault="003F07B9" w:rsidP="00D74190">
      <w:pPr>
        <w:spacing w:line="360" w:lineRule="auto"/>
        <w:ind w:firstLine="720"/>
        <w:jc w:val="both"/>
        <w:rPr>
          <w:rFonts w:ascii="Times New Roman" w:hAnsi="Times New Roman"/>
          <w:sz w:val="24"/>
          <w:szCs w:val="24"/>
        </w:rPr>
      </w:pPr>
    </w:p>
    <w:p w14:paraId="2E75DCA0" w14:textId="77777777" w:rsidR="003F07B9" w:rsidRDefault="003F07B9" w:rsidP="00D74190">
      <w:pPr>
        <w:spacing w:line="360" w:lineRule="auto"/>
        <w:ind w:firstLine="720"/>
        <w:jc w:val="both"/>
        <w:rPr>
          <w:rFonts w:ascii="Times New Roman" w:hAnsi="Times New Roman"/>
          <w:sz w:val="24"/>
          <w:szCs w:val="24"/>
        </w:rPr>
      </w:pPr>
    </w:p>
    <w:p w14:paraId="7A9DAF2D" w14:textId="77777777" w:rsidR="003F07B9" w:rsidRDefault="003F07B9" w:rsidP="00D74190">
      <w:pPr>
        <w:spacing w:line="360" w:lineRule="auto"/>
        <w:ind w:firstLine="720"/>
        <w:jc w:val="both"/>
        <w:rPr>
          <w:rFonts w:ascii="Times New Roman" w:hAnsi="Times New Roman"/>
          <w:sz w:val="24"/>
          <w:szCs w:val="24"/>
        </w:rPr>
      </w:pPr>
    </w:p>
    <w:p w14:paraId="0E565560" w14:textId="77777777" w:rsidR="003F07B9" w:rsidRDefault="003F07B9" w:rsidP="00D74190">
      <w:pPr>
        <w:spacing w:line="360" w:lineRule="auto"/>
        <w:ind w:firstLine="720"/>
        <w:jc w:val="both"/>
        <w:rPr>
          <w:rFonts w:ascii="Times New Roman" w:hAnsi="Times New Roman"/>
          <w:sz w:val="24"/>
          <w:szCs w:val="24"/>
        </w:rPr>
      </w:pPr>
    </w:p>
    <w:p w14:paraId="2115F973" w14:textId="77777777" w:rsidR="003F07B9" w:rsidRDefault="003F07B9" w:rsidP="00D74190">
      <w:pPr>
        <w:spacing w:line="360" w:lineRule="auto"/>
        <w:ind w:firstLine="720"/>
        <w:jc w:val="both"/>
        <w:rPr>
          <w:rFonts w:ascii="Times New Roman" w:hAnsi="Times New Roman"/>
          <w:sz w:val="24"/>
          <w:szCs w:val="24"/>
        </w:rPr>
      </w:pPr>
    </w:p>
    <w:p w14:paraId="630F85BF" w14:textId="77777777" w:rsidR="001F098C" w:rsidRDefault="001F098C" w:rsidP="00B22F68">
      <w:pPr>
        <w:spacing w:line="360" w:lineRule="auto"/>
        <w:jc w:val="both"/>
        <w:rPr>
          <w:rFonts w:ascii="Times New Roman" w:hAnsi="Times New Roman"/>
          <w:sz w:val="24"/>
          <w:szCs w:val="24"/>
        </w:rPr>
      </w:pPr>
    </w:p>
    <w:p w14:paraId="0062DF92" w14:textId="77777777" w:rsidR="00AA1D02" w:rsidRDefault="00AA1D02" w:rsidP="00B22F68">
      <w:pPr>
        <w:spacing w:line="360" w:lineRule="auto"/>
        <w:jc w:val="both"/>
        <w:rPr>
          <w:rFonts w:ascii="Times New Roman" w:hAnsi="Times New Roman"/>
          <w:sz w:val="24"/>
          <w:szCs w:val="24"/>
        </w:rPr>
      </w:pPr>
    </w:p>
    <w:p w14:paraId="43461326" w14:textId="77777777" w:rsidR="00AA1D02" w:rsidRDefault="00AA1D02" w:rsidP="00B22F68">
      <w:pPr>
        <w:spacing w:line="360" w:lineRule="auto"/>
        <w:jc w:val="both"/>
        <w:rPr>
          <w:rFonts w:ascii="Times New Roman" w:hAnsi="Times New Roman"/>
          <w:sz w:val="24"/>
          <w:szCs w:val="24"/>
        </w:rPr>
      </w:pPr>
    </w:p>
    <w:p w14:paraId="731D8417" w14:textId="77777777" w:rsidR="00B7331B" w:rsidRDefault="00B7331B" w:rsidP="00B22F68">
      <w:pPr>
        <w:spacing w:line="360" w:lineRule="auto"/>
        <w:jc w:val="both"/>
        <w:rPr>
          <w:rFonts w:ascii="Times New Roman" w:hAnsi="Times New Roman"/>
          <w:sz w:val="24"/>
          <w:szCs w:val="24"/>
        </w:rPr>
      </w:pPr>
    </w:p>
    <w:p w14:paraId="07AE6476" w14:textId="77777777" w:rsidR="00B7331B" w:rsidRDefault="00B7331B" w:rsidP="00B22F68">
      <w:pPr>
        <w:spacing w:line="360" w:lineRule="auto"/>
        <w:jc w:val="both"/>
        <w:rPr>
          <w:rFonts w:ascii="Times New Roman" w:hAnsi="Times New Roman"/>
          <w:sz w:val="24"/>
          <w:szCs w:val="24"/>
        </w:rPr>
      </w:pPr>
    </w:p>
    <w:p w14:paraId="5BE03A98" w14:textId="77777777" w:rsidR="00B7331B" w:rsidRPr="009411BF" w:rsidRDefault="00B7331B" w:rsidP="00B22F68">
      <w:pPr>
        <w:spacing w:line="360" w:lineRule="auto"/>
        <w:jc w:val="both"/>
        <w:rPr>
          <w:rFonts w:ascii="Times New Roman" w:hAnsi="Times New Roman"/>
          <w:sz w:val="24"/>
          <w:szCs w:val="24"/>
        </w:rPr>
      </w:pPr>
    </w:p>
    <w:p w14:paraId="658AC979" w14:textId="77777777" w:rsidR="00D74190" w:rsidRPr="00D74190" w:rsidRDefault="00D74190" w:rsidP="00D74190">
      <w:pPr>
        <w:ind w:left="851" w:hanging="851"/>
        <w:jc w:val="both"/>
        <w:rPr>
          <w:rFonts w:ascii="Times New Roman" w:hAnsi="Times New Roman"/>
          <w:b/>
          <w:bCs/>
          <w:sz w:val="24"/>
          <w:szCs w:val="24"/>
        </w:rPr>
      </w:pPr>
      <w:r>
        <w:rPr>
          <w:rFonts w:ascii="Times New Roman" w:hAnsi="Times New Roman"/>
          <w:b/>
          <w:bCs/>
          <w:sz w:val="24"/>
          <w:szCs w:val="24"/>
        </w:rPr>
        <w:t xml:space="preserve">Table </w:t>
      </w:r>
      <w:r w:rsidRPr="00812968">
        <w:rPr>
          <w:rFonts w:ascii="Times New Roman" w:hAnsi="Times New Roman"/>
          <w:b/>
          <w:bCs/>
          <w:sz w:val="24"/>
          <w:szCs w:val="24"/>
        </w:rPr>
        <w:t>2</w:t>
      </w:r>
      <w:r>
        <w:rPr>
          <w:rFonts w:ascii="Times New Roman" w:hAnsi="Times New Roman"/>
          <w:b/>
          <w:bCs/>
          <w:sz w:val="24"/>
          <w:szCs w:val="24"/>
        </w:rPr>
        <w:t xml:space="preserve">. </w:t>
      </w:r>
      <w:r w:rsidRPr="00812968">
        <w:rPr>
          <w:rFonts w:ascii="Times New Roman" w:hAnsi="Times New Roman"/>
          <w:b/>
          <w:bCs/>
          <w:sz w:val="24"/>
          <w:szCs w:val="24"/>
        </w:rPr>
        <w:t xml:space="preserve">Incidence by South East Asian thrips, </w:t>
      </w:r>
      <w:r w:rsidRPr="008F5904">
        <w:rPr>
          <w:rFonts w:ascii="Times New Roman" w:hAnsi="Times New Roman"/>
          <w:b/>
          <w:bCs/>
          <w:i/>
          <w:iCs/>
          <w:sz w:val="24"/>
          <w:szCs w:val="24"/>
        </w:rPr>
        <w:t xml:space="preserve">T. parvispinus </w:t>
      </w:r>
      <w:r>
        <w:rPr>
          <w:rFonts w:ascii="Times New Roman" w:hAnsi="Times New Roman"/>
          <w:b/>
          <w:bCs/>
          <w:sz w:val="24"/>
          <w:szCs w:val="24"/>
        </w:rPr>
        <w:t>on</w:t>
      </w:r>
      <w:r w:rsidRPr="00812968">
        <w:rPr>
          <w:rFonts w:ascii="Times New Roman" w:hAnsi="Times New Roman"/>
          <w:b/>
          <w:bCs/>
          <w:sz w:val="24"/>
          <w:szCs w:val="24"/>
        </w:rPr>
        <w:t xml:space="preserve"> different chilli genotypes </w:t>
      </w:r>
      <w:r>
        <w:rPr>
          <w:rFonts w:ascii="Times New Roman" w:hAnsi="Times New Roman"/>
          <w:b/>
          <w:bCs/>
          <w:sz w:val="24"/>
          <w:szCs w:val="24"/>
        </w:rPr>
        <w:t>under field conditions</w:t>
      </w:r>
      <w:r w:rsidR="00101635">
        <w:rPr>
          <w:rFonts w:ascii="Times New Roman" w:hAnsi="Times New Roman"/>
          <w:b/>
          <w:bCs/>
          <w:sz w:val="24"/>
          <w:szCs w:val="24"/>
        </w:rPr>
        <w:t xml:space="preserve"> during 2024-2025</w:t>
      </w:r>
    </w:p>
    <w:tbl>
      <w:tblPr>
        <w:tblStyle w:val="TableGrid"/>
        <w:tblW w:w="5000" w:type="pct"/>
        <w:tblLook w:val="04A0" w:firstRow="1" w:lastRow="0" w:firstColumn="1" w:lastColumn="0" w:noHBand="0" w:noVBand="1"/>
      </w:tblPr>
      <w:tblGrid>
        <w:gridCol w:w="651"/>
        <w:gridCol w:w="1406"/>
        <w:gridCol w:w="1374"/>
        <w:gridCol w:w="1511"/>
        <w:gridCol w:w="1511"/>
        <w:gridCol w:w="1511"/>
        <w:gridCol w:w="1386"/>
      </w:tblGrid>
      <w:tr w:rsidR="00D74190" w:rsidRPr="00D74190" w14:paraId="24C927A3" w14:textId="77777777" w:rsidTr="003F07B9">
        <w:trPr>
          <w:trHeight w:val="518"/>
        </w:trPr>
        <w:tc>
          <w:tcPr>
            <w:tcW w:w="348" w:type="pct"/>
            <w:vMerge w:val="restart"/>
          </w:tcPr>
          <w:p w14:paraId="1860260A" w14:textId="3EE00C90" w:rsidR="00D74190" w:rsidRPr="00D74190" w:rsidRDefault="00D74190" w:rsidP="003F07B9">
            <w:pPr>
              <w:spacing w:after="0"/>
              <w:jc w:val="center"/>
              <w:rPr>
                <w:rFonts w:ascii="Times New Roman" w:hAnsi="Times New Roman"/>
                <w:b/>
                <w:bCs/>
                <w:sz w:val="20"/>
                <w:szCs w:val="20"/>
              </w:rPr>
            </w:pPr>
            <w:bookmarkStart w:id="0" w:name="_Hlk218818433"/>
            <w:r w:rsidRPr="00D74190">
              <w:rPr>
                <w:rFonts w:ascii="Times New Roman" w:hAnsi="Times New Roman"/>
                <w:b/>
                <w:bCs/>
                <w:sz w:val="20"/>
                <w:szCs w:val="20"/>
              </w:rPr>
              <w:t>SI.</w:t>
            </w:r>
            <w:r w:rsidR="004E6305">
              <w:rPr>
                <w:rFonts w:ascii="Times New Roman" w:hAnsi="Times New Roman"/>
                <w:b/>
                <w:bCs/>
                <w:sz w:val="20"/>
                <w:szCs w:val="20"/>
              </w:rPr>
              <w:t xml:space="preserve"> </w:t>
            </w:r>
            <w:r w:rsidRPr="00D74190">
              <w:rPr>
                <w:rFonts w:ascii="Times New Roman" w:hAnsi="Times New Roman"/>
                <w:b/>
                <w:bCs/>
                <w:sz w:val="20"/>
                <w:szCs w:val="20"/>
              </w:rPr>
              <w:t>No.</w:t>
            </w:r>
          </w:p>
        </w:tc>
        <w:tc>
          <w:tcPr>
            <w:tcW w:w="752" w:type="pct"/>
            <w:vMerge w:val="restart"/>
            <w:hideMark/>
          </w:tcPr>
          <w:p w14:paraId="3BA00382" w14:textId="77777777" w:rsidR="00D74190" w:rsidRPr="00D74190" w:rsidRDefault="00D74190" w:rsidP="003F07B9">
            <w:pPr>
              <w:spacing w:after="0"/>
              <w:jc w:val="center"/>
              <w:rPr>
                <w:rFonts w:ascii="Times New Roman" w:hAnsi="Times New Roman"/>
                <w:b/>
                <w:bCs/>
                <w:sz w:val="20"/>
                <w:szCs w:val="20"/>
              </w:rPr>
            </w:pPr>
            <w:r w:rsidRPr="00D74190">
              <w:rPr>
                <w:rFonts w:ascii="Times New Roman" w:hAnsi="Times New Roman"/>
                <w:b/>
                <w:bCs/>
                <w:sz w:val="20"/>
                <w:szCs w:val="20"/>
              </w:rPr>
              <w:t>Genotypes</w:t>
            </w:r>
          </w:p>
        </w:tc>
        <w:tc>
          <w:tcPr>
            <w:tcW w:w="3159" w:type="pct"/>
            <w:gridSpan w:val="4"/>
            <w:hideMark/>
          </w:tcPr>
          <w:p w14:paraId="04B35CB6" w14:textId="77777777" w:rsidR="00D74190" w:rsidRPr="00D74190" w:rsidRDefault="00D74190" w:rsidP="003F07B9">
            <w:pPr>
              <w:spacing w:after="0"/>
              <w:jc w:val="center"/>
              <w:rPr>
                <w:rFonts w:ascii="Times New Roman" w:hAnsi="Times New Roman"/>
                <w:b/>
                <w:bCs/>
                <w:sz w:val="20"/>
                <w:szCs w:val="20"/>
              </w:rPr>
            </w:pPr>
            <w:r w:rsidRPr="00D74190">
              <w:rPr>
                <w:rFonts w:ascii="Times New Roman" w:hAnsi="Times New Roman"/>
                <w:b/>
                <w:bCs/>
                <w:sz w:val="20"/>
                <w:szCs w:val="20"/>
              </w:rPr>
              <w:t>Number of South East Asian thrips per plant at different days after planting</w:t>
            </w:r>
          </w:p>
        </w:tc>
        <w:tc>
          <w:tcPr>
            <w:tcW w:w="741" w:type="pct"/>
            <w:vMerge w:val="restart"/>
            <w:hideMark/>
          </w:tcPr>
          <w:p w14:paraId="6FF8545B" w14:textId="77777777" w:rsidR="00D74190" w:rsidRPr="00D74190" w:rsidRDefault="00D74190" w:rsidP="003F07B9">
            <w:pPr>
              <w:spacing w:after="0"/>
              <w:jc w:val="center"/>
              <w:rPr>
                <w:rFonts w:ascii="Times New Roman" w:hAnsi="Times New Roman"/>
                <w:b/>
                <w:bCs/>
                <w:sz w:val="20"/>
                <w:szCs w:val="20"/>
              </w:rPr>
            </w:pPr>
            <w:r w:rsidRPr="00D74190">
              <w:rPr>
                <w:rFonts w:ascii="Times New Roman" w:hAnsi="Times New Roman"/>
                <w:b/>
                <w:bCs/>
                <w:sz w:val="20"/>
                <w:szCs w:val="20"/>
              </w:rPr>
              <w:t>Average</w:t>
            </w:r>
          </w:p>
        </w:tc>
      </w:tr>
      <w:tr w:rsidR="00D74190" w:rsidRPr="00D74190" w14:paraId="0D6951EC" w14:textId="77777777" w:rsidTr="003F07B9">
        <w:tc>
          <w:tcPr>
            <w:tcW w:w="348" w:type="pct"/>
            <w:vMerge/>
          </w:tcPr>
          <w:p w14:paraId="5402665D" w14:textId="77777777" w:rsidR="00D74190" w:rsidRPr="00D74190" w:rsidRDefault="00D74190" w:rsidP="003F07B9">
            <w:pPr>
              <w:spacing w:after="0"/>
              <w:jc w:val="center"/>
              <w:rPr>
                <w:rFonts w:ascii="Times New Roman" w:hAnsi="Times New Roman"/>
                <w:b/>
                <w:bCs/>
                <w:sz w:val="20"/>
                <w:szCs w:val="20"/>
              </w:rPr>
            </w:pPr>
          </w:p>
        </w:tc>
        <w:tc>
          <w:tcPr>
            <w:tcW w:w="752" w:type="pct"/>
            <w:vMerge/>
          </w:tcPr>
          <w:p w14:paraId="7B1DE8EE" w14:textId="77777777" w:rsidR="00D74190" w:rsidRPr="00D74190" w:rsidRDefault="00D74190" w:rsidP="003F07B9">
            <w:pPr>
              <w:spacing w:after="0"/>
              <w:jc w:val="center"/>
              <w:rPr>
                <w:rFonts w:ascii="Times New Roman" w:hAnsi="Times New Roman"/>
                <w:b/>
                <w:bCs/>
                <w:sz w:val="20"/>
                <w:szCs w:val="20"/>
              </w:rPr>
            </w:pPr>
          </w:p>
        </w:tc>
        <w:tc>
          <w:tcPr>
            <w:tcW w:w="735" w:type="pct"/>
          </w:tcPr>
          <w:p w14:paraId="457DE8EC" w14:textId="77777777" w:rsidR="00D74190" w:rsidRPr="00D74190" w:rsidRDefault="00D74190" w:rsidP="003F07B9">
            <w:pPr>
              <w:spacing w:after="0"/>
              <w:jc w:val="center"/>
              <w:rPr>
                <w:rFonts w:ascii="Times New Roman" w:hAnsi="Times New Roman"/>
                <w:b/>
                <w:bCs/>
                <w:sz w:val="20"/>
                <w:szCs w:val="20"/>
              </w:rPr>
            </w:pPr>
            <w:r w:rsidRPr="00D74190">
              <w:rPr>
                <w:rFonts w:ascii="Times New Roman" w:hAnsi="Times New Roman"/>
                <w:b/>
                <w:bCs/>
                <w:sz w:val="20"/>
                <w:szCs w:val="20"/>
              </w:rPr>
              <w:t>30 Days</w:t>
            </w:r>
          </w:p>
        </w:tc>
        <w:tc>
          <w:tcPr>
            <w:tcW w:w="808" w:type="pct"/>
          </w:tcPr>
          <w:p w14:paraId="0A5D8652" w14:textId="77777777" w:rsidR="00D74190" w:rsidRPr="00D74190" w:rsidRDefault="00D74190" w:rsidP="003F07B9">
            <w:pPr>
              <w:spacing w:after="0"/>
              <w:jc w:val="center"/>
              <w:rPr>
                <w:rFonts w:ascii="Times New Roman" w:hAnsi="Times New Roman"/>
                <w:b/>
                <w:bCs/>
                <w:sz w:val="20"/>
                <w:szCs w:val="20"/>
              </w:rPr>
            </w:pPr>
            <w:r w:rsidRPr="00D74190">
              <w:rPr>
                <w:rFonts w:ascii="Times New Roman" w:hAnsi="Times New Roman"/>
                <w:b/>
                <w:bCs/>
                <w:sz w:val="20"/>
                <w:szCs w:val="20"/>
              </w:rPr>
              <w:t>60 Days</w:t>
            </w:r>
          </w:p>
        </w:tc>
        <w:tc>
          <w:tcPr>
            <w:tcW w:w="808" w:type="pct"/>
          </w:tcPr>
          <w:p w14:paraId="40F6B06F" w14:textId="77777777" w:rsidR="00D74190" w:rsidRPr="00D74190" w:rsidRDefault="00D74190" w:rsidP="003F07B9">
            <w:pPr>
              <w:spacing w:after="0"/>
              <w:jc w:val="center"/>
              <w:rPr>
                <w:rFonts w:ascii="Times New Roman" w:hAnsi="Times New Roman"/>
                <w:b/>
                <w:bCs/>
                <w:sz w:val="20"/>
                <w:szCs w:val="20"/>
              </w:rPr>
            </w:pPr>
            <w:r w:rsidRPr="00D74190">
              <w:rPr>
                <w:rFonts w:ascii="Times New Roman" w:hAnsi="Times New Roman"/>
                <w:b/>
                <w:bCs/>
                <w:sz w:val="20"/>
                <w:szCs w:val="20"/>
              </w:rPr>
              <w:t>90 Days</w:t>
            </w:r>
          </w:p>
        </w:tc>
        <w:tc>
          <w:tcPr>
            <w:tcW w:w="808" w:type="pct"/>
          </w:tcPr>
          <w:p w14:paraId="52DB7873" w14:textId="77777777" w:rsidR="00D74190" w:rsidRPr="00D74190" w:rsidRDefault="00D74190" w:rsidP="003F07B9">
            <w:pPr>
              <w:spacing w:after="0"/>
              <w:jc w:val="center"/>
              <w:rPr>
                <w:rFonts w:ascii="Times New Roman" w:hAnsi="Times New Roman"/>
                <w:b/>
                <w:bCs/>
                <w:sz w:val="20"/>
                <w:szCs w:val="20"/>
              </w:rPr>
            </w:pPr>
            <w:r w:rsidRPr="00D74190">
              <w:rPr>
                <w:rFonts w:ascii="Times New Roman" w:hAnsi="Times New Roman"/>
                <w:b/>
                <w:bCs/>
                <w:sz w:val="20"/>
                <w:szCs w:val="20"/>
              </w:rPr>
              <w:t>120 Days</w:t>
            </w:r>
          </w:p>
        </w:tc>
        <w:tc>
          <w:tcPr>
            <w:tcW w:w="741" w:type="pct"/>
            <w:vMerge/>
          </w:tcPr>
          <w:p w14:paraId="48A8C3B8" w14:textId="77777777" w:rsidR="00D74190" w:rsidRPr="00D74190" w:rsidRDefault="00D74190" w:rsidP="003F07B9">
            <w:pPr>
              <w:spacing w:after="0"/>
              <w:jc w:val="center"/>
              <w:rPr>
                <w:rFonts w:ascii="Times New Roman" w:hAnsi="Times New Roman"/>
                <w:b/>
                <w:bCs/>
                <w:sz w:val="20"/>
                <w:szCs w:val="20"/>
              </w:rPr>
            </w:pPr>
          </w:p>
        </w:tc>
      </w:tr>
      <w:tr w:rsidR="00D74190" w:rsidRPr="00D74190" w14:paraId="7C238B38" w14:textId="77777777" w:rsidTr="003F07B9">
        <w:tc>
          <w:tcPr>
            <w:tcW w:w="348" w:type="pct"/>
          </w:tcPr>
          <w:p w14:paraId="1C7889A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w:t>
            </w:r>
          </w:p>
        </w:tc>
        <w:tc>
          <w:tcPr>
            <w:tcW w:w="752" w:type="pct"/>
            <w:hideMark/>
          </w:tcPr>
          <w:p w14:paraId="57467B8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w:t>
            </w:r>
          </w:p>
        </w:tc>
        <w:tc>
          <w:tcPr>
            <w:tcW w:w="735" w:type="pct"/>
            <w:hideMark/>
          </w:tcPr>
          <w:p w14:paraId="45FCCC8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0.20(0.84)</w:t>
            </w:r>
          </w:p>
        </w:tc>
        <w:tc>
          <w:tcPr>
            <w:tcW w:w="808" w:type="pct"/>
            <w:hideMark/>
          </w:tcPr>
          <w:p w14:paraId="0E3FD1A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8.95(3.08)</w:t>
            </w:r>
          </w:p>
        </w:tc>
        <w:tc>
          <w:tcPr>
            <w:tcW w:w="808" w:type="pct"/>
            <w:hideMark/>
          </w:tcPr>
          <w:p w14:paraId="415BCA3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7.00(2.74)</w:t>
            </w:r>
          </w:p>
        </w:tc>
        <w:tc>
          <w:tcPr>
            <w:tcW w:w="808" w:type="pct"/>
            <w:hideMark/>
          </w:tcPr>
          <w:p w14:paraId="796A71A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3.90(2.09)</w:t>
            </w:r>
          </w:p>
        </w:tc>
        <w:tc>
          <w:tcPr>
            <w:tcW w:w="741" w:type="pct"/>
            <w:hideMark/>
          </w:tcPr>
          <w:p w14:paraId="0398132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5.01(2.29)</w:t>
            </w:r>
          </w:p>
        </w:tc>
      </w:tr>
      <w:tr w:rsidR="00D74190" w:rsidRPr="00D74190" w14:paraId="35044719" w14:textId="77777777" w:rsidTr="003F07B9">
        <w:tc>
          <w:tcPr>
            <w:tcW w:w="348" w:type="pct"/>
          </w:tcPr>
          <w:p w14:paraId="7AA0CB3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w:t>
            </w:r>
          </w:p>
        </w:tc>
        <w:tc>
          <w:tcPr>
            <w:tcW w:w="752" w:type="pct"/>
            <w:hideMark/>
          </w:tcPr>
          <w:p w14:paraId="05A00DB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w:t>
            </w:r>
          </w:p>
        </w:tc>
        <w:tc>
          <w:tcPr>
            <w:tcW w:w="735" w:type="pct"/>
            <w:hideMark/>
          </w:tcPr>
          <w:p w14:paraId="683AE32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3.25(1.93)</w:t>
            </w:r>
          </w:p>
        </w:tc>
        <w:tc>
          <w:tcPr>
            <w:tcW w:w="808" w:type="pct"/>
            <w:hideMark/>
          </w:tcPr>
          <w:p w14:paraId="3628EF1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16.60(4.14)</w:t>
            </w:r>
          </w:p>
        </w:tc>
        <w:tc>
          <w:tcPr>
            <w:tcW w:w="808" w:type="pct"/>
            <w:hideMark/>
          </w:tcPr>
          <w:p w14:paraId="5B69075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12.05(3.54)</w:t>
            </w:r>
          </w:p>
        </w:tc>
        <w:tc>
          <w:tcPr>
            <w:tcW w:w="808" w:type="pct"/>
            <w:hideMark/>
          </w:tcPr>
          <w:p w14:paraId="674C7BF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8.85(3.09)</w:t>
            </w:r>
          </w:p>
        </w:tc>
        <w:tc>
          <w:tcPr>
            <w:tcW w:w="741" w:type="pct"/>
            <w:hideMark/>
          </w:tcPr>
          <w:p w14:paraId="7C3C6BE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10.19(3.35)</w:t>
            </w:r>
          </w:p>
        </w:tc>
      </w:tr>
      <w:tr w:rsidR="00D74190" w:rsidRPr="00D74190" w14:paraId="41544961" w14:textId="77777777" w:rsidTr="003F07B9">
        <w:tc>
          <w:tcPr>
            <w:tcW w:w="348" w:type="pct"/>
          </w:tcPr>
          <w:p w14:paraId="00285D5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lastRenderedPageBreak/>
              <w:t>3</w:t>
            </w:r>
          </w:p>
        </w:tc>
        <w:tc>
          <w:tcPr>
            <w:tcW w:w="752" w:type="pct"/>
            <w:hideMark/>
          </w:tcPr>
          <w:p w14:paraId="279131C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w:t>
            </w:r>
          </w:p>
        </w:tc>
        <w:tc>
          <w:tcPr>
            <w:tcW w:w="735" w:type="pct"/>
            <w:hideMark/>
          </w:tcPr>
          <w:p w14:paraId="082FD6C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3.40(1.96)</w:t>
            </w:r>
          </w:p>
        </w:tc>
        <w:tc>
          <w:tcPr>
            <w:tcW w:w="808" w:type="pct"/>
            <w:hideMark/>
          </w:tcPr>
          <w:p w14:paraId="2E500BC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17.90(4.30)</w:t>
            </w:r>
          </w:p>
        </w:tc>
        <w:tc>
          <w:tcPr>
            <w:tcW w:w="808" w:type="pct"/>
            <w:hideMark/>
          </w:tcPr>
          <w:p w14:paraId="4FDFB51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12.75(3.63)</w:t>
            </w:r>
          </w:p>
        </w:tc>
        <w:tc>
          <w:tcPr>
            <w:tcW w:w="808" w:type="pct"/>
            <w:hideMark/>
          </w:tcPr>
          <w:p w14:paraId="543231B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9.25(3.14)</w:t>
            </w:r>
          </w:p>
        </w:tc>
        <w:tc>
          <w:tcPr>
            <w:tcW w:w="741" w:type="pct"/>
            <w:hideMark/>
          </w:tcPr>
          <w:p w14:paraId="24AAA3A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10.83(3.40)</w:t>
            </w:r>
          </w:p>
        </w:tc>
      </w:tr>
      <w:tr w:rsidR="00D74190" w:rsidRPr="00D74190" w14:paraId="5DB21B6D" w14:textId="77777777" w:rsidTr="003F07B9">
        <w:tc>
          <w:tcPr>
            <w:tcW w:w="348" w:type="pct"/>
          </w:tcPr>
          <w:p w14:paraId="598FEBA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4</w:t>
            </w:r>
          </w:p>
        </w:tc>
        <w:tc>
          <w:tcPr>
            <w:tcW w:w="752" w:type="pct"/>
            <w:hideMark/>
          </w:tcPr>
          <w:p w14:paraId="015112B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4</w:t>
            </w:r>
          </w:p>
        </w:tc>
        <w:tc>
          <w:tcPr>
            <w:tcW w:w="735" w:type="pct"/>
            <w:hideMark/>
          </w:tcPr>
          <w:p w14:paraId="1E48635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3.45(1.97)</w:t>
            </w:r>
          </w:p>
        </w:tc>
        <w:tc>
          <w:tcPr>
            <w:tcW w:w="808" w:type="pct"/>
            <w:hideMark/>
          </w:tcPr>
          <w:p w14:paraId="5A176DB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16.75(4.16)</w:t>
            </w:r>
          </w:p>
        </w:tc>
        <w:tc>
          <w:tcPr>
            <w:tcW w:w="808" w:type="pct"/>
            <w:hideMark/>
          </w:tcPr>
          <w:p w14:paraId="4FD9403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12.10(3.55)</w:t>
            </w:r>
          </w:p>
        </w:tc>
        <w:tc>
          <w:tcPr>
            <w:tcW w:w="808" w:type="pct"/>
            <w:hideMark/>
          </w:tcPr>
          <w:p w14:paraId="5C82473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8.90(3.09)</w:t>
            </w:r>
          </w:p>
        </w:tc>
        <w:tc>
          <w:tcPr>
            <w:tcW w:w="741" w:type="pct"/>
            <w:hideMark/>
          </w:tcPr>
          <w:p w14:paraId="0CF2E7C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10.30(3.35)</w:t>
            </w:r>
          </w:p>
        </w:tc>
      </w:tr>
      <w:tr w:rsidR="00D74190" w:rsidRPr="00D74190" w14:paraId="1B3553F7" w14:textId="77777777" w:rsidTr="003F07B9">
        <w:tc>
          <w:tcPr>
            <w:tcW w:w="348" w:type="pct"/>
          </w:tcPr>
          <w:p w14:paraId="14D2FA8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5</w:t>
            </w:r>
          </w:p>
        </w:tc>
        <w:tc>
          <w:tcPr>
            <w:tcW w:w="752" w:type="pct"/>
            <w:hideMark/>
          </w:tcPr>
          <w:p w14:paraId="7CE2671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6</w:t>
            </w:r>
          </w:p>
        </w:tc>
        <w:tc>
          <w:tcPr>
            <w:tcW w:w="735" w:type="pct"/>
            <w:hideMark/>
          </w:tcPr>
          <w:p w14:paraId="1499808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5FE3695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16.40(4.11)</w:t>
            </w:r>
          </w:p>
        </w:tc>
        <w:tc>
          <w:tcPr>
            <w:tcW w:w="808" w:type="pct"/>
            <w:hideMark/>
          </w:tcPr>
          <w:p w14:paraId="324C38D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11.55(3.50)</w:t>
            </w:r>
          </w:p>
        </w:tc>
        <w:tc>
          <w:tcPr>
            <w:tcW w:w="808" w:type="pct"/>
            <w:hideMark/>
          </w:tcPr>
          <w:p w14:paraId="312C957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8.75(3.06)</w:t>
            </w:r>
          </w:p>
        </w:tc>
        <w:tc>
          <w:tcPr>
            <w:tcW w:w="741" w:type="pct"/>
            <w:hideMark/>
          </w:tcPr>
          <w:p w14:paraId="166E295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9.98(3.29)</w:t>
            </w:r>
          </w:p>
        </w:tc>
      </w:tr>
      <w:tr w:rsidR="00D74190" w:rsidRPr="00D74190" w14:paraId="44AE6FD4" w14:textId="77777777" w:rsidTr="003F07B9">
        <w:tc>
          <w:tcPr>
            <w:tcW w:w="348" w:type="pct"/>
          </w:tcPr>
          <w:p w14:paraId="67E2DE4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6</w:t>
            </w:r>
          </w:p>
        </w:tc>
        <w:tc>
          <w:tcPr>
            <w:tcW w:w="752" w:type="pct"/>
            <w:hideMark/>
          </w:tcPr>
          <w:p w14:paraId="057648C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7</w:t>
            </w:r>
          </w:p>
        </w:tc>
        <w:tc>
          <w:tcPr>
            <w:tcW w:w="735" w:type="pct"/>
            <w:hideMark/>
          </w:tcPr>
          <w:p w14:paraId="25D38F6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3.50(1.98)</w:t>
            </w:r>
          </w:p>
        </w:tc>
        <w:tc>
          <w:tcPr>
            <w:tcW w:w="808" w:type="pct"/>
            <w:hideMark/>
          </w:tcPr>
          <w:p w14:paraId="40304AD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18.75(4.40)</w:t>
            </w:r>
          </w:p>
        </w:tc>
        <w:tc>
          <w:tcPr>
            <w:tcW w:w="808" w:type="pct"/>
            <w:hideMark/>
          </w:tcPr>
          <w:p w14:paraId="17B3E25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13.35(3.73)</w:t>
            </w:r>
          </w:p>
        </w:tc>
        <w:tc>
          <w:tcPr>
            <w:tcW w:w="808" w:type="pct"/>
            <w:hideMark/>
          </w:tcPr>
          <w:p w14:paraId="6AFEDAF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10.10(3.27)</w:t>
            </w:r>
          </w:p>
        </w:tc>
        <w:tc>
          <w:tcPr>
            <w:tcW w:w="741" w:type="pct"/>
            <w:hideMark/>
          </w:tcPr>
          <w:p w14:paraId="4E238B9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11.43(3.48)</w:t>
            </w:r>
          </w:p>
        </w:tc>
      </w:tr>
      <w:tr w:rsidR="00D74190" w:rsidRPr="00D74190" w14:paraId="4C5E5416" w14:textId="77777777" w:rsidTr="003F07B9">
        <w:tc>
          <w:tcPr>
            <w:tcW w:w="348" w:type="pct"/>
          </w:tcPr>
          <w:p w14:paraId="7304E14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w:t>
            </w:r>
          </w:p>
        </w:tc>
        <w:tc>
          <w:tcPr>
            <w:tcW w:w="752" w:type="pct"/>
            <w:hideMark/>
          </w:tcPr>
          <w:p w14:paraId="1D43ECD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8</w:t>
            </w:r>
          </w:p>
        </w:tc>
        <w:tc>
          <w:tcPr>
            <w:tcW w:w="735" w:type="pct"/>
            <w:hideMark/>
          </w:tcPr>
          <w:p w14:paraId="51E0B71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3.60(2.01)</w:t>
            </w:r>
          </w:p>
        </w:tc>
        <w:tc>
          <w:tcPr>
            <w:tcW w:w="808" w:type="pct"/>
            <w:hideMark/>
          </w:tcPr>
          <w:p w14:paraId="34DBAFF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18.95(4.42)</w:t>
            </w:r>
          </w:p>
        </w:tc>
        <w:tc>
          <w:tcPr>
            <w:tcW w:w="808" w:type="pct"/>
            <w:hideMark/>
          </w:tcPr>
          <w:p w14:paraId="6AF95CD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13.45(3.74)</w:t>
            </w:r>
          </w:p>
        </w:tc>
        <w:tc>
          <w:tcPr>
            <w:tcW w:w="808" w:type="pct"/>
            <w:hideMark/>
          </w:tcPr>
          <w:p w14:paraId="7B6B3EA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10.10(3.27)</w:t>
            </w:r>
          </w:p>
        </w:tc>
        <w:tc>
          <w:tcPr>
            <w:tcW w:w="741" w:type="pct"/>
            <w:hideMark/>
          </w:tcPr>
          <w:p w14:paraId="5C4E8C0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11.53(3.50)</w:t>
            </w:r>
          </w:p>
        </w:tc>
      </w:tr>
      <w:tr w:rsidR="00D74190" w:rsidRPr="00D74190" w14:paraId="458E5DA7" w14:textId="77777777" w:rsidTr="003F07B9">
        <w:tc>
          <w:tcPr>
            <w:tcW w:w="348" w:type="pct"/>
          </w:tcPr>
          <w:p w14:paraId="59CCB9A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w:t>
            </w:r>
          </w:p>
        </w:tc>
        <w:tc>
          <w:tcPr>
            <w:tcW w:w="752" w:type="pct"/>
            <w:hideMark/>
          </w:tcPr>
          <w:p w14:paraId="1DFAA6C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9</w:t>
            </w:r>
          </w:p>
        </w:tc>
        <w:tc>
          <w:tcPr>
            <w:tcW w:w="735" w:type="pct"/>
            <w:hideMark/>
          </w:tcPr>
          <w:p w14:paraId="33DC6D0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3.30(1.92)</w:t>
            </w:r>
          </w:p>
        </w:tc>
        <w:tc>
          <w:tcPr>
            <w:tcW w:w="808" w:type="pct"/>
            <w:hideMark/>
          </w:tcPr>
          <w:p w14:paraId="2A500F8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16.50(4.12)</w:t>
            </w:r>
          </w:p>
        </w:tc>
        <w:tc>
          <w:tcPr>
            <w:tcW w:w="808" w:type="pct"/>
            <w:hideMark/>
          </w:tcPr>
          <w:p w14:paraId="5C712B7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11.95(3.55)</w:t>
            </w:r>
          </w:p>
        </w:tc>
        <w:tc>
          <w:tcPr>
            <w:tcW w:w="808" w:type="pct"/>
            <w:hideMark/>
          </w:tcPr>
          <w:p w14:paraId="7C9CC07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8.70(3.05)</w:t>
            </w:r>
          </w:p>
        </w:tc>
        <w:tc>
          <w:tcPr>
            <w:tcW w:w="741" w:type="pct"/>
            <w:hideMark/>
          </w:tcPr>
          <w:p w14:paraId="24900EA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10.11(3.32)</w:t>
            </w:r>
          </w:p>
        </w:tc>
      </w:tr>
      <w:tr w:rsidR="00D74190" w:rsidRPr="00D74190" w14:paraId="0CBE8EE6" w14:textId="77777777" w:rsidTr="003F07B9">
        <w:tc>
          <w:tcPr>
            <w:tcW w:w="348" w:type="pct"/>
          </w:tcPr>
          <w:p w14:paraId="01ABB2B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w:t>
            </w:r>
          </w:p>
        </w:tc>
        <w:tc>
          <w:tcPr>
            <w:tcW w:w="752" w:type="pct"/>
            <w:hideMark/>
          </w:tcPr>
          <w:p w14:paraId="32F441F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10</w:t>
            </w:r>
          </w:p>
        </w:tc>
        <w:tc>
          <w:tcPr>
            <w:tcW w:w="735" w:type="pct"/>
            <w:hideMark/>
          </w:tcPr>
          <w:p w14:paraId="5F947E7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3.15(1.89)</w:t>
            </w:r>
          </w:p>
        </w:tc>
        <w:tc>
          <w:tcPr>
            <w:tcW w:w="808" w:type="pct"/>
            <w:hideMark/>
          </w:tcPr>
          <w:p w14:paraId="5EC5BB1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16.20(4.08)</w:t>
            </w:r>
          </w:p>
        </w:tc>
        <w:tc>
          <w:tcPr>
            <w:tcW w:w="808" w:type="pct"/>
            <w:hideMark/>
          </w:tcPr>
          <w:p w14:paraId="62A6F28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11.45(3.49)</w:t>
            </w:r>
          </w:p>
        </w:tc>
        <w:tc>
          <w:tcPr>
            <w:tcW w:w="808" w:type="pct"/>
            <w:hideMark/>
          </w:tcPr>
          <w:p w14:paraId="39B27C4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8.55(3.03)</w:t>
            </w:r>
          </w:p>
        </w:tc>
        <w:tc>
          <w:tcPr>
            <w:tcW w:w="741" w:type="pct"/>
            <w:hideMark/>
          </w:tcPr>
          <w:p w14:paraId="0F56B73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9.84(3.28)</w:t>
            </w:r>
          </w:p>
        </w:tc>
      </w:tr>
      <w:tr w:rsidR="00D74190" w:rsidRPr="00D74190" w14:paraId="6C9359D3" w14:textId="77777777" w:rsidTr="003F07B9">
        <w:tc>
          <w:tcPr>
            <w:tcW w:w="348" w:type="pct"/>
          </w:tcPr>
          <w:p w14:paraId="057CB49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w:t>
            </w:r>
          </w:p>
        </w:tc>
        <w:tc>
          <w:tcPr>
            <w:tcW w:w="752" w:type="pct"/>
            <w:hideMark/>
          </w:tcPr>
          <w:p w14:paraId="1C28F70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11</w:t>
            </w:r>
          </w:p>
        </w:tc>
        <w:tc>
          <w:tcPr>
            <w:tcW w:w="735" w:type="pct"/>
            <w:hideMark/>
          </w:tcPr>
          <w:p w14:paraId="6A9A5A4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3E873F1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16.30(4.09)</w:t>
            </w:r>
          </w:p>
        </w:tc>
        <w:tc>
          <w:tcPr>
            <w:tcW w:w="808" w:type="pct"/>
            <w:hideMark/>
          </w:tcPr>
          <w:p w14:paraId="658C76F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11.60(3.51)</w:t>
            </w:r>
          </w:p>
        </w:tc>
        <w:tc>
          <w:tcPr>
            <w:tcW w:w="808" w:type="pct"/>
            <w:hideMark/>
          </w:tcPr>
          <w:p w14:paraId="58BD26F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8.60(3.04)</w:t>
            </w:r>
          </w:p>
        </w:tc>
        <w:tc>
          <w:tcPr>
            <w:tcW w:w="741" w:type="pct"/>
            <w:hideMark/>
          </w:tcPr>
          <w:p w14:paraId="6B8BC86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9.93(3.29)</w:t>
            </w:r>
          </w:p>
        </w:tc>
      </w:tr>
      <w:tr w:rsidR="00D74190" w:rsidRPr="00D74190" w14:paraId="6CCF666D" w14:textId="77777777" w:rsidTr="003F07B9">
        <w:tc>
          <w:tcPr>
            <w:tcW w:w="348" w:type="pct"/>
          </w:tcPr>
          <w:p w14:paraId="6BE9E82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w:t>
            </w:r>
          </w:p>
        </w:tc>
        <w:tc>
          <w:tcPr>
            <w:tcW w:w="752" w:type="pct"/>
            <w:hideMark/>
          </w:tcPr>
          <w:p w14:paraId="077C7E7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12</w:t>
            </w:r>
          </w:p>
        </w:tc>
        <w:tc>
          <w:tcPr>
            <w:tcW w:w="735" w:type="pct"/>
            <w:hideMark/>
          </w:tcPr>
          <w:p w14:paraId="4E0D0BD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3.15(1.89)</w:t>
            </w:r>
          </w:p>
        </w:tc>
        <w:tc>
          <w:tcPr>
            <w:tcW w:w="808" w:type="pct"/>
            <w:hideMark/>
          </w:tcPr>
          <w:p w14:paraId="658B810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16.20(4.08)</w:t>
            </w:r>
          </w:p>
        </w:tc>
        <w:tc>
          <w:tcPr>
            <w:tcW w:w="808" w:type="pct"/>
            <w:hideMark/>
          </w:tcPr>
          <w:p w14:paraId="33E0FE0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11.40(3.49)</w:t>
            </w:r>
          </w:p>
        </w:tc>
        <w:tc>
          <w:tcPr>
            <w:tcW w:w="808" w:type="pct"/>
            <w:hideMark/>
          </w:tcPr>
          <w:p w14:paraId="597DECE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8.50(2.99)</w:t>
            </w:r>
          </w:p>
        </w:tc>
        <w:tc>
          <w:tcPr>
            <w:tcW w:w="741" w:type="pct"/>
            <w:hideMark/>
          </w:tcPr>
          <w:p w14:paraId="4EF6CAD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9.81(3.27)</w:t>
            </w:r>
          </w:p>
        </w:tc>
      </w:tr>
      <w:tr w:rsidR="00D74190" w:rsidRPr="00D74190" w14:paraId="54ECE342" w14:textId="77777777" w:rsidTr="003F07B9">
        <w:tc>
          <w:tcPr>
            <w:tcW w:w="348" w:type="pct"/>
          </w:tcPr>
          <w:p w14:paraId="6B994DC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12</w:t>
            </w:r>
          </w:p>
        </w:tc>
        <w:tc>
          <w:tcPr>
            <w:tcW w:w="752" w:type="pct"/>
            <w:hideMark/>
          </w:tcPr>
          <w:p w14:paraId="7349673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13</w:t>
            </w:r>
          </w:p>
        </w:tc>
        <w:tc>
          <w:tcPr>
            <w:tcW w:w="735" w:type="pct"/>
            <w:hideMark/>
          </w:tcPr>
          <w:p w14:paraId="620A85E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3.25(1.93)</w:t>
            </w:r>
          </w:p>
        </w:tc>
        <w:tc>
          <w:tcPr>
            <w:tcW w:w="808" w:type="pct"/>
            <w:hideMark/>
          </w:tcPr>
          <w:p w14:paraId="48C084D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16.50(4.12)</w:t>
            </w:r>
          </w:p>
        </w:tc>
        <w:tc>
          <w:tcPr>
            <w:tcW w:w="808" w:type="pct"/>
            <w:hideMark/>
          </w:tcPr>
          <w:p w14:paraId="1CB4878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11.85(3.54)</w:t>
            </w:r>
          </w:p>
        </w:tc>
        <w:tc>
          <w:tcPr>
            <w:tcW w:w="808" w:type="pct"/>
            <w:hideMark/>
          </w:tcPr>
          <w:p w14:paraId="54C0A0C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8.70(3.05)</w:t>
            </w:r>
          </w:p>
        </w:tc>
        <w:tc>
          <w:tcPr>
            <w:tcW w:w="741" w:type="pct"/>
            <w:hideMark/>
          </w:tcPr>
          <w:p w14:paraId="7CE4145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10.08(3.31)</w:t>
            </w:r>
          </w:p>
        </w:tc>
      </w:tr>
      <w:tr w:rsidR="00D74190" w:rsidRPr="00D74190" w14:paraId="25F19405" w14:textId="77777777" w:rsidTr="003F07B9">
        <w:tc>
          <w:tcPr>
            <w:tcW w:w="348" w:type="pct"/>
          </w:tcPr>
          <w:p w14:paraId="1ED747D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13</w:t>
            </w:r>
          </w:p>
        </w:tc>
        <w:tc>
          <w:tcPr>
            <w:tcW w:w="752" w:type="pct"/>
            <w:hideMark/>
          </w:tcPr>
          <w:p w14:paraId="43EC26C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14</w:t>
            </w:r>
          </w:p>
        </w:tc>
        <w:tc>
          <w:tcPr>
            <w:tcW w:w="735" w:type="pct"/>
            <w:hideMark/>
          </w:tcPr>
          <w:p w14:paraId="5597623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3.40(1.96)</w:t>
            </w:r>
          </w:p>
        </w:tc>
        <w:tc>
          <w:tcPr>
            <w:tcW w:w="808" w:type="pct"/>
            <w:hideMark/>
          </w:tcPr>
          <w:p w14:paraId="2B9F1F3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18.25(4.35)</w:t>
            </w:r>
          </w:p>
        </w:tc>
        <w:tc>
          <w:tcPr>
            <w:tcW w:w="808" w:type="pct"/>
            <w:hideMark/>
          </w:tcPr>
          <w:p w14:paraId="127C340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13.00(3.66)</w:t>
            </w:r>
          </w:p>
        </w:tc>
        <w:tc>
          <w:tcPr>
            <w:tcW w:w="808" w:type="pct"/>
            <w:hideMark/>
          </w:tcPr>
          <w:p w14:paraId="41E5B8B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10.00(3.25)</w:t>
            </w:r>
          </w:p>
        </w:tc>
        <w:tc>
          <w:tcPr>
            <w:tcW w:w="741" w:type="pct"/>
            <w:hideMark/>
          </w:tcPr>
          <w:p w14:paraId="24ECA7E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11.16(3.44)</w:t>
            </w:r>
          </w:p>
        </w:tc>
      </w:tr>
      <w:tr w:rsidR="00D74190" w:rsidRPr="00D74190" w14:paraId="676CABB7" w14:textId="77777777" w:rsidTr="003F07B9">
        <w:tc>
          <w:tcPr>
            <w:tcW w:w="348" w:type="pct"/>
          </w:tcPr>
          <w:p w14:paraId="3FC8548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14</w:t>
            </w:r>
          </w:p>
        </w:tc>
        <w:tc>
          <w:tcPr>
            <w:tcW w:w="752" w:type="pct"/>
            <w:hideMark/>
          </w:tcPr>
          <w:p w14:paraId="035F177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15</w:t>
            </w:r>
          </w:p>
        </w:tc>
        <w:tc>
          <w:tcPr>
            <w:tcW w:w="735" w:type="pct"/>
            <w:hideMark/>
          </w:tcPr>
          <w:p w14:paraId="7214A71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2.95(1.86)</w:t>
            </w:r>
          </w:p>
        </w:tc>
        <w:tc>
          <w:tcPr>
            <w:tcW w:w="808" w:type="pct"/>
            <w:hideMark/>
          </w:tcPr>
          <w:p w14:paraId="1D5C172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15.00(3.87)</w:t>
            </w:r>
          </w:p>
        </w:tc>
        <w:tc>
          <w:tcPr>
            <w:tcW w:w="808" w:type="pct"/>
            <w:hideMark/>
          </w:tcPr>
          <w:p w14:paraId="70F0B9F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10.30(3.29)</w:t>
            </w:r>
          </w:p>
        </w:tc>
        <w:tc>
          <w:tcPr>
            <w:tcW w:w="808" w:type="pct"/>
            <w:hideMark/>
          </w:tcPr>
          <w:p w14:paraId="5E1BE6B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7.40(2.81)</w:t>
            </w:r>
          </w:p>
        </w:tc>
        <w:tc>
          <w:tcPr>
            <w:tcW w:w="741" w:type="pct"/>
            <w:hideMark/>
          </w:tcPr>
          <w:p w14:paraId="6F6DEEB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8.91(3.10)</w:t>
            </w:r>
          </w:p>
        </w:tc>
      </w:tr>
      <w:tr w:rsidR="00D74190" w:rsidRPr="00D74190" w14:paraId="725B9145" w14:textId="77777777" w:rsidTr="003F07B9">
        <w:tc>
          <w:tcPr>
            <w:tcW w:w="348" w:type="pct"/>
          </w:tcPr>
          <w:p w14:paraId="4F046A6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15</w:t>
            </w:r>
          </w:p>
        </w:tc>
        <w:tc>
          <w:tcPr>
            <w:tcW w:w="752" w:type="pct"/>
            <w:hideMark/>
          </w:tcPr>
          <w:p w14:paraId="777343A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16</w:t>
            </w:r>
          </w:p>
        </w:tc>
        <w:tc>
          <w:tcPr>
            <w:tcW w:w="735" w:type="pct"/>
            <w:hideMark/>
          </w:tcPr>
          <w:p w14:paraId="1BF7C4D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0B46941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16.25(4.08)</w:t>
            </w:r>
          </w:p>
        </w:tc>
        <w:tc>
          <w:tcPr>
            <w:tcW w:w="808" w:type="pct"/>
            <w:hideMark/>
          </w:tcPr>
          <w:p w14:paraId="2DAB199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11.55(3.50)</w:t>
            </w:r>
          </w:p>
        </w:tc>
        <w:tc>
          <w:tcPr>
            <w:tcW w:w="808" w:type="pct"/>
            <w:hideMark/>
          </w:tcPr>
          <w:p w14:paraId="1802297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8.60(3.04)</w:t>
            </w:r>
          </w:p>
        </w:tc>
        <w:tc>
          <w:tcPr>
            <w:tcW w:w="741" w:type="pct"/>
            <w:hideMark/>
          </w:tcPr>
          <w:p w14:paraId="25FCE7F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9.90(3.29)</w:t>
            </w:r>
          </w:p>
        </w:tc>
      </w:tr>
      <w:tr w:rsidR="00D74190" w:rsidRPr="00D74190" w14:paraId="0880A065" w14:textId="77777777" w:rsidTr="003F07B9">
        <w:tc>
          <w:tcPr>
            <w:tcW w:w="348" w:type="pct"/>
          </w:tcPr>
          <w:p w14:paraId="3DE0FA2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w:t>
            </w:r>
          </w:p>
        </w:tc>
        <w:tc>
          <w:tcPr>
            <w:tcW w:w="752" w:type="pct"/>
            <w:hideMark/>
          </w:tcPr>
          <w:p w14:paraId="7AE98E3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17</w:t>
            </w:r>
          </w:p>
        </w:tc>
        <w:tc>
          <w:tcPr>
            <w:tcW w:w="735" w:type="pct"/>
            <w:hideMark/>
          </w:tcPr>
          <w:p w14:paraId="6D0100C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5A88EDB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16.20(4.08)</w:t>
            </w:r>
          </w:p>
        </w:tc>
        <w:tc>
          <w:tcPr>
            <w:tcW w:w="808" w:type="pct"/>
            <w:hideMark/>
          </w:tcPr>
          <w:p w14:paraId="5214BB0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11.40(3.49)</w:t>
            </w:r>
          </w:p>
        </w:tc>
        <w:tc>
          <w:tcPr>
            <w:tcW w:w="808" w:type="pct"/>
            <w:hideMark/>
          </w:tcPr>
          <w:p w14:paraId="0058002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8.60(3.04)</w:t>
            </w:r>
          </w:p>
        </w:tc>
        <w:tc>
          <w:tcPr>
            <w:tcW w:w="741" w:type="pct"/>
            <w:hideMark/>
          </w:tcPr>
          <w:p w14:paraId="4B0B386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9.85(3.28)</w:t>
            </w:r>
          </w:p>
        </w:tc>
      </w:tr>
      <w:tr w:rsidR="00D74190" w:rsidRPr="00D74190" w14:paraId="5BAF0DD9" w14:textId="77777777" w:rsidTr="003F07B9">
        <w:tc>
          <w:tcPr>
            <w:tcW w:w="348" w:type="pct"/>
          </w:tcPr>
          <w:p w14:paraId="4995E8A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17</w:t>
            </w:r>
          </w:p>
        </w:tc>
        <w:tc>
          <w:tcPr>
            <w:tcW w:w="752" w:type="pct"/>
            <w:hideMark/>
          </w:tcPr>
          <w:p w14:paraId="170C389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18</w:t>
            </w:r>
          </w:p>
        </w:tc>
        <w:tc>
          <w:tcPr>
            <w:tcW w:w="735" w:type="pct"/>
            <w:hideMark/>
          </w:tcPr>
          <w:p w14:paraId="4AE31F5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06353DF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16.30(4.09)</w:t>
            </w:r>
          </w:p>
        </w:tc>
        <w:tc>
          <w:tcPr>
            <w:tcW w:w="808" w:type="pct"/>
            <w:hideMark/>
          </w:tcPr>
          <w:p w14:paraId="4396266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11.60(3.51)</w:t>
            </w:r>
          </w:p>
        </w:tc>
        <w:tc>
          <w:tcPr>
            <w:tcW w:w="808" w:type="pct"/>
            <w:hideMark/>
          </w:tcPr>
          <w:p w14:paraId="724B63A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8.65(3.05)</w:t>
            </w:r>
          </w:p>
        </w:tc>
        <w:tc>
          <w:tcPr>
            <w:tcW w:w="741" w:type="pct"/>
            <w:hideMark/>
          </w:tcPr>
          <w:p w14:paraId="513AE6A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9.94(3.29)</w:t>
            </w:r>
          </w:p>
        </w:tc>
      </w:tr>
      <w:tr w:rsidR="00D74190" w:rsidRPr="00D74190" w14:paraId="01B0FD23" w14:textId="77777777" w:rsidTr="003F07B9">
        <w:tc>
          <w:tcPr>
            <w:tcW w:w="348" w:type="pct"/>
          </w:tcPr>
          <w:p w14:paraId="65B329B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18</w:t>
            </w:r>
          </w:p>
        </w:tc>
        <w:tc>
          <w:tcPr>
            <w:tcW w:w="752" w:type="pct"/>
            <w:hideMark/>
          </w:tcPr>
          <w:p w14:paraId="2554B3F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19</w:t>
            </w:r>
          </w:p>
        </w:tc>
        <w:tc>
          <w:tcPr>
            <w:tcW w:w="735" w:type="pct"/>
            <w:hideMark/>
          </w:tcPr>
          <w:p w14:paraId="3D89CE9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0.45(0.97)</w:t>
            </w:r>
          </w:p>
        </w:tc>
        <w:tc>
          <w:tcPr>
            <w:tcW w:w="808" w:type="pct"/>
            <w:hideMark/>
          </w:tcPr>
          <w:p w14:paraId="6AC692D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9.00(3.08)</w:t>
            </w:r>
          </w:p>
        </w:tc>
        <w:tc>
          <w:tcPr>
            <w:tcW w:w="808" w:type="pct"/>
            <w:hideMark/>
          </w:tcPr>
          <w:p w14:paraId="5EFB960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7.30(2.79)</w:t>
            </w:r>
          </w:p>
        </w:tc>
        <w:tc>
          <w:tcPr>
            <w:tcW w:w="808" w:type="pct"/>
            <w:hideMark/>
          </w:tcPr>
          <w:p w14:paraId="74B82BB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4.00(2.12)</w:t>
            </w:r>
          </w:p>
        </w:tc>
        <w:tc>
          <w:tcPr>
            <w:tcW w:w="741" w:type="pct"/>
            <w:hideMark/>
          </w:tcPr>
          <w:p w14:paraId="5870FD4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5.19(2.38)</w:t>
            </w:r>
          </w:p>
        </w:tc>
      </w:tr>
      <w:tr w:rsidR="00D74190" w:rsidRPr="00D74190" w14:paraId="0BAA55AE" w14:textId="77777777" w:rsidTr="003F07B9">
        <w:tc>
          <w:tcPr>
            <w:tcW w:w="348" w:type="pct"/>
          </w:tcPr>
          <w:p w14:paraId="7DEBDC9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19</w:t>
            </w:r>
          </w:p>
        </w:tc>
        <w:tc>
          <w:tcPr>
            <w:tcW w:w="752" w:type="pct"/>
            <w:hideMark/>
          </w:tcPr>
          <w:p w14:paraId="5C7B560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20</w:t>
            </w:r>
          </w:p>
        </w:tc>
        <w:tc>
          <w:tcPr>
            <w:tcW w:w="735" w:type="pct"/>
            <w:hideMark/>
          </w:tcPr>
          <w:p w14:paraId="029FC64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2.60(1.76)</w:t>
            </w:r>
          </w:p>
        </w:tc>
        <w:tc>
          <w:tcPr>
            <w:tcW w:w="808" w:type="pct"/>
            <w:hideMark/>
          </w:tcPr>
          <w:p w14:paraId="468637B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14.00(3.81)</w:t>
            </w:r>
          </w:p>
        </w:tc>
        <w:tc>
          <w:tcPr>
            <w:tcW w:w="808" w:type="pct"/>
            <w:hideMark/>
          </w:tcPr>
          <w:p w14:paraId="2613F12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10.00(3.24)</w:t>
            </w:r>
          </w:p>
        </w:tc>
        <w:tc>
          <w:tcPr>
            <w:tcW w:w="808" w:type="pct"/>
            <w:hideMark/>
          </w:tcPr>
          <w:p w14:paraId="661719D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7.00(2.74)</w:t>
            </w:r>
          </w:p>
        </w:tc>
        <w:tc>
          <w:tcPr>
            <w:tcW w:w="741" w:type="pct"/>
            <w:hideMark/>
          </w:tcPr>
          <w:p w14:paraId="1F47418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8.40(2.98)</w:t>
            </w:r>
          </w:p>
        </w:tc>
      </w:tr>
      <w:tr w:rsidR="00D74190" w:rsidRPr="00D74190" w14:paraId="6F1F920B" w14:textId="77777777" w:rsidTr="003F07B9">
        <w:tc>
          <w:tcPr>
            <w:tcW w:w="348" w:type="pct"/>
          </w:tcPr>
          <w:p w14:paraId="20A5A21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20</w:t>
            </w:r>
          </w:p>
        </w:tc>
        <w:tc>
          <w:tcPr>
            <w:tcW w:w="752" w:type="pct"/>
            <w:hideMark/>
          </w:tcPr>
          <w:p w14:paraId="0D47465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21</w:t>
            </w:r>
          </w:p>
        </w:tc>
        <w:tc>
          <w:tcPr>
            <w:tcW w:w="735" w:type="pct"/>
            <w:hideMark/>
          </w:tcPr>
          <w:p w14:paraId="0261204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2.45(1.72)</w:t>
            </w:r>
          </w:p>
        </w:tc>
        <w:tc>
          <w:tcPr>
            <w:tcW w:w="808" w:type="pct"/>
            <w:hideMark/>
          </w:tcPr>
          <w:p w14:paraId="631F82D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14.00(3.81)</w:t>
            </w:r>
          </w:p>
        </w:tc>
        <w:tc>
          <w:tcPr>
            <w:tcW w:w="808" w:type="pct"/>
            <w:hideMark/>
          </w:tcPr>
          <w:p w14:paraId="4AEAECB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10.00(3.24)</w:t>
            </w:r>
          </w:p>
        </w:tc>
        <w:tc>
          <w:tcPr>
            <w:tcW w:w="808" w:type="pct"/>
            <w:hideMark/>
          </w:tcPr>
          <w:p w14:paraId="3187EFF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7.00(2.74)</w:t>
            </w:r>
          </w:p>
        </w:tc>
        <w:tc>
          <w:tcPr>
            <w:tcW w:w="741" w:type="pct"/>
            <w:hideMark/>
          </w:tcPr>
          <w:p w14:paraId="470D952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8.36(2.98)</w:t>
            </w:r>
          </w:p>
        </w:tc>
      </w:tr>
      <w:tr w:rsidR="00D74190" w:rsidRPr="00D74190" w14:paraId="3D40A61F" w14:textId="77777777" w:rsidTr="003F07B9">
        <w:tc>
          <w:tcPr>
            <w:tcW w:w="348" w:type="pct"/>
          </w:tcPr>
          <w:p w14:paraId="2932958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21</w:t>
            </w:r>
          </w:p>
        </w:tc>
        <w:tc>
          <w:tcPr>
            <w:tcW w:w="752" w:type="pct"/>
            <w:hideMark/>
          </w:tcPr>
          <w:p w14:paraId="149F145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24</w:t>
            </w:r>
          </w:p>
        </w:tc>
        <w:tc>
          <w:tcPr>
            <w:tcW w:w="735" w:type="pct"/>
            <w:hideMark/>
          </w:tcPr>
          <w:p w14:paraId="35DB2AB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3.05(1.88)</w:t>
            </w:r>
          </w:p>
        </w:tc>
        <w:tc>
          <w:tcPr>
            <w:tcW w:w="808" w:type="pct"/>
            <w:hideMark/>
          </w:tcPr>
          <w:p w14:paraId="3402664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15.40(3.99)</w:t>
            </w:r>
          </w:p>
        </w:tc>
        <w:tc>
          <w:tcPr>
            <w:tcW w:w="808" w:type="pct"/>
            <w:hideMark/>
          </w:tcPr>
          <w:p w14:paraId="5B1B7E2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10.75(3.35)</w:t>
            </w:r>
          </w:p>
        </w:tc>
        <w:tc>
          <w:tcPr>
            <w:tcW w:w="808" w:type="pct"/>
            <w:hideMark/>
          </w:tcPr>
          <w:p w14:paraId="48C454E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7.80(2.88)</w:t>
            </w:r>
          </w:p>
        </w:tc>
        <w:tc>
          <w:tcPr>
            <w:tcW w:w="741" w:type="pct"/>
            <w:hideMark/>
          </w:tcPr>
          <w:p w14:paraId="2EF9B92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9.25(3.12)</w:t>
            </w:r>
          </w:p>
        </w:tc>
      </w:tr>
      <w:tr w:rsidR="00D74190" w:rsidRPr="00D74190" w14:paraId="229CA2AC" w14:textId="77777777" w:rsidTr="003F07B9">
        <w:tc>
          <w:tcPr>
            <w:tcW w:w="348" w:type="pct"/>
          </w:tcPr>
          <w:p w14:paraId="7431B96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22</w:t>
            </w:r>
          </w:p>
        </w:tc>
        <w:tc>
          <w:tcPr>
            <w:tcW w:w="752" w:type="pct"/>
            <w:hideMark/>
          </w:tcPr>
          <w:p w14:paraId="32A2322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26</w:t>
            </w:r>
          </w:p>
        </w:tc>
        <w:tc>
          <w:tcPr>
            <w:tcW w:w="735" w:type="pct"/>
            <w:hideMark/>
          </w:tcPr>
          <w:p w14:paraId="1369FF1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646D07A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16.40(4.11)</w:t>
            </w:r>
          </w:p>
        </w:tc>
        <w:tc>
          <w:tcPr>
            <w:tcW w:w="808" w:type="pct"/>
            <w:hideMark/>
          </w:tcPr>
          <w:p w14:paraId="45CB5EC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11.85(3.51)</w:t>
            </w:r>
          </w:p>
        </w:tc>
        <w:tc>
          <w:tcPr>
            <w:tcW w:w="808" w:type="pct"/>
            <w:hideMark/>
          </w:tcPr>
          <w:p w14:paraId="25FF81E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8.70(3.03)</w:t>
            </w:r>
          </w:p>
        </w:tc>
        <w:tc>
          <w:tcPr>
            <w:tcW w:w="741" w:type="pct"/>
            <w:hideMark/>
          </w:tcPr>
          <w:p w14:paraId="56269E8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10.04(3.25)</w:t>
            </w:r>
          </w:p>
        </w:tc>
      </w:tr>
      <w:tr w:rsidR="00D74190" w:rsidRPr="00D74190" w14:paraId="5FFE03AF" w14:textId="77777777" w:rsidTr="003F07B9">
        <w:tc>
          <w:tcPr>
            <w:tcW w:w="348" w:type="pct"/>
          </w:tcPr>
          <w:p w14:paraId="6E195D1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23</w:t>
            </w:r>
          </w:p>
        </w:tc>
        <w:tc>
          <w:tcPr>
            <w:tcW w:w="752" w:type="pct"/>
            <w:hideMark/>
          </w:tcPr>
          <w:p w14:paraId="5E15864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27</w:t>
            </w:r>
          </w:p>
        </w:tc>
        <w:tc>
          <w:tcPr>
            <w:tcW w:w="735" w:type="pct"/>
            <w:hideMark/>
          </w:tcPr>
          <w:p w14:paraId="7ACC8DA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3.15(1.89)</w:t>
            </w:r>
          </w:p>
        </w:tc>
        <w:tc>
          <w:tcPr>
            <w:tcW w:w="808" w:type="pct"/>
            <w:hideMark/>
          </w:tcPr>
          <w:p w14:paraId="1464482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16.20(4.08)</w:t>
            </w:r>
          </w:p>
        </w:tc>
        <w:tc>
          <w:tcPr>
            <w:tcW w:w="808" w:type="pct"/>
            <w:hideMark/>
          </w:tcPr>
          <w:p w14:paraId="663077B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11.40(3.49)</w:t>
            </w:r>
          </w:p>
        </w:tc>
        <w:tc>
          <w:tcPr>
            <w:tcW w:w="808" w:type="pct"/>
            <w:hideMark/>
          </w:tcPr>
          <w:p w14:paraId="6C6CFA1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8.55(3.01)</w:t>
            </w:r>
          </w:p>
        </w:tc>
        <w:tc>
          <w:tcPr>
            <w:tcW w:w="741" w:type="pct"/>
            <w:hideMark/>
          </w:tcPr>
          <w:p w14:paraId="2BC281E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9.83(3.21)</w:t>
            </w:r>
          </w:p>
        </w:tc>
      </w:tr>
      <w:tr w:rsidR="00D74190" w:rsidRPr="00D74190" w14:paraId="52E33B46" w14:textId="77777777" w:rsidTr="003F07B9">
        <w:tc>
          <w:tcPr>
            <w:tcW w:w="348" w:type="pct"/>
          </w:tcPr>
          <w:p w14:paraId="2EE0341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24</w:t>
            </w:r>
          </w:p>
        </w:tc>
        <w:tc>
          <w:tcPr>
            <w:tcW w:w="752" w:type="pct"/>
            <w:hideMark/>
          </w:tcPr>
          <w:p w14:paraId="6A3AC57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28</w:t>
            </w:r>
          </w:p>
        </w:tc>
        <w:tc>
          <w:tcPr>
            <w:tcW w:w="735" w:type="pct"/>
            <w:hideMark/>
          </w:tcPr>
          <w:p w14:paraId="6BB777F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3.10(1.90)</w:t>
            </w:r>
          </w:p>
        </w:tc>
        <w:tc>
          <w:tcPr>
            <w:tcW w:w="808" w:type="pct"/>
            <w:hideMark/>
          </w:tcPr>
          <w:p w14:paraId="788349D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16.15(4.08)</w:t>
            </w:r>
          </w:p>
        </w:tc>
        <w:tc>
          <w:tcPr>
            <w:tcW w:w="808" w:type="pct"/>
            <w:hideMark/>
          </w:tcPr>
          <w:p w14:paraId="5FB41BE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11.35(3.44)</w:t>
            </w:r>
          </w:p>
        </w:tc>
        <w:tc>
          <w:tcPr>
            <w:tcW w:w="808" w:type="pct"/>
            <w:hideMark/>
          </w:tcPr>
          <w:p w14:paraId="1B9FA80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8.50(3.00)</w:t>
            </w:r>
          </w:p>
        </w:tc>
        <w:tc>
          <w:tcPr>
            <w:tcW w:w="741" w:type="pct"/>
            <w:hideMark/>
          </w:tcPr>
          <w:p w14:paraId="56FD6A4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9.78(3.21)</w:t>
            </w:r>
          </w:p>
        </w:tc>
      </w:tr>
      <w:tr w:rsidR="00D74190" w:rsidRPr="00D74190" w14:paraId="1D11034A" w14:textId="77777777" w:rsidTr="003F07B9">
        <w:tc>
          <w:tcPr>
            <w:tcW w:w="348" w:type="pct"/>
          </w:tcPr>
          <w:p w14:paraId="7265D49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25</w:t>
            </w:r>
          </w:p>
        </w:tc>
        <w:tc>
          <w:tcPr>
            <w:tcW w:w="752" w:type="pct"/>
            <w:hideMark/>
          </w:tcPr>
          <w:p w14:paraId="47991E0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29</w:t>
            </w:r>
          </w:p>
        </w:tc>
        <w:tc>
          <w:tcPr>
            <w:tcW w:w="735" w:type="pct"/>
            <w:hideMark/>
          </w:tcPr>
          <w:p w14:paraId="58222B3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0.10(0.77)</w:t>
            </w:r>
          </w:p>
        </w:tc>
        <w:tc>
          <w:tcPr>
            <w:tcW w:w="808" w:type="pct"/>
            <w:hideMark/>
          </w:tcPr>
          <w:p w14:paraId="31E1B98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8.30(2.97)</w:t>
            </w:r>
          </w:p>
        </w:tc>
        <w:tc>
          <w:tcPr>
            <w:tcW w:w="808" w:type="pct"/>
            <w:hideMark/>
          </w:tcPr>
          <w:p w14:paraId="3B98096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6.80(2.70)</w:t>
            </w:r>
          </w:p>
        </w:tc>
        <w:tc>
          <w:tcPr>
            <w:tcW w:w="808" w:type="pct"/>
            <w:hideMark/>
          </w:tcPr>
          <w:p w14:paraId="52AD6A3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3.50(2.00)</w:t>
            </w:r>
          </w:p>
        </w:tc>
        <w:tc>
          <w:tcPr>
            <w:tcW w:w="741" w:type="pct"/>
            <w:hideMark/>
          </w:tcPr>
          <w:p w14:paraId="61D0A9D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4.68(2.28)</w:t>
            </w:r>
          </w:p>
        </w:tc>
      </w:tr>
      <w:tr w:rsidR="00D74190" w:rsidRPr="00D74190" w14:paraId="0348DA2B" w14:textId="77777777" w:rsidTr="003F07B9">
        <w:tc>
          <w:tcPr>
            <w:tcW w:w="348" w:type="pct"/>
          </w:tcPr>
          <w:p w14:paraId="30B7E15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26</w:t>
            </w:r>
          </w:p>
        </w:tc>
        <w:tc>
          <w:tcPr>
            <w:tcW w:w="752" w:type="pct"/>
            <w:hideMark/>
          </w:tcPr>
          <w:p w14:paraId="194D581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30</w:t>
            </w:r>
          </w:p>
        </w:tc>
        <w:tc>
          <w:tcPr>
            <w:tcW w:w="735" w:type="pct"/>
            <w:hideMark/>
          </w:tcPr>
          <w:p w14:paraId="47396A1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00A8826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16.40(4.11)</w:t>
            </w:r>
          </w:p>
        </w:tc>
        <w:tc>
          <w:tcPr>
            <w:tcW w:w="808" w:type="pct"/>
            <w:hideMark/>
          </w:tcPr>
          <w:p w14:paraId="5B9F4EC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11.80(3.51)</w:t>
            </w:r>
          </w:p>
        </w:tc>
        <w:tc>
          <w:tcPr>
            <w:tcW w:w="808" w:type="pct"/>
            <w:hideMark/>
          </w:tcPr>
          <w:p w14:paraId="099F272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8.70(3.03)</w:t>
            </w:r>
          </w:p>
        </w:tc>
        <w:tc>
          <w:tcPr>
            <w:tcW w:w="741" w:type="pct"/>
            <w:hideMark/>
          </w:tcPr>
          <w:p w14:paraId="39AED5B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10.03(3.25)</w:t>
            </w:r>
          </w:p>
        </w:tc>
      </w:tr>
      <w:tr w:rsidR="00D74190" w:rsidRPr="00D74190" w14:paraId="7F22688E" w14:textId="77777777" w:rsidTr="003F07B9">
        <w:tc>
          <w:tcPr>
            <w:tcW w:w="348" w:type="pct"/>
          </w:tcPr>
          <w:p w14:paraId="1CE6688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27</w:t>
            </w:r>
          </w:p>
        </w:tc>
        <w:tc>
          <w:tcPr>
            <w:tcW w:w="752" w:type="pct"/>
            <w:hideMark/>
          </w:tcPr>
          <w:p w14:paraId="4E45ED9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31</w:t>
            </w:r>
          </w:p>
        </w:tc>
        <w:tc>
          <w:tcPr>
            <w:tcW w:w="735" w:type="pct"/>
            <w:hideMark/>
          </w:tcPr>
          <w:p w14:paraId="6BB9DC0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0.35(0.92)</w:t>
            </w:r>
          </w:p>
        </w:tc>
        <w:tc>
          <w:tcPr>
            <w:tcW w:w="808" w:type="pct"/>
            <w:hideMark/>
          </w:tcPr>
          <w:p w14:paraId="543AEEA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9.00(3.08)</w:t>
            </w:r>
          </w:p>
        </w:tc>
        <w:tc>
          <w:tcPr>
            <w:tcW w:w="808" w:type="pct"/>
            <w:hideMark/>
          </w:tcPr>
          <w:p w14:paraId="73E17A8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7.20(2.77)</w:t>
            </w:r>
          </w:p>
        </w:tc>
        <w:tc>
          <w:tcPr>
            <w:tcW w:w="808" w:type="pct"/>
            <w:hideMark/>
          </w:tcPr>
          <w:p w14:paraId="2C26069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3.95(2.11)</w:t>
            </w:r>
          </w:p>
        </w:tc>
        <w:tc>
          <w:tcPr>
            <w:tcW w:w="741" w:type="pct"/>
            <w:hideMark/>
          </w:tcPr>
          <w:p w14:paraId="49D8041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5.13(2.37)</w:t>
            </w:r>
          </w:p>
        </w:tc>
      </w:tr>
      <w:tr w:rsidR="00D74190" w:rsidRPr="00D74190" w14:paraId="0E4A97C0" w14:textId="77777777" w:rsidTr="003F07B9">
        <w:tc>
          <w:tcPr>
            <w:tcW w:w="348" w:type="pct"/>
          </w:tcPr>
          <w:p w14:paraId="66120D3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28</w:t>
            </w:r>
          </w:p>
        </w:tc>
        <w:tc>
          <w:tcPr>
            <w:tcW w:w="752" w:type="pct"/>
            <w:hideMark/>
          </w:tcPr>
          <w:p w14:paraId="5D92CE8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32</w:t>
            </w:r>
          </w:p>
        </w:tc>
        <w:tc>
          <w:tcPr>
            <w:tcW w:w="735" w:type="pct"/>
            <w:hideMark/>
          </w:tcPr>
          <w:p w14:paraId="6409E41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3.30(1.95)</w:t>
            </w:r>
          </w:p>
        </w:tc>
        <w:tc>
          <w:tcPr>
            <w:tcW w:w="808" w:type="pct"/>
            <w:hideMark/>
          </w:tcPr>
          <w:p w14:paraId="6A7F1D8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16.90(4.17)</w:t>
            </w:r>
          </w:p>
        </w:tc>
        <w:tc>
          <w:tcPr>
            <w:tcW w:w="808" w:type="pct"/>
            <w:hideMark/>
          </w:tcPr>
          <w:p w14:paraId="299D2E4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12.10(3.55)</w:t>
            </w:r>
          </w:p>
        </w:tc>
        <w:tc>
          <w:tcPr>
            <w:tcW w:w="808" w:type="pct"/>
            <w:hideMark/>
          </w:tcPr>
          <w:p w14:paraId="0E04DF9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9.05(3.09)</w:t>
            </w:r>
          </w:p>
        </w:tc>
        <w:tc>
          <w:tcPr>
            <w:tcW w:w="741" w:type="pct"/>
            <w:hideMark/>
          </w:tcPr>
          <w:p w14:paraId="6C0170A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10.34(3.29)</w:t>
            </w:r>
          </w:p>
        </w:tc>
      </w:tr>
      <w:tr w:rsidR="00D74190" w:rsidRPr="00D74190" w14:paraId="3D6CCEC0" w14:textId="77777777" w:rsidTr="003F07B9">
        <w:tc>
          <w:tcPr>
            <w:tcW w:w="348" w:type="pct"/>
          </w:tcPr>
          <w:p w14:paraId="5EAC4A5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29</w:t>
            </w:r>
          </w:p>
        </w:tc>
        <w:tc>
          <w:tcPr>
            <w:tcW w:w="752" w:type="pct"/>
            <w:hideMark/>
          </w:tcPr>
          <w:p w14:paraId="12AC97D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34</w:t>
            </w:r>
          </w:p>
        </w:tc>
        <w:tc>
          <w:tcPr>
            <w:tcW w:w="735" w:type="pct"/>
            <w:hideMark/>
          </w:tcPr>
          <w:p w14:paraId="0248E6D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41CCD5F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16.30(4.09)</w:t>
            </w:r>
          </w:p>
        </w:tc>
        <w:tc>
          <w:tcPr>
            <w:tcW w:w="808" w:type="pct"/>
            <w:hideMark/>
          </w:tcPr>
          <w:p w14:paraId="6A395B5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11.60(3.51)</w:t>
            </w:r>
          </w:p>
        </w:tc>
        <w:tc>
          <w:tcPr>
            <w:tcW w:w="808" w:type="pct"/>
            <w:hideMark/>
          </w:tcPr>
          <w:p w14:paraId="35721E0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8.60(3.04)</w:t>
            </w:r>
          </w:p>
        </w:tc>
        <w:tc>
          <w:tcPr>
            <w:tcW w:w="741" w:type="pct"/>
            <w:hideMark/>
          </w:tcPr>
          <w:p w14:paraId="75F7C5D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9.93(3.23)</w:t>
            </w:r>
          </w:p>
        </w:tc>
      </w:tr>
      <w:tr w:rsidR="00D74190" w:rsidRPr="00D74190" w14:paraId="4CFDF82B" w14:textId="77777777" w:rsidTr="003F07B9">
        <w:tc>
          <w:tcPr>
            <w:tcW w:w="348" w:type="pct"/>
          </w:tcPr>
          <w:p w14:paraId="12445DE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30</w:t>
            </w:r>
          </w:p>
        </w:tc>
        <w:tc>
          <w:tcPr>
            <w:tcW w:w="752" w:type="pct"/>
            <w:hideMark/>
          </w:tcPr>
          <w:p w14:paraId="63D39C64"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35</w:t>
            </w:r>
          </w:p>
        </w:tc>
        <w:tc>
          <w:tcPr>
            <w:tcW w:w="735" w:type="pct"/>
            <w:hideMark/>
          </w:tcPr>
          <w:p w14:paraId="4823A5F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0.45(0.97)</w:t>
            </w:r>
          </w:p>
        </w:tc>
        <w:tc>
          <w:tcPr>
            <w:tcW w:w="808" w:type="pct"/>
            <w:hideMark/>
          </w:tcPr>
          <w:p w14:paraId="1AA37F7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9.00(3.08)</w:t>
            </w:r>
          </w:p>
        </w:tc>
        <w:tc>
          <w:tcPr>
            <w:tcW w:w="808" w:type="pct"/>
            <w:hideMark/>
          </w:tcPr>
          <w:p w14:paraId="0D5E376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7.25(2.78)</w:t>
            </w:r>
          </w:p>
        </w:tc>
        <w:tc>
          <w:tcPr>
            <w:tcW w:w="808" w:type="pct"/>
            <w:hideMark/>
          </w:tcPr>
          <w:p w14:paraId="727F1F5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4.00(2.12)</w:t>
            </w:r>
          </w:p>
        </w:tc>
        <w:tc>
          <w:tcPr>
            <w:tcW w:w="741" w:type="pct"/>
            <w:hideMark/>
          </w:tcPr>
          <w:p w14:paraId="11E30330"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5.18(2.38)</w:t>
            </w:r>
          </w:p>
        </w:tc>
      </w:tr>
      <w:tr w:rsidR="00D74190" w:rsidRPr="00D74190" w14:paraId="4E88C0B2" w14:textId="77777777" w:rsidTr="003F07B9">
        <w:tc>
          <w:tcPr>
            <w:tcW w:w="348" w:type="pct"/>
          </w:tcPr>
          <w:p w14:paraId="4626582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w:t>
            </w:r>
          </w:p>
        </w:tc>
        <w:tc>
          <w:tcPr>
            <w:tcW w:w="752" w:type="pct"/>
            <w:hideMark/>
          </w:tcPr>
          <w:p w14:paraId="48106B1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39</w:t>
            </w:r>
          </w:p>
        </w:tc>
        <w:tc>
          <w:tcPr>
            <w:tcW w:w="735" w:type="pct"/>
            <w:hideMark/>
          </w:tcPr>
          <w:p w14:paraId="38E84D0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3.20(1.90)</w:t>
            </w:r>
          </w:p>
        </w:tc>
        <w:tc>
          <w:tcPr>
            <w:tcW w:w="808" w:type="pct"/>
            <w:hideMark/>
          </w:tcPr>
          <w:p w14:paraId="42E00E4A"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16.25(4.09)</w:t>
            </w:r>
          </w:p>
        </w:tc>
        <w:tc>
          <w:tcPr>
            <w:tcW w:w="808" w:type="pct"/>
            <w:hideMark/>
          </w:tcPr>
          <w:p w14:paraId="2890F35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11.60(3.51)</w:t>
            </w:r>
          </w:p>
        </w:tc>
        <w:tc>
          <w:tcPr>
            <w:tcW w:w="808" w:type="pct"/>
            <w:hideMark/>
          </w:tcPr>
          <w:p w14:paraId="5BD33A5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8.60(3.04)</w:t>
            </w:r>
          </w:p>
        </w:tc>
        <w:tc>
          <w:tcPr>
            <w:tcW w:w="741" w:type="pct"/>
            <w:hideMark/>
          </w:tcPr>
          <w:p w14:paraId="5173477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9.91(3.23)</w:t>
            </w:r>
          </w:p>
        </w:tc>
      </w:tr>
      <w:tr w:rsidR="00D74190" w:rsidRPr="00D74190" w14:paraId="34A99EB7" w14:textId="77777777" w:rsidTr="003F07B9">
        <w:tc>
          <w:tcPr>
            <w:tcW w:w="348" w:type="pct"/>
          </w:tcPr>
          <w:p w14:paraId="6F55562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32</w:t>
            </w:r>
          </w:p>
        </w:tc>
        <w:tc>
          <w:tcPr>
            <w:tcW w:w="752" w:type="pct"/>
            <w:hideMark/>
          </w:tcPr>
          <w:p w14:paraId="37D7598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40</w:t>
            </w:r>
          </w:p>
        </w:tc>
        <w:tc>
          <w:tcPr>
            <w:tcW w:w="735" w:type="pct"/>
            <w:hideMark/>
          </w:tcPr>
          <w:p w14:paraId="5B919862"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3.15(1.89)</w:t>
            </w:r>
          </w:p>
        </w:tc>
        <w:tc>
          <w:tcPr>
            <w:tcW w:w="808" w:type="pct"/>
            <w:hideMark/>
          </w:tcPr>
          <w:p w14:paraId="7B8FBE5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16.20(4.08)</w:t>
            </w:r>
          </w:p>
        </w:tc>
        <w:tc>
          <w:tcPr>
            <w:tcW w:w="808" w:type="pct"/>
            <w:hideMark/>
          </w:tcPr>
          <w:p w14:paraId="54870306"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11.40(3.49)</w:t>
            </w:r>
          </w:p>
        </w:tc>
        <w:tc>
          <w:tcPr>
            <w:tcW w:w="808" w:type="pct"/>
            <w:hideMark/>
          </w:tcPr>
          <w:p w14:paraId="5A8BE62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8.55(3.01)</w:t>
            </w:r>
          </w:p>
        </w:tc>
        <w:tc>
          <w:tcPr>
            <w:tcW w:w="741" w:type="pct"/>
            <w:hideMark/>
          </w:tcPr>
          <w:p w14:paraId="4409525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9.83(3.21)</w:t>
            </w:r>
          </w:p>
        </w:tc>
      </w:tr>
      <w:tr w:rsidR="00D74190" w:rsidRPr="00D74190" w14:paraId="5B2A102A" w14:textId="77777777" w:rsidTr="003F07B9">
        <w:tc>
          <w:tcPr>
            <w:tcW w:w="348" w:type="pct"/>
          </w:tcPr>
          <w:p w14:paraId="6A3A9FA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33</w:t>
            </w:r>
          </w:p>
        </w:tc>
        <w:tc>
          <w:tcPr>
            <w:tcW w:w="752" w:type="pct"/>
            <w:hideMark/>
          </w:tcPr>
          <w:p w14:paraId="660BCD5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S</w:t>
            </w:r>
            <w:r w:rsidRPr="00D74190">
              <w:rPr>
                <w:rFonts w:ascii="Times New Roman" w:hAnsi="Times New Roman"/>
                <w:sz w:val="20"/>
                <w:szCs w:val="20"/>
                <w:vertAlign w:val="subscript"/>
              </w:rPr>
              <w:t>45</w:t>
            </w:r>
          </w:p>
        </w:tc>
        <w:tc>
          <w:tcPr>
            <w:tcW w:w="735" w:type="pct"/>
            <w:hideMark/>
          </w:tcPr>
          <w:p w14:paraId="6DD07BB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0.10(0.77)</w:t>
            </w:r>
          </w:p>
        </w:tc>
        <w:tc>
          <w:tcPr>
            <w:tcW w:w="808" w:type="pct"/>
            <w:hideMark/>
          </w:tcPr>
          <w:p w14:paraId="7227B6E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8.10(2.93)</w:t>
            </w:r>
          </w:p>
        </w:tc>
        <w:tc>
          <w:tcPr>
            <w:tcW w:w="808" w:type="pct"/>
            <w:hideMark/>
          </w:tcPr>
          <w:p w14:paraId="78A1CE5B"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5.60(2.47)</w:t>
            </w:r>
          </w:p>
        </w:tc>
        <w:tc>
          <w:tcPr>
            <w:tcW w:w="808" w:type="pct"/>
            <w:hideMark/>
          </w:tcPr>
          <w:p w14:paraId="727669A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3.10(1.90)</w:t>
            </w:r>
          </w:p>
        </w:tc>
        <w:tc>
          <w:tcPr>
            <w:tcW w:w="741" w:type="pct"/>
            <w:hideMark/>
          </w:tcPr>
          <w:p w14:paraId="43C0EBF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4.23(2.18)</w:t>
            </w:r>
          </w:p>
        </w:tc>
      </w:tr>
      <w:tr w:rsidR="00D74190" w:rsidRPr="00D74190" w14:paraId="54044438" w14:textId="77777777" w:rsidTr="003F07B9">
        <w:tc>
          <w:tcPr>
            <w:tcW w:w="348" w:type="pct"/>
          </w:tcPr>
          <w:p w14:paraId="77BB117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34</w:t>
            </w:r>
          </w:p>
        </w:tc>
        <w:tc>
          <w:tcPr>
            <w:tcW w:w="752" w:type="pct"/>
            <w:hideMark/>
          </w:tcPr>
          <w:p w14:paraId="5E9B00BD"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Arka Meghana</w:t>
            </w:r>
          </w:p>
        </w:tc>
        <w:tc>
          <w:tcPr>
            <w:tcW w:w="735" w:type="pct"/>
            <w:hideMark/>
          </w:tcPr>
          <w:p w14:paraId="7B783723"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2.85(1.83)</w:t>
            </w:r>
          </w:p>
        </w:tc>
        <w:tc>
          <w:tcPr>
            <w:tcW w:w="808" w:type="pct"/>
            <w:hideMark/>
          </w:tcPr>
          <w:p w14:paraId="4DE829CF"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14.30(3.85)</w:t>
            </w:r>
          </w:p>
        </w:tc>
        <w:tc>
          <w:tcPr>
            <w:tcW w:w="808" w:type="pct"/>
            <w:hideMark/>
          </w:tcPr>
          <w:p w14:paraId="5E98B9D9"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10.10(3.26)</w:t>
            </w:r>
          </w:p>
        </w:tc>
        <w:tc>
          <w:tcPr>
            <w:tcW w:w="808" w:type="pct"/>
            <w:hideMark/>
          </w:tcPr>
          <w:p w14:paraId="241E96E5"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7.10(2.76)</w:t>
            </w:r>
          </w:p>
        </w:tc>
        <w:tc>
          <w:tcPr>
            <w:tcW w:w="741" w:type="pct"/>
            <w:hideMark/>
          </w:tcPr>
          <w:p w14:paraId="448F999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8.59(3.02)</w:t>
            </w:r>
          </w:p>
        </w:tc>
      </w:tr>
      <w:tr w:rsidR="00D74190" w:rsidRPr="00D74190" w14:paraId="634DA51C" w14:textId="77777777" w:rsidTr="003F07B9">
        <w:tc>
          <w:tcPr>
            <w:tcW w:w="348" w:type="pct"/>
          </w:tcPr>
          <w:p w14:paraId="42B9F6A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35</w:t>
            </w:r>
          </w:p>
        </w:tc>
        <w:tc>
          <w:tcPr>
            <w:tcW w:w="752" w:type="pct"/>
            <w:hideMark/>
          </w:tcPr>
          <w:p w14:paraId="73393EFC"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Pusa Jwala</w:t>
            </w:r>
          </w:p>
        </w:tc>
        <w:tc>
          <w:tcPr>
            <w:tcW w:w="735" w:type="pct"/>
            <w:hideMark/>
          </w:tcPr>
          <w:p w14:paraId="76323837"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3.05(1.88)</w:t>
            </w:r>
          </w:p>
        </w:tc>
        <w:tc>
          <w:tcPr>
            <w:tcW w:w="808" w:type="pct"/>
            <w:hideMark/>
          </w:tcPr>
          <w:p w14:paraId="7FA37AC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16.50(4.12)</w:t>
            </w:r>
          </w:p>
        </w:tc>
        <w:tc>
          <w:tcPr>
            <w:tcW w:w="808" w:type="pct"/>
            <w:hideMark/>
          </w:tcPr>
          <w:p w14:paraId="3DA94A28"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11.85(3.51)</w:t>
            </w:r>
          </w:p>
        </w:tc>
        <w:tc>
          <w:tcPr>
            <w:tcW w:w="808" w:type="pct"/>
            <w:hideMark/>
          </w:tcPr>
          <w:p w14:paraId="228EA6BE"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8.75(3.06)</w:t>
            </w:r>
          </w:p>
        </w:tc>
        <w:tc>
          <w:tcPr>
            <w:tcW w:w="741" w:type="pct"/>
            <w:hideMark/>
          </w:tcPr>
          <w:p w14:paraId="559F8211" w14:textId="77777777" w:rsidR="00D74190" w:rsidRPr="00D74190" w:rsidRDefault="00D74190" w:rsidP="003F07B9">
            <w:pPr>
              <w:spacing w:after="0"/>
              <w:jc w:val="center"/>
              <w:rPr>
                <w:rFonts w:ascii="Times New Roman" w:hAnsi="Times New Roman"/>
                <w:sz w:val="20"/>
                <w:szCs w:val="20"/>
              </w:rPr>
            </w:pPr>
            <w:r w:rsidRPr="00D74190">
              <w:rPr>
                <w:rFonts w:ascii="Times New Roman" w:hAnsi="Times New Roman"/>
                <w:sz w:val="20"/>
                <w:szCs w:val="20"/>
              </w:rPr>
              <w:t>10.04(3.25)</w:t>
            </w:r>
          </w:p>
        </w:tc>
      </w:tr>
    </w:tbl>
    <w:bookmarkEnd w:id="0"/>
    <w:p w14:paraId="34C40255" w14:textId="0F3DEAF0" w:rsidR="00D74190" w:rsidRDefault="00D74190" w:rsidP="003F07B9">
      <w:pPr>
        <w:spacing w:after="0"/>
        <w:jc w:val="both"/>
        <w:rPr>
          <w:rFonts w:ascii="Times New Roman" w:hAnsi="Times New Roman"/>
          <w:sz w:val="24"/>
          <w:szCs w:val="24"/>
        </w:rPr>
      </w:pPr>
      <w:r w:rsidRPr="00997598">
        <w:rPr>
          <w:rFonts w:ascii="Times New Roman" w:hAnsi="Times New Roman"/>
          <w:sz w:val="24"/>
          <w:szCs w:val="24"/>
        </w:rPr>
        <w:t xml:space="preserve">Figures in parenthesis </w:t>
      </w:r>
      <w:r w:rsidR="001F098C" w:rsidRPr="00997598">
        <w:rPr>
          <w:rFonts w:ascii="Times New Roman" w:hAnsi="Times New Roman"/>
          <w:sz w:val="24"/>
          <w:szCs w:val="24"/>
        </w:rPr>
        <w:t>indicate</w:t>
      </w:r>
      <w:r w:rsidR="001F098C">
        <w:rPr>
          <w:rFonts w:ascii="Times New Roman" w:hAnsi="Times New Roman"/>
          <w:sz w:val="24"/>
          <w:szCs w:val="24"/>
        </w:rPr>
        <w:t xml:space="preserve"> (</w:t>
      </w:r>
      <w:r w:rsidRPr="00997598">
        <w:rPr>
          <w:rFonts w:ascii="Times New Roman" w:hAnsi="Times New Roman"/>
          <w:sz w:val="24"/>
          <w:szCs w:val="24"/>
        </w:rPr>
        <w:t>√x</w:t>
      </w:r>
      <w:r w:rsidR="00A071AB">
        <w:rPr>
          <w:rFonts w:ascii="Times New Roman" w:hAnsi="Times New Roman"/>
          <w:sz w:val="24"/>
          <w:szCs w:val="24"/>
        </w:rPr>
        <w:t xml:space="preserve"> </w:t>
      </w:r>
      <w:r w:rsidRPr="00997598">
        <w:rPr>
          <w:rFonts w:ascii="Times New Roman" w:hAnsi="Times New Roman"/>
          <w:sz w:val="24"/>
          <w:szCs w:val="24"/>
        </w:rPr>
        <w:t>+</w:t>
      </w:r>
      <w:r w:rsidR="00A071AB">
        <w:rPr>
          <w:rFonts w:ascii="Times New Roman" w:hAnsi="Times New Roman"/>
          <w:sz w:val="24"/>
          <w:szCs w:val="24"/>
        </w:rPr>
        <w:t xml:space="preserve"> </w:t>
      </w:r>
      <w:r w:rsidRPr="00997598">
        <w:rPr>
          <w:rFonts w:ascii="Times New Roman" w:hAnsi="Times New Roman"/>
          <w:sz w:val="24"/>
          <w:szCs w:val="24"/>
        </w:rPr>
        <w:t>0.5</w:t>
      </w:r>
      <w:r w:rsidR="0040015F">
        <w:rPr>
          <w:rFonts w:ascii="Times New Roman" w:hAnsi="Times New Roman"/>
          <w:sz w:val="24"/>
          <w:szCs w:val="24"/>
        </w:rPr>
        <w:t>)</w:t>
      </w:r>
      <w:r w:rsidRPr="00997598">
        <w:rPr>
          <w:rFonts w:ascii="Times New Roman" w:hAnsi="Times New Roman"/>
          <w:sz w:val="24"/>
          <w:szCs w:val="24"/>
        </w:rPr>
        <w:t xml:space="preserve"> transformation values</w:t>
      </w:r>
    </w:p>
    <w:p w14:paraId="5E9A4494" w14:textId="77777777" w:rsidR="00D74190" w:rsidRDefault="00D74190" w:rsidP="00D74190">
      <w:pPr>
        <w:ind w:left="993" w:hanging="993"/>
        <w:jc w:val="both"/>
        <w:rPr>
          <w:rFonts w:ascii="Times New Roman" w:hAnsi="Times New Roman"/>
          <w:b/>
          <w:bCs/>
          <w:sz w:val="24"/>
          <w:szCs w:val="24"/>
        </w:rPr>
      </w:pPr>
    </w:p>
    <w:p w14:paraId="5F45C977" w14:textId="77777777" w:rsidR="003F07B9" w:rsidRDefault="003F07B9" w:rsidP="00D74190">
      <w:pPr>
        <w:spacing w:line="360" w:lineRule="auto"/>
        <w:jc w:val="both"/>
        <w:rPr>
          <w:rFonts w:ascii="Times New Roman" w:hAnsi="Times New Roman"/>
          <w:b/>
          <w:bCs/>
          <w:sz w:val="24"/>
          <w:szCs w:val="24"/>
        </w:rPr>
      </w:pPr>
    </w:p>
    <w:p w14:paraId="134EC30F" w14:textId="77777777" w:rsidR="003F07B9" w:rsidRDefault="003F07B9" w:rsidP="00D74190">
      <w:pPr>
        <w:spacing w:line="360" w:lineRule="auto"/>
        <w:jc w:val="both"/>
        <w:rPr>
          <w:rFonts w:ascii="Times New Roman" w:hAnsi="Times New Roman"/>
          <w:b/>
          <w:bCs/>
          <w:sz w:val="24"/>
          <w:szCs w:val="24"/>
        </w:rPr>
      </w:pPr>
    </w:p>
    <w:p w14:paraId="4F9DCE58" w14:textId="22785EF9" w:rsidR="00D74190" w:rsidRDefault="00D74190" w:rsidP="00D74190">
      <w:pPr>
        <w:spacing w:line="360" w:lineRule="auto"/>
        <w:jc w:val="both"/>
        <w:rPr>
          <w:rFonts w:ascii="Times New Roman" w:hAnsi="Times New Roman"/>
          <w:sz w:val="24"/>
          <w:szCs w:val="24"/>
        </w:rPr>
      </w:pPr>
      <w:r w:rsidRPr="00706EF5">
        <w:rPr>
          <w:rFonts w:ascii="Times New Roman" w:hAnsi="Times New Roman"/>
          <w:b/>
          <w:bCs/>
          <w:sz w:val="24"/>
          <w:szCs w:val="24"/>
        </w:rPr>
        <w:t xml:space="preserve">3.2 </w:t>
      </w:r>
      <w:r w:rsidR="003B3F5F">
        <w:rPr>
          <w:rFonts w:ascii="Times New Roman" w:hAnsi="Times New Roman"/>
          <w:b/>
          <w:bCs/>
          <w:sz w:val="24"/>
          <w:szCs w:val="24"/>
        </w:rPr>
        <w:t xml:space="preserve">Percent </w:t>
      </w:r>
      <w:r w:rsidRPr="00706EF5">
        <w:rPr>
          <w:rFonts w:ascii="Times New Roman" w:hAnsi="Times New Roman"/>
          <w:b/>
          <w:bCs/>
          <w:sz w:val="24"/>
          <w:szCs w:val="24"/>
        </w:rPr>
        <w:t xml:space="preserve">Leaf Curl Index </w:t>
      </w:r>
      <w:r w:rsidR="00367EBB">
        <w:rPr>
          <w:rFonts w:ascii="Times New Roman" w:hAnsi="Times New Roman"/>
          <w:b/>
          <w:bCs/>
          <w:sz w:val="24"/>
          <w:szCs w:val="24"/>
        </w:rPr>
        <w:t>(P</w:t>
      </w:r>
      <w:r w:rsidRPr="00706EF5">
        <w:rPr>
          <w:rFonts w:ascii="Times New Roman" w:hAnsi="Times New Roman"/>
          <w:b/>
          <w:bCs/>
          <w:sz w:val="24"/>
          <w:szCs w:val="24"/>
        </w:rPr>
        <w:t xml:space="preserve">LI) induced by </w:t>
      </w:r>
      <w:r w:rsidRPr="008F5904">
        <w:rPr>
          <w:rFonts w:ascii="Times New Roman" w:hAnsi="Times New Roman"/>
          <w:b/>
          <w:bCs/>
          <w:i/>
          <w:iCs/>
          <w:sz w:val="24"/>
          <w:szCs w:val="24"/>
        </w:rPr>
        <w:t xml:space="preserve">T. parvispinus </w:t>
      </w:r>
    </w:p>
    <w:p w14:paraId="7401F323" w14:textId="0C6F3DC0" w:rsidR="00D74190" w:rsidRDefault="00D74190" w:rsidP="00D74190">
      <w:pPr>
        <w:spacing w:line="360" w:lineRule="auto"/>
        <w:ind w:firstLine="720"/>
        <w:jc w:val="both"/>
        <w:rPr>
          <w:rFonts w:ascii="Times New Roman" w:hAnsi="Times New Roman"/>
          <w:sz w:val="24"/>
          <w:szCs w:val="24"/>
        </w:rPr>
      </w:pPr>
      <w:r w:rsidRPr="00706EF5">
        <w:rPr>
          <w:rFonts w:ascii="Times New Roman" w:hAnsi="Times New Roman"/>
          <w:sz w:val="24"/>
          <w:szCs w:val="24"/>
        </w:rPr>
        <w:t>At every observation point, the percent leaf curl index (</w:t>
      </w:r>
      <w:r w:rsidR="00B50062">
        <w:rPr>
          <w:rFonts w:ascii="Times New Roman" w:hAnsi="Times New Roman"/>
          <w:sz w:val="24"/>
          <w:szCs w:val="24"/>
        </w:rPr>
        <w:t>P</w:t>
      </w:r>
      <w:r w:rsidRPr="00706EF5">
        <w:rPr>
          <w:rFonts w:ascii="Times New Roman" w:hAnsi="Times New Roman"/>
          <w:sz w:val="24"/>
          <w:szCs w:val="24"/>
        </w:rPr>
        <w:t>LI) varied significantly among the genotypes (Table 3). In susceptible genotypes, the severity of leaf curling increased rapidly from 30 to 60 days after</w:t>
      </w:r>
      <w:r w:rsidR="00967E66">
        <w:rPr>
          <w:rFonts w:ascii="Times New Roman" w:hAnsi="Times New Roman"/>
          <w:sz w:val="24"/>
          <w:szCs w:val="24"/>
        </w:rPr>
        <w:t xml:space="preserve"> </w:t>
      </w:r>
      <w:r w:rsidR="00F57199">
        <w:rPr>
          <w:rFonts w:ascii="Times New Roman" w:hAnsi="Times New Roman"/>
          <w:sz w:val="24"/>
          <w:szCs w:val="24"/>
        </w:rPr>
        <w:t>trans</w:t>
      </w:r>
      <w:r w:rsidR="006940EA">
        <w:rPr>
          <w:rFonts w:ascii="Times New Roman" w:hAnsi="Times New Roman"/>
          <w:sz w:val="24"/>
          <w:szCs w:val="24"/>
        </w:rPr>
        <w:t>planting</w:t>
      </w:r>
      <w:r w:rsidRPr="00706EF5">
        <w:rPr>
          <w:rFonts w:ascii="Times New Roman" w:hAnsi="Times New Roman"/>
          <w:sz w:val="24"/>
          <w:szCs w:val="24"/>
        </w:rPr>
        <w:t xml:space="preserve"> and remained elevated until 120 days</w:t>
      </w:r>
      <w:r w:rsidR="00B4395A">
        <w:rPr>
          <w:rFonts w:ascii="Times New Roman" w:hAnsi="Times New Roman"/>
          <w:sz w:val="24"/>
          <w:szCs w:val="24"/>
        </w:rPr>
        <w:t xml:space="preserve"> </w:t>
      </w:r>
      <w:r w:rsidRPr="00706EF5">
        <w:rPr>
          <w:rFonts w:ascii="Times New Roman" w:hAnsi="Times New Roman"/>
          <w:sz w:val="24"/>
          <w:szCs w:val="24"/>
        </w:rPr>
        <w:t>after</w:t>
      </w:r>
      <w:r w:rsidR="00C51CFE">
        <w:rPr>
          <w:rFonts w:ascii="Times New Roman" w:hAnsi="Times New Roman"/>
          <w:sz w:val="24"/>
          <w:szCs w:val="24"/>
        </w:rPr>
        <w:t xml:space="preserve"> </w:t>
      </w:r>
      <w:r w:rsidR="00F66B68">
        <w:rPr>
          <w:rFonts w:ascii="Times New Roman" w:hAnsi="Times New Roman"/>
          <w:sz w:val="24"/>
          <w:szCs w:val="24"/>
        </w:rPr>
        <w:t>transplanting.</w:t>
      </w:r>
    </w:p>
    <w:p w14:paraId="09D97882" w14:textId="566A53D1" w:rsidR="00D74190" w:rsidRDefault="00D74190" w:rsidP="00D74190">
      <w:pPr>
        <w:spacing w:after="0" w:line="360" w:lineRule="auto"/>
        <w:ind w:firstLine="720"/>
        <w:jc w:val="both"/>
        <w:rPr>
          <w:rFonts w:ascii="Times New Roman" w:hAnsi="Times New Roman"/>
          <w:sz w:val="24"/>
          <w:szCs w:val="24"/>
        </w:rPr>
      </w:pPr>
      <w:r w:rsidRPr="00706EF5">
        <w:rPr>
          <w:rFonts w:ascii="Times New Roman" w:hAnsi="Times New Roman"/>
          <w:sz w:val="24"/>
          <w:szCs w:val="24"/>
        </w:rPr>
        <w:lastRenderedPageBreak/>
        <w:t>At 30 days after tr</w:t>
      </w:r>
      <w:r w:rsidR="005C3226">
        <w:rPr>
          <w:rFonts w:ascii="Times New Roman" w:hAnsi="Times New Roman"/>
          <w:sz w:val="24"/>
          <w:szCs w:val="24"/>
        </w:rPr>
        <w:t>ansplanting</w:t>
      </w:r>
      <w:r w:rsidRPr="00706EF5">
        <w:rPr>
          <w:rFonts w:ascii="Times New Roman" w:hAnsi="Times New Roman"/>
          <w:sz w:val="24"/>
          <w:szCs w:val="24"/>
        </w:rPr>
        <w:t xml:space="preserve">, the </w:t>
      </w:r>
      <w:r w:rsidR="00E0213E">
        <w:rPr>
          <w:rFonts w:ascii="Times New Roman" w:hAnsi="Times New Roman"/>
          <w:sz w:val="24"/>
          <w:szCs w:val="24"/>
        </w:rPr>
        <w:t>P</w:t>
      </w:r>
      <w:r w:rsidRPr="00706EF5">
        <w:rPr>
          <w:rFonts w:ascii="Times New Roman" w:hAnsi="Times New Roman"/>
          <w:sz w:val="24"/>
          <w:szCs w:val="24"/>
        </w:rPr>
        <w:t xml:space="preserve">LI values ranged from 5.20% (S45) to 48.00% (S8). Moderately low </w:t>
      </w:r>
      <w:r w:rsidR="00E0213E">
        <w:rPr>
          <w:rFonts w:ascii="Times New Roman" w:hAnsi="Times New Roman"/>
          <w:sz w:val="24"/>
          <w:szCs w:val="24"/>
        </w:rPr>
        <w:t>P</w:t>
      </w:r>
      <w:r w:rsidRPr="00706EF5">
        <w:rPr>
          <w:rFonts w:ascii="Times New Roman" w:hAnsi="Times New Roman"/>
          <w:sz w:val="24"/>
          <w:szCs w:val="24"/>
        </w:rPr>
        <w:t xml:space="preserve">LI values were observed in S45, S31, S35, S29, S1, and S19, indicating minimal damage despite the presence of thrips. </w:t>
      </w:r>
    </w:p>
    <w:p w14:paraId="76F0D130" w14:textId="05350D5F" w:rsidR="003F07B9" w:rsidRDefault="00D74190" w:rsidP="003F07B9">
      <w:pPr>
        <w:spacing w:after="0" w:line="360" w:lineRule="auto"/>
        <w:ind w:firstLine="720"/>
        <w:jc w:val="both"/>
        <w:rPr>
          <w:rFonts w:ascii="Times New Roman" w:hAnsi="Times New Roman"/>
          <w:sz w:val="24"/>
          <w:szCs w:val="24"/>
        </w:rPr>
      </w:pPr>
      <w:r w:rsidRPr="00706EF5">
        <w:rPr>
          <w:rFonts w:ascii="Times New Roman" w:hAnsi="Times New Roman"/>
          <w:sz w:val="24"/>
          <w:szCs w:val="24"/>
        </w:rPr>
        <w:t>At 60 and 90 days after tr</w:t>
      </w:r>
      <w:r w:rsidR="006D63FB">
        <w:rPr>
          <w:rFonts w:ascii="Times New Roman" w:hAnsi="Times New Roman"/>
          <w:sz w:val="24"/>
          <w:szCs w:val="24"/>
        </w:rPr>
        <w:t>ansplanting</w:t>
      </w:r>
      <w:r w:rsidRPr="00706EF5">
        <w:rPr>
          <w:rFonts w:ascii="Times New Roman" w:hAnsi="Times New Roman"/>
          <w:sz w:val="24"/>
          <w:szCs w:val="24"/>
        </w:rPr>
        <w:t xml:space="preserve"> (DAT), highly susceptible genotypes such as S8, S7, S3, S14, and S32 exhibited significantly elevated </w:t>
      </w:r>
      <w:r w:rsidR="00325860">
        <w:rPr>
          <w:rFonts w:ascii="Times New Roman" w:hAnsi="Times New Roman"/>
          <w:sz w:val="24"/>
          <w:szCs w:val="24"/>
        </w:rPr>
        <w:t>percent</w:t>
      </w:r>
      <w:r w:rsidR="00BA69E6">
        <w:rPr>
          <w:rFonts w:ascii="Times New Roman" w:hAnsi="Times New Roman"/>
          <w:sz w:val="24"/>
          <w:szCs w:val="24"/>
        </w:rPr>
        <w:t xml:space="preserve"> leaf curl index</w:t>
      </w:r>
      <w:r w:rsidRPr="00706EF5">
        <w:rPr>
          <w:rFonts w:ascii="Times New Roman" w:hAnsi="Times New Roman"/>
          <w:sz w:val="24"/>
          <w:szCs w:val="24"/>
        </w:rPr>
        <w:t xml:space="preserve"> values (&gt;88%), indicating severe leaf deformation and damage to the growth point. Conversely, S45 (39.83–38.50%), S29 (35.50–49.60%), S1 (40.83–50.83%), and S31 (43.80–52.50%) consistentl</w:t>
      </w:r>
      <w:r>
        <w:rPr>
          <w:rFonts w:ascii="Times New Roman" w:hAnsi="Times New Roman"/>
          <w:sz w:val="24"/>
          <w:szCs w:val="24"/>
        </w:rPr>
        <w:t xml:space="preserve">y exhibited lower </w:t>
      </w:r>
      <w:r w:rsidR="00317622">
        <w:rPr>
          <w:rFonts w:ascii="Times New Roman" w:hAnsi="Times New Roman"/>
          <w:sz w:val="24"/>
          <w:szCs w:val="24"/>
        </w:rPr>
        <w:t>P</w:t>
      </w:r>
      <w:r>
        <w:rPr>
          <w:rFonts w:ascii="Times New Roman" w:hAnsi="Times New Roman"/>
          <w:sz w:val="24"/>
          <w:szCs w:val="24"/>
        </w:rPr>
        <w:t xml:space="preserve">LI values. </w:t>
      </w:r>
    </w:p>
    <w:p w14:paraId="0F9626F6" w14:textId="1F7549AC" w:rsidR="00D74190" w:rsidRDefault="00D74190" w:rsidP="003F07B9">
      <w:pPr>
        <w:spacing w:after="0" w:line="360" w:lineRule="auto"/>
        <w:ind w:firstLine="720"/>
        <w:jc w:val="both"/>
        <w:rPr>
          <w:rFonts w:ascii="Times New Roman" w:hAnsi="Times New Roman"/>
          <w:sz w:val="24"/>
          <w:szCs w:val="24"/>
        </w:rPr>
      </w:pPr>
      <w:r w:rsidRPr="00706EF5">
        <w:rPr>
          <w:rFonts w:ascii="Times New Roman" w:hAnsi="Times New Roman"/>
          <w:sz w:val="24"/>
          <w:szCs w:val="24"/>
        </w:rPr>
        <w:t>According to the average</w:t>
      </w:r>
      <w:r w:rsidR="00C04196">
        <w:rPr>
          <w:rFonts w:ascii="Times New Roman" w:hAnsi="Times New Roman"/>
          <w:sz w:val="24"/>
          <w:szCs w:val="24"/>
        </w:rPr>
        <w:t xml:space="preserve"> </w:t>
      </w:r>
      <w:r w:rsidR="003752F7">
        <w:rPr>
          <w:rFonts w:ascii="Times New Roman" w:hAnsi="Times New Roman"/>
          <w:sz w:val="24"/>
          <w:szCs w:val="24"/>
        </w:rPr>
        <w:t>P</w:t>
      </w:r>
      <w:r w:rsidRPr="00706EF5">
        <w:rPr>
          <w:rFonts w:ascii="Times New Roman" w:hAnsi="Times New Roman"/>
          <w:sz w:val="24"/>
          <w:szCs w:val="24"/>
        </w:rPr>
        <w:t xml:space="preserve">LI values across all groups, S45 exhibited the lowest average </w:t>
      </w:r>
      <w:r w:rsidR="00C80D57">
        <w:rPr>
          <w:rFonts w:ascii="Times New Roman" w:hAnsi="Times New Roman"/>
          <w:sz w:val="24"/>
          <w:szCs w:val="24"/>
        </w:rPr>
        <w:t>P</w:t>
      </w:r>
      <w:r w:rsidRPr="00706EF5">
        <w:rPr>
          <w:rFonts w:ascii="Times New Roman" w:hAnsi="Times New Roman"/>
          <w:sz w:val="24"/>
          <w:szCs w:val="24"/>
        </w:rPr>
        <w:t xml:space="preserve">LI at 29.80%, succeeded by S29 at 33.43%, S1 at 35.96%, S31 at 36.19%, S35 at 36.25%, and S19 at 37.38%. </w:t>
      </w:r>
    </w:p>
    <w:p w14:paraId="0E615D0C" w14:textId="77777777" w:rsidR="00FA3FC3" w:rsidRDefault="00FA3FC3" w:rsidP="003F07B9">
      <w:pPr>
        <w:spacing w:after="0" w:line="360" w:lineRule="auto"/>
        <w:ind w:firstLine="720"/>
        <w:jc w:val="both"/>
        <w:rPr>
          <w:rFonts w:ascii="Times New Roman" w:hAnsi="Times New Roman"/>
          <w:sz w:val="24"/>
          <w:szCs w:val="24"/>
        </w:rPr>
      </w:pPr>
    </w:p>
    <w:p w14:paraId="483B593F" w14:textId="77777777" w:rsidR="00FA3FC3" w:rsidRDefault="00FA3FC3" w:rsidP="003F07B9">
      <w:pPr>
        <w:spacing w:after="0" w:line="360" w:lineRule="auto"/>
        <w:ind w:firstLine="720"/>
        <w:jc w:val="both"/>
        <w:rPr>
          <w:rFonts w:ascii="Times New Roman" w:hAnsi="Times New Roman"/>
          <w:sz w:val="24"/>
          <w:szCs w:val="24"/>
        </w:rPr>
      </w:pPr>
    </w:p>
    <w:p w14:paraId="27DB8F18" w14:textId="77777777" w:rsidR="00FA3FC3" w:rsidRDefault="00FA3FC3" w:rsidP="003F07B9">
      <w:pPr>
        <w:spacing w:after="0" w:line="360" w:lineRule="auto"/>
        <w:ind w:firstLine="720"/>
        <w:jc w:val="both"/>
        <w:rPr>
          <w:rFonts w:ascii="Times New Roman" w:hAnsi="Times New Roman"/>
          <w:sz w:val="24"/>
          <w:szCs w:val="24"/>
        </w:rPr>
      </w:pPr>
    </w:p>
    <w:p w14:paraId="2D0D50F4" w14:textId="77777777" w:rsidR="00FA3FC3" w:rsidRDefault="00FA3FC3" w:rsidP="003F07B9">
      <w:pPr>
        <w:spacing w:after="0" w:line="360" w:lineRule="auto"/>
        <w:ind w:firstLine="720"/>
        <w:jc w:val="both"/>
        <w:rPr>
          <w:rFonts w:ascii="Times New Roman" w:hAnsi="Times New Roman"/>
          <w:sz w:val="24"/>
          <w:szCs w:val="24"/>
        </w:rPr>
      </w:pPr>
    </w:p>
    <w:p w14:paraId="72E7742F" w14:textId="77777777" w:rsidR="00FA3FC3" w:rsidRDefault="00FA3FC3" w:rsidP="003F07B9">
      <w:pPr>
        <w:spacing w:after="0" w:line="360" w:lineRule="auto"/>
        <w:ind w:firstLine="720"/>
        <w:jc w:val="both"/>
        <w:rPr>
          <w:rFonts w:ascii="Times New Roman" w:hAnsi="Times New Roman"/>
          <w:sz w:val="24"/>
          <w:szCs w:val="24"/>
        </w:rPr>
      </w:pPr>
    </w:p>
    <w:p w14:paraId="34611D38" w14:textId="77777777" w:rsidR="00FA3FC3" w:rsidRDefault="00FA3FC3" w:rsidP="003F07B9">
      <w:pPr>
        <w:spacing w:after="0" w:line="360" w:lineRule="auto"/>
        <w:ind w:firstLine="720"/>
        <w:jc w:val="both"/>
        <w:rPr>
          <w:rFonts w:ascii="Times New Roman" w:hAnsi="Times New Roman"/>
          <w:sz w:val="24"/>
          <w:szCs w:val="24"/>
        </w:rPr>
      </w:pPr>
    </w:p>
    <w:p w14:paraId="0CAAC7C9" w14:textId="77777777" w:rsidR="00FA3FC3" w:rsidRDefault="00FA3FC3" w:rsidP="003F07B9">
      <w:pPr>
        <w:spacing w:after="0" w:line="360" w:lineRule="auto"/>
        <w:ind w:firstLine="720"/>
        <w:jc w:val="both"/>
        <w:rPr>
          <w:rFonts w:ascii="Times New Roman" w:hAnsi="Times New Roman"/>
          <w:sz w:val="24"/>
          <w:szCs w:val="24"/>
        </w:rPr>
      </w:pPr>
    </w:p>
    <w:p w14:paraId="0EBF26B7" w14:textId="77777777" w:rsidR="00FA3FC3" w:rsidRDefault="00FA3FC3" w:rsidP="003F07B9">
      <w:pPr>
        <w:spacing w:after="0" w:line="360" w:lineRule="auto"/>
        <w:ind w:firstLine="720"/>
        <w:jc w:val="both"/>
        <w:rPr>
          <w:rFonts w:ascii="Times New Roman" w:hAnsi="Times New Roman"/>
          <w:sz w:val="24"/>
          <w:szCs w:val="24"/>
        </w:rPr>
      </w:pPr>
    </w:p>
    <w:p w14:paraId="563CF2E7" w14:textId="77777777" w:rsidR="00FA3FC3" w:rsidRDefault="00FA3FC3" w:rsidP="003F07B9">
      <w:pPr>
        <w:spacing w:after="0" w:line="360" w:lineRule="auto"/>
        <w:ind w:firstLine="720"/>
        <w:jc w:val="both"/>
        <w:rPr>
          <w:rFonts w:ascii="Times New Roman" w:hAnsi="Times New Roman"/>
          <w:sz w:val="24"/>
          <w:szCs w:val="24"/>
        </w:rPr>
      </w:pPr>
    </w:p>
    <w:p w14:paraId="7B3F5923" w14:textId="77777777" w:rsidR="00FA3FC3" w:rsidRDefault="00FA3FC3" w:rsidP="003F07B9">
      <w:pPr>
        <w:spacing w:after="0" w:line="360" w:lineRule="auto"/>
        <w:ind w:firstLine="720"/>
        <w:jc w:val="both"/>
        <w:rPr>
          <w:rFonts w:ascii="Times New Roman" w:hAnsi="Times New Roman"/>
          <w:sz w:val="24"/>
          <w:szCs w:val="24"/>
        </w:rPr>
      </w:pPr>
    </w:p>
    <w:p w14:paraId="484B9005" w14:textId="77777777" w:rsidR="00FA3FC3" w:rsidRDefault="00FA3FC3" w:rsidP="003F07B9">
      <w:pPr>
        <w:spacing w:after="0" w:line="360" w:lineRule="auto"/>
        <w:ind w:firstLine="720"/>
        <w:jc w:val="both"/>
        <w:rPr>
          <w:rFonts w:ascii="Times New Roman" w:hAnsi="Times New Roman"/>
          <w:sz w:val="24"/>
          <w:szCs w:val="24"/>
        </w:rPr>
      </w:pPr>
    </w:p>
    <w:p w14:paraId="15E0F6D8" w14:textId="77777777" w:rsidR="00FA3FC3" w:rsidRDefault="00FA3FC3" w:rsidP="003F07B9">
      <w:pPr>
        <w:spacing w:after="0" w:line="360" w:lineRule="auto"/>
        <w:ind w:firstLine="720"/>
        <w:jc w:val="both"/>
        <w:rPr>
          <w:rFonts w:ascii="Times New Roman" w:hAnsi="Times New Roman"/>
          <w:sz w:val="24"/>
          <w:szCs w:val="24"/>
        </w:rPr>
      </w:pPr>
    </w:p>
    <w:p w14:paraId="726A8CF0" w14:textId="77777777" w:rsidR="00FA3FC3" w:rsidRDefault="00FA3FC3" w:rsidP="003F07B9">
      <w:pPr>
        <w:spacing w:after="0" w:line="360" w:lineRule="auto"/>
        <w:ind w:firstLine="720"/>
        <w:jc w:val="both"/>
        <w:rPr>
          <w:rFonts w:ascii="Times New Roman" w:hAnsi="Times New Roman"/>
          <w:sz w:val="24"/>
          <w:szCs w:val="24"/>
        </w:rPr>
      </w:pPr>
    </w:p>
    <w:p w14:paraId="7CADD689" w14:textId="77777777" w:rsidR="00D74190" w:rsidRDefault="00D74190" w:rsidP="00D74190">
      <w:pPr>
        <w:spacing w:after="0"/>
        <w:ind w:left="993" w:hanging="993"/>
        <w:jc w:val="both"/>
        <w:rPr>
          <w:rFonts w:ascii="Times New Roman" w:hAnsi="Times New Roman"/>
          <w:b/>
          <w:bCs/>
          <w:sz w:val="24"/>
          <w:szCs w:val="24"/>
        </w:rPr>
      </w:pPr>
    </w:p>
    <w:p w14:paraId="051FA240" w14:textId="77777777" w:rsidR="00AA1D02" w:rsidRDefault="00AA1D02" w:rsidP="00D74190">
      <w:pPr>
        <w:spacing w:after="0"/>
        <w:ind w:left="993" w:hanging="993"/>
        <w:jc w:val="both"/>
        <w:rPr>
          <w:rFonts w:ascii="Times New Roman" w:hAnsi="Times New Roman"/>
          <w:b/>
          <w:bCs/>
          <w:sz w:val="24"/>
          <w:szCs w:val="24"/>
        </w:rPr>
      </w:pPr>
    </w:p>
    <w:p w14:paraId="340C2FA5" w14:textId="77777777" w:rsidR="00D74190" w:rsidRPr="00D74190" w:rsidRDefault="00D74190" w:rsidP="00D74190">
      <w:pPr>
        <w:ind w:left="993" w:hanging="993"/>
        <w:jc w:val="both"/>
        <w:rPr>
          <w:rFonts w:ascii="Times New Roman" w:hAnsi="Times New Roman"/>
          <w:b/>
          <w:bCs/>
          <w:sz w:val="24"/>
          <w:szCs w:val="24"/>
        </w:rPr>
      </w:pPr>
      <w:r w:rsidRPr="006C2561">
        <w:rPr>
          <w:rFonts w:ascii="Times New Roman" w:hAnsi="Times New Roman"/>
          <w:b/>
          <w:bCs/>
          <w:sz w:val="24"/>
          <w:szCs w:val="24"/>
        </w:rPr>
        <w:t>Table 3</w:t>
      </w:r>
      <w:r>
        <w:rPr>
          <w:rFonts w:ascii="Times New Roman" w:hAnsi="Times New Roman"/>
          <w:b/>
          <w:bCs/>
          <w:sz w:val="24"/>
          <w:szCs w:val="24"/>
        </w:rPr>
        <w:t>.</w:t>
      </w:r>
      <w:r w:rsidRPr="006C2561">
        <w:rPr>
          <w:rFonts w:ascii="Times New Roman" w:hAnsi="Times New Roman"/>
          <w:b/>
          <w:bCs/>
          <w:sz w:val="24"/>
          <w:szCs w:val="24"/>
        </w:rPr>
        <w:t xml:space="preserve"> Per cent leaf curl index by South East Asian thrips, </w:t>
      </w:r>
      <w:r w:rsidRPr="008F5904">
        <w:rPr>
          <w:rFonts w:ascii="Times New Roman" w:hAnsi="Times New Roman"/>
          <w:b/>
          <w:bCs/>
          <w:i/>
          <w:iCs/>
          <w:sz w:val="24"/>
          <w:szCs w:val="24"/>
        </w:rPr>
        <w:t xml:space="preserve">T. parvispinus </w:t>
      </w:r>
      <w:r w:rsidRPr="006C2561">
        <w:rPr>
          <w:rFonts w:ascii="Times New Roman" w:hAnsi="Times New Roman"/>
          <w:b/>
          <w:bCs/>
          <w:sz w:val="24"/>
          <w:szCs w:val="24"/>
        </w:rPr>
        <w:t xml:space="preserve">in different chilli genotypes </w:t>
      </w:r>
    </w:p>
    <w:tbl>
      <w:tblPr>
        <w:tblStyle w:val="TableGrid"/>
        <w:tblW w:w="5000" w:type="pct"/>
        <w:tblLook w:val="04A0" w:firstRow="1" w:lastRow="0" w:firstColumn="1" w:lastColumn="0" w:noHBand="0" w:noVBand="1"/>
      </w:tblPr>
      <w:tblGrid>
        <w:gridCol w:w="939"/>
        <w:gridCol w:w="1739"/>
        <w:gridCol w:w="1352"/>
        <w:gridCol w:w="1352"/>
        <w:gridCol w:w="1352"/>
        <w:gridCol w:w="1509"/>
        <w:gridCol w:w="1107"/>
      </w:tblGrid>
      <w:tr w:rsidR="00D74190" w:rsidRPr="00AA62FB" w14:paraId="17F36DA6" w14:textId="77777777" w:rsidTr="003F07B9">
        <w:trPr>
          <w:trHeight w:val="617"/>
        </w:trPr>
        <w:tc>
          <w:tcPr>
            <w:tcW w:w="502" w:type="pct"/>
            <w:vMerge w:val="restart"/>
          </w:tcPr>
          <w:p w14:paraId="528C99BE"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Sl. No.</w:t>
            </w:r>
          </w:p>
        </w:tc>
        <w:tc>
          <w:tcPr>
            <w:tcW w:w="930" w:type="pct"/>
            <w:vMerge w:val="restart"/>
            <w:hideMark/>
          </w:tcPr>
          <w:p w14:paraId="76F2EED4"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Genotypes</w:t>
            </w:r>
          </w:p>
        </w:tc>
        <w:tc>
          <w:tcPr>
            <w:tcW w:w="2976" w:type="pct"/>
            <w:gridSpan w:val="4"/>
            <w:hideMark/>
          </w:tcPr>
          <w:p w14:paraId="60C12EEE"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 xml:space="preserve">Per cent Leaf curl index at different days </w:t>
            </w:r>
            <w:r w:rsidR="00BC3505">
              <w:rPr>
                <w:rFonts w:ascii="Times New Roman" w:hAnsi="Times New Roman"/>
                <w:b/>
                <w:bCs/>
                <w:sz w:val="24"/>
                <w:szCs w:val="24"/>
              </w:rPr>
              <w:t xml:space="preserve">after </w:t>
            </w:r>
            <w:r w:rsidR="00D44387">
              <w:rPr>
                <w:rFonts w:ascii="Times New Roman" w:hAnsi="Times New Roman"/>
                <w:b/>
                <w:bCs/>
                <w:sz w:val="24"/>
                <w:szCs w:val="24"/>
              </w:rPr>
              <w:t>planting</w:t>
            </w:r>
          </w:p>
        </w:tc>
        <w:tc>
          <w:tcPr>
            <w:tcW w:w="592" w:type="pct"/>
            <w:vMerge w:val="restart"/>
            <w:hideMark/>
          </w:tcPr>
          <w:p w14:paraId="6E323A4C"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 xml:space="preserve">Average </w:t>
            </w:r>
          </w:p>
        </w:tc>
      </w:tr>
      <w:tr w:rsidR="00D74190" w:rsidRPr="00AA62FB" w14:paraId="4483CDD3" w14:textId="77777777" w:rsidTr="003F07B9">
        <w:tc>
          <w:tcPr>
            <w:tcW w:w="502" w:type="pct"/>
            <w:vMerge/>
          </w:tcPr>
          <w:p w14:paraId="70C22C7A" w14:textId="77777777" w:rsidR="00D74190" w:rsidRPr="00AA62FB" w:rsidRDefault="00D74190" w:rsidP="003F07B9">
            <w:pPr>
              <w:spacing w:after="0" w:line="240" w:lineRule="auto"/>
              <w:jc w:val="center"/>
              <w:rPr>
                <w:rFonts w:ascii="Times New Roman" w:hAnsi="Times New Roman"/>
                <w:b/>
                <w:bCs/>
                <w:sz w:val="24"/>
                <w:szCs w:val="24"/>
              </w:rPr>
            </w:pPr>
          </w:p>
        </w:tc>
        <w:tc>
          <w:tcPr>
            <w:tcW w:w="930" w:type="pct"/>
            <w:vMerge/>
          </w:tcPr>
          <w:p w14:paraId="643146D8" w14:textId="77777777" w:rsidR="00D74190" w:rsidRPr="00AA62FB" w:rsidRDefault="00D74190" w:rsidP="003F07B9">
            <w:pPr>
              <w:spacing w:after="0" w:line="240" w:lineRule="auto"/>
              <w:jc w:val="center"/>
              <w:rPr>
                <w:rFonts w:ascii="Times New Roman" w:hAnsi="Times New Roman"/>
                <w:b/>
                <w:bCs/>
                <w:sz w:val="24"/>
                <w:szCs w:val="24"/>
              </w:rPr>
            </w:pPr>
          </w:p>
        </w:tc>
        <w:tc>
          <w:tcPr>
            <w:tcW w:w="723" w:type="pct"/>
          </w:tcPr>
          <w:p w14:paraId="5177B67E"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30 Days</w:t>
            </w:r>
          </w:p>
        </w:tc>
        <w:tc>
          <w:tcPr>
            <w:tcW w:w="723" w:type="pct"/>
          </w:tcPr>
          <w:p w14:paraId="78A0DA6F"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60 Days</w:t>
            </w:r>
          </w:p>
        </w:tc>
        <w:tc>
          <w:tcPr>
            <w:tcW w:w="723" w:type="pct"/>
          </w:tcPr>
          <w:p w14:paraId="4DE8CC49"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90 Days</w:t>
            </w:r>
          </w:p>
        </w:tc>
        <w:tc>
          <w:tcPr>
            <w:tcW w:w="807" w:type="pct"/>
          </w:tcPr>
          <w:p w14:paraId="76F1DF03" w14:textId="77777777" w:rsidR="00D74190" w:rsidRPr="00AA62FB" w:rsidRDefault="00D74190" w:rsidP="003F07B9">
            <w:pPr>
              <w:spacing w:after="0" w:line="240" w:lineRule="auto"/>
              <w:jc w:val="center"/>
              <w:rPr>
                <w:rFonts w:ascii="Times New Roman" w:hAnsi="Times New Roman"/>
                <w:b/>
                <w:bCs/>
                <w:sz w:val="24"/>
                <w:szCs w:val="24"/>
              </w:rPr>
            </w:pPr>
            <w:r w:rsidRPr="00AA62FB">
              <w:rPr>
                <w:rFonts w:ascii="Times New Roman" w:hAnsi="Times New Roman"/>
                <w:b/>
                <w:bCs/>
                <w:sz w:val="24"/>
                <w:szCs w:val="24"/>
              </w:rPr>
              <w:t>120 Days</w:t>
            </w:r>
          </w:p>
        </w:tc>
        <w:tc>
          <w:tcPr>
            <w:tcW w:w="592" w:type="pct"/>
            <w:vMerge/>
          </w:tcPr>
          <w:p w14:paraId="380575C5" w14:textId="77777777" w:rsidR="00D74190" w:rsidRPr="00AA62FB" w:rsidRDefault="00D74190" w:rsidP="003F07B9">
            <w:pPr>
              <w:spacing w:after="0" w:line="240" w:lineRule="auto"/>
              <w:jc w:val="center"/>
              <w:rPr>
                <w:rFonts w:ascii="Times New Roman" w:hAnsi="Times New Roman"/>
                <w:b/>
                <w:bCs/>
                <w:sz w:val="24"/>
                <w:szCs w:val="24"/>
              </w:rPr>
            </w:pPr>
          </w:p>
        </w:tc>
      </w:tr>
      <w:tr w:rsidR="00D74190" w:rsidRPr="00AA62FB" w14:paraId="4C7EE7D7" w14:textId="77777777" w:rsidTr="003F07B9">
        <w:tc>
          <w:tcPr>
            <w:tcW w:w="502" w:type="pct"/>
          </w:tcPr>
          <w:p w14:paraId="0F7BE78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w:t>
            </w:r>
          </w:p>
        </w:tc>
        <w:tc>
          <w:tcPr>
            <w:tcW w:w="930" w:type="pct"/>
            <w:hideMark/>
          </w:tcPr>
          <w:p w14:paraId="1F6DF1A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w:t>
            </w:r>
          </w:p>
        </w:tc>
        <w:tc>
          <w:tcPr>
            <w:tcW w:w="723" w:type="pct"/>
            <w:hideMark/>
          </w:tcPr>
          <w:p w14:paraId="57DC2B5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8.00</w:t>
            </w:r>
          </w:p>
        </w:tc>
        <w:tc>
          <w:tcPr>
            <w:tcW w:w="723" w:type="pct"/>
            <w:hideMark/>
          </w:tcPr>
          <w:p w14:paraId="3477B81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40.83</w:t>
            </w:r>
          </w:p>
        </w:tc>
        <w:tc>
          <w:tcPr>
            <w:tcW w:w="723" w:type="pct"/>
            <w:hideMark/>
          </w:tcPr>
          <w:p w14:paraId="6FDE447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50.83</w:t>
            </w:r>
          </w:p>
        </w:tc>
        <w:tc>
          <w:tcPr>
            <w:tcW w:w="807" w:type="pct"/>
            <w:hideMark/>
          </w:tcPr>
          <w:p w14:paraId="3CF64C1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44.17</w:t>
            </w:r>
          </w:p>
        </w:tc>
        <w:tc>
          <w:tcPr>
            <w:tcW w:w="592" w:type="pct"/>
            <w:hideMark/>
          </w:tcPr>
          <w:p w14:paraId="4FD2291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35.96</w:t>
            </w:r>
          </w:p>
        </w:tc>
      </w:tr>
      <w:tr w:rsidR="00D74190" w:rsidRPr="00AA62FB" w14:paraId="58AA18CB" w14:textId="77777777" w:rsidTr="003F07B9">
        <w:tc>
          <w:tcPr>
            <w:tcW w:w="502" w:type="pct"/>
          </w:tcPr>
          <w:p w14:paraId="3B90FB7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w:t>
            </w:r>
          </w:p>
        </w:tc>
        <w:tc>
          <w:tcPr>
            <w:tcW w:w="930" w:type="pct"/>
            <w:hideMark/>
          </w:tcPr>
          <w:p w14:paraId="440B242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w:t>
            </w:r>
          </w:p>
        </w:tc>
        <w:tc>
          <w:tcPr>
            <w:tcW w:w="723" w:type="pct"/>
            <w:hideMark/>
          </w:tcPr>
          <w:p w14:paraId="7A778B1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37.91</w:t>
            </w:r>
          </w:p>
        </w:tc>
        <w:tc>
          <w:tcPr>
            <w:tcW w:w="723" w:type="pct"/>
            <w:hideMark/>
          </w:tcPr>
          <w:p w14:paraId="571EF84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78.83</w:t>
            </w:r>
          </w:p>
        </w:tc>
        <w:tc>
          <w:tcPr>
            <w:tcW w:w="723" w:type="pct"/>
            <w:hideMark/>
          </w:tcPr>
          <w:p w14:paraId="5A275AE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80.50</w:t>
            </w:r>
          </w:p>
        </w:tc>
        <w:tc>
          <w:tcPr>
            <w:tcW w:w="807" w:type="pct"/>
            <w:hideMark/>
          </w:tcPr>
          <w:p w14:paraId="32D69EE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77.67</w:t>
            </w:r>
          </w:p>
        </w:tc>
        <w:tc>
          <w:tcPr>
            <w:tcW w:w="592" w:type="pct"/>
            <w:hideMark/>
          </w:tcPr>
          <w:p w14:paraId="6E9B58C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68.73</w:t>
            </w:r>
          </w:p>
        </w:tc>
      </w:tr>
      <w:tr w:rsidR="00D74190" w:rsidRPr="00AA62FB" w14:paraId="28CB8D8B" w14:textId="77777777" w:rsidTr="003F07B9">
        <w:tc>
          <w:tcPr>
            <w:tcW w:w="502" w:type="pct"/>
          </w:tcPr>
          <w:p w14:paraId="108614A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lastRenderedPageBreak/>
              <w:t>3</w:t>
            </w:r>
          </w:p>
        </w:tc>
        <w:tc>
          <w:tcPr>
            <w:tcW w:w="930" w:type="pct"/>
            <w:hideMark/>
          </w:tcPr>
          <w:p w14:paraId="02D38D5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w:t>
            </w:r>
          </w:p>
        </w:tc>
        <w:tc>
          <w:tcPr>
            <w:tcW w:w="723" w:type="pct"/>
            <w:hideMark/>
          </w:tcPr>
          <w:p w14:paraId="08E1CBF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41.90</w:t>
            </w:r>
          </w:p>
        </w:tc>
        <w:tc>
          <w:tcPr>
            <w:tcW w:w="723" w:type="pct"/>
            <w:hideMark/>
          </w:tcPr>
          <w:p w14:paraId="595ADDF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90.00</w:t>
            </w:r>
          </w:p>
        </w:tc>
        <w:tc>
          <w:tcPr>
            <w:tcW w:w="723" w:type="pct"/>
            <w:hideMark/>
          </w:tcPr>
          <w:p w14:paraId="0E02E4C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91.17</w:t>
            </w:r>
          </w:p>
        </w:tc>
        <w:tc>
          <w:tcPr>
            <w:tcW w:w="807" w:type="pct"/>
            <w:hideMark/>
          </w:tcPr>
          <w:p w14:paraId="20107C5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88.83</w:t>
            </w:r>
          </w:p>
        </w:tc>
        <w:tc>
          <w:tcPr>
            <w:tcW w:w="592" w:type="pct"/>
            <w:hideMark/>
          </w:tcPr>
          <w:p w14:paraId="337EF6B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77.98</w:t>
            </w:r>
          </w:p>
        </w:tc>
      </w:tr>
      <w:tr w:rsidR="00D74190" w:rsidRPr="00AA62FB" w14:paraId="08F36975" w14:textId="77777777" w:rsidTr="003F07B9">
        <w:tc>
          <w:tcPr>
            <w:tcW w:w="502" w:type="pct"/>
          </w:tcPr>
          <w:p w14:paraId="2401D6C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w:t>
            </w:r>
          </w:p>
        </w:tc>
        <w:tc>
          <w:tcPr>
            <w:tcW w:w="930" w:type="pct"/>
            <w:hideMark/>
          </w:tcPr>
          <w:p w14:paraId="75995C7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4</w:t>
            </w:r>
          </w:p>
        </w:tc>
        <w:tc>
          <w:tcPr>
            <w:tcW w:w="723" w:type="pct"/>
            <w:hideMark/>
          </w:tcPr>
          <w:p w14:paraId="177E439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39.10</w:t>
            </w:r>
          </w:p>
        </w:tc>
        <w:tc>
          <w:tcPr>
            <w:tcW w:w="723" w:type="pct"/>
            <w:hideMark/>
          </w:tcPr>
          <w:p w14:paraId="61F2B37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77.33</w:t>
            </w:r>
          </w:p>
        </w:tc>
        <w:tc>
          <w:tcPr>
            <w:tcW w:w="723" w:type="pct"/>
            <w:hideMark/>
          </w:tcPr>
          <w:p w14:paraId="36DBD95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79.00</w:t>
            </w:r>
          </w:p>
        </w:tc>
        <w:tc>
          <w:tcPr>
            <w:tcW w:w="807" w:type="pct"/>
            <w:hideMark/>
          </w:tcPr>
          <w:p w14:paraId="2B2E854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76.00</w:t>
            </w:r>
          </w:p>
        </w:tc>
        <w:tc>
          <w:tcPr>
            <w:tcW w:w="592" w:type="pct"/>
            <w:hideMark/>
          </w:tcPr>
          <w:p w14:paraId="32BC9D8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67.86</w:t>
            </w:r>
          </w:p>
        </w:tc>
      </w:tr>
      <w:tr w:rsidR="00D74190" w:rsidRPr="00AA62FB" w14:paraId="68EEF94A" w14:textId="77777777" w:rsidTr="003F07B9">
        <w:tc>
          <w:tcPr>
            <w:tcW w:w="502" w:type="pct"/>
          </w:tcPr>
          <w:p w14:paraId="7D21703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5</w:t>
            </w:r>
          </w:p>
        </w:tc>
        <w:tc>
          <w:tcPr>
            <w:tcW w:w="930" w:type="pct"/>
            <w:hideMark/>
          </w:tcPr>
          <w:p w14:paraId="06D9D49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6</w:t>
            </w:r>
          </w:p>
        </w:tc>
        <w:tc>
          <w:tcPr>
            <w:tcW w:w="723" w:type="pct"/>
            <w:hideMark/>
          </w:tcPr>
          <w:p w14:paraId="6DBDF8D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38.00</w:t>
            </w:r>
          </w:p>
        </w:tc>
        <w:tc>
          <w:tcPr>
            <w:tcW w:w="723" w:type="pct"/>
            <w:hideMark/>
          </w:tcPr>
          <w:p w14:paraId="2BFFB18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76.50</w:t>
            </w:r>
          </w:p>
        </w:tc>
        <w:tc>
          <w:tcPr>
            <w:tcW w:w="723" w:type="pct"/>
            <w:hideMark/>
          </w:tcPr>
          <w:p w14:paraId="0B4AAA6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78.33</w:t>
            </w:r>
          </w:p>
        </w:tc>
        <w:tc>
          <w:tcPr>
            <w:tcW w:w="807" w:type="pct"/>
            <w:hideMark/>
          </w:tcPr>
          <w:p w14:paraId="4A786F9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75.67</w:t>
            </w:r>
          </w:p>
        </w:tc>
        <w:tc>
          <w:tcPr>
            <w:tcW w:w="592" w:type="pct"/>
            <w:hideMark/>
          </w:tcPr>
          <w:p w14:paraId="095DA77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67.13</w:t>
            </w:r>
          </w:p>
        </w:tc>
      </w:tr>
      <w:tr w:rsidR="00D74190" w:rsidRPr="00AA62FB" w14:paraId="41521A21" w14:textId="77777777" w:rsidTr="003F07B9">
        <w:tc>
          <w:tcPr>
            <w:tcW w:w="502" w:type="pct"/>
          </w:tcPr>
          <w:p w14:paraId="32DE836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w:t>
            </w:r>
          </w:p>
        </w:tc>
        <w:tc>
          <w:tcPr>
            <w:tcW w:w="930" w:type="pct"/>
            <w:hideMark/>
          </w:tcPr>
          <w:p w14:paraId="1D6388A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7</w:t>
            </w:r>
          </w:p>
        </w:tc>
        <w:tc>
          <w:tcPr>
            <w:tcW w:w="723" w:type="pct"/>
            <w:hideMark/>
          </w:tcPr>
          <w:p w14:paraId="0E7ECCD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40.80</w:t>
            </w:r>
          </w:p>
        </w:tc>
        <w:tc>
          <w:tcPr>
            <w:tcW w:w="723" w:type="pct"/>
            <w:hideMark/>
          </w:tcPr>
          <w:p w14:paraId="3184D08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91.17</w:t>
            </w:r>
          </w:p>
        </w:tc>
        <w:tc>
          <w:tcPr>
            <w:tcW w:w="723" w:type="pct"/>
            <w:hideMark/>
          </w:tcPr>
          <w:p w14:paraId="4F3FEFD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92.50</w:t>
            </w:r>
          </w:p>
        </w:tc>
        <w:tc>
          <w:tcPr>
            <w:tcW w:w="807" w:type="pct"/>
            <w:hideMark/>
          </w:tcPr>
          <w:p w14:paraId="62E17C3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89.67</w:t>
            </w:r>
          </w:p>
        </w:tc>
        <w:tc>
          <w:tcPr>
            <w:tcW w:w="592" w:type="pct"/>
            <w:hideMark/>
          </w:tcPr>
          <w:p w14:paraId="7F67847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78.54</w:t>
            </w:r>
          </w:p>
        </w:tc>
      </w:tr>
      <w:tr w:rsidR="00D74190" w:rsidRPr="00AA62FB" w14:paraId="7BD9DF7E" w14:textId="77777777" w:rsidTr="003F07B9">
        <w:tc>
          <w:tcPr>
            <w:tcW w:w="502" w:type="pct"/>
          </w:tcPr>
          <w:p w14:paraId="05C14DB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w:t>
            </w:r>
          </w:p>
        </w:tc>
        <w:tc>
          <w:tcPr>
            <w:tcW w:w="930" w:type="pct"/>
            <w:hideMark/>
          </w:tcPr>
          <w:p w14:paraId="63CF244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8</w:t>
            </w:r>
          </w:p>
        </w:tc>
        <w:tc>
          <w:tcPr>
            <w:tcW w:w="723" w:type="pct"/>
            <w:hideMark/>
          </w:tcPr>
          <w:p w14:paraId="1CAF4D2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48.00</w:t>
            </w:r>
          </w:p>
        </w:tc>
        <w:tc>
          <w:tcPr>
            <w:tcW w:w="723" w:type="pct"/>
            <w:hideMark/>
          </w:tcPr>
          <w:p w14:paraId="0C2F7BB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97.50</w:t>
            </w:r>
          </w:p>
        </w:tc>
        <w:tc>
          <w:tcPr>
            <w:tcW w:w="723" w:type="pct"/>
            <w:hideMark/>
          </w:tcPr>
          <w:p w14:paraId="14AA6F0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98.33</w:t>
            </w:r>
          </w:p>
        </w:tc>
        <w:tc>
          <w:tcPr>
            <w:tcW w:w="807" w:type="pct"/>
            <w:hideMark/>
          </w:tcPr>
          <w:p w14:paraId="69714A6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96.00</w:t>
            </w:r>
          </w:p>
        </w:tc>
        <w:tc>
          <w:tcPr>
            <w:tcW w:w="592" w:type="pct"/>
            <w:hideMark/>
          </w:tcPr>
          <w:p w14:paraId="3A4172B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84.96</w:t>
            </w:r>
          </w:p>
        </w:tc>
      </w:tr>
      <w:tr w:rsidR="00D74190" w:rsidRPr="00AA62FB" w14:paraId="19FC1C96" w14:textId="77777777" w:rsidTr="003F07B9">
        <w:tc>
          <w:tcPr>
            <w:tcW w:w="502" w:type="pct"/>
          </w:tcPr>
          <w:p w14:paraId="705FD3E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w:t>
            </w:r>
          </w:p>
        </w:tc>
        <w:tc>
          <w:tcPr>
            <w:tcW w:w="930" w:type="pct"/>
            <w:hideMark/>
          </w:tcPr>
          <w:p w14:paraId="2750BA0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9</w:t>
            </w:r>
          </w:p>
        </w:tc>
        <w:tc>
          <w:tcPr>
            <w:tcW w:w="723" w:type="pct"/>
            <w:hideMark/>
          </w:tcPr>
          <w:p w14:paraId="5EFE780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38.40</w:t>
            </w:r>
          </w:p>
        </w:tc>
        <w:tc>
          <w:tcPr>
            <w:tcW w:w="723" w:type="pct"/>
            <w:hideMark/>
          </w:tcPr>
          <w:p w14:paraId="634FE00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77.67</w:t>
            </w:r>
          </w:p>
        </w:tc>
        <w:tc>
          <w:tcPr>
            <w:tcW w:w="723" w:type="pct"/>
            <w:hideMark/>
          </w:tcPr>
          <w:p w14:paraId="0A51BEC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79.33</w:t>
            </w:r>
          </w:p>
        </w:tc>
        <w:tc>
          <w:tcPr>
            <w:tcW w:w="807" w:type="pct"/>
            <w:hideMark/>
          </w:tcPr>
          <w:p w14:paraId="7D10195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76.33</w:t>
            </w:r>
          </w:p>
        </w:tc>
        <w:tc>
          <w:tcPr>
            <w:tcW w:w="592" w:type="pct"/>
            <w:hideMark/>
          </w:tcPr>
          <w:p w14:paraId="6DA97BB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67.93</w:t>
            </w:r>
          </w:p>
        </w:tc>
      </w:tr>
      <w:tr w:rsidR="00D74190" w:rsidRPr="00AA62FB" w14:paraId="4E01CDDE" w14:textId="77777777" w:rsidTr="003F07B9">
        <w:tc>
          <w:tcPr>
            <w:tcW w:w="502" w:type="pct"/>
          </w:tcPr>
          <w:p w14:paraId="77E158C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w:t>
            </w:r>
          </w:p>
        </w:tc>
        <w:tc>
          <w:tcPr>
            <w:tcW w:w="930" w:type="pct"/>
            <w:hideMark/>
          </w:tcPr>
          <w:p w14:paraId="1B1752D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10</w:t>
            </w:r>
          </w:p>
        </w:tc>
        <w:tc>
          <w:tcPr>
            <w:tcW w:w="723" w:type="pct"/>
            <w:hideMark/>
          </w:tcPr>
          <w:p w14:paraId="68D1AA7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36.80</w:t>
            </w:r>
          </w:p>
        </w:tc>
        <w:tc>
          <w:tcPr>
            <w:tcW w:w="723" w:type="pct"/>
            <w:hideMark/>
          </w:tcPr>
          <w:p w14:paraId="4E8679F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78.83</w:t>
            </w:r>
          </w:p>
        </w:tc>
        <w:tc>
          <w:tcPr>
            <w:tcW w:w="723" w:type="pct"/>
            <w:hideMark/>
          </w:tcPr>
          <w:p w14:paraId="1800E80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77.83</w:t>
            </w:r>
          </w:p>
        </w:tc>
        <w:tc>
          <w:tcPr>
            <w:tcW w:w="807" w:type="pct"/>
            <w:hideMark/>
          </w:tcPr>
          <w:p w14:paraId="75D2D17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89.17</w:t>
            </w:r>
          </w:p>
        </w:tc>
        <w:tc>
          <w:tcPr>
            <w:tcW w:w="592" w:type="pct"/>
            <w:hideMark/>
          </w:tcPr>
          <w:p w14:paraId="33BBFDB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70.66</w:t>
            </w:r>
          </w:p>
        </w:tc>
      </w:tr>
      <w:tr w:rsidR="00D74190" w:rsidRPr="00AA62FB" w14:paraId="3E142333" w14:textId="77777777" w:rsidTr="003F07B9">
        <w:tc>
          <w:tcPr>
            <w:tcW w:w="502" w:type="pct"/>
          </w:tcPr>
          <w:p w14:paraId="36439CC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10</w:t>
            </w:r>
          </w:p>
        </w:tc>
        <w:tc>
          <w:tcPr>
            <w:tcW w:w="930" w:type="pct"/>
            <w:hideMark/>
          </w:tcPr>
          <w:p w14:paraId="5AE37EE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11</w:t>
            </w:r>
          </w:p>
        </w:tc>
        <w:tc>
          <w:tcPr>
            <w:tcW w:w="723" w:type="pct"/>
            <w:hideMark/>
          </w:tcPr>
          <w:p w14:paraId="6488254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38.10</w:t>
            </w:r>
          </w:p>
        </w:tc>
        <w:tc>
          <w:tcPr>
            <w:tcW w:w="723" w:type="pct"/>
            <w:hideMark/>
          </w:tcPr>
          <w:p w14:paraId="560A177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76.67</w:t>
            </w:r>
          </w:p>
        </w:tc>
        <w:tc>
          <w:tcPr>
            <w:tcW w:w="723" w:type="pct"/>
            <w:hideMark/>
          </w:tcPr>
          <w:p w14:paraId="5C3201F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78.33</w:t>
            </w:r>
          </w:p>
        </w:tc>
        <w:tc>
          <w:tcPr>
            <w:tcW w:w="807" w:type="pct"/>
            <w:hideMark/>
          </w:tcPr>
          <w:p w14:paraId="05818E1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75.83</w:t>
            </w:r>
          </w:p>
        </w:tc>
        <w:tc>
          <w:tcPr>
            <w:tcW w:w="592" w:type="pct"/>
            <w:hideMark/>
          </w:tcPr>
          <w:p w14:paraId="5634AE6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67.23</w:t>
            </w:r>
          </w:p>
        </w:tc>
      </w:tr>
      <w:tr w:rsidR="00D74190" w:rsidRPr="00AA62FB" w14:paraId="64E7DAC8" w14:textId="77777777" w:rsidTr="003F07B9">
        <w:tc>
          <w:tcPr>
            <w:tcW w:w="502" w:type="pct"/>
          </w:tcPr>
          <w:p w14:paraId="25973DA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11</w:t>
            </w:r>
          </w:p>
        </w:tc>
        <w:tc>
          <w:tcPr>
            <w:tcW w:w="930" w:type="pct"/>
            <w:hideMark/>
          </w:tcPr>
          <w:p w14:paraId="36263A7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12</w:t>
            </w:r>
          </w:p>
        </w:tc>
        <w:tc>
          <w:tcPr>
            <w:tcW w:w="723" w:type="pct"/>
            <w:hideMark/>
          </w:tcPr>
          <w:p w14:paraId="739DC38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37.90</w:t>
            </w:r>
          </w:p>
        </w:tc>
        <w:tc>
          <w:tcPr>
            <w:tcW w:w="723" w:type="pct"/>
            <w:hideMark/>
          </w:tcPr>
          <w:p w14:paraId="06637CF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77.00</w:t>
            </w:r>
          </w:p>
        </w:tc>
        <w:tc>
          <w:tcPr>
            <w:tcW w:w="723" w:type="pct"/>
            <w:hideMark/>
          </w:tcPr>
          <w:p w14:paraId="31BD147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78.67</w:t>
            </w:r>
          </w:p>
        </w:tc>
        <w:tc>
          <w:tcPr>
            <w:tcW w:w="807" w:type="pct"/>
            <w:hideMark/>
          </w:tcPr>
          <w:p w14:paraId="3DC7478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76.00</w:t>
            </w:r>
          </w:p>
        </w:tc>
        <w:tc>
          <w:tcPr>
            <w:tcW w:w="592" w:type="pct"/>
            <w:hideMark/>
          </w:tcPr>
          <w:p w14:paraId="210F597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67.39</w:t>
            </w:r>
          </w:p>
        </w:tc>
      </w:tr>
      <w:tr w:rsidR="00D74190" w:rsidRPr="00AA62FB" w14:paraId="4FB3E924" w14:textId="77777777" w:rsidTr="003F07B9">
        <w:tc>
          <w:tcPr>
            <w:tcW w:w="502" w:type="pct"/>
          </w:tcPr>
          <w:p w14:paraId="2DC11F7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12</w:t>
            </w:r>
          </w:p>
        </w:tc>
        <w:tc>
          <w:tcPr>
            <w:tcW w:w="930" w:type="pct"/>
            <w:hideMark/>
          </w:tcPr>
          <w:p w14:paraId="64E11F4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13</w:t>
            </w:r>
          </w:p>
        </w:tc>
        <w:tc>
          <w:tcPr>
            <w:tcW w:w="723" w:type="pct"/>
            <w:hideMark/>
          </w:tcPr>
          <w:p w14:paraId="2B78C03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38.60</w:t>
            </w:r>
          </w:p>
        </w:tc>
        <w:tc>
          <w:tcPr>
            <w:tcW w:w="723" w:type="pct"/>
            <w:hideMark/>
          </w:tcPr>
          <w:p w14:paraId="5273531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78.17</w:t>
            </w:r>
          </w:p>
        </w:tc>
        <w:tc>
          <w:tcPr>
            <w:tcW w:w="723" w:type="pct"/>
            <w:hideMark/>
          </w:tcPr>
          <w:p w14:paraId="2D46F03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80.00</w:t>
            </w:r>
          </w:p>
        </w:tc>
        <w:tc>
          <w:tcPr>
            <w:tcW w:w="807" w:type="pct"/>
            <w:hideMark/>
          </w:tcPr>
          <w:p w14:paraId="157A78E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77.33</w:t>
            </w:r>
          </w:p>
        </w:tc>
        <w:tc>
          <w:tcPr>
            <w:tcW w:w="592" w:type="pct"/>
            <w:hideMark/>
          </w:tcPr>
          <w:p w14:paraId="167CE04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68.</w:t>
            </w:r>
            <w:r w:rsidR="00AB327A">
              <w:rPr>
                <w:rFonts w:ascii="Times New Roman" w:hAnsi="Times New Roman"/>
                <w:sz w:val="24"/>
                <w:szCs w:val="24"/>
              </w:rPr>
              <w:t>28</w:t>
            </w:r>
          </w:p>
        </w:tc>
      </w:tr>
      <w:tr w:rsidR="00D74190" w:rsidRPr="00AA62FB" w14:paraId="4D0D90BC" w14:textId="77777777" w:rsidTr="003F07B9">
        <w:tc>
          <w:tcPr>
            <w:tcW w:w="502" w:type="pct"/>
          </w:tcPr>
          <w:p w14:paraId="4403E78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13</w:t>
            </w:r>
          </w:p>
        </w:tc>
        <w:tc>
          <w:tcPr>
            <w:tcW w:w="930" w:type="pct"/>
            <w:hideMark/>
          </w:tcPr>
          <w:p w14:paraId="64D579D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14</w:t>
            </w:r>
          </w:p>
        </w:tc>
        <w:tc>
          <w:tcPr>
            <w:tcW w:w="723" w:type="pct"/>
            <w:hideMark/>
          </w:tcPr>
          <w:p w14:paraId="6CAFDA2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39.80</w:t>
            </w:r>
          </w:p>
        </w:tc>
        <w:tc>
          <w:tcPr>
            <w:tcW w:w="723" w:type="pct"/>
            <w:hideMark/>
          </w:tcPr>
          <w:p w14:paraId="315050E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88.83</w:t>
            </w:r>
          </w:p>
        </w:tc>
        <w:tc>
          <w:tcPr>
            <w:tcW w:w="723" w:type="pct"/>
            <w:hideMark/>
          </w:tcPr>
          <w:p w14:paraId="713D504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90.00</w:t>
            </w:r>
          </w:p>
        </w:tc>
        <w:tc>
          <w:tcPr>
            <w:tcW w:w="807" w:type="pct"/>
            <w:hideMark/>
          </w:tcPr>
          <w:p w14:paraId="583D151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87.33</w:t>
            </w:r>
          </w:p>
        </w:tc>
        <w:tc>
          <w:tcPr>
            <w:tcW w:w="592" w:type="pct"/>
            <w:hideMark/>
          </w:tcPr>
          <w:p w14:paraId="3A5E41C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76.49</w:t>
            </w:r>
          </w:p>
        </w:tc>
      </w:tr>
      <w:tr w:rsidR="00D74190" w:rsidRPr="00AA62FB" w14:paraId="272C0C50" w14:textId="77777777" w:rsidTr="003F07B9">
        <w:tc>
          <w:tcPr>
            <w:tcW w:w="502" w:type="pct"/>
          </w:tcPr>
          <w:p w14:paraId="1C764D4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14</w:t>
            </w:r>
          </w:p>
        </w:tc>
        <w:tc>
          <w:tcPr>
            <w:tcW w:w="930" w:type="pct"/>
            <w:hideMark/>
          </w:tcPr>
          <w:p w14:paraId="01801DA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15</w:t>
            </w:r>
          </w:p>
        </w:tc>
        <w:tc>
          <w:tcPr>
            <w:tcW w:w="723" w:type="pct"/>
            <w:hideMark/>
          </w:tcPr>
          <w:p w14:paraId="2AFE364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35.80</w:t>
            </w:r>
          </w:p>
        </w:tc>
        <w:tc>
          <w:tcPr>
            <w:tcW w:w="723" w:type="pct"/>
            <w:hideMark/>
          </w:tcPr>
          <w:p w14:paraId="75744A5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76.83</w:t>
            </w:r>
          </w:p>
        </w:tc>
        <w:tc>
          <w:tcPr>
            <w:tcW w:w="723" w:type="pct"/>
            <w:hideMark/>
          </w:tcPr>
          <w:p w14:paraId="09557C3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75.00</w:t>
            </w:r>
          </w:p>
        </w:tc>
        <w:tc>
          <w:tcPr>
            <w:tcW w:w="807" w:type="pct"/>
            <w:hideMark/>
          </w:tcPr>
          <w:p w14:paraId="2F8BCCB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84.17</w:t>
            </w:r>
          </w:p>
        </w:tc>
        <w:tc>
          <w:tcPr>
            <w:tcW w:w="592" w:type="pct"/>
            <w:hideMark/>
          </w:tcPr>
          <w:p w14:paraId="21391D7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67.95</w:t>
            </w:r>
          </w:p>
        </w:tc>
      </w:tr>
      <w:tr w:rsidR="00D74190" w:rsidRPr="00AA62FB" w14:paraId="7BF1761B" w14:textId="77777777" w:rsidTr="003F07B9">
        <w:tc>
          <w:tcPr>
            <w:tcW w:w="502" w:type="pct"/>
          </w:tcPr>
          <w:p w14:paraId="5FE127B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15</w:t>
            </w:r>
          </w:p>
        </w:tc>
        <w:tc>
          <w:tcPr>
            <w:tcW w:w="930" w:type="pct"/>
            <w:hideMark/>
          </w:tcPr>
          <w:p w14:paraId="5BBE4CD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16</w:t>
            </w:r>
          </w:p>
        </w:tc>
        <w:tc>
          <w:tcPr>
            <w:tcW w:w="723" w:type="pct"/>
            <w:hideMark/>
          </w:tcPr>
          <w:p w14:paraId="2E976D8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38.00</w:t>
            </w:r>
          </w:p>
        </w:tc>
        <w:tc>
          <w:tcPr>
            <w:tcW w:w="723" w:type="pct"/>
            <w:hideMark/>
          </w:tcPr>
          <w:p w14:paraId="025203E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76.17</w:t>
            </w:r>
          </w:p>
        </w:tc>
        <w:tc>
          <w:tcPr>
            <w:tcW w:w="723" w:type="pct"/>
            <w:hideMark/>
          </w:tcPr>
          <w:p w14:paraId="1F6C744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77.83</w:t>
            </w:r>
          </w:p>
        </w:tc>
        <w:tc>
          <w:tcPr>
            <w:tcW w:w="807" w:type="pct"/>
            <w:hideMark/>
          </w:tcPr>
          <w:p w14:paraId="1EB6C7C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75.33</w:t>
            </w:r>
          </w:p>
        </w:tc>
        <w:tc>
          <w:tcPr>
            <w:tcW w:w="592" w:type="pct"/>
            <w:hideMark/>
          </w:tcPr>
          <w:p w14:paraId="651BF0C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66.83</w:t>
            </w:r>
          </w:p>
        </w:tc>
      </w:tr>
      <w:tr w:rsidR="00D74190" w:rsidRPr="00AA62FB" w14:paraId="1547937C" w14:textId="77777777" w:rsidTr="003F07B9">
        <w:tc>
          <w:tcPr>
            <w:tcW w:w="502" w:type="pct"/>
          </w:tcPr>
          <w:p w14:paraId="794CEC4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16</w:t>
            </w:r>
          </w:p>
        </w:tc>
        <w:tc>
          <w:tcPr>
            <w:tcW w:w="930" w:type="pct"/>
            <w:hideMark/>
          </w:tcPr>
          <w:p w14:paraId="171082F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17</w:t>
            </w:r>
          </w:p>
        </w:tc>
        <w:tc>
          <w:tcPr>
            <w:tcW w:w="723" w:type="pct"/>
            <w:hideMark/>
          </w:tcPr>
          <w:p w14:paraId="6F7CC8E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37.90</w:t>
            </w:r>
          </w:p>
        </w:tc>
        <w:tc>
          <w:tcPr>
            <w:tcW w:w="723" w:type="pct"/>
            <w:hideMark/>
          </w:tcPr>
          <w:p w14:paraId="2133D58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76.33</w:t>
            </w:r>
          </w:p>
        </w:tc>
        <w:tc>
          <w:tcPr>
            <w:tcW w:w="723" w:type="pct"/>
            <w:hideMark/>
          </w:tcPr>
          <w:p w14:paraId="5C92874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78.00</w:t>
            </w:r>
          </w:p>
        </w:tc>
        <w:tc>
          <w:tcPr>
            <w:tcW w:w="807" w:type="pct"/>
            <w:hideMark/>
          </w:tcPr>
          <w:p w14:paraId="7C5DCC8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75.67</w:t>
            </w:r>
          </w:p>
        </w:tc>
        <w:tc>
          <w:tcPr>
            <w:tcW w:w="592" w:type="pct"/>
            <w:hideMark/>
          </w:tcPr>
          <w:p w14:paraId="357CF17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66.97</w:t>
            </w:r>
          </w:p>
        </w:tc>
      </w:tr>
      <w:tr w:rsidR="00D74190" w:rsidRPr="00AA62FB" w14:paraId="7B544989" w14:textId="77777777" w:rsidTr="003F07B9">
        <w:tc>
          <w:tcPr>
            <w:tcW w:w="502" w:type="pct"/>
          </w:tcPr>
          <w:p w14:paraId="75F1B33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17</w:t>
            </w:r>
          </w:p>
        </w:tc>
        <w:tc>
          <w:tcPr>
            <w:tcW w:w="930" w:type="pct"/>
            <w:hideMark/>
          </w:tcPr>
          <w:p w14:paraId="5474530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18</w:t>
            </w:r>
          </w:p>
        </w:tc>
        <w:tc>
          <w:tcPr>
            <w:tcW w:w="723" w:type="pct"/>
            <w:hideMark/>
          </w:tcPr>
          <w:p w14:paraId="0DA18FC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38.20</w:t>
            </w:r>
          </w:p>
        </w:tc>
        <w:tc>
          <w:tcPr>
            <w:tcW w:w="723" w:type="pct"/>
            <w:hideMark/>
          </w:tcPr>
          <w:p w14:paraId="0A16930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76.67</w:t>
            </w:r>
          </w:p>
        </w:tc>
        <w:tc>
          <w:tcPr>
            <w:tcW w:w="723" w:type="pct"/>
            <w:hideMark/>
          </w:tcPr>
          <w:p w14:paraId="1F13281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78.17</w:t>
            </w:r>
          </w:p>
        </w:tc>
        <w:tc>
          <w:tcPr>
            <w:tcW w:w="807" w:type="pct"/>
            <w:hideMark/>
          </w:tcPr>
          <w:p w14:paraId="3CF4FAA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75.50</w:t>
            </w:r>
          </w:p>
        </w:tc>
        <w:tc>
          <w:tcPr>
            <w:tcW w:w="592" w:type="pct"/>
            <w:hideMark/>
          </w:tcPr>
          <w:p w14:paraId="1D41AB4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67.14</w:t>
            </w:r>
          </w:p>
        </w:tc>
      </w:tr>
      <w:tr w:rsidR="00D74190" w:rsidRPr="00AA62FB" w14:paraId="346852F2" w14:textId="77777777" w:rsidTr="003F07B9">
        <w:tc>
          <w:tcPr>
            <w:tcW w:w="502" w:type="pct"/>
          </w:tcPr>
          <w:p w14:paraId="6B95F3F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18</w:t>
            </w:r>
          </w:p>
        </w:tc>
        <w:tc>
          <w:tcPr>
            <w:tcW w:w="930" w:type="pct"/>
            <w:hideMark/>
          </w:tcPr>
          <w:p w14:paraId="72BC696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19</w:t>
            </w:r>
          </w:p>
        </w:tc>
        <w:tc>
          <w:tcPr>
            <w:tcW w:w="723" w:type="pct"/>
            <w:hideMark/>
          </w:tcPr>
          <w:p w14:paraId="412449D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8.20</w:t>
            </w:r>
          </w:p>
        </w:tc>
        <w:tc>
          <w:tcPr>
            <w:tcW w:w="723" w:type="pct"/>
            <w:hideMark/>
          </w:tcPr>
          <w:p w14:paraId="2831AA9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43.00</w:t>
            </w:r>
          </w:p>
        </w:tc>
        <w:tc>
          <w:tcPr>
            <w:tcW w:w="723" w:type="pct"/>
            <w:hideMark/>
          </w:tcPr>
          <w:p w14:paraId="1469B1B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52.50</w:t>
            </w:r>
          </w:p>
        </w:tc>
        <w:tc>
          <w:tcPr>
            <w:tcW w:w="807" w:type="pct"/>
            <w:hideMark/>
          </w:tcPr>
          <w:p w14:paraId="35D31A3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45.83</w:t>
            </w:r>
          </w:p>
        </w:tc>
        <w:tc>
          <w:tcPr>
            <w:tcW w:w="592" w:type="pct"/>
            <w:hideMark/>
          </w:tcPr>
          <w:p w14:paraId="7EA2537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37.38</w:t>
            </w:r>
          </w:p>
        </w:tc>
      </w:tr>
      <w:tr w:rsidR="00D74190" w:rsidRPr="00AA62FB" w14:paraId="397800F3" w14:textId="77777777" w:rsidTr="003F07B9">
        <w:tc>
          <w:tcPr>
            <w:tcW w:w="502" w:type="pct"/>
          </w:tcPr>
          <w:p w14:paraId="2142E49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19</w:t>
            </w:r>
          </w:p>
        </w:tc>
        <w:tc>
          <w:tcPr>
            <w:tcW w:w="930" w:type="pct"/>
            <w:hideMark/>
          </w:tcPr>
          <w:p w14:paraId="1E48EE3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20</w:t>
            </w:r>
          </w:p>
        </w:tc>
        <w:tc>
          <w:tcPr>
            <w:tcW w:w="723" w:type="pct"/>
            <w:hideMark/>
          </w:tcPr>
          <w:p w14:paraId="6EE7A10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31.20</w:t>
            </w:r>
          </w:p>
        </w:tc>
        <w:tc>
          <w:tcPr>
            <w:tcW w:w="723" w:type="pct"/>
            <w:hideMark/>
          </w:tcPr>
          <w:p w14:paraId="471861D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71.50</w:t>
            </w:r>
          </w:p>
        </w:tc>
        <w:tc>
          <w:tcPr>
            <w:tcW w:w="723" w:type="pct"/>
            <w:hideMark/>
          </w:tcPr>
          <w:p w14:paraId="0D6ED4E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72.83</w:t>
            </w:r>
          </w:p>
        </w:tc>
        <w:tc>
          <w:tcPr>
            <w:tcW w:w="807" w:type="pct"/>
            <w:hideMark/>
          </w:tcPr>
          <w:p w14:paraId="6FEB045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80.17</w:t>
            </w:r>
          </w:p>
        </w:tc>
        <w:tc>
          <w:tcPr>
            <w:tcW w:w="592" w:type="pct"/>
            <w:hideMark/>
          </w:tcPr>
          <w:p w14:paraId="2612C76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63.93</w:t>
            </w:r>
          </w:p>
        </w:tc>
      </w:tr>
      <w:tr w:rsidR="00D74190" w:rsidRPr="00AA62FB" w14:paraId="7B783EAC" w14:textId="77777777" w:rsidTr="003F07B9">
        <w:tc>
          <w:tcPr>
            <w:tcW w:w="502" w:type="pct"/>
          </w:tcPr>
          <w:p w14:paraId="4BC937E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20</w:t>
            </w:r>
          </w:p>
        </w:tc>
        <w:tc>
          <w:tcPr>
            <w:tcW w:w="930" w:type="pct"/>
            <w:hideMark/>
          </w:tcPr>
          <w:p w14:paraId="017279A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21</w:t>
            </w:r>
          </w:p>
        </w:tc>
        <w:tc>
          <w:tcPr>
            <w:tcW w:w="723" w:type="pct"/>
            <w:hideMark/>
          </w:tcPr>
          <w:p w14:paraId="1FB1C24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29.80</w:t>
            </w:r>
          </w:p>
        </w:tc>
        <w:tc>
          <w:tcPr>
            <w:tcW w:w="723" w:type="pct"/>
            <w:hideMark/>
          </w:tcPr>
          <w:p w14:paraId="0175EF2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71.83</w:t>
            </w:r>
          </w:p>
        </w:tc>
        <w:tc>
          <w:tcPr>
            <w:tcW w:w="723" w:type="pct"/>
            <w:hideMark/>
          </w:tcPr>
          <w:p w14:paraId="2463E78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72.50</w:t>
            </w:r>
          </w:p>
        </w:tc>
        <w:tc>
          <w:tcPr>
            <w:tcW w:w="807" w:type="pct"/>
            <w:hideMark/>
          </w:tcPr>
          <w:p w14:paraId="27B6AF2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79.83</w:t>
            </w:r>
          </w:p>
        </w:tc>
        <w:tc>
          <w:tcPr>
            <w:tcW w:w="592" w:type="pct"/>
            <w:hideMark/>
          </w:tcPr>
          <w:p w14:paraId="266B3FB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63.50</w:t>
            </w:r>
          </w:p>
        </w:tc>
      </w:tr>
      <w:tr w:rsidR="00D74190" w:rsidRPr="00AA62FB" w14:paraId="5D7F6566" w14:textId="77777777" w:rsidTr="003F07B9">
        <w:tc>
          <w:tcPr>
            <w:tcW w:w="502" w:type="pct"/>
          </w:tcPr>
          <w:p w14:paraId="4F093B9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21</w:t>
            </w:r>
          </w:p>
        </w:tc>
        <w:tc>
          <w:tcPr>
            <w:tcW w:w="930" w:type="pct"/>
            <w:hideMark/>
          </w:tcPr>
          <w:p w14:paraId="30406B2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24</w:t>
            </w:r>
          </w:p>
        </w:tc>
        <w:tc>
          <w:tcPr>
            <w:tcW w:w="723" w:type="pct"/>
            <w:hideMark/>
          </w:tcPr>
          <w:p w14:paraId="325C43D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37.80</w:t>
            </w:r>
          </w:p>
        </w:tc>
        <w:tc>
          <w:tcPr>
            <w:tcW w:w="723" w:type="pct"/>
            <w:hideMark/>
          </w:tcPr>
          <w:p w14:paraId="18A436B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75.50</w:t>
            </w:r>
          </w:p>
        </w:tc>
        <w:tc>
          <w:tcPr>
            <w:tcW w:w="723" w:type="pct"/>
            <w:hideMark/>
          </w:tcPr>
          <w:p w14:paraId="6ED33A7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77.17</w:t>
            </w:r>
          </w:p>
        </w:tc>
        <w:tc>
          <w:tcPr>
            <w:tcW w:w="807" w:type="pct"/>
            <w:hideMark/>
          </w:tcPr>
          <w:p w14:paraId="387674A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74.83</w:t>
            </w:r>
          </w:p>
        </w:tc>
        <w:tc>
          <w:tcPr>
            <w:tcW w:w="592" w:type="pct"/>
            <w:hideMark/>
          </w:tcPr>
          <w:p w14:paraId="3365A53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66.33</w:t>
            </w:r>
          </w:p>
        </w:tc>
      </w:tr>
      <w:tr w:rsidR="00D74190" w:rsidRPr="00AA62FB" w14:paraId="393572AC" w14:textId="77777777" w:rsidTr="003F07B9">
        <w:tc>
          <w:tcPr>
            <w:tcW w:w="502" w:type="pct"/>
          </w:tcPr>
          <w:p w14:paraId="7B61EC0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22</w:t>
            </w:r>
          </w:p>
        </w:tc>
        <w:tc>
          <w:tcPr>
            <w:tcW w:w="930" w:type="pct"/>
            <w:hideMark/>
          </w:tcPr>
          <w:p w14:paraId="76A8603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26</w:t>
            </w:r>
          </w:p>
        </w:tc>
        <w:tc>
          <w:tcPr>
            <w:tcW w:w="723" w:type="pct"/>
            <w:hideMark/>
          </w:tcPr>
          <w:p w14:paraId="34802D7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38.50</w:t>
            </w:r>
          </w:p>
        </w:tc>
        <w:tc>
          <w:tcPr>
            <w:tcW w:w="723" w:type="pct"/>
            <w:hideMark/>
          </w:tcPr>
          <w:p w14:paraId="345D287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77.67</w:t>
            </w:r>
          </w:p>
        </w:tc>
        <w:tc>
          <w:tcPr>
            <w:tcW w:w="723" w:type="pct"/>
            <w:hideMark/>
          </w:tcPr>
          <w:p w14:paraId="74E5345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79.33</w:t>
            </w:r>
          </w:p>
        </w:tc>
        <w:tc>
          <w:tcPr>
            <w:tcW w:w="807" w:type="pct"/>
            <w:hideMark/>
          </w:tcPr>
          <w:p w14:paraId="1815DDC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77.00</w:t>
            </w:r>
          </w:p>
        </w:tc>
        <w:tc>
          <w:tcPr>
            <w:tcW w:w="592" w:type="pct"/>
            <w:hideMark/>
          </w:tcPr>
          <w:p w14:paraId="19E9CBA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68.13</w:t>
            </w:r>
          </w:p>
        </w:tc>
      </w:tr>
      <w:tr w:rsidR="00D74190" w:rsidRPr="00AA62FB" w14:paraId="1934B6E7" w14:textId="77777777" w:rsidTr="003F07B9">
        <w:tc>
          <w:tcPr>
            <w:tcW w:w="502" w:type="pct"/>
          </w:tcPr>
          <w:p w14:paraId="527CF72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23</w:t>
            </w:r>
          </w:p>
        </w:tc>
        <w:tc>
          <w:tcPr>
            <w:tcW w:w="930" w:type="pct"/>
            <w:hideMark/>
          </w:tcPr>
          <w:p w14:paraId="1F2204E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27</w:t>
            </w:r>
          </w:p>
        </w:tc>
        <w:tc>
          <w:tcPr>
            <w:tcW w:w="723" w:type="pct"/>
            <w:hideMark/>
          </w:tcPr>
          <w:p w14:paraId="77240B0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37.90</w:t>
            </w:r>
          </w:p>
        </w:tc>
        <w:tc>
          <w:tcPr>
            <w:tcW w:w="723" w:type="pct"/>
            <w:hideMark/>
          </w:tcPr>
          <w:p w14:paraId="3CC8135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76.33</w:t>
            </w:r>
          </w:p>
        </w:tc>
        <w:tc>
          <w:tcPr>
            <w:tcW w:w="723" w:type="pct"/>
            <w:hideMark/>
          </w:tcPr>
          <w:p w14:paraId="6299C2F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78.00</w:t>
            </w:r>
          </w:p>
        </w:tc>
        <w:tc>
          <w:tcPr>
            <w:tcW w:w="807" w:type="pct"/>
            <w:hideMark/>
          </w:tcPr>
          <w:p w14:paraId="3FDA8FC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75.67</w:t>
            </w:r>
          </w:p>
        </w:tc>
        <w:tc>
          <w:tcPr>
            <w:tcW w:w="592" w:type="pct"/>
            <w:hideMark/>
          </w:tcPr>
          <w:p w14:paraId="3ECB52C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66.98</w:t>
            </w:r>
          </w:p>
        </w:tc>
      </w:tr>
      <w:tr w:rsidR="00D74190" w:rsidRPr="00AA62FB" w14:paraId="40E9C290" w14:textId="77777777" w:rsidTr="003F07B9">
        <w:tc>
          <w:tcPr>
            <w:tcW w:w="502" w:type="pct"/>
          </w:tcPr>
          <w:p w14:paraId="16597E6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24</w:t>
            </w:r>
          </w:p>
        </w:tc>
        <w:tc>
          <w:tcPr>
            <w:tcW w:w="930" w:type="pct"/>
            <w:hideMark/>
          </w:tcPr>
          <w:p w14:paraId="02522D8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28</w:t>
            </w:r>
          </w:p>
        </w:tc>
        <w:tc>
          <w:tcPr>
            <w:tcW w:w="723" w:type="pct"/>
            <w:hideMark/>
          </w:tcPr>
          <w:p w14:paraId="25A84E4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37.70</w:t>
            </w:r>
          </w:p>
        </w:tc>
        <w:tc>
          <w:tcPr>
            <w:tcW w:w="723" w:type="pct"/>
            <w:hideMark/>
          </w:tcPr>
          <w:p w14:paraId="44D0F92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75.17</w:t>
            </w:r>
          </w:p>
        </w:tc>
        <w:tc>
          <w:tcPr>
            <w:tcW w:w="723" w:type="pct"/>
            <w:hideMark/>
          </w:tcPr>
          <w:p w14:paraId="1FF23BF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76.67</w:t>
            </w:r>
          </w:p>
        </w:tc>
        <w:tc>
          <w:tcPr>
            <w:tcW w:w="807" w:type="pct"/>
            <w:hideMark/>
          </w:tcPr>
          <w:p w14:paraId="2AF2FF1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74.33</w:t>
            </w:r>
          </w:p>
        </w:tc>
        <w:tc>
          <w:tcPr>
            <w:tcW w:w="592" w:type="pct"/>
            <w:hideMark/>
          </w:tcPr>
          <w:p w14:paraId="4731146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65.97</w:t>
            </w:r>
          </w:p>
        </w:tc>
      </w:tr>
      <w:tr w:rsidR="00D74190" w:rsidRPr="00AA62FB" w14:paraId="6EB8D84F" w14:textId="77777777" w:rsidTr="003F07B9">
        <w:tc>
          <w:tcPr>
            <w:tcW w:w="502" w:type="pct"/>
          </w:tcPr>
          <w:p w14:paraId="62D9D8C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25</w:t>
            </w:r>
          </w:p>
        </w:tc>
        <w:tc>
          <w:tcPr>
            <w:tcW w:w="930" w:type="pct"/>
            <w:hideMark/>
          </w:tcPr>
          <w:p w14:paraId="5A5EAC5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29</w:t>
            </w:r>
          </w:p>
        </w:tc>
        <w:tc>
          <w:tcPr>
            <w:tcW w:w="723" w:type="pct"/>
            <w:hideMark/>
          </w:tcPr>
          <w:p w14:paraId="7D06D2E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8.80</w:t>
            </w:r>
          </w:p>
        </w:tc>
        <w:tc>
          <w:tcPr>
            <w:tcW w:w="723" w:type="pct"/>
            <w:hideMark/>
          </w:tcPr>
          <w:p w14:paraId="09D602C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35.50</w:t>
            </w:r>
          </w:p>
        </w:tc>
        <w:tc>
          <w:tcPr>
            <w:tcW w:w="723" w:type="pct"/>
            <w:hideMark/>
          </w:tcPr>
          <w:p w14:paraId="723610F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49.60</w:t>
            </w:r>
          </w:p>
        </w:tc>
        <w:tc>
          <w:tcPr>
            <w:tcW w:w="807" w:type="pct"/>
            <w:hideMark/>
          </w:tcPr>
          <w:p w14:paraId="1F35D12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39.83</w:t>
            </w:r>
          </w:p>
        </w:tc>
        <w:tc>
          <w:tcPr>
            <w:tcW w:w="592" w:type="pct"/>
            <w:hideMark/>
          </w:tcPr>
          <w:p w14:paraId="6EA5EE6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33.43</w:t>
            </w:r>
          </w:p>
        </w:tc>
      </w:tr>
      <w:tr w:rsidR="00D74190" w:rsidRPr="00AA62FB" w14:paraId="22973ACB" w14:textId="77777777" w:rsidTr="003F07B9">
        <w:tc>
          <w:tcPr>
            <w:tcW w:w="502" w:type="pct"/>
          </w:tcPr>
          <w:p w14:paraId="444F53B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26</w:t>
            </w:r>
          </w:p>
        </w:tc>
        <w:tc>
          <w:tcPr>
            <w:tcW w:w="930" w:type="pct"/>
            <w:hideMark/>
          </w:tcPr>
          <w:p w14:paraId="324ABD6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30</w:t>
            </w:r>
          </w:p>
        </w:tc>
        <w:tc>
          <w:tcPr>
            <w:tcW w:w="723" w:type="pct"/>
            <w:hideMark/>
          </w:tcPr>
          <w:p w14:paraId="7850641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38.40</w:t>
            </w:r>
          </w:p>
        </w:tc>
        <w:tc>
          <w:tcPr>
            <w:tcW w:w="723" w:type="pct"/>
            <w:hideMark/>
          </w:tcPr>
          <w:p w14:paraId="3F1DB4F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77.33</w:t>
            </w:r>
          </w:p>
        </w:tc>
        <w:tc>
          <w:tcPr>
            <w:tcW w:w="723" w:type="pct"/>
            <w:hideMark/>
          </w:tcPr>
          <w:p w14:paraId="71B4D22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79.00</w:t>
            </w:r>
          </w:p>
        </w:tc>
        <w:tc>
          <w:tcPr>
            <w:tcW w:w="807" w:type="pct"/>
            <w:hideMark/>
          </w:tcPr>
          <w:p w14:paraId="40F0161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76.33</w:t>
            </w:r>
          </w:p>
        </w:tc>
        <w:tc>
          <w:tcPr>
            <w:tcW w:w="592" w:type="pct"/>
            <w:hideMark/>
          </w:tcPr>
          <w:p w14:paraId="558D237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67.77</w:t>
            </w:r>
          </w:p>
        </w:tc>
      </w:tr>
      <w:tr w:rsidR="00D74190" w:rsidRPr="00AA62FB" w14:paraId="73DB6926" w14:textId="77777777" w:rsidTr="003F07B9">
        <w:tc>
          <w:tcPr>
            <w:tcW w:w="502" w:type="pct"/>
          </w:tcPr>
          <w:p w14:paraId="1EB7430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27</w:t>
            </w:r>
          </w:p>
        </w:tc>
        <w:tc>
          <w:tcPr>
            <w:tcW w:w="930" w:type="pct"/>
            <w:hideMark/>
          </w:tcPr>
          <w:p w14:paraId="77944A9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31</w:t>
            </w:r>
          </w:p>
        </w:tc>
        <w:tc>
          <w:tcPr>
            <w:tcW w:w="723" w:type="pct"/>
            <w:hideMark/>
          </w:tcPr>
          <w:p w14:paraId="0EFEB99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6.30</w:t>
            </w:r>
          </w:p>
        </w:tc>
        <w:tc>
          <w:tcPr>
            <w:tcW w:w="723" w:type="pct"/>
            <w:hideMark/>
          </w:tcPr>
          <w:p w14:paraId="5D234A0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43.80</w:t>
            </w:r>
          </w:p>
        </w:tc>
        <w:tc>
          <w:tcPr>
            <w:tcW w:w="723" w:type="pct"/>
            <w:hideMark/>
          </w:tcPr>
          <w:p w14:paraId="2DDC86E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52.50</w:t>
            </w:r>
          </w:p>
        </w:tc>
        <w:tc>
          <w:tcPr>
            <w:tcW w:w="807" w:type="pct"/>
            <w:hideMark/>
          </w:tcPr>
          <w:p w14:paraId="0031006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42.17</w:t>
            </w:r>
          </w:p>
        </w:tc>
        <w:tc>
          <w:tcPr>
            <w:tcW w:w="592" w:type="pct"/>
            <w:hideMark/>
          </w:tcPr>
          <w:p w14:paraId="72E91BC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36.19</w:t>
            </w:r>
          </w:p>
        </w:tc>
      </w:tr>
      <w:tr w:rsidR="00D74190" w:rsidRPr="00AA62FB" w14:paraId="2FDA4262" w14:textId="77777777" w:rsidTr="003F07B9">
        <w:tc>
          <w:tcPr>
            <w:tcW w:w="502" w:type="pct"/>
          </w:tcPr>
          <w:p w14:paraId="435DC68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28</w:t>
            </w:r>
          </w:p>
        </w:tc>
        <w:tc>
          <w:tcPr>
            <w:tcW w:w="930" w:type="pct"/>
            <w:hideMark/>
          </w:tcPr>
          <w:p w14:paraId="7F95D5E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32</w:t>
            </w:r>
          </w:p>
        </w:tc>
        <w:tc>
          <w:tcPr>
            <w:tcW w:w="723" w:type="pct"/>
            <w:hideMark/>
          </w:tcPr>
          <w:p w14:paraId="323CB75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41.20</w:t>
            </w:r>
          </w:p>
        </w:tc>
        <w:tc>
          <w:tcPr>
            <w:tcW w:w="723" w:type="pct"/>
            <w:hideMark/>
          </w:tcPr>
          <w:p w14:paraId="5E537C1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88.67</w:t>
            </w:r>
          </w:p>
        </w:tc>
        <w:tc>
          <w:tcPr>
            <w:tcW w:w="723" w:type="pct"/>
            <w:hideMark/>
          </w:tcPr>
          <w:p w14:paraId="43CBA01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89.83</w:t>
            </w:r>
          </w:p>
        </w:tc>
        <w:tc>
          <w:tcPr>
            <w:tcW w:w="807" w:type="pct"/>
            <w:hideMark/>
          </w:tcPr>
          <w:p w14:paraId="75C9A59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87.17</w:t>
            </w:r>
          </w:p>
        </w:tc>
        <w:tc>
          <w:tcPr>
            <w:tcW w:w="592" w:type="pct"/>
            <w:hideMark/>
          </w:tcPr>
          <w:p w14:paraId="53E268C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76.72</w:t>
            </w:r>
          </w:p>
        </w:tc>
      </w:tr>
      <w:tr w:rsidR="00D74190" w:rsidRPr="00AA62FB" w14:paraId="2548740D" w14:textId="77777777" w:rsidTr="003F07B9">
        <w:tc>
          <w:tcPr>
            <w:tcW w:w="502" w:type="pct"/>
          </w:tcPr>
          <w:p w14:paraId="633163E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29</w:t>
            </w:r>
          </w:p>
        </w:tc>
        <w:tc>
          <w:tcPr>
            <w:tcW w:w="930" w:type="pct"/>
            <w:hideMark/>
          </w:tcPr>
          <w:p w14:paraId="78D22E2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34</w:t>
            </w:r>
          </w:p>
        </w:tc>
        <w:tc>
          <w:tcPr>
            <w:tcW w:w="723" w:type="pct"/>
            <w:hideMark/>
          </w:tcPr>
          <w:p w14:paraId="324209A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38.50</w:t>
            </w:r>
          </w:p>
        </w:tc>
        <w:tc>
          <w:tcPr>
            <w:tcW w:w="723" w:type="pct"/>
            <w:hideMark/>
          </w:tcPr>
          <w:p w14:paraId="2A782F7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77.17</w:t>
            </w:r>
          </w:p>
        </w:tc>
        <w:tc>
          <w:tcPr>
            <w:tcW w:w="723" w:type="pct"/>
            <w:hideMark/>
          </w:tcPr>
          <w:p w14:paraId="5FC0E69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78.83</w:t>
            </w:r>
          </w:p>
        </w:tc>
        <w:tc>
          <w:tcPr>
            <w:tcW w:w="807" w:type="pct"/>
            <w:hideMark/>
          </w:tcPr>
          <w:p w14:paraId="065B990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76.00</w:t>
            </w:r>
          </w:p>
        </w:tc>
        <w:tc>
          <w:tcPr>
            <w:tcW w:w="592" w:type="pct"/>
            <w:hideMark/>
          </w:tcPr>
          <w:p w14:paraId="0309AD4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67.63</w:t>
            </w:r>
          </w:p>
        </w:tc>
      </w:tr>
      <w:tr w:rsidR="00D74190" w:rsidRPr="00AA62FB" w14:paraId="55C09A68" w14:textId="77777777" w:rsidTr="003F07B9">
        <w:tc>
          <w:tcPr>
            <w:tcW w:w="502" w:type="pct"/>
          </w:tcPr>
          <w:p w14:paraId="6798DD9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30</w:t>
            </w:r>
          </w:p>
        </w:tc>
        <w:tc>
          <w:tcPr>
            <w:tcW w:w="930" w:type="pct"/>
            <w:hideMark/>
          </w:tcPr>
          <w:p w14:paraId="6E7A6DB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35</w:t>
            </w:r>
          </w:p>
        </w:tc>
        <w:tc>
          <w:tcPr>
            <w:tcW w:w="723" w:type="pct"/>
            <w:hideMark/>
          </w:tcPr>
          <w:p w14:paraId="69CF8FE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7.00</w:t>
            </w:r>
          </w:p>
        </w:tc>
        <w:tc>
          <w:tcPr>
            <w:tcW w:w="723" w:type="pct"/>
            <w:hideMark/>
          </w:tcPr>
          <w:p w14:paraId="5AD0279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42.50</w:t>
            </w:r>
          </w:p>
        </w:tc>
        <w:tc>
          <w:tcPr>
            <w:tcW w:w="723" w:type="pct"/>
            <w:hideMark/>
          </w:tcPr>
          <w:p w14:paraId="7E8CDA0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52.83</w:t>
            </w:r>
          </w:p>
        </w:tc>
        <w:tc>
          <w:tcPr>
            <w:tcW w:w="807" w:type="pct"/>
            <w:hideMark/>
          </w:tcPr>
          <w:p w14:paraId="7C94FB2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42.67</w:t>
            </w:r>
          </w:p>
        </w:tc>
        <w:tc>
          <w:tcPr>
            <w:tcW w:w="592" w:type="pct"/>
            <w:hideMark/>
          </w:tcPr>
          <w:p w14:paraId="7A742BC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36.25</w:t>
            </w:r>
          </w:p>
        </w:tc>
      </w:tr>
      <w:tr w:rsidR="00D74190" w:rsidRPr="00AA62FB" w14:paraId="532E17D5" w14:textId="77777777" w:rsidTr="003F07B9">
        <w:tc>
          <w:tcPr>
            <w:tcW w:w="502" w:type="pct"/>
          </w:tcPr>
          <w:p w14:paraId="58F0604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31</w:t>
            </w:r>
          </w:p>
        </w:tc>
        <w:tc>
          <w:tcPr>
            <w:tcW w:w="930" w:type="pct"/>
            <w:hideMark/>
          </w:tcPr>
          <w:p w14:paraId="18AA24C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39</w:t>
            </w:r>
          </w:p>
        </w:tc>
        <w:tc>
          <w:tcPr>
            <w:tcW w:w="723" w:type="pct"/>
            <w:hideMark/>
          </w:tcPr>
          <w:p w14:paraId="525123AE"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38.10</w:t>
            </w:r>
          </w:p>
        </w:tc>
        <w:tc>
          <w:tcPr>
            <w:tcW w:w="723" w:type="pct"/>
            <w:hideMark/>
          </w:tcPr>
          <w:p w14:paraId="0DD2B80F"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76.33</w:t>
            </w:r>
          </w:p>
        </w:tc>
        <w:tc>
          <w:tcPr>
            <w:tcW w:w="723" w:type="pct"/>
            <w:hideMark/>
          </w:tcPr>
          <w:p w14:paraId="67EBD5D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77.83</w:t>
            </w:r>
          </w:p>
        </w:tc>
        <w:tc>
          <w:tcPr>
            <w:tcW w:w="807" w:type="pct"/>
            <w:hideMark/>
          </w:tcPr>
          <w:p w14:paraId="5D7864E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75.33</w:t>
            </w:r>
          </w:p>
        </w:tc>
        <w:tc>
          <w:tcPr>
            <w:tcW w:w="592" w:type="pct"/>
            <w:hideMark/>
          </w:tcPr>
          <w:p w14:paraId="6EC33DF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66.90</w:t>
            </w:r>
          </w:p>
        </w:tc>
      </w:tr>
      <w:tr w:rsidR="00D74190" w:rsidRPr="00AA62FB" w14:paraId="5B3BE883" w14:textId="77777777" w:rsidTr="003F07B9">
        <w:tc>
          <w:tcPr>
            <w:tcW w:w="502" w:type="pct"/>
          </w:tcPr>
          <w:p w14:paraId="2A55293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32</w:t>
            </w:r>
          </w:p>
        </w:tc>
        <w:tc>
          <w:tcPr>
            <w:tcW w:w="930" w:type="pct"/>
            <w:hideMark/>
          </w:tcPr>
          <w:p w14:paraId="201AC68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40</w:t>
            </w:r>
          </w:p>
        </w:tc>
        <w:tc>
          <w:tcPr>
            <w:tcW w:w="723" w:type="pct"/>
            <w:hideMark/>
          </w:tcPr>
          <w:p w14:paraId="3E3DD3B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37.90</w:t>
            </w:r>
          </w:p>
        </w:tc>
        <w:tc>
          <w:tcPr>
            <w:tcW w:w="723" w:type="pct"/>
            <w:hideMark/>
          </w:tcPr>
          <w:p w14:paraId="64F0350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76.33</w:t>
            </w:r>
          </w:p>
        </w:tc>
        <w:tc>
          <w:tcPr>
            <w:tcW w:w="723" w:type="pct"/>
            <w:hideMark/>
          </w:tcPr>
          <w:p w14:paraId="6E2F18B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78.00</w:t>
            </w:r>
          </w:p>
        </w:tc>
        <w:tc>
          <w:tcPr>
            <w:tcW w:w="807" w:type="pct"/>
            <w:hideMark/>
          </w:tcPr>
          <w:p w14:paraId="1FD345A0"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75.50</w:t>
            </w:r>
          </w:p>
        </w:tc>
        <w:tc>
          <w:tcPr>
            <w:tcW w:w="592" w:type="pct"/>
            <w:hideMark/>
          </w:tcPr>
          <w:p w14:paraId="0722C06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66.93</w:t>
            </w:r>
          </w:p>
        </w:tc>
      </w:tr>
      <w:tr w:rsidR="00D74190" w:rsidRPr="00AA62FB" w14:paraId="04406B2D" w14:textId="77777777" w:rsidTr="003F07B9">
        <w:tc>
          <w:tcPr>
            <w:tcW w:w="502" w:type="pct"/>
          </w:tcPr>
          <w:p w14:paraId="2453D32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33</w:t>
            </w:r>
          </w:p>
        </w:tc>
        <w:tc>
          <w:tcPr>
            <w:tcW w:w="930" w:type="pct"/>
            <w:hideMark/>
          </w:tcPr>
          <w:p w14:paraId="3ED8C97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S</w:t>
            </w:r>
            <w:r w:rsidRPr="00AA62FB">
              <w:rPr>
                <w:rFonts w:ascii="Times New Roman" w:hAnsi="Times New Roman"/>
                <w:sz w:val="24"/>
                <w:szCs w:val="24"/>
                <w:vertAlign w:val="subscript"/>
              </w:rPr>
              <w:t>45</w:t>
            </w:r>
          </w:p>
        </w:tc>
        <w:tc>
          <w:tcPr>
            <w:tcW w:w="723" w:type="pct"/>
            <w:hideMark/>
          </w:tcPr>
          <w:p w14:paraId="1DB61148"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5.20</w:t>
            </w:r>
          </w:p>
        </w:tc>
        <w:tc>
          <w:tcPr>
            <w:tcW w:w="723" w:type="pct"/>
            <w:hideMark/>
          </w:tcPr>
          <w:p w14:paraId="6CC1C75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39.83</w:t>
            </w:r>
          </w:p>
        </w:tc>
        <w:tc>
          <w:tcPr>
            <w:tcW w:w="723" w:type="pct"/>
            <w:hideMark/>
          </w:tcPr>
          <w:p w14:paraId="6108C8F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38.50</w:t>
            </w:r>
          </w:p>
        </w:tc>
        <w:tc>
          <w:tcPr>
            <w:tcW w:w="807" w:type="pct"/>
            <w:hideMark/>
          </w:tcPr>
          <w:p w14:paraId="29138C4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35.67</w:t>
            </w:r>
          </w:p>
        </w:tc>
        <w:tc>
          <w:tcPr>
            <w:tcW w:w="592" w:type="pct"/>
            <w:hideMark/>
          </w:tcPr>
          <w:p w14:paraId="6DF8FE4B"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29.80</w:t>
            </w:r>
          </w:p>
        </w:tc>
      </w:tr>
      <w:tr w:rsidR="00D74190" w:rsidRPr="00AA62FB" w14:paraId="1EFE4E41" w14:textId="77777777" w:rsidTr="003F07B9">
        <w:tc>
          <w:tcPr>
            <w:tcW w:w="502" w:type="pct"/>
          </w:tcPr>
          <w:p w14:paraId="365C4E6D"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34</w:t>
            </w:r>
          </w:p>
        </w:tc>
        <w:tc>
          <w:tcPr>
            <w:tcW w:w="930" w:type="pct"/>
            <w:hideMark/>
          </w:tcPr>
          <w:p w14:paraId="0E39847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Arka Meghana</w:t>
            </w:r>
          </w:p>
        </w:tc>
        <w:tc>
          <w:tcPr>
            <w:tcW w:w="723" w:type="pct"/>
            <w:hideMark/>
          </w:tcPr>
          <w:p w14:paraId="4F9B8D0A"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34.10</w:t>
            </w:r>
          </w:p>
        </w:tc>
        <w:tc>
          <w:tcPr>
            <w:tcW w:w="723" w:type="pct"/>
            <w:hideMark/>
          </w:tcPr>
          <w:p w14:paraId="1D7EA13C"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74.50</w:t>
            </w:r>
          </w:p>
        </w:tc>
        <w:tc>
          <w:tcPr>
            <w:tcW w:w="723" w:type="pct"/>
            <w:hideMark/>
          </w:tcPr>
          <w:p w14:paraId="1DFC442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73.83</w:t>
            </w:r>
          </w:p>
        </w:tc>
        <w:tc>
          <w:tcPr>
            <w:tcW w:w="807" w:type="pct"/>
            <w:hideMark/>
          </w:tcPr>
          <w:p w14:paraId="71CF5F56"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81.17</w:t>
            </w:r>
          </w:p>
        </w:tc>
        <w:tc>
          <w:tcPr>
            <w:tcW w:w="592" w:type="pct"/>
            <w:hideMark/>
          </w:tcPr>
          <w:p w14:paraId="3B8957E9"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65.90</w:t>
            </w:r>
          </w:p>
        </w:tc>
      </w:tr>
      <w:tr w:rsidR="00D74190" w:rsidRPr="00AA62FB" w14:paraId="5F3AFBE8" w14:textId="77777777" w:rsidTr="003F07B9">
        <w:tc>
          <w:tcPr>
            <w:tcW w:w="502" w:type="pct"/>
          </w:tcPr>
          <w:p w14:paraId="1D0CC777"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35</w:t>
            </w:r>
          </w:p>
        </w:tc>
        <w:tc>
          <w:tcPr>
            <w:tcW w:w="930" w:type="pct"/>
            <w:hideMark/>
          </w:tcPr>
          <w:p w14:paraId="0E4CEE6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Pusa Jwala</w:t>
            </w:r>
          </w:p>
        </w:tc>
        <w:tc>
          <w:tcPr>
            <w:tcW w:w="723" w:type="pct"/>
            <w:hideMark/>
          </w:tcPr>
          <w:p w14:paraId="3861EA63"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36.90</w:t>
            </w:r>
          </w:p>
        </w:tc>
        <w:tc>
          <w:tcPr>
            <w:tcW w:w="723" w:type="pct"/>
            <w:hideMark/>
          </w:tcPr>
          <w:p w14:paraId="1F69A811"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85.00</w:t>
            </w:r>
          </w:p>
        </w:tc>
        <w:tc>
          <w:tcPr>
            <w:tcW w:w="723" w:type="pct"/>
            <w:hideMark/>
          </w:tcPr>
          <w:p w14:paraId="33614E52"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86.50</w:t>
            </w:r>
          </w:p>
        </w:tc>
        <w:tc>
          <w:tcPr>
            <w:tcW w:w="807" w:type="pct"/>
            <w:hideMark/>
          </w:tcPr>
          <w:p w14:paraId="370677D5"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84.00</w:t>
            </w:r>
          </w:p>
        </w:tc>
        <w:tc>
          <w:tcPr>
            <w:tcW w:w="592" w:type="pct"/>
            <w:hideMark/>
          </w:tcPr>
          <w:p w14:paraId="0E2FEA44" w14:textId="77777777" w:rsidR="00D74190" w:rsidRPr="00AA62FB" w:rsidRDefault="00D74190" w:rsidP="003F07B9">
            <w:pPr>
              <w:spacing w:after="0" w:line="240" w:lineRule="auto"/>
              <w:jc w:val="center"/>
              <w:rPr>
                <w:rFonts w:ascii="Times New Roman" w:hAnsi="Times New Roman"/>
                <w:sz w:val="24"/>
                <w:szCs w:val="24"/>
              </w:rPr>
            </w:pPr>
            <w:r w:rsidRPr="00AA62FB">
              <w:rPr>
                <w:rFonts w:ascii="Times New Roman" w:hAnsi="Times New Roman"/>
                <w:sz w:val="24"/>
                <w:szCs w:val="24"/>
              </w:rPr>
              <w:t>73.10</w:t>
            </w:r>
          </w:p>
        </w:tc>
      </w:tr>
    </w:tbl>
    <w:p w14:paraId="74DEDEE0" w14:textId="77777777" w:rsidR="00D74190" w:rsidRPr="006C2561" w:rsidRDefault="00D74190" w:rsidP="003F07B9">
      <w:pPr>
        <w:spacing w:after="0"/>
        <w:jc w:val="both"/>
        <w:rPr>
          <w:rFonts w:ascii="Times New Roman" w:hAnsi="Times New Roman"/>
          <w:sz w:val="24"/>
          <w:szCs w:val="24"/>
        </w:rPr>
      </w:pPr>
    </w:p>
    <w:p w14:paraId="25193149" w14:textId="77777777" w:rsidR="00FA3FC3" w:rsidRDefault="00FA3FC3" w:rsidP="00D74190">
      <w:pPr>
        <w:jc w:val="both"/>
        <w:rPr>
          <w:rFonts w:ascii="Times New Roman" w:hAnsi="Times New Roman"/>
          <w:b/>
          <w:bCs/>
          <w:sz w:val="24"/>
          <w:szCs w:val="24"/>
        </w:rPr>
      </w:pPr>
    </w:p>
    <w:p w14:paraId="395DC33A" w14:textId="77777777" w:rsidR="00B7331B" w:rsidRDefault="00B7331B" w:rsidP="00D74190">
      <w:pPr>
        <w:jc w:val="both"/>
        <w:rPr>
          <w:rFonts w:ascii="Times New Roman" w:hAnsi="Times New Roman"/>
          <w:b/>
          <w:bCs/>
          <w:sz w:val="24"/>
          <w:szCs w:val="24"/>
        </w:rPr>
      </w:pPr>
    </w:p>
    <w:p w14:paraId="52848560" w14:textId="66F39321" w:rsidR="00D74190" w:rsidRPr="009411BF" w:rsidRDefault="00D74190" w:rsidP="00D74190">
      <w:pPr>
        <w:jc w:val="both"/>
        <w:rPr>
          <w:rFonts w:ascii="Times New Roman" w:hAnsi="Times New Roman"/>
          <w:b/>
          <w:bCs/>
          <w:sz w:val="24"/>
          <w:szCs w:val="24"/>
        </w:rPr>
      </w:pPr>
      <w:r w:rsidRPr="00706EF5">
        <w:rPr>
          <w:rFonts w:ascii="Times New Roman" w:hAnsi="Times New Roman"/>
          <w:b/>
          <w:bCs/>
          <w:sz w:val="24"/>
          <w:szCs w:val="24"/>
        </w:rPr>
        <w:t>3.3 Classification of chil</w:t>
      </w:r>
      <w:r w:rsidR="006E77B3">
        <w:rPr>
          <w:rFonts w:ascii="Times New Roman" w:hAnsi="Times New Roman"/>
          <w:b/>
          <w:bCs/>
          <w:sz w:val="24"/>
          <w:szCs w:val="24"/>
        </w:rPr>
        <w:t>l</w:t>
      </w:r>
      <w:r w:rsidRPr="00706EF5">
        <w:rPr>
          <w:rFonts w:ascii="Times New Roman" w:hAnsi="Times New Roman"/>
          <w:b/>
          <w:bCs/>
          <w:sz w:val="24"/>
          <w:szCs w:val="24"/>
        </w:rPr>
        <w:t xml:space="preserve">i genotypes based on resistance </w:t>
      </w:r>
    </w:p>
    <w:p w14:paraId="40FD9522" w14:textId="233EE24C" w:rsidR="00D74190" w:rsidRDefault="00D74190" w:rsidP="00DA1B4C">
      <w:pPr>
        <w:spacing w:line="360" w:lineRule="auto"/>
        <w:jc w:val="both"/>
        <w:rPr>
          <w:rFonts w:ascii="Times New Roman" w:hAnsi="Times New Roman"/>
          <w:sz w:val="24"/>
          <w:szCs w:val="24"/>
        </w:rPr>
      </w:pPr>
      <w:r>
        <w:rPr>
          <w:rFonts w:ascii="Times New Roman" w:hAnsi="Times New Roman"/>
          <w:sz w:val="24"/>
          <w:szCs w:val="24"/>
        </w:rPr>
        <w:t>T</w:t>
      </w:r>
      <w:r w:rsidRPr="00706EF5">
        <w:rPr>
          <w:rFonts w:ascii="Times New Roman" w:hAnsi="Times New Roman"/>
          <w:sz w:val="24"/>
          <w:szCs w:val="24"/>
        </w:rPr>
        <w:t>he percent leaf curl index, none of the examined genotypes exhibited immunity or resistance</w:t>
      </w:r>
      <w:r>
        <w:rPr>
          <w:rFonts w:ascii="Times New Roman" w:hAnsi="Times New Roman"/>
          <w:sz w:val="24"/>
          <w:szCs w:val="24"/>
        </w:rPr>
        <w:t xml:space="preserve"> (Table 4)</w:t>
      </w:r>
      <w:r w:rsidRPr="00706EF5">
        <w:rPr>
          <w:rFonts w:ascii="Times New Roman" w:hAnsi="Times New Roman"/>
          <w:sz w:val="24"/>
          <w:szCs w:val="24"/>
        </w:rPr>
        <w:t xml:space="preserve">. Six genotypes (S45, S29, S1, S31, S35, and S19) were categorized as moderately resistant, with average </w:t>
      </w:r>
      <w:r w:rsidR="009D24DA">
        <w:rPr>
          <w:rFonts w:ascii="Times New Roman" w:hAnsi="Times New Roman"/>
          <w:sz w:val="24"/>
          <w:szCs w:val="24"/>
        </w:rPr>
        <w:t>P</w:t>
      </w:r>
      <w:r w:rsidRPr="00706EF5">
        <w:rPr>
          <w:rFonts w:ascii="Times New Roman" w:hAnsi="Times New Roman"/>
          <w:sz w:val="24"/>
          <w:szCs w:val="24"/>
        </w:rPr>
        <w:t xml:space="preserve">LI values between 29.80% and 37.38%. </w:t>
      </w:r>
    </w:p>
    <w:p w14:paraId="5B4F0A59" w14:textId="44F73810" w:rsidR="00D74190" w:rsidRPr="00AA62FB" w:rsidRDefault="00D74190" w:rsidP="00DA1B4C">
      <w:pPr>
        <w:spacing w:line="360" w:lineRule="auto"/>
        <w:ind w:firstLine="720"/>
        <w:jc w:val="both"/>
        <w:rPr>
          <w:rFonts w:ascii="Times New Roman" w:hAnsi="Times New Roman"/>
          <w:sz w:val="24"/>
          <w:szCs w:val="24"/>
        </w:rPr>
      </w:pPr>
      <w:r w:rsidRPr="00706EF5">
        <w:rPr>
          <w:rFonts w:ascii="Times New Roman" w:hAnsi="Times New Roman"/>
          <w:sz w:val="24"/>
          <w:szCs w:val="24"/>
        </w:rPr>
        <w:lastRenderedPageBreak/>
        <w:t xml:space="preserve">The majority of the genotypes (23) exhibited sensitivity, while five of them (S8, S7, S3, S32, and S14) demonstrated high susceptibility with </w:t>
      </w:r>
      <w:r w:rsidR="00D07953">
        <w:rPr>
          <w:rFonts w:ascii="Times New Roman" w:hAnsi="Times New Roman"/>
          <w:sz w:val="24"/>
          <w:szCs w:val="24"/>
        </w:rPr>
        <w:t>P</w:t>
      </w:r>
      <w:r w:rsidRPr="00706EF5">
        <w:rPr>
          <w:rFonts w:ascii="Times New Roman" w:hAnsi="Times New Roman"/>
          <w:sz w:val="24"/>
          <w:szCs w:val="24"/>
        </w:rPr>
        <w:t xml:space="preserve">LI values over 76%. The renowned cultivars Arka Meghana and Pusa Jwala were found to be vulnerable, indicating that </w:t>
      </w:r>
      <w:r w:rsidRPr="008F5904">
        <w:rPr>
          <w:rFonts w:ascii="Times New Roman" w:hAnsi="Times New Roman"/>
          <w:i/>
          <w:iCs/>
          <w:sz w:val="24"/>
          <w:szCs w:val="24"/>
        </w:rPr>
        <w:t xml:space="preserve">T. parvispinus </w:t>
      </w:r>
      <w:r w:rsidRPr="00706EF5">
        <w:rPr>
          <w:rFonts w:ascii="Times New Roman" w:hAnsi="Times New Roman"/>
          <w:sz w:val="24"/>
          <w:szCs w:val="24"/>
        </w:rPr>
        <w:t>can impact them in the field.</w:t>
      </w:r>
    </w:p>
    <w:p w14:paraId="024CDFBD" w14:textId="67D369BA" w:rsidR="00D74190" w:rsidRPr="004F76F3" w:rsidRDefault="00D74190" w:rsidP="00D74190">
      <w:pPr>
        <w:ind w:left="851" w:hanging="851"/>
        <w:jc w:val="both"/>
        <w:rPr>
          <w:rFonts w:ascii="Times New Roman" w:hAnsi="Times New Roman"/>
          <w:b/>
          <w:bCs/>
          <w:sz w:val="24"/>
          <w:szCs w:val="24"/>
        </w:rPr>
      </w:pPr>
      <w:r w:rsidRPr="0065744F">
        <w:rPr>
          <w:rFonts w:ascii="Times New Roman" w:hAnsi="Times New Roman"/>
          <w:b/>
          <w:bCs/>
          <w:sz w:val="24"/>
          <w:szCs w:val="24"/>
        </w:rPr>
        <w:t xml:space="preserve">Table </w:t>
      </w:r>
      <w:r>
        <w:rPr>
          <w:rFonts w:ascii="Times New Roman" w:hAnsi="Times New Roman"/>
          <w:b/>
          <w:bCs/>
          <w:sz w:val="24"/>
          <w:szCs w:val="24"/>
        </w:rPr>
        <w:t>4.</w:t>
      </w:r>
      <w:r w:rsidR="00A530D2">
        <w:rPr>
          <w:rFonts w:ascii="Times New Roman" w:hAnsi="Times New Roman"/>
          <w:b/>
          <w:bCs/>
          <w:sz w:val="24"/>
          <w:szCs w:val="24"/>
        </w:rPr>
        <w:t xml:space="preserve"> </w:t>
      </w:r>
      <w:r>
        <w:rPr>
          <w:rFonts w:ascii="Times New Roman" w:hAnsi="Times New Roman"/>
          <w:b/>
          <w:bCs/>
          <w:sz w:val="24"/>
          <w:szCs w:val="24"/>
        </w:rPr>
        <w:t>C</w:t>
      </w:r>
      <w:r w:rsidRPr="0065744F">
        <w:rPr>
          <w:rFonts w:ascii="Times New Roman" w:hAnsi="Times New Roman"/>
          <w:b/>
          <w:bCs/>
          <w:sz w:val="24"/>
          <w:szCs w:val="24"/>
        </w:rPr>
        <w:t>ategorization of different chilli genotypes based on per cent leaf curl index</w:t>
      </w:r>
      <w:r>
        <w:rPr>
          <w:rFonts w:ascii="Times New Roman" w:hAnsi="Times New Roman"/>
          <w:b/>
          <w:bCs/>
          <w:sz w:val="24"/>
          <w:szCs w:val="24"/>
        </w:rPr>
        <w:t xml:space="preserve"> due to infestation of </w:t>
      </w:r>
      <w:r w:rsidR="00C70190" w:rsidRPr="00E7137B">
        <w:rPr>
          <w:rFonts w:ascii="Times New Roman" w:hAnsi="Times New Roman"/>
          <w:b/>
          <w:bCs/>
          <w:i/>
          <w:iCs/>
          <w:sz w:val="24"/>
          <w:szCs w:val="24"/>
        </w:rPr>
        <w:t>T</w:t>
      </w:r>
      <w:r w:rsidRPr="00E7137B">
        <w:rPr>
          <w:rFonts w:ascii="Times New Roman" w:hAnsi="Times New Roman"/>
          <w:b/>
          <w:bCs/>
          <w:i/>
          <w:iCs/>
          <w:sz w:val="24"/>
          <w:szCs w:val="24"/>
        </w:rPr>
        <w:t>hrips parvispinus</w:t>
      </w:r>
    </w:p>
    <w:tbl>
      <w:tblPr>
        <w:tblStyle w:val="TableGrid"/>
        <w:tblW w:w="0" w:type="auto"/>
        <w:tblLook w:val="04A0" w:firstRow="1" w:lastRow="0" w:firstColumn="1" w:lastColumn="0" w:noHBand="0" w:noVBand="1"/>
      </w:tblPr>
      <w:tblGrid>
        <w:gridCol w:w="2281"/>
        <w:gridCol w:w="7069"/>
      </w:tblGrid>
      <w:tr w:rsidR="006F73D5" w:rsidRPr="00917F5E" w14:paraId="0518822B" w14:textId="77777777" w:rsidTr="00D27463">
        <w:tc>
          <w:tcPr>
            <w:tcW w:w="0" w:type="auto"/>
            <w:hideMark/>
          </w:tcPr>
          <w:p w14:paraId="5A2FFC3F" w14:textId="77777777" w:rsidR="00B60DCE" w:rsidRPr="00D27463" w:rsidRDefault="00B60DCE"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Resistance Category</w:t>
            </w:r>
          </w:p>
        </w:tc>
        <w:tc>
          <w:tcPr>
            <w:tcW w:w="0" w:type="auto"/>
            <w:hideMark/>
          </w:tcPr>
          <w:p w14:paraId="7DECEBA1" w14:textId="77777777" w:rsidR="00B60DCE" w:rsidRPr="00D27463" w:rsidRDefault="00B60DCE"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Genotypes</w:t>
            </w:r>
          </w:p>
        </w:tc>
      </w:tr>
      <w:tr w:rsidR="006F73D5" w:rsidRPr="00917F5E" w14:paraId="0B2358C1" w14:textId="77777777" w:rsidTr="00D27463">
        <w:tc>
          <w:tcPr>
            <w:tcW w:w="0" w:type="auto"/>
            <w:hideMark/>
          </w:tcPr>
          <w:p w14:paraId="184656B5" w14:textId="77777777" w:rsidR="00B60DCE" w:rsidRPr="00D27463" w:rsidRDefault="00B60DCE"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Immune (I)</w:t>
            </w:r>
          </w:p>
        </w:tc>
        <w:tc>
          <w:tcPr>
            <w:tcW w:w="0" w:type="auto"/>
            <w:hideMark/>
          </w:tcPr>
          <w:p w14:paraId="5D79223D" w14:textId="77777777" w:rsidR="00B60DCE" w:rsidRPr="00D27463" w:rsidRDefault="00B60DCE" w:rsidP="003F07B9">
            <w:pPr>
              <w:spacing w:after="0" w:line="240" w:lineRule="auto"/>
              <w:jc w:val="center"/>
              <w:rPr>
                <w:rFonts w:ascii="Times New Roman" w:hAnsi="Times New Roman"/>
                <w:sz w:val="24"/>
                <w:szCs w:val="24"/>
              </w:rPr>
            </w:pPr>
            <w:r w:rsidRPr="00D27463">
              <w:rPr>
                <w:rFonts w:ascii="Times New Roman" w:hAnsi="Times New Roman"/>
                <w:sz w:val="24"/>
                <w:szCs w:val="24"/>
              </w:rPr>
              <w:t>Nil</w:t>
            </w:r>
          </w:p>
        </w:tc>
      </w:tr>
      <w:tr w:rsidR="006F73D5" w:rsidRPr="00917F5E" w14:paraId="539915A0" w14:textId="77777777" w:rsidTr="00D27463">
        <w:tc>
          <w:tcPr>
            <w:tcW w:w="0" w:type="auto"/>
            <w:hideMark/>
          </w:tcPr>
          <w:p w14:paraId="66108860" w14:textId="77777777" w:rsidR="00B60DCE" w:rsidRPr="00D27463" w:rsidRDefault="00B60DCE"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Resistant (R)</w:t>
            </w:r>
          </w:p>
        </w:tc>
        <w:tc>
          <w:tcPr>
            <w:tcW w:w="0" w:type="auto"/>
            <w:hideMark/>
          </w:tcPr>
          <w:p w14:paraId="234CC7C8" w14:textId="77777777" w:rsidR="00B60DCE" w:rsidRPr="00D27463" w:rsidRDefault="00B60DCE" w:rsidP="003F07B9">
            <w:pPr>
              <w:spacing w:after="0" w:line="240" w:lineRule="auto"/>
              <w:jc w:val="center"/>
              <w:rPr>
                <w:rFonts w:ascii="Times New Roman" w:hAnsi="Times New Roman"/>
                <w:sz w:val="24"/>
                <w:szCs w:val="24"/>
              </w:rPr>
            </w:pPr>
            <w:r w:rsidRPr="00D27463">
              <w:rPr>
                <w:rFonts w:ascii="Times New Roman" w:hAnsi="Times New Roman"/>
                <w:sz w:val="24"/>
                <w:szCs w:val="24"/>
              </w:rPr>
              <w:t>Nil</w:t>
            </w:r>
          </w:p>
        </w:tc>
      </w:tr>
      <w:tr w:rsidR="006F73D5" w:rsidRPr="00917F5E" w14:paraId="009621CB" w14:textId="77777777" w:rsidTr="00D27463">
        <w:tc>
          <w:tcPr>
            <w:tcW w:w="0" w:type="auto"/>
            <w:hideMark/>
          </w:tcPr>
          <w:p w14:paraId="32DF9064" w14:textId="77777777" w:rsidR="00B60DCE" w:rsidRPr="00D27463" w:rsidRDefault="00D27463"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 xml:space="preserve">Moderately </w:t>
            </w:r>
            <w:r>
              <w:rPr>
                <w:rFonts w:ascii="Times New Roman" w:hAnsi="Times New Roman"/>
                <w:b/>
                <w:bCs/>
                <w:sz w:val="24"/>
                <w:szCs w:val="24"/>
              </w:rPr>
              <w:t>R</w:t>
            </w:r>
            <w:r w:rsidRPr="00D27463">
              <w:rPr>
                <w:rFonts w:ascii="Times New Roman" w:hAnsi="Times New Roman"/>
                <w:b/>
                <w:bCs/>
                <w:sz w:val="24"/>
                <w:szCs w:val="24"/>
              </w:rPr>
              <w:t>esistant (</w:t>
            </w:r>
            <w:r>
              <w:rPr>
                <w:rFonts w:ascii="Times New Roman" w:hAnsi="Times New Roman"/>
                <w:b/>
                <w:bCs/>
                <w:sz w:val="24"/>
                <w:szCs w:val="24"/>
              </w:rPr>
              <w:t>MR</w:t>
            </w:r>
            <w:r w:rsidRPr="00D27463">
              <w:rPr>
                <w:rFonts w:ascii="Times New Roman" w:hAnsi="Times New Roman"/>
                <w:b/>
                <w:bCs/>
                <w:sz w:val="24"/>
                <w:szCs w:val="24"/>
              </w:rPr>
              <w:t>)</w:t>
            </w:r>
          </w:p>
        </w:tc>
        <w:tc>
          <w:tcPr>
            <w:tcW w:w="0" w:type="auto"/>
            <w:hideMark/>
          </w:tcPr>
          <w:p w14:paraId="45B30A12" w14:textId="77777777" w:rsidR="00B60DCE" w:rsidRPr="00D27463" w:rsidRDefault="006F73D5" w:rsidP="003F07B9">
            <w:pPr>
              <w:tabs>
                <w:tab w:val="left" w:pos="196"/>
                <w:tab w:val="center" w:pos="2994"/>
              </w:tabs>
              <w:spacing w:after="0" w:line="240" w:lineRule="auto"/>
              <w:jc w:val="center"/>
              <w:rPr>
                <w:rFonts w:ascii="Times New Roman" w:hAnsi="Times New Roman"/>
                <w:sz w:val="24"/>
                <w:szCs w:val="24"/>
                <w:vertAlign w:val="subscript"/>
              </w:rPr>
            </w:pPr>
            <w:r>
              <w:rPr>
                <w:rFonts w:ascii="Times New Roman" w:hAnsi="Times New Roman"/>
                <w:sz w:val="24"/>
                <w:szCs w:val="24"/>
              </w:rPr>
              <w:t>S</w:t>
            </w:r>
            <w:r w:rsidRPr="006F73D5">
              <w:rPr>
                <w:rFonts w:ascii="Times New Roman" w:hAnsi="Times New Roman"/>
                <w:sz w:val="24"/>
                <w:szCs w:val="24"/>
                <w:vertAlign w:val="subscript"/>
              </w:rPr>
              <w:t>45</w:t>
            </w:r>
            <w:r>
              <w:rPr>
                <w:rFonts w:ascii="Times New Roman" w:hAnsi="Times New Roman"/>
                <w:sz w:val="24"/>
                <w:szCs w:val="24"/>
              </w:rPr>
              <w:t>, S</w:t>
            </w:r>
            <w:r w:rsidRPr="006F73D5">
              <w:rPr>
                <w:rFonts w:ascii="Times New Roman" w:hAnsi="Times New Roman"/>
                <w:sz w:val="24"/>
                <w:szCs w:val="24"/>
                <w:vertAlign w:val="subscript"/>
              </w:rPr>
              <w:t>29</w:t>
            </w:r>
            <w:r>
              <w:rPr>
                <w:rFonts w:ascii="Times New Roman" w:hAnsi="Times New Roman"/>
                <w:sz w:val="24"/>
                <w:szCs w:val="24"/>
              </w:rPr>
              <w:t>, S</w:t>
            </w:r>
            <w:r w:rsidRPr="006F73D5">
              <w:rPr>
                <w:rFonts w:ascii="Times New Roman" w:hAnsi="Times New Roman"/>
                <w:sz w:val="24"/>
                <w:szCs w:val="24"/>
                <w:vertAlign w:val="subscript"/>
              </w:rPr>
              <w:t>1</w:t>
            </w:r>
            <w:r>
              <w:rPr>
                <w:rFonts w:ascii="Times New Roman" w:hAnsi="Times New Roman"/>
                <w:sz w:val="24"/>
                <w:szCs w:val="24"/>
              </w:rPr>
              <w:t>, S</w:t>
            </w:r>
            <w:r w:rsidRPr="006F73D5">
              <w:rPr>
                <w:rFonts w:ascii="Times New Roman" w:hAnsi="Times New Roman"/>
                <w:sz w:val="24"/>
                <w:szCs w:val="24"/>
                <w:vertAlign w:val="subscript"/>
              </w:rPr>
              <w:t>31</w:t>
            </w:r>
            <w:r>
              <w:rPr>
                <w:rFonts w:ascii="Times New Roman" w:hAnsi="Times New Roman"/>
                <w:sz w:val="24"/>
                <w:szCs w:val="24"/>
              </w:rPr>
              <w:t>, S</w:t>
            </w:r>
            <w:r w:rsidRPr="006F73D5">
              <w:rPr>
                <w:rFonts w:ascii="Times New Roman" w:hAnsi="Times New Roman"/>
                <w:sz w:val="24"/>
                <w:szCs w:val="24"/>
                <w:vertAlign w:val="subscript"/>
              </w:rPr>
              <w:t>35</w:t>
            </w:r>
            <w:r>
              <w:rPr>
                <w:rFonts w:ascii="Times New Roman" w:hAnsi="Times New Roman"/>
                <w:sz w:val="24"/>
                <w:szCs w:val="24"/>
              </w:rPr>
              <w:t xml:space="preserve"> and S</w:t>
            </w:r>
            <w:r w:rsidRPr="006F73D5">
              <w:rPr>
                <w:rFonts w:ascii="Times New Roman" w:hAnsi="Times New Roman"/>
                <w:sz w:val="24"/>
                <w:szCs w:val="24"/>
                <w:vertAlign w:val="subscript"/>
              </w:rPr>
              <w:t>19</w:t>
            </w:r>
          </w:p>
        </w:tc>
      </w:tr>
      <w:tr w:rsidR="006F73D5" w:rsidRPr="00917F5E" w14:paraId="493654EE" w14:textId="77777777" w:rsidTr="00D27463">
        <w:tc>
          <w:tcPr>
            <w:tcW w:w="0" w:type="auto"/>
            <w:hideMark/>
          </w:tcPr>
          <w:p w14:paraId="1A9B26A4" w14:textId="77777777" w:rsidR="00B60DCE" w:rsidRPr="00D27463" w:rsidRDefault="00B60DCE"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Susceptible (S)</w:t>
            </w:r>
          </w:p>
        </w:tc>
        <w:tc>
          <w:tcPr>
            <w:tcW w:w="0" w:type="auto"/>
            <w:hideMark/>
          </w:tcPr>
          <w:p w14:paraId="4D261667" w14:textId="50A20465" w:rsidR="00B60DCE" w:rsidRPr="006F73D5" w:rsidRDefault="0033705E" w:rsidP="003F07B9">
            <w:pPr>
              <w:spacing w:after="0" w:line="240" w:lineRule="auto"/>
              <w:jc w:val="center"/>
              <w:rPr>
                <w:rFonts w:ascii="Times New Roman" w:hAnsi="Times New Roman"/>
                <w:sz w:val="24"/>
                <w:szCs w:val="24"/>
              </w:rPr>
            </w:pPr>
            <w:r w:rsidRPr="006F73D5">
              <w:rPr>
                <w:rFonts w:ascii="Times New Roman" w:hAnsi="Times New Roman"/>
                <w:sz w:val="24"/>
                <w:szCs w:val="24"/>
              </w:rPr>
              <w:t>S</w:t>
            </w:r>
            <w:r w:rsidR="00B2488A" w:rsidRPr="006F73D5">
              <w:rPr>
                <w:rFonts w:ascii="Times New Roman" w:hAnsi="Times New Roman"/>
                <w:sz w:val="24"/>
                <w:szCs w:val="24"/>
                <w:vertAlign w:val="subscript"/>
              </w:rPr>
              <w:t>21</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20</w:t>
            </w:r>
            <w:r w:rsidR="00B2488A" w:rsidRPr="006F73D5">
              <w:rPr>
                <w:rFonts w:ascii="Times New Roman" w:hAnsi="Times New Roman"/>
                <w:sz w:val="24"/>
                <w:szCs w:val="24"/>
              </w:rPr>
              <w:t>, A</w:t>
            </w:r>
            <w:r w:rsidR="0068311A" w:rsidRPr="006F73D5">
              <w:rPr>
                <w:rFonts w:ascii="Times New Roman" w:hAnsi="Times New Roman"/>
                <w:sz w:val="24"/>
                <w:szCs w:val="24"/>
              </w:rPr>
              <w:t>rka</w:t>
            </w:r>
            <w:r w:rsidR="00B2488A" w:rsidRPr="006F73D5">
              <w:rPr>
                <w:rFonts w:ascii="Times New Roman" w:hAnsi="Times New Roman"/>
                <w:sz w:val="24"/>
                <w:szCs w:val="24"/>
              </w:rPr>
              <w:t xml:space="preserve"> M</w:t>
            </w:r>
            <w:r w:rsidR="0068311A" w:rsidRPr="006F73D5">
              <w:rPr>
                <w:rFonts w:ascii="Times New Roman" w:hAnsi="Times New Roman"/>
                <w:sz w:val="24"/>
                <w:szCs w:val="24"/>
              </w:rPr>
              <w:t>eghana</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15</w:t>
            </w:r>
            <w:r w:rsidR="006F73D5">
              <w:rPr>
                <w:rFonts w:ascii="Times New Roman" w:hAnsi="Times New Roman"/>
                <w:sz w:val="24"/>
                <w:szCs w:val="24"/>
                <w:vertAlign w:val="subscript"/>
              </w:rPr>
              <w:t>,</w:t>
            </w:r>
            <w:r w:rsidR="00B2488A" w:rsidRPr="006F73D5">
              <w:rPr>
                <w:rFonts w:ascii="Times New Roman" w:hAnsi="Times New Roman"/>
                <w:sz w:val="24"/>
                <w:szCs w:val="24"/>
              </w:rPr>
              <w:t xml:space="preserve"> S</w:t>
            </w:r>
            <w:r w:rsidR="00B2488A" w:rsidRPr="006F73D5">
              <w:rPr>
                <w:rFonts w:ascii="Times New Roman" w:hAnsi="Times New Roman"/>
                <w:sz w:val="24"/>
                <w:szCs w:val="24"/>
                <w:vertAlign w:val="subscript"/>
              </w:rPr>
              <w:t>24</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6</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18</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39</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40</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17</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27</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11</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12</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34</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30</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4</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9</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28</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26</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13</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2</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10</w:t>
            </w:r>
            <w:r w:rsidR="00B2488A" w:rsidRPr="006F73D5">
              <w:rPr>
                <w:rFonts w:ascii="Times New Roman" w:hAnsi="Times New Roman"/>
                <w:sz w:val="24"/>
                <w:szCs w:val="24"/>
              </w:rPr>
              <w:t>, S</w:t>
            </w:r>
            <w:r w:rsidR="00B2488A" w:rsidRPr="006F73D5">
              <w:rPr>
                <w:rFonts w:ascii="Times New Roman" w:hAnsi="Times New Roman"/>
                <w:sz w:val="24"/>
                <w:szCs w:val="24"/>
                <w:vertAlign w:val="subscript"/>
              </w:rPr>
              <w:t>16</w:t>
            </w:r>
            <w:r w:rsidR="00B2488A" w:rsidRPr="006F73D5">
              <w:rPr>
                <w:rFonts w:ascii="Times New Roman" w:hAnsi="Times New Roman"/>
                <w:sz w:val="24"/>
                <w:szCs w:val="24"/>
              </w:rPr>
              <w:t xml:space="preserve">, </w:t>
            </w:r>
            <w:r w:rsidR="00CD7FF5" w:rsidRPr="006F73D5">
              <w:rPr>
                <w:rFonts w:ascii="Times New Roman" w:hAnsi="Times New Roman"/>
                <w:sz w:val="24"/>
                <w:szCs w:val="24"/>
              </w:rPr>
              <w:t xml:space="preserve">and </w:t>
            </w:r>
            <w:r w:rsidR="00B2488A" w:rsidRPr="006F73D5">
              <w:rPr>
                <w:rFonts w:ascii="Times New Roman" w:hAnsi="Times New Roman"/>
                <w:sz w:val="24"/>
                <w:szCs w:val="24"/>
              </w:rPr>
              <w:t>P</w:t>
            </w:r>
            <w:r w:rsidR="00710B2B" w:rsidRPr="006F73D5">
              <w:rPr>
                <w:rFonts w:ascii="Times New Roman" w:hAnsi="Times New Roman"/>
                <w:sz w:val="24"/>
                <w:szCs w:val="24"/>
              </w:rPr>
              <w:t>usa</w:t>
            </w:r>
            <w:r w:rsidR="004D449F">
              <w:rPr>
                <w:rFonts w:ascii="Times New Roman" w:hAnsi="Times New Roman"/>
                <w:sz w:val="24"/>
                <w:szCs w:val="24"/>
              </w:rPr>
              <w:t xml:space="preserve"> </w:t>
            </w:r>
            <w:r w:rsidR="00EB7AE9" w:rsidRPr="006F73D5">
              <w:rPr>
                <w:rFonts w:ascii="Times New Roman" w:hAnsi="Times New Roman"/>
                <w:sz w:val="24"/>
                <w:szCs w:val="24"/>
              </w:rPr>
              <w:t>Jwala</w:t>
            </w:r>
          </w:p>
        </w:tc>
      </w:tr>
      <w:tr w:rsidR="006F73D5" w:rsidRPr="00917F5E" w14:paraId="621227F2" w14:textId="77777777" w:rsidTr="00D27463">
        <w:tc>
          <w:tcPr>
            <w:tcW w:w="0" w:type="auto"/>
            <w:hideMark/>
          </w:tcPr>
          <w:p w14:paraId="44651902" w14:textId="77777777" w:rsidR="00B60DCE" w:rsidRPr="00D27463" w:rsidRDefault="00B60DCE" w:rsidP="003F07B9">
            <w:pPr>
              <w:spacing w:after="0" w:line="240" w:lineRule="auto"/>
              <w:jc w:val="center"/>
              <w:rPr>
                <w:rFonts w:ascii="Times New Roman" w:hAnsi="Times New Roman"/>
                <w:b/>
                <w:bCs/>
                <w:sz w:val="24"/>
                <w:szCs w:val="24"/>
              </w:rPr>
            </w:pPr>
            <w:r w:rsidRPr="00D27463">
              <w:rPr>
                <w:rFonts w:ascii="Times New Roman" w:hAnsi="Times New Roman"/>
                <w:b/>
                <w:bCs/>
                <w:sz w:val="24"/>
                <w:szCs w:val="24"/>
              </w:rPr>
              <w:t>Highly Susceptible (HS)</w:t>
            </w:r>
          </w:p>
        </w:tc>
        <w:tc>
          <w:tcPr>
            <w:tcW w:w="0" w:type="auto"/>
            <w:hideMark/>
          </w:tcPr>
          <w:p w14:paraId="757D46CD" w14:textId="2B92ADC1" w:rsidR="00B60DCE" w:rsidRPr="00D27463" w:rsidRDefault="00061745" w:rsidP="003F07B9">
            <w:pPr>
              <w:spacing w:after="0" w:line="240" w:lineRule="auto"/>
              <w:jc w:val="center"/>
              <w:rPr>
                <w:rFonts w:ascii="Times New Roman" w:hAnsi="Times New Roman"/>
                <w:sz w:val="24"/>
                <w:szCs w:val="24"/>
              </w:rPr>
            </w:pPr>
            <w:r w:rsidRPr="00D27463">
              <w:rPr>
                <w:rFonts w:ascii="Times New Roman" w:hAnsi="Times New Roman"/>
                <w:sz w:val="24"/>
                <w:szCs w:val="24"/>
              </w:rPr>
              <w:t>S</w:t>
            </w:r>
            <w:r w:rsidRPr="00D27463">
              <w:rPr>
                <w:rFonts w:ascii="Times New Roman" w:hAnsi="Times New Roman"/>
                <w:sz w:val="24"/>
                <w:szCs w:val="24"/>
                <w:vertAlign w:val="subscript"/>
              </w:rPr>
              <w:t>8,</w:t>
            </w:r>
            <w:r w:rsidRPr="006F73D5">
              <w:rPr>
                <w:rFonts w:ascii="Times New Roman" w:hAnsi="Times New Roman"/>
                <w:sz w:val="24"/>
                <w:szCs w:val="24"/>
              </w:rPr>
              <w:t xml:space="preserve"> S</w:t>
            </w:r>
            <w:r w:rsidRPr="006F73D5">
              <w:rPr>
                <w:rFonts w:ascii="Times New Roman" w:hAnsi="Times New Roman"/>
                <w:sz w:val="24"/>
                <w:szCs w:val="24"/>
                <w:vertAlign w:val="subscript"/>
              </w:rPr>
              <w:t>7</w:t>
            </w:r>
            <w:r w:rsidRPr="00D27463">
              <w:rPr>
                <w:rFonts w:ascii="Times New Roman" w:hAnsi="Times New Roman"/>
                <w:sz w:val="24"/>
                <w:szCs w:val="24"/>
                <w:vertAlign w:val="subscript"/>
              </w:rPr>
              <w:t xml:space="preserve">, </w:t>
            </w:r>
            <w:r w:rsidRPr="00D27463">
              <w:rPr>
                <w:rFonts w:ascii="Times New Roman" w:hAnsi="Times New Roman"/>
                <w:sz w:val="24"/>
                <w:szCs w:val="24"/>
              </w:rPr>
              <w:t>S</w:t>
            </w:r>
            <w:r w:rsidRPr="00D27463">
              <w:rPr>
                <w:rFonts w:ascii="Times New Roman" w:hAnsi="Times New Roman"/>
                <w:sz w:val="24"/>
                <w:szCs w:val="24"/>
                <w:vertAlign w:val="subscript"/>
              </w:rPr>
              <w:t>3,</w:t>
            </w:r>
            <w:r w:rsidRPr="00D27463">
              <w:rPr>
                <w:rFonts w:ascii="Times New Roman" w:hAnsi="Times New Roman"/>
                <w:sz w:val="24"/>
                <w:szCs w:val="24"/>
              </w:rPr>
              <w:t xml:space="preserve"> S</w:t>
            </w:r>
            <w:r w:rsidRPr="00D27463">
              <w:rPr>
                <w:rFonts w:ascii="Times New Roman" w:hAnsi="Times New Roman"/>
                <w:sz w:val="24"/>
                <w:szCs w:val="24"/>
                <w:vertAlign w:val="subscript"/>
              </w:rPr>
              <w:t xml:space="preserve">32, </w:t>
            </w:r>
            <w:r w:rsidR="00CD7FF5" w:rsidRPr="00D27463">
              <w:rPr>
                <w:rFonts w:ascii="Times New Roman" w:hAnsi="Times New Roman"/>
                <w:sz w:val="24"/>
                <w:szCs w:val="24"/>
              </w:rPr>
              <w:t xml:space="preserve">and </w:t>
            </w:r>
            <w:r w:rsidRPr="00D27463">
              <w:rPr>
                <w:rFonts w:ascii="Times New Roman" w:hAnsi="Times New Roman"/>
                <w:sz w:val="24"/>
                <w:szCs w:val="24"/>
              </w:rPr>
              <w:t>S</w:t>
            </w:r>
            <w:r w:rsidRPr="00D27463">
              <w:rPr>
                <w:rFonts w:ascii="Times New Roman" w:hAnsi="Times New Roman"/>
                <w:sz w:val="24"/>
                <w:szCs w:val="24"/>
                <w:vertAlign w:val="subscript"/>
              </w:rPr>
              <w:t>14</w:t>
            </w:r>
          </w:p>
        </w:tc>
      </w:tr>
    </w:tbl>
    <w:p w14:paraId="6D936A52" w14:textId="77777777" w:rsidR="00D74190" w:rsidRPr="004F76F3" w:rsidRDefault="00D74190" w:rsidP="003F07B9">
      <w:pPr>
        <w:spacing w:after="0"/>
        <w:jc w:val="center"/>
        <w:rPr>
          <w:rFonts w:ascii="Times New Roman" w:hAnsi="Times New Roman"/>
          <w:sz w:val="24"/>
          <w:szCs w:val="24"/>
        </w:rPr>
      </w:pPr>
    </w:p>
    <w:p w14:paraId="4B62ABD9" w14:textId="3C0A265A" w:rsidR="00D74190" w:rsidRDefault="00312362" w:rsidP="00D74190">
      <w:pPr>
        <w:jc w:val="both"/>
        <w:rPr>
          <w:rFonts w:ascii="Times New Roman" w:hAnsi="Times New Roman"/>
          <w:sz w:val="24"/>
          <w:szCs w:val="24"/>
          <w:lang w:val="en-US"/>
        </w:rPr>
      </w:pPr>
      <w:r w:rsidRPr="009411BF">
        <w:rPr>
          <w:rFonts w:ascii="Times New Roman" w:hAnsi="Times New Roman"/>
          <w:b/>
          <w:bCs/>
          <w:sz w:val="24"/>
          <w:szCs w:val="24"/>
          <w:lang w:val="en-US"/>
        </w:rPr>
        <w:t>4. DISCUSSION</w:t>
      </w:r>
      <w:r>
        <w:rPr>
          <w:rFonts w:ascii="Times New Roman" w:hAnsi="Times New Roman"/>
          <w:b/>
          <w:bCs/>
          <w:sz w:val="24"/>
          <w:szCs w:val="24"/>
          <w:lang w:val="en-US"/>
        </w:rPr>
        <w:t>:</w:t>
      </w:r>
    </w:p>
    <w:p w14:paraId="23677894" w14:textId="5BFD9F03" w:rsidR="00D74190" w:rsidRDefault="00D74190" w:rsidP="00AA62FB">
      <w:pPr>
        <w:spacing w:line="360" w:lineRule="auto"/>
        <w:ind w:firstLine="720"/>
        <w:jc w:val="both"/>
        <w:rPr>
          <w:rFonts w:ascii="Times New Roman" w:hAnsi="Times New Roman"/>
          <w:sz w:val="24"/>
          <w:szCs w:val="24"/>
        </w:rPr>
      </w:pPr>
      <w:r w:rsidRPr="009411BF">
        <w:rPr>
          <w:rFonts w:ascii="Times New Roman" w:hAnsi="Times New Roman"/>
          <w:sz w:val="24"/>
          <w:szCs w:val="24"/>
        </w:rPr>
        <w:t xml:space="preserve">The present study clearly demonstrates substantial genetic variability among chilli genotypes regarding their susceptibility to </w:t>
      </w:r>
      <w:r w:rsidRPr="008F5904">
        <w:rPr>
          <w:rFonts w:ascii="Times New Roman" w:hAnsi="Times New Roman"/>
          <w:i/>
          <w:iCs/>
          <w:sz w:val="24"/>
          <w:szCs w:val="24"/>
        </w:rPr>
        <w:t xml:space="preserve">Thrips parvispinus </w:t>
      </w:r>
      <w:r w:rsidRPr="009411BF">
        <w:rPr>
          <w:rFonts w:ascii="Times New Roman" w:hAnsi="Times New Roman"/>
          <w:sz w:val="24"/>
          <w:szCs w:val="24"/>
        </w:rPr>
        <w:t>infestation. The surge in thrips population at 60 DAT aligns with prior research demonstrating that thrips numbers escalate rapidly during the delicate vegetative and flowering stages, as immature tissues provide ideal feeding and oviposition locations (S</w:t>
      </w:r>
      <w:r>
        <w:rPr>
          <w:rFonts w:ascii="Times New Roman" w:hAnsi="Times New Roman"/>
          <w:sz w:val="24"/>
          <w:szCs w:val="24"/>
        </w:rPr>
        <w:t>ahu</w:t>
      </w:r>
      <w:r w:rsidR="00E34E74">
        <w:rPr>
          <w:rFonts w:ascii="Times New Roman" w:hAnsi="Times New Roman"/>
          <w:sz w:val="24"/>
          <w:szCs w:val="24"/>
        </w:rPr>
        <w:t xml:space="preserve"> </w:t>
      </w:r>
      <w:r w:rsidRPr="00DB6AD3">
        <w:rPr>
          <w:rFonts w:ascii="Times New Roman" w:hAnsi="Times New Roman"/>
          <w:i/>
          <w:iCs/>
          <w:sz w:val="24"/>
          <w:szCs w:val="24"/>
        </w:rPr>
        <w:t>et al</w:t>
      </w:r>
      <w:r w:rsidRPr="009411BF">
        <w:rPr>
          <w:rFonts w:ascii="Times New Roman" w:hAnsi="Times New Roman"/>
          <w:sz w:val="24"/>
          <w:szCs w:val="24"/>
        </w:rPr>
        <w:t>., 20</w:t>
      </w:r>
      <w:r>
        <w:rPr>
          <w:rFonts w:ascii="Times New Roman" w:hAnsi="Times New Roman"/>
          <w:sz w:val="24"/>
          <w:szCs w:val="24"/>
        </w:rPr>
        <w:t>18</w:t>
      </w:r>
      <w:r w:rsidRPr="009411BF">
        <w:rPr>
          <w:rFonts w:ascii="Times New Roman" w:hAnsi="Times New Roman"/>
          <w:sz w:val="24"/>
          <w:szCs w:val="24"/>
        </w:rPr>
        <w:t xml:space="preserve">; Veeranna </w:t>
      </w:r>
      <w:r w:rsidRPr="00DB6AD3">
        <w:rPr>
          <w:rFonts w:ascii="Times New Roman" w:hAnsi="Times New Roman"/>
          <w:i/>
          <w:iCs/>
          <w:sz w:val="24"/>
          <w:szCs w:val="24"/>
        </w:rPr>
        <w:t>et al</w:t>
      </w:r>
      <w:r w:rsidRPr="009411BF">
        <w:rPr>
          <w:rFonts w:ascii="Times New Roman" w:hAnsi="Times New Roman"/>
          <w:sz w:val="24"/>
          <w:szCs w:val="24"/>
        </w:rPr>
        <w:t>., 202</w:t>
      </w:r>
      <w:r>
        <w:rPr>
          <w:rFonts w:ascii="Times New Roman" w:hAnsi="Times New Roman"/>
          <w:sz w:val="24"/>
          <w:szCs w:val="24"/>
        </w:rPr>
        <w:t>2</w:t>
      </w:r>
      <w:r w:rsidRPr="009411BF">
        <w:rPr>
          <w:rFonts w:ascii="Times New Roman" w:hAnsi="Times New Roman"/>
          <w:sz w:val="24"/>
          <w:szCs w:val="24"/>
        </w:rPr>
        <w:t xml:space="preserve">). </w:t>
      </w:r>
    </w:p>
    <w:p w14:paraId="538989F3" w14:textId="0976D5B3" w:rsidR="00D74190" w:rsidRDefault="00D74190" w:rsidP="00AA62FB">
      <w:pPr>
        <w:spacing w:line="360" w:lineRule="auto"/>
        <w:ind w:firstLine="720"/>
        <w:jc w:val="both"/>
        <w:rPr>
          <w:rFonts w:ascii="Times New Roman" w:hAnsi="Times New Roman"/>
          <w:sz w:val="24"/>
          <w:szCs w:val="24"/>
        </w:rPr>
      </w:pPr>
      <w:r w:rsidRPr="009411BF">
        <w:rPr>
          <w:rFonts w:ascii="Times New Roman" w:hAnsi="Times New Roman"/>
          <w:sz w:val="24"/>
          <w:szCs w:val="24"/>
        </w:rPr>
        <w:t>The persistently diminished thrips populations and decreased leaf curl severity in genotypes S45, S29, S1, S31, S35, and S19 suggest the presence of inherent resistance mechanisms. This resistance may result from antixenosis (non-preference) or antibiosis, attributed to physical characteristics such as thicker leaves, increased cuticular wax, more trichomes</w:t>
      </w:r>
      <w:r w:rsidR="00F13253">
        <w:rPr>
          <w:rFonts w:ascii="Times New Roman" w:hAnsi="Times New Roman"/>
          <w:sz w:val="24"/>
          <w:szCs w:val="24"/>
        </w:rPr>
        <w:t xml:space="preserve"> </w:t>
      </w:r>
      <w:r w:rsidRPr="009411BF">
        <w:rPr>
          <w:rFonts w:ascii="Times New Roman" w:hAnsi="Times New Roman"/>
          <w:sz w:val="24"/>
          <w:szCs w:val="24"/>
        </w:rPr>
        <w:t xml:space="preserve">or tougher epidermal tissues that deter thrips from eating and </w:t>
      </w:r>
      <w:proofErr w:type="spellStart"/>
      <w:r w:rsidRPr="009411BF">
        <w:rPr>
          <w:rFonts w:ascii="Times New Roman" w:hAnsi="Times New Roman"/>
          <w:sz w:val="24"/>
          <w:szCs w:val="24"/>
        </w:rPr>
        <w:t>ovipositing</w:t>
      </w:r>
      <w:proofErr w:type="spellEnd"/>
      <w:r w:rsidRPr="009411BF">
        <w:rPr>
          <w:rFonts w:ascii="Times New Roman" w:hAnsi="Times New Roman"/>
          <w:sz w:val="24"/>
          <w:szCs w:val="24"/>
        </w:rPr>
        <w:t xml:space="preserve"> (</w:t>
      </w:r>
      <w:proofErr w:type="spellStart"/>
      <w:r w:rsidRPr="009411BF">
        <w:rPr>
          <w:rFonts w:ascii="Times New Roman" w:hAnsi="Times New Roman"/>
          <w:sz w:val="24"/>
          <w:szCs w:val="24"/>
        </w:rPr>
        <w:t>Maharijaya</w:t>
      </w:r>
      <w:proofErr w:type="spellEnd"/>
      <w:r w:rsidR="004F0D9F">
        <w:rPr>
          <w:rFonts w:ascii="Times New Roman" w:hAnsi="Times New Roman"/>
          <w:sz w:val="24"/>
          <w:szCs w:val="24"/>
        </w:rPr>
        <w:t xml:space="preserve"> </w:t>
      </w:r>
      <w:r w:rsidRPr="00DB6AD3">
        <w:rPr>
          <w:rFonts w:ascii="Times New Roman" w:hAnsi="Times New Roman"/>
          <w:i/>
          <w:iCs/>
          <w:sz w:val="24"/>
          <w:szCs w:val="24"/>
        </w:rPr>
        <w:t>et al</w:t>
      </w:r>
      <w:r w:rsidRPr="009411BF">
        <w:rPr>
          <w:rFonts w:ascii="Times New Roman" w:hAnsi="Times New Roman"/>
          <w:sz w:val="24"/>
          <w:szCs w:val="24"/>
        </w:rPr>
        <w:t>., 201</w:t>
      </w:r>
      <w:r>
        <w:rPr>
          <w:rFonts w:ascii="Times New Roman" w:hAnsi="Times New Roman"/>
          <w:sz w:val="24"/>
          <w:szCs w:val="24"/>
        </w:rPr>
        <w:t>9</w:t>
      </w:r>
      <w:r w:rsidRPr="009411BF">
        <w:rPr>
          <w:rFonts w:ascii="Times New Roman" w:hAnsi="Times New Roman"/>
          <w:sz w:val="24"/>
          <w:szCs w:val="24"/>
        </w:rPr>
        <w:t xml:space="preserve">; Thakur </w:t>
      </w:r>
      <w:r w:rsidRPr="00DB6AD3">
        <w:rPr>
          <w:rFonts w:ascii="Times New Roman" w:hAnsi="Times New Roman"/>
          <w:i/>
          <w:iCs/>
          <w:sz w:val="24"/>
          <w:szCs w:val="24"/>
        </w:rPr>
        <w:t>et al</w:t>
      </w:r>
      <w:r w:rsidRPr="009411BF">
        <w:rPr>
          <w:rFonts w:ascii="Times New Roman" w:hAnsi="Times New Roman"/>
          <w:sz w:val="24"/>
          <w:szCs w:val="24"/>
        </w:rPr>
        <w:t xml:space="preserve">., 2024). Moreover, biochemical components, such as elevated levels of phenolics, flavonoids and </w:t>
      </w:r>
      <w:proofErr w:type="spellStart"/>
      <w:r w:rsidRPr="009411BF">
        <w:rPr>
          <w:rFonts w:ascii="Times New Roman" w:hAnsi="Times New Roman"/>
          <w:sz w:val="24"/>
          <w:szCs w:val="24"/>
        </w:rPr>
        <w:t>capsaicinoids</w:t>
      </w:r>
      <w:proofErr w:type="spellEnd"/>
      <w:r w:rsidRPr="009411BF">
        <w:rPr>
          <w:rFonts w:ascii="Times New Roman" w:hAnsi="Times New Roman"/>
          <w:sz w:val="24"/>
          <w:szCs w:val="24"/>
        </w:rPr>
        <w:t>, have been shown to negatively influence thrips survival and reproduction in Capsicum spp. (</w:t>
      </w:r>
      <w:proofErr w:type="spellStart"/>
      <w:r>
        <w:rPr>
          <w:rFonts w:ascii="Times New Roman" w:hAnsi="Times New Roman"/>
          <w:sz w:val="24"/>
          <w:szCs w:val="24"/>
        </w:rPr>
        <w:t>Sadafale</w:t>
      </w:r>
      <w:proofErr w:type="spellEnd"/>
      <w:r w:rsidR="0019315E">
        <w:rPr>
          <w:rFonts w:ascii="Times New Roman" w:hAnsi="Times New Roman"/>
          <w:sz w:val="24"/>
          <w:szCs w:val="24"/>
        </w:rPr>
        <w:t xml:space="preserve"> </w:t>
      </w:r>
      <w:r w:rsidRPr="00DB6AD3">
        <w:rPr>
          <w:rFonts w:ascii="Times New Roman" w:hAnsi="Times New Roman"/>
          <w:i/>
          <w:iCs/>
          <w:sz w:val="24"/>
          <w:szCs w:val="24"/>
        </w:rPr>
        <w:t>et al</w:t>
      </w:r>
      <w:r w:rsidRPr="009411BF">
        <w:rPr>
          <w:rFonts w:ascii="Times New Roman" w:hAnsi="Times New Roman"/>
          <w:sz w:val="24"/>
          <w:szCs w:val="24"/>
        </w:rPr>
        <w:t xml:space="preserve">., 2025; </w:t>
      </w:r>
      <w:proofErr w:type="spellStart"/>
      <w:r>
        <w:rPr>
          <w:rFonts w:ascii="Times New Roman" w:hAnsi="Times New Roman"/>
          <w:sz w:val="24"/>
          <w:szCs w:val="24"/>
        </w:rPr>
        <w:t>Megharaj</w:t>
      </w:r>
      <w:proofErr w:type="spellEnd"/>
      <w:r w:rsidR="003D6BC5">
        <w:rPr>
          <w:rFonts w:ascii="Times New Roman" w:hAnsi="Times New Roman"/>
          <w:sz w:val="24"/>
          <w:szCs w:val="24"/>
        </w:rPr>
        <w:t xml:space="preserve"> </w:t>
      </w:r>
      <w:r w:rsidRPr="00DB6AD3">
        <w:rPr>
          <w:rFonts w:ascii="Times New Roman" w:hAnsi="Times New Roman"/>
          <w:i/>
          <w:iCs/>
          <w:sz w:val="24"/>
          <w:szCs w:val="24"/>
        </w:rPr>
        <w:t>et al</w:t>
      </w:r>
      <w:r w:rsidRPr="009411BF">
        <w:rPr>
          <w:rFonts w:ascii="Times New Roman" w:hAnsi="Times New Roman"/>
          <w:sz w:val="24"/>
          <w:szCs w:val="24"/>
        </w:rPr>
        <w:t>., 20</w:t>
      </w:r>
      <w:r>
        <w:rPr>
          <w:rFonts w:ascii="Times New Roman" w:hAnsi="Times New Roman"/>
          <w:sz w:val="24"/>
          <w:szCs w:val="24"/>
        </w:rPr>
        <w:t>17</w:t>
      </w:r>
      <w:r w:rsidRPr="009411BF">
        <w:rPr>
          <w:rFonts w:ascii="Times New Roman" w:hAnsi="Times New Roman"/>
          <w:sz w:val="24"/>
          <w:szCs w:val="24"/>
        </w:rPr>
        <w:t xml:space="preserve">). The significantly reduced </w:t>
      </w:r>
      <w:r w:rsidR="00A11B11">
        <w:rPr>
          <w:rFonts w:ascii="Times New Roman" w:hAnsi="Times New Roman"/>
          <w:sz w:val="24"/>
          <w:szCs w:val="24"/>
        </w:rPr>
        <w:t>P</w:t>
      </w:r>
      <w:r w:rsidRPr="009411BF">
        <w:rPr>
          <w:rFonts w:ascii="Times New Roman" w:hAnsi="Times New Roman"/>
          <w:sz w:val="24"/>
          <w:szCs w:val="24"/>
        </w:rPr>
        <w:t xml:space="preserve">LI values, despite the presence of thrips in moderately resistant genotypes, reinforce the notion that tolerance mechanisms contribute to plants sustaining less damage during infestations. Highly susceptible genotypes, such as S8, S7 and S3, exhibited a substantial presence of thrips and </w:t>
      </w:r>
      <w:r w:rsidRPr="009411BF">
        <w:rPr>
          <w:rFonts w:ascii="Times New Roman" w:hAnsi="Times New Roman"/>
          <w:sz w:val="24"/>
          <w:szCs w:val="24"/>
        </w:rPr>
        <w:lastRenderedPageBreak/>
        <w:t>pronounced leaf curling, indicating inadequate defensive traits. The pronounced curling, distortion of growth points and reduction in plant height observed in these genotypes are indicative of extensive thrips feeding and toxin injection during the feeding process (</w:t>
      </w:r>
      <w:r>
        <w:rPr>
          <w:rFonts w:ascii="Times New Roman" w:hAnsi="Times New Roman"/>
          <w:sz w:val="24"/>
          <w:szCs w:val="24"/>
        </w:rPr>
        <w:t>Palanisamy</w:t>
      </w:r>
      <w:r w:rsidR="00F804A7">
        <w:rPr>
          <w:rFonts w:ascii="Times New Roman" w:hAnsi="Times New Roman"/>
          <w:sz w:val="24"/>
          <w:szCs w:val="24"/>
        </w:rPr>
        <w:t xml:space="preserve"> </w:t>
      </w:r>
      <w:r w:rsidRPr="00DB6AD3">
        <w:rPr>
          <w:rFonts w:ascii="Times New Roman" w:hAnsi="Times New Roman"/>
          <w:i/>
          <w:iCs/>
          <w:sz w:val="24"/>
          <w:szCs w:val="24"/>
        </w:rPr>
        <w:t>et al</w:t>
      </w:r>
      <w:r w:rsidRPr="009411BF">
        <w:rPr>
          <w:rFonts w:ascii="Times New Roman" w:hAnsi="Times New Roman"/>
          <w:sz w:val="24"/>
          <w:szCs w:val="24"/>
        </w:rPr>
        <w:t>., 202</w:t>
      </w:r>
      <w:r>
        <w:rPr>
          <w:rFonts w:ascii="Times New Roman" w:hAnsi="Times New Roman"/>
          <w:sz w:val="24"/>
          <w:szCs w:val="24"/>
        </w:rPr>
        <w:t xml:space="preserve">3; </w:t>
      </w:r>
      <w:r w:rsidRPr="00C048B8">
        <w:rPr>
          <w:rFonts w:ascii="Times New Roman" w:hAnsi="Times New Roman"/>
          <w:sz w:val="24"/>
          <w:szCs w:val="24"/>
        </w:rPr>
        <w:t>Raghavendra</w:t>
      </w:r>
      <w:r w:rsidR="00C740B8">
        <w:rPr>
          <w:rFonts w:ascii="Times New Roman" w:hAnsi="Times New Roman"/>
          <w:sz w:val="24"/>
          <w:szCs w:val="24"/>
        </w:rPr>
        <w:t xml:space="preserve"> </w:t>
      </w:r>
      <w:r w:rsidRPr="00DB6AD3">
        <w:rPr>
          <w:rFonts w:ascii="Times New Roman" w:hAnsi="Times New Roman"/>
          <w:i/>
          <w:iCs/>
          <w:sz w:val="24"/>
          <w:szCs w:val="24"/>
        </w:rPr>
        <w:t>et al</w:t>
      </w:r>
      <w:r>
        <w:rPr>
          <w:rFonts w:ascii="Times New Roman" w:hAnsi="Times New Roman"/>
          <w:sz w:val="24"/>
          <w:szCs w:val="24"/>
        </w:rPr>
        <w:t>., 2023</w:t>
      </w:r>
      <w:r w:rsidRPr="009411BF">
        <w:rPr>
          <w:rFonts w:ascii="Times New Roman" w:hAnsi="Times New Roman"/>
          <w:sz w:val="24"/>
          <w:szCs w:val="24"/>
        </w:rPr>
        <w:t xml:space="preserve">). The inadequate performance of widely farmed varieties like Pusa Jwala and Arka Meghana highlights the increasing threat posed by </w:t>
      </w:r>
      <w:r w:rsidRPr="008F5904">
        <w:rPr>
          <w:rFonts w:ascii="Times New Roman" w:hAnsi="Times New Roman"/>
          <w:i/>
          <w:iCs/>
          <w:sz w:val="24"/>
          <w:szCs w:val="24"/>
        </w:rPr>
        <w:t xml:space="preserve">T. parvispinus </w:t>
      </w:r>
      <w:r w:rsidRPr="009411BF">
        <w:rPr>
          <w:rFonts w:ascii="Times New Roman" w:hAnsi="Times New Roman"/>
          <w:sz w:val="24"/>
          <w:szCs w:val="24"/>
        </w:rPr>
        <w:t xml:space="preserve">and demonstrates the inadequacy of existing types in countering this invasive pest. </w:t>
      </w:r>
    </w:p>
    <w:p w14:paraId="5E7E145B" w14:textId="5C3E8EA7" w:rsidR="00D74190" w:rsidRDefault="00D74190" w:rsidP="00AA62FB">
      <w:pPr>
        <w:spacing w:line="360" w:lineRule="auto"/>
        <w:ind w:firstLine="720"/>
        <w:jc w:val="both"/>
        <w:rPr>
          <w:rFonts w:ascii="Times New Roman" w:hAnsi="Times New Roman"/>
          <w:sz w:val="24"/>
          <w:szCs w:val="24"/>
        </w:rPr>
      </w:pPr>
      <w:r w:rsidRPr="009411BF">
        <w:rPr>
          <w:rFonts w:ascii="Times New Roman" w:hAnsi="Times New Roman"/>
          <w:sz w:val="24"/>
          <w:szCs w:val="24"/>
        </w:rPr>
        <w:t>The absence of immunological or completely resistant genotypes corresponds with prior research suggesting that strong resistance to thrips in chil</w:t>
      </w:r>
      <w:r w:rsidR="006E77B3">
        <w:rPr>
          <w:rFonts w:ascii="Times New Roman" w:hAnsi="Times New Roman"/>
          <w:sz w:val="24"/>
          <w:szCs w:val="24"/>
        </w:rPr>
        <w:t>l</w:t>
      </w:r>
      <w:r w:rsidRPr="009411BF">
        <w:rPr>
          <w:rFonts w:ascii="Times New Roman" w:hAnsi="Times New Roman"/>
          <w:sz w:val="24"/>
          <w:szCs w:val="24"/>
        </w:rPr>
        <w:t>i is rare and often inherited quantitatively (</w:t>
      </w:r>
      <w:r>
        <w:rPr>
          <w:rFonts w:ascii="Times New Roman" w:hAnsi="Times New Roman"/>
          <w:sz w:val="24"/>
          <w:szCs w:val="24"/>
        </w:rPr>
        <w:t>Reitz</w:t>
      </w:r>
      <w:r w:rsidR="00E22525">
        <w:rPr>
          <w:rFonts w:ascii="Times New Roman" w:hAnsi="Times New Roman"/>
          <w:sz w:val="24"/>
          <w:szCs w:val="24"/>
        </w:rPr>
        <w:t xml:space="preserve"> </w:t>
      </w:r>
      <w:r w:rsidRPr="00DB6AD3">
        <w:rPr>
          <w:rFonts w:ascii="Times New Roman" w:hAnsi="Times New Roman"/>
          <w:i/>
          <w:iCs/>
          <w:sz w:val="24"/>
          <w:szCs w:val="24"/>
        </w:rPr>
        <w:t>et al</w:t>
      </w:r>
      <w:r w:rsidRPr="009411BF">
        <w:rPr>
          <w:rFonts w:ascii="Times New Roman" w:hAnsi="Times New Roman"/>
          <w:sz w:val="24"/>
          <w:szCs w:val="24"/>
        </w:rPr>
        <w:t>., 20</w:t>
      </w:r>
      <w:r>
        <w:rPr>
          <w:rFonts w:ascii="Times New Roman" w:hAnsi="Times New Roman"/>
          <w:sz w:val="24"/>
          <w:szCs w:val="24"/>
        </w:rPr>
        <w:t xml:space="preserve">03; Swaroop </w:t>
      </w:r>
      <w:r w:rsidRPr="00DB6AD3">
        <w:rPr>
          <w:rFonts w:ascii="Times New Roman" w:hAnsi="Times New Roman"/>
          <w:i/>
          <w:iCs/>
          <w:sz w:val="24"/>
          <w:szCs w:val="24"/>
        </w:rPr>
        <w:t>et al</w:t>
      </w:r>
      <w:r>
        <w:rPr>
          <w:rFonts w:ascii="Times New Roman" w:hAnsi="Times New Roman"/>
          <w:sz w:val="24"/>
          <w:szCs w:val="24"/>
        </w:rPr>
        <w:t>., 2025</w:t>
      </w:r>
      <w:r w:rsidRPr="009411BF">
        <w:rPr>
          <w:rFonts w:ascii="Times New Roman" w:hAnsi="Times New Roman"/>
          <w:sz w:val="24"/>
          <w:szCs w:val="24"/>
        </w:rPr>
        <w:t xml:space="preserve">). The identification of moderately resistant genotypes in this study is significant, since these lines may act as potential donor parents in breeding initiatives aimed at developing thrips-tolerant cultivars. </w:t>
      </w:r>
    </w:p>
    <w:p w14:paraId="25DFC22C" w14:textId="19EAB56B" w:rsidR="00D74190" w:rsidRPr="00AA62FB" w:rsidRDefault="00D74190" w:rsidP="00AA62FB">
      <w:pPr>
        <w:spacing w:line="360" w:lineRule="auto"/>
        <w:ind w:firstLine="720"/>
        <w:jc w:val="both"/>
        <w:rPr>
          <w:rFonts w:ascii="Times New Roman" w:hAnsi="Times New Roman"/>
          <w:sz w:val="24"/>
          <w:szCs w:val="24"/>
        </w:rPr>
      </w:pPr>
      <w:r w:rsidRPr="009411BF">
        <w:rPr>
          <w:rFonts w:ascii="Times New Roman" w:hAnsi="Times New Roman"/>
          <w:sz w:val="24"/>
          <w:szCs w:val="24"/>
        </w:rPr>
        <w:t>The results underscore the significance of host plant resilience in integrated pest management (IPM) for chi</w:t>
      </w:r>
      <w:r w:rsidR="006E77B3">
        <w:rPr>
          <w:rFonts w:ascii="Times New Roman" w:hAnsi="Times New Roman"/>
          <w:sz w:val="24"/>
          <w:szCs w:val="24"/>
        </w:rPr>
        <w:t>l</w:t>
      </w:r>
      <w:r w:rsidRPr="009411BF">
        <w:rPr>
          <w:rFonts w:ascii="Times New Roman" w:hAnsi="Times New Roman"/>
          <w:sz w:val="24"/>
          <w:szCs w:val="24"/>
        </w:rPr>
        <w:t>li. Employing moderately resistant genotypes can diminish pesticide reliance, impede the evolution of resistance in thrips populations and enhance the sustainability of chilli production in India.</w:t>
      </w:r>
    </w:p>
    <w:p w14:paraId="1428E708" w14:textId="53D4445C" w:rsidR="00D74190" w:rsidRPr="005710DD" w:rsidRDefault="00D12526" w:rsidP="00AA62FB">
      <w:pPr>
        <w:spacing w:line="360" w:lineRule="auto"/>
        <w:jc w:val="both"/>
        <w:rPr>
          <w:rFonts w:ascii="Times New Roman" w:hAnsi="Times New Roman"/>
          <w:b/>
          <w:bCs/>
          <w:sz w:val="24"/>
          <w:szCs w:val="24"/>
          <w:lang w:val="en-US"/>
        </w:rPr>
      </w:pPr>
      <w:r w:rsidRPr="005710DD">
        <w:rPr>
          <w:rFonts w:ascii="Times New Roman" w:hAnsi="Times New Roman"/>
          <w:b/>
          <w:bCs/>
          <w:sz w:val="24"/>
          <w:szCs w:val="24"/>
          <w:lang w:val="en-US"/>
        </w:rPr>
        <w:t>CONCLUSION</w:t>
      </w:r>
      <w:r>
        <w:rPr>
          <w:rFonts w:ascii="Times New Roman" w:hAnsi="Times New Roman"/>
          <w:b/>
          <w:bCs/>
          <w:sz w:val="24"/>
          <w:szCs w:val="24"/>
          <w:lang w:val="en-US"/>
        </w:rPr>
        <w:t>:</w:t>
      </w:r>
    </w:p>
    <w:p w14:paraId="0033D79B" w14:textId="77777777" w:rsidR="00D74190" w:rsidRDefault="00D74190" w:rsidP="00AA62FB">
      <w:pPr>
        <w:spacing w:line="360" w:lineRule="auto"/>
        <w:ind w:firstLine="720"/>
        <w:jc w:val="both"/>
        <w:rPr>
          <w:rFonts w:ascii="Times New Roman" w:hAnsi="Times New Roman"/>
          <w:sz w:val="24"/>
          <w:szCs w:val="24"/>
        </w:rPr>
      </w:pPr>
      <w:r w:rsidRPr="005710DD">
        <w:rPr>
          <w:rFonts w:ascii="Times New Roman" w:hAnsi="Times New Roman"/>
          <w:sz w:val="24"/>
          <w:szCs w:val="24"/>
        </w:rPr>
        <w:t xml:space="preserve">The study revealed significant variability across chilli genotypes in their response to </w:t>
      </w:r>
      <w:r w:rsidRPr="008F5904">
        <w:rPr>
          <w:rFonts w:ascii="Times New Roman" w:hAnsi="Times New Roman"/>
          <w:i/>
          <w:iCs/>
          <w:sz w:val="24"/>
          <w:szCs w:val="24"/>
        </w:rPr>
        <w:t xml:space="preserve">Thrips parvispinus </w:t>
      </w:r>
      <w:r w:rsidRPr="005710DD">
        <w:rPr>
          <w:rFonts w:ascii="Times New Roman" w:hAnsi="Times New Roman"/>
          <w:sz w:val="24"/>
          <w:szCs w:val="24"/>
        </w:rPr>
        <w:t>infection under field conditions. Genotypes S45, S29, S1, S31, S35 and S19 exhibited moderate resistance, indicated by diminished thrips populations and leaf curl indices, while the rest of genotypes, such as Arka Meghana and Pusa Jwala were susceptible. These moderately resistant genotypes may function as potential donors in breeding operations designed to develop chilli varieties that are tolerant to thrips.</w:t>
      </w:r>
    </w:p>
    <w:p w14:paraId="34842886" w14:textId="77777777" w:rsidR="00290113" w:rsidRDefault="00290113" w:rsidP="00AA62FB">
      <w:pPr>
        <w:spacing w:line="360" w:lineRule="auto"/>
        <w:ind w:firstLine="720"/>
        <w:jc w:val="both"/>
        <w:rPr>
          <w:rFonts w:ascii="Times New Roman" w:hAnsi="Times New Roman"/>
          <w:sz w:val="24"/>
          <w:szCs w:val="24"/>
        </w:rPr>
      </w:pPr>
    </w:p>
    <w:p w14:paraId="230BA1BF" w14:textId="2364F4D5" w:rsidR="00AF5E79" w:rsidRPr="001F098C" w:rsidRDefault="00D12526" w:rsidP="00D74190">
      <w:pPr>
        <w:jc w:val="both"/>
        <w:rPr>
          <w:rFonts w:ascii="Times New Roman" w:hAnsi="Times New Roman"/>
          <w:b/>
          <w:bCs/>
          <w:sz w:val="24"/>
          <w:szCs w:val="24"/>
          <w:lang w:val="en-US"/>
        </w:rPr>
      </w:pPr>
      <w:bookmarkStart w:id="1" w:name="_GoBack"/>
      <w:bookmarkEnd w:id="1"/>
      <w:r w:rsidRPr="009A4A2A">
        <w:rPr>
          <w:rFonts w:ascii="Times New Roman" w:hAnsi="Times New Roman"/>
          <w:b/>
          <w:bCs/>
          <w:sz w:val="24"/>
          <w:szCs w:val="24"/>
          <w:lang w:val="en-US"/>
        </w:rPr>
        <w:t>REFERENCE</w:t>
      </w:r>
      <w:r>
        <w:rPr>
          <w:rFonts w:ascii="Times New Roman" w:hAnsi="Times New Roman"/>
          <w:b/>
          <w:bCs/>
          <w:sz w:val="24"/>
          <w:szCs w:val="24"/>
          <w:lang w:val="en-US"/>
        </w:rPr>
        <w:t>S:</w:t>
      </w:r>
    </w:p>
    <w:p w14:paraId="1048F1BC" w14:textId="77777777"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0D5248">
        <w:rPr>
          <w:rFonts w:ascii="Times New Roman" w:hAnsi="Times New Roman"/>
          <w:sz w:val="24"/>
          <w:szCs w:val="24"/>
        </w:rPr>
        <w:t xml:space="preserve">Azad, C. S., </w:t>
      </w:r>
      <w:proofErr w:type="spellStart"/>
      <w:r w:rsidRPr="000D5248">
        <w:rPr>
          <w:rFonts w:ascii="Times New Roman" w:hAnsi="Times New Roman"/>
          <w:sz w:val="24"/>
          <w:szCs w:val="24"/>
        </w:rPr>
        <w:t>Rautela</w:t>
      </w:r>
      <w:proofErr w:type="spellEnd"/>
      <w:r w:rsidRPr="000D5248">
        <w:rPr>
          <w:rFonts w:ascii="Times New Roman" w:hAnsi="Times New Roman"/>
          <w:sz w:val="24"/>
          <w:szCs w:val="24"/>
        </w:rPr>
        <w:t>, P., Gupta, S. &amp; Singh, R. P.</w:t>
      </w:r>
      <w:r>
        <w:rPr>
          <w:rFonts w:ascii="Times New Roman" w:hAnsi="Times New Roman"/>
          <w:sz w:val="24"/>
          <w:szCs w:val="24"/>
        </w:rPr>
        <w:t xml:space="preserve">, </w:t>
      </w:r>
      <w:r w:rsidRPr="000D5248">
        <w:rPr>
          <w:rFonts w:ascii="Times New Roman" w:hAnsi="Times New Roman"/>
          <w:sz w:val="24"/>
          <w:szCs w:val="24"/>
        </w:rPr>
        <w:t>2020</w:t>
      </w:r>
      <w:r>
        <w:rPr>
          <w:rFonts w:ascii="Times New Roman" w:hAnsi="Times New Roman"/>
          <w:sz w:val="24"/>
          <w:szCs w:val="24"/>
        </w:rPr>
        <w:t>,</w:t>
      </w:r>
      <w:r w:rsidRPr="000D5248">
        <w:rPr>
          <w:rFonts w:ascii="Times New Roman" w:hAnsi="Times New Roman"/>
          <w:sz w:val="24"/>
          <w:szCs w:val="24"/>
        </w:rPr>
        <w:t xml:space="preserve"> Major Diseases of Chili and Their Management. In Diseases of Fruits and Vegetable Crops</w:t>
      </w:r>
      <w:r>
        <w:rPr>
          <w:rFonts w:ascii="Times New Roman" w:hAnsi="Times New Roman"/>
          <w:sz w:val="24"/>
          <w:szCs w:val="24"/>
        </w:rPr>
        <w:t xml:space="preserve">, </w:t>
      </w:r>
      <w:r w:rsidRPr="00B42CD6">
        <w:rPr>
          <w:rFonts w:ascii="Times New Roman" w:hAnsi="Times New Roman"/>
          <w:i/>
          <w:iCs/>
          <w:sz w:val="24"/>
          <w:szCs w:val="24"/>
        </w:rPr>
        <w:t>Apple Academic Press</w:t>
      </w:r>
      <w:r>
        <w:rPr>
          <w:rFonts w:ascii="Times New Roman" w:hAnsi="Times New Roman"/>
          <w:i/>
          <w:iCs/>
          <w:sz w:val="24"/>
          <w:szCs w:val="24"/>
        </w:rPr>
        <w:t xml:space="preserve">., </w:t>
      </w:r>
      <w:r w:rsidRPr="000D5248">
        <w:rPr>
          <w:rFonts w:ascii="Times New Roman" w:hAnsi="Times New Roman"/>
          <w:sz w:val="24"/>
          <w:szCs w:val="24"/>
        </w:rPr>
        <w:t>353-377.</w:t>
      </w:r>
    </w:p>
    <w:p w14:paraId="596E6880" w14:textId="19AD4498"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3514C0">
        <w:rPr>
          <w:rFonts w:ascii="Times New Roman" w:hAnsi="Times New Roman"/>
          <w:sz w:val="24"/>
          <w:szCs w:val="24"/>
        </w:rPr>
        <w:t>Dey, S., Mandal, I. &amp; Nandi, R.</w:t>
      </w:r>
      <w:r>
        <w:rPr>
          <w:rFonts w:ascii="Times New Roman" w:hAnsi="Times New Roman"/>
          <w:sz w:val="24"/>
          <w:szCs w:val="24"/>
        </w:rPr>
        <w:t xml:space="preserve">, </w:t>
      </w:r>
      <w:r w:rsidRPr="003514C0">
        <w:rPr>
          <w:rFonts w:ascii="Times New Roman" w:hAnsi="Times New Roman"/>
          <w:sz w:val="24"/>
          <w:szCs w:val="24"/>
        </w:rPr>
        <w:t>2024</w:t>
      </w:r>
      <w:r>
        <w:rPr>
          <w:rFonts w:ascii="Times New Roman" w:hAnsi="Times New Roman"/>
          <w:sz w:val="24"/>
          <w:szCs w:val="24"/>
        </w:rPr>
        <w:t xml:space="preserve">, </w:t>
      </w:r>
      <w:r w:rsidRPr="0095681D">
        <w:rPr>
          <w:rFonts w:ascii="Times New Roman" w:hAnsi="Times New Roman"/>
          <w:sz w:val="24"/>
          <w:szCs w:val="24"/>
        </w:rPr>
        <w:t>Management of black thrips in chilli in India: A review.</w:t>
      </w:r>
      <w:r w:rsidR="00D84194">
        <w:rPr>
          <w:rFonts w:ascii="Times New Roman" w:hAnsi="Times New Roman"/>
          <w:sz w:val="24"/>
          <w:szCs w:val="24"/>
        </w:rPr>
        <w:t xml:space="preserve"> </w:t>
      </w:r>
      <w:r w:rsidRPr="0095681D">
        <w:rPr>
          <w:rFonts w:ascii="Times New Roman" w:hAnsi="Times New Roman"/>
          <w:i/>
          <w:iCs/>
          <w:sz w:val="24"/>
          <w:szCs w:val="24"/>
        </w:rPr>
        <w:t xml:space="preserve">Int. J. </w:t>
      </w:r>
      <w:proofErr w:type="spellStart"/>
      <w:r w:rsidRPr="0095681D">
        <w:rPr>
          <w:rFonts w:ascii="Times New Roman" w:hAnsi="Times New Roman"/>
          <w:i/>
          <w:iCs/>
          <w:sz w:val="24"/>
          <w:szCs w:val="24"/>
        </w:rPr>
        <w:t>Entomol</w:t>
      </w:r>
      <w:proofErr w:type="spellEnd"/>
      <w:r w:rsidRPr="0095681D">
        <w:rPr>
          <w:rFonts w:ascii="Times New Roman" w:hAnsi="Times New Roman"/>
          <w:i/>
          <w:iCs/>
          <w:sz w:val="24"/>
          <w:szCs w:val="24"/>
        </w:rPr>
        <w:t>. Res</w:t>
      </w:r>
      <w:r>
        <w:rPr>
          <w:rFonts w:ascii="Times New Roman" w:hAnsi="Times New Roman"/>
          <w:i/>
          <w:iCs/>
          <w:sz w:val="24"/>
          <w:szCs w:val="24"/>
        </w:rPr>
        <w:t>.</w:t>
      </w:r>
      <w:r w:rsidRPr="003514C0">
        <w:rPr>
          <w:rFonts w:ascii="Times New Roman" w:hAnsi="Times New Roman"/>
          <w:sz w:val="24"/>
          <w:szCs w:val="24"/>
        </w:rPr>
        <w:t>, 9(9)</w:t>
      </w:r>
      <w:r>
        <w:rPr>
          <w:rFonts w:ascii="Times New Roman" w:hAnsi="Times New Roman"/>
          <w:sz w:val="24"/>
          <w:szCs w:val="24"/>
        </w:rPr>
        <w:t xml:space="preserve">: </w:t>
      </w:r>
      <w:r w:rsidRPr="003514C0">
        <w:rPr>
          <w:rFonts w:ascii="Times New Roman" w:hAnsi="Times New Roman"/>
          <w:sz w:val="24"/>
          <w:szCs w:val="24"/>
        </w:rPr>
        <w:t>39–43.</w:t>
      </w:r>
    </w:p>
    <w:p w14:paraId="7BABE0F8" w14:textId="6425B47E" w:rsidR="00AF5E79" w:rsidRDefault="00AF5E79" w:rsidP="00AA62FB">
      <w:pPr>
        <w:spacing w:before="200" w:line="360" w:lineRule="auto"/>
        <w:ind w:left="720" w:hanging="720"/>
        <w:jc w:val="both"/>
        <w:rPr>
          <w:rFonts w:ascii="Times New Roman" w:eastAsiaTheme="minorHAnsi" w:hAnsi="Times New Roman"/>
          <w:sz w:val="24"/>
          <w:szCs w:val="24"/>
          <w:lang w:val="en-US"/>
        </w:rPr>
      </w:pPr>
      <w:proofErr w:type="spellStart"/>
      <w:r w:rsidRPr="00702D28">
        <w:rPr>
          <w:rFonts w:ascii="Times New Roman" w:hAnsi="Times New Roman"/>
          <w:sz w:val="24"/>
          <w:szCs w:val="24"/>
        </w:rPr>
        <w:lastRenderedPageBreak/>
        <w:t>Maharijaya</w:t>
      </w:r>
      <w:proofErr w:type="spellEnd"/>
      <w:r w:rsidRPr="00702D28">
        <w:rPr>
          <w:rFonts w:ascii="Times New Roman" w:hAnsi="Times New Roman"/>
          <w:sz w:val="24"/>
          <w:szCs w:val="24"/>
        </w:rPr>
        <w:t xml:space="preserve">, A., Vosman, B., </w:t>
      </w:r>
      <w:proofErr w:type="spellStart"/>
      <w:r w:rsidRPr="00702D28">
        <w:rPr>
          <w:rFonts w:ascii="Times New Roman" w:hAnsi="Times New Roman"/>
          <w:sz w:val="24"/>
          <w:szCs w:val="24"/>
        </w:rPr>
        <w:t>Pelgrom</w:t>
      </w:r>
      <w:proofErr w:type="spellEnd"/>
      <w:r w:rsidRPr="00702D28">
        <w:rPr>
          <w:rFonts w:ascii="Times New Roman" w:hAnsi="Times New Roman"/>
          <w:sz w:val="24"/>
          <w:szCs w:val="24"/>
        </w:rPr>
        <w:t>, K., Wahyuni, Y., de Vos, R. C. &amp;</w:t>
      </w:r>
      <w:r w:rsidR="00D84194">
        <w:rPr>
          <w:rFonts w:ascii="Times New Roman" w:hAnsi="Times New Roman"/>
          <w:sz w:val="24"/>
          <w:szCs w:val="24"/>
        </w:rPr>
        <w:t xml:space="preserve"> </w:t>
      </w:r>
      <w:proofErr w:type="spellStart"/>
      <w:r w:rsidRPr="00702D28">
        <w:rPr>
          <w:rFonts w:ascii="Times New Roman" w:hAnsi="Times New Roman"/>
          <w:sz w:val="24"/>
          <w:szCs w:val="24"/>
        </w:rPr>
        <w:t>Voorrips</w:t>
      </w:r>
      <w:proofErr w:type="spellEnd"/>
      <w:r w:rsidRPr="00702D28">
        <w:rPr>
          <w:rFonts w:ascii="Times New Roman" w:hAnsi="Times New Roman"/>
          <w:sz w:val="24"/>
          <w:szCs w:val="24"/>
        </w:rPr>
        <w:t>, R. E.</w:t>
      </w:r>
      <w:r>
        <w:rPr>
          <w:rFonts w:ascii="Times New Roman" w:hAnsi="Times New Roman"/>
          <w:sz w:val="24"/>
          <w:szCs w:val="24"/>
        </w:rPr>
        <w:t>,</w:t>
      </w:r>
      <w:r w:rsidRPr="00702D28">
        <w:rPr>
          <w:rFonts w:ascii="Times New Roman" w:hAnsi="Times New Roman"/>
          <w:sz w:val="24"/>
          <w:szCs w:val="24"/>
        </w:rPr>
        <w:t xml:space="preserve"> 2019</w:t>
      </w:r>
      <w:r>
        <w:rPr>
          <w:rFonts w:ascii="Times New Roman" w:hAnsi="Times New Roman"/>
          <w:sz w:val="24"/>
          <w:szCs w:val="24"/>
        </w:rPr>
        <w:t>,</w:t>
      </w:r>
      <w:r w:rsidRPr="00702D28">
        <w:rPr>
          <w:rFonts w:ascii="Times New Roman" w:hAnsi="Times New Roman"/>
          <w:sz w:val="24"/>
          <w:szCs w:val="24"/>
        </w:rPr>
        <w:t xml:space="preserve"> Genetic variation in phytochemicals in leaves of pepper (</w:t>
      </w:r>
      <w:r w:rsidRPr="00752428">
        <w:rPr>
          <w:rFonts w:ascii="Times New Roman" w:hAnsi="Times New Roman"/>
          <w:i/>
          <w:iCs/>
          <w:sz w:val="24"/>
          <w:szCs w:val="24"/>
        </w:rPr>
        <w:t>Capsicum</w:t>
      </w:r>
      <w:r w:rsidRPr="00702D28">
        <w:rPr>
          <w:rFonts w:ascii="Times New Roman" w:hAnsi="Times New Roman"/>
          <w:sz w:val="24"/>
          <w:szCs w:val="24"/>
        </w:rPr>
        <w:t>) in relation to thrips resistance. </w:t>
      </w:r>
      <w:r w:rsidRPr="0023471B">
        <w:rPr>
          <w:rFonts w:ascii="Times New Roman" w:hAnsi="Times New Roman"/>
          <w:i/>
          <w:iCs/>
          <w:sz w:val="24"/>
          <w:szCs w:val="24"/>
        </w:rPr>
        <w:t>Arthropod-Plant Interact</w:t>
      </w:r>
      <w:r>
        <w:rPr>
          <w:rFonts w:ascii="Times New Roman" w:hAnsi="Times New Roman"/>
          <w:i/>
          <w:iCs/>
          <w:sz w:val="24"/>
          <w:szCs w:val="24"/>
        </w:rPr>
        <w:t>.</w:t>
      </w:r>
      <w:r w:rsidRPr="00702D28">
        <w:rPr>
          <w:rFonts w:ascii="Times New Roman" w:hAnsi="Times New Roman"/>
          <w:sz w:val="24"/>
          <w:szCs w:val="24"/>
        </w:rPr>
        <w:t>, 13(1)</w:t>
      </w:r>
      <w:r w:rsidRPr="0023471B">
        <w:rPr>
          <w:rFonts w:ascii="Times New Roman" w:hAnsi="Times New Roman"/>
          <w:sz w:val="24"/>
          <w:szCs w:val="24"/>
        </w:rPr>
        <w:t>:</w:t>
      </w:r>
      <w:r w:rsidR="006C2E58">
        <w:rPr>
          <w:rFonts w:ascii="Times New Roman" w:hAnsi="Times New Roman"/>
          <w:sz w:val="24"/>
          <w:szCs w:val="24"/>
        </w:rPr>
        <w:t xml:space="preserve"> </w:t>
      </w:r>
      <w:r w:rsidRPr="00702D28">
        <w:rPr>
          <w:rFonts w:ascii="Times New Roman" w:hAnsi="Times New Roman"/>
          <w:sz w:val="24"/>
          <w:szCs w:val="24"/>
        </w:rPr>
        <w:t>1-9.</w:t>
      </w:r>
    </w:p>
    <w:p w14:paraId="0BE28E92" w14:textId="77777777" w:rsidR="00AF5E79" w:rsidRDefault="00AF5E79" w:rsidP="00AA62FB">
      <w:pPr>
        <w:spacing w:before="200" w:line="360" w:lineRule="auto"/>
        <w:ind w:left="720" w:hanging="720"/>
        <w:jc w:val="both"/>
        <w:rPr>
          <w:rFonts w:ascii="Times New Roman" w:eastAsiaTheme="minorHAnsi" w:hAnsi="Times New Roman"/>
          <w:sz w:val="24"/>
          <w:szCs w:val="24"/>
          <w:lang w:val="en-US"/>
        </w:rPr>
      </w:pPr>
      <w:proofErr w:type="spellStart"/>
      <w:r w:rsidRPr="005A1460">
        <w:rPr>
          <w:rFonts w:ascii="Times New Roman" w:hAnsi="Times New Roman"/>
          <w:sz w:val="24"/>
          <w:szCs w:val="24"/>
        </w:rPr>
        <w:t>Maharijaya</w:t>
      </w:r>
      <w:proofErr w:type="spellEnd"/>
      <w:r w:rsidRPr="005A1460">
        <w:rPr>
          <w:rFonts w:ascii="Times New Roman" w:hAnsi="Times New Roman"/>
          <w:sz w:val="24"/>
          <w:szCs w:val="24"/>
        </w:rPr>
        <w:t xml:space="preserve">, A., Vosman, B., Steenhuis-Broers, G., </w:t>
      </w:r>
      <w:proofErr w:type="spellStart"/>
      <w:r w:rsidRPr="005A1460">
        <w:rPr>
          <w:rFonts w:ascii="Times New Roman" w:hAnsi="Times New Roman"/>
          <w:sz w:val="24"/>
          <w:szCs w:val="24"/>
        </w:rPr>
        <w:t>Harpenas</w:t>
      </w:r>
      <w:proofErr w:type="spellEnd"/>
      <w:r w:rsidRPr="005A1460">
        <w:rPr>
          <w:rFonts w:ascii="Times New Roman" w:hAnsi="Times New Roman"/>
          <w:sz w:val="24"/>
          <w:szCs w:val="24"/>
        </w:rPr>
        <w:t xml:space="preserve">, A., </w:t>
      </w:r>
      <w:proofErr w:type="spellStart"/>
      <w:r w:rsidRPr="005A1460">
        <w:rPr>
          <w:rFonts w:ascii="Times New Roman" w:hAnsi="Times New Roman"/>
          <w:sz w:val="24"/>
          <w:szCs w:val="24"/>
        </w:rPr>
        <w:t>Purwito</w:t>
      </w:r>
      <w:proofErr w:type="spellEnd"/>
      <w:r w:rsidRPr="005A1460">
        <w:rPr>
          <w:rFonts w:ascii="Times New Roman" w:hAnsi="Times New Roman"/>
          <w:sz w:val="24"/>
          <w:szCs w:val="24"/>
        </w:rPr>
        <w:t xml:space="preserve">, A., Visser, R.G. and </w:t>
      </w:r>
      <w:proofErr w:type="spellStart"/>
      <w:r w:rsidRPr="005A1460">
        <w:rPr>
          <w:rFonts w:ascii="Times New Roman" w:hAnsi="Times New Roman"/>
          <w:sz w:val="24"/>
          <w:szCs w:val="24"/>
        </w:rPr>
        <w:t>Voorrips</w:t>
      </w:r>
      <w:proofErr w:type="spellEnd"/>
      <w:r w:rsidRPr="005A1460">
        <w:rPr>
          <w:rFonts w:ascii="Times New Roman" w:hAnsi="Times New Roman"/>
          <w:sz w:val="24"/>
          <w:szCs w:val="24"/>
        </w:rPr>
        <w:t>, R.E., 2011</w:t>
      </w:r>
      <w:r>
        <w:rPr>
          <w:rFonts w:ascii="Times New Roman" w:hAnsi="Times New Roman"/>
          <w:sz w:val="24"/>
          <w:szCs w:val="24"/>
        </w:rPr>
        <w:t>,</w:t>
      </w:r>
      <w:r w:rsidRPr="005A1460">
        <w:rPr>
          <w:rFonts w:ascii="Times New Roman" w:hAnsi="Times New Roman"/>
          <w:sz w:val="24"/>
          <w:szCs w:val="24"/>
        </w:rPr>
        <w:t xml:space="preserve"> Screening of pepper accessions for resistance against two </w:t>
      </w:r>
      <w:proofErr w:type="spellStart"/>
      <w:r w:rsidRPr="005A1460">
        <w:rPr>
          <w:rFonts w:ascii="Times New Roman" w:hAnsi="Times New Roman"/>
          <w:sz w:val="24"/>
          <w:szCs w:val="24"/>
        </w:rPr>
        <w:t>thrips</w:t>
      </w:r>
      <w:proofErr w:type="spellEnd"/>
      <w:r w:rsidRPr="005A1460">
        <w:rPr>
          <w:rFonts w:ascii="Times New Roman" w:hAnsi="Times New Roman"/>
          <w:sz w:val="24"/>
          <w:szCs w:val="24"/>
        </w:rPr>
        <w:t xml:space="preserve"> species (</w:t>
      </w:r>
      <w:proofErr w:type="spellStart"/>
      <w:r w:rsidRPr="005A1460">
        <w:rPr>
          <w:rFonts w:ascii="Times New Roman" w:hAnsi="Times New Roman"/>
          <w:i/>
          <w:iCs/>
          <w:sz w:val="24"/>
          <w:szCs w:val="24"/>
        </w:rPr>
        <w:t>Frankliniella</w:t>
      </w:r>
      <w:proofErr w:type="spellEnd"/>
      <w:r w:rsidRPr="005A1460">
        <w:rPr>
          <w:rFonts w:ascii="Times New Roman" w:hAnsi="Times New Roman"/>
          <w:i/>
          <w:iCs/>
          <w:sz w:val="24"/>
          <w:szCs w:val="24"/>
        </w:rPr>
        <w:t xml:space="preserve"> </w:t>
      </w:r>
      <w:proofErr w:type="spellStart"/>
      <w:r w:rsidRPr="005A1460">
        <w:rPr>
          <w:rFonts w:ascii="Times New Roman" w:hAnsi="Times New Roman"/>
          <w:i/>
          <w:iCs/>
          <w:sz w:val="24"/>
          <w:szCs w:val="24"/>
        </w:rPr>
        <w:t>occidentalis</w:t>
      </w:r>
      <w:proofErr w:type="spellEnd"/>
      <w:r w:rsidRPr="005A1460">
        <w:rPr>
          <w:rFonts w:ascii="Times New Roman" w:hAnsi="Times New Roman"/>
          <w:sz w:val="24"/>
          <w:szCs w:val="24"/>
        </w:rPr>
        <w:t xml:space="preserve"> and </w:t>
      </w:r>
      <w:proofErr w:type="spellStart"/>
      <w:r w:rsidRPr="005A1460">
        <w:rPr>
          <w:rFonts w:ascii="Times New Roman" w:hAnsi="Times New Roman"/>
          <w:i/>
          <w:iCs/>
          <w:sz w:val="24"/>
          <w:szCs w:val="24"/>
        </w:rPr>
        <w:t>Thrips</w:t>
      </w:r>
      <w:proofErr w:type="spellEnd"/>
      <w:r w:rsidRPr="005A1460">
        <w:rPr>
          <w:rFonts w:ascii="Times New Roman" w:hAnsi="Times New Roman"/>
          <w:i/>
          <w:iCs/>
          <w:sz w:val="24"/>
          <w:szCs w:val="24"/>
        </w:rPr>
        <w:t xml:space="preserve"> parvispinus</w:t>
      </w:r>
      <w:r w:rsidRPr="005A1460">
        <w:rPr>
          <w:rFonts w:ascii="Times New Roman" w:hAnsi="Times New Roman"/>
          <w:sz w:val="24"/>
          <w:szCs w:val="24"/>
        </w:rPr>
        <w:t>). </w:t>
      </w:r>
      <w:proofErr w:type="spellStart"/>
      <w:r w:rsidRPr="005A1460">
        <w:rPr>
          <w:rFonts w:ascii="Times New Roman" w:hAnsi="Times New Roman"/>
          <w:i/>
          <w:iCs/>
          <w:sz w:val="24"/>
          <w:szCs w:val="24"/>
        </w:rPr>
        <w:t>Euphytica</w:t>
      </w:r>
      <w:proofErr w:type="spellEnd"/>
      <w:r>
        <w:rPr>
          <w:rFonts w:ascii="Times New Roman" w:hAnsi="Times New Roman"/>
          <w:i/>
          <w:iCs/>
          <w:sz w:val="24"/>
          <w:szCs w:val="24"/>
        </w:rPr>
        <w:t>.</w:t>
      </w:r>
      <w:r w:rsidRPr="005A1460">
        <w:rPr>
          <w:rFonts w:ascii="Times New Roman" w:hAnsi="Times New Roman"/>
          <w:sz w:val="24"/>
          <w:szCs w:val="24"/>
        </w:rPr>
        <w:t>, 177(3)</w:t>
      </w:r>
      <w:r>
        <w:rPr>
          <w:rFonts w:ascii="Times New Roman" w:hAnsi="Times New Roman"/>
          <w:sz w:val="24"/>
          <w:szCs w:val="24"/>
        </w:rPr>
        <w:t>:</w:t>
      </w:r>
      <w:r w:rsidRPr="005A1460">
        <w:rPr>
          <w:rFonts w:ascii="Times New Roman" w:hAnsi="Times New Roman"/>
          <w:sz w:val="24"/>
          <w:szCs w:val="24"/>
        </w:rPr>
        <w:t xml:space="preserve"> 401-410.</w:t>
      </w:r>
    </w:p>
    <w:p w14:paraId="0D842FEA" w14:textId="133DE67D" w:rsidR="00AF5E79" w:rsidRDefault="00AF5E79" w:rsidP="00AA62FB">
      <w:pPr>
        <w:spacing w:before="200" w:line="360" w:lineRule="auto"/>
        <w:ind w:left="720" w:hanging="720"/>
        <w:jc w:val="both"/>
        <w:rPr>
          <w:rFonts w:ascii="Times New Roman" w:eastAsiaTheme="minorHAnsi" w:hAnsi="Times New Roman"/>
          <w:sz w:val="24"/>
          <w:szCs w:val="24"/>
          <w:lang w:val="en-US"/>
        </w:rPr>
      </w:pPr>
      <w:proofErr w:type="spellStart"/>
      <w:r w:rsidRPr="00123BF0">
        <w:rPr>
          <w:rFonts w:ascii="Times New Roman" w:hAnsi="Times New Roman"/>
          <w:sz w:val="24"/>
          <w:szCs w:val="24"/>
        </w:rPr>
        <w:t>Megharaj</w:t>
      </w:r>
      <w:proofErr w:type="spellEnd"/>
      <w:r w:rsidRPr="00123BF0">
        <w:rPr>
          <w:rFonts w:ascii="Times New Roman" w:hAnsi="Times New Roman"/>
          <w:sz w:val="24"/>
          <w:szCs w:val="24"/>
        </w:rPr>
        <w:t xml:space="preserve">, K.C., </w:t>
      </w:r>
      <w:proofErr w:type="spellStart"/>
      <w:r w:rsidRPr="00123BF0">
        <w:rPr>
          <w:rFonts w:ascii="Times New Roman" w:hAnsi="Times New Roman"/>
          <w:sz w:val="24"/>
          <w:szCs w:val="24"/>
        </w:rPr>
        <w:t>Ajjappalavara</w:t>
      </w:r>
      <w:proofErr w:type="spellEnd"/>
      <w:r w:rsidRPr="00123BF0">
        <w:rPr>
          <w:rFonts w:ascii="Times New Roman" w:hAnsi="Times New Roman"/>
          <w:sz w:val="24"/>
          <w:szCs w:val="24"/>
        </w:rPr>
        <w:t xml:space="preserve">, P.S., Satish, D., </w:t>
      </w:r>
      <w:proofErr w:type="spellStart"/>
      <w:r w:rsidRPr="00123BF0">
        <w:rPr>
          <w:rFonts w:ascii="Times New Roman" w:hAnsi="Times New Roman"/>
          <w:sz w:val="24"/>
          <w:szCs w:val="24"/>
        </w:rPr>
        <w:t>Revanappa</w:t>
      </w:r>
      <w:proofErr w:type="spellEnd"/>
      <w:r w:rsidRPr="00123BF0">
        <w:rPr>
          <w:rFonts w:ascii="Times New Roman" w:hAnsi="Times New Roman"/>
          <w:sz w:val="24"/>
          <w:szCs w:val="24"/>
        </w:rPr>
        <w:t>.</w:t>
      </w:r>
      <w:r w:rsidR="00644870">
        <w:rPr>
          <w:rFonts w:ascii="Times New Roman" w:hAnsi="Times New Roman"/>
          <w:sz w:val="24"/>
          <w:szCs w:val="24"/>
        </w:rPr>
        <w:t xml:space="preserve"> </w:t>
      </w:r>
      <w:r w:rsidRPr="00123BF0">
        <w:rPr>
          <w:rFonts w:ascii="Times New Roman" w:hAnsi="Times New Roman"/>
          <w:sz w:val="24"/>
          <w:szCs w:val="24"/>
        </w:rPr>
        <w:t>&amp;</w:t>
      </w:r>
      <w:r w:rsidR="00644870">
        <w:rPr>
          <w:rFonts w:ascii="Times New Roman" w:hAnsi="Times New Roman"/>
          <w:sz w:val="24"/>
          <w:szCs w:val="24"/>
        </w:rPr>
        <w:t xml:space="preserve"> </w:t>
      </w:r>
      <w:proofErr w:type="spellStart"/>
      <w:r w:rsidRPr="00123BF0">
        <w:rPr>
          <w:rFonts w:ascii="Times New Roman" w:hAnsi="Times New Roman"/>
          <w:sz w:val="24"/>
          <w:szCs w:val="24"/>
        </w:rPr>
        <w:t>Tatagar</w:t>
      </w:r>
      <w:proofErr w:type="spellEnd"/>
      <w:r w:rsidRPr="00123BF0">
        <w:rPr>
          <w:rFonts w:ascii="Times New Roman" w:hAnsi="Times New Roman"/>
          <w:sz w:val="24"/>
          <w:szCs w:val="24"/>
        </w:rPr>
        <w:t>, M.H., 2017, Estimation of genetic variation, path analysis and thrips reaction studies for yield and yield attributing traits in chilli (</w:t>
      </w:r>
      <w:r w:rsidRPr="00123BF0">
        <w:rPr>
          <w:rFonts w:ascii="Times New Roman" w:hAnsi="Times New Roman"/>
          <w:i/>
          <w:iCs/>
          <w:sz w:val="24"/>
          <w:szCs w:val="24"/>
        </w:rPr>
        <w:t>Capsicum annuum</w:t>
      </w:r>
      <w:r w:rsidRPr="00123BF0">
        <w:rPr>
          <w:rFonts w:ascii="Times New Roman" w:hAnsi="Times New Roman"/>
          <w:sz w:val="24"/>
          <w:szCs w:val="24"/>
        </w:rPr>
        <w:t xml:space="preserve"> L.). </w:t>
      </w:r>
      <w:r w:rsidRPr="00123BF0">
        <w:rPr>
          <w:rFonts w:ascii="Times New Roman" w:hAnsi="Times New Roman"/>
          <w:i/>
          <w:iCs/>
          <w:sz w:val="24"/>
          <w:szCs w:val="24"/>
        </w:rPr>
        <w:t>Plant Archives.</w:t>
      </w:r>
      <w:r w:rsidRPr="00123BF0">
        <w:rPr>
          <w:rFonts w:ascii="Times New Roman" w:hAnsi="Times New Roman"/>
          <w:sz w:val="24"/>
          <w:szCs w:val="24"/>
        </w:rPr>
        <w:t>, 17(1):</w:t>
      </w:r>
      <w:r w:rsidR="00B62917">
        <w:rPr>
          <w:rFonts w:ascii="Times New Roman" w:hAnsi="Times New Roman"/>
          <w:sz w:val="24"/>
          <w:szCs w:val="24"/>
        </w:rPr>
        <w:t xml:space="preserve"> </w:t>
      </w:r>
      <w:r w:rsidRPr="00123BF0">
        <w:rPr>
          <w:rFonts w:ascii="Times New Roman" w:hAnsi="Times New Roman"/>
          <w:sz w:val="24"/>
          <w:szCs w:val="24"/>
        </w:rPr>
        <w:t xml:space="preserve">353–361. </w:t>
      </w:r>
    </w:p>
    <w:p w14:paraId="232ED251" w14:textId="0407F122"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AF36E0">
        <w:rPr>
          <w:rFonts w:ascii="Times New Roman" w:hAnsi="Times New Roman"/>
          <w:sz w:val="24"/>
          <w:szCs w:val="24"/>
        </w:rPr>
        <w:t>Nagai, J., Hiramatsu, T. &amp;</w:t>
      </w:r>
      <w:r w:rsidR="00F100F5">
        <w:rPr>
          <w:rFonts w:ascii="Times New Roman" w:hAnsi="Times New Roman"/>
          <w:sz w:val="24"/>
          <w:szCs w:val="24"/>
        </w:rPr>
        <w:t xml:space="preserve"> </w:t>
      </w:r>
      <w:proofErr w:type="spellStart"/>
      <w:r w:rsidRPr="00AF36E0">
        <w:rPr>
          <w:rFonts w:ascii="Times New Roman" w:hAnsi="Times New Roman"/>
          <w:sz w:val="24"/>
          <w:szCs w:val="24"/>
        </w:rPr>
        <w:t>Henmi</w:t>
      </w:r>
      <w:proofErr w:type="spellEnd"/>
      <w:r w:rsidRPr="00AF36E0">
        <w:rPr>
          <w:rFonts w:ascii="Times New Roman" w:hAnsi="Times New Roman"/>
          <w:sz w:val="24"/>
          <w:szCs w:val="24"/>
        </w:rPr>
        <w:t>, T.</w:t>
      </w:r>
      <w:r>
        <w:rPr>
          <w:rFonts w:ascii="Times New Roman" w:hAnsi="Times New Roman"/>
          <w:sz w:val="24"/>
          <w:szCs w:val="24"/>
        </w:rPr>
        <w:t xml:space="preserve">, </w:t>
      </w:r>
      <w:r w:rsidRPr="00AF36E0">
        <w:rPr>
          <w:rFonts w:ascii="Times New Roman" w:hAnsi="Times New Roman"/>
          <w:sz w:val="24"/>
          <w:szCs w:val="24"/>
        </w:rPr>
        <w:t>1988</w:t>
      </w:r>
      <w:r>
        <w:rPr>
          <w:rFonts w:ascii="Times New Roman" w:hAnsi="Times New Roman"/>
          <w:sz w:val="24"/>
          <w:szCs w:val="24"/>
        </w:rPr>
        <w:t>,</w:t>
      </w:r>
      <w:r w:rsidRPr="00AF36E0">
        <w:rPr>
          <w:rFonts w:ascii="Times New Roman" w:hAnsi="Times New Roman"/>
          <w:sz w:val="24"/>
          <w:szCs w:val="24"/>
        </w:rPr>
        <w:t xml:space="preserve"> Predatory effects of </w:t>
      </w:r>
      <w:proofErr w:type="spellStart"/>
      <w:r w:rsidRPr="00502F2B">
        <w:rPr>
          <w:rFonts w:ascii="Times New Roman" w:hAnsi="Times New Roman"/>
          <w:i/>
          <w:iCs/>
          <w:sz w:val="24"/>
          <w:szCs w:val="24"/>
        </w:rPr>
        <w:t>Orius</w:t>
      </w:r>
      <w:proofErr w:type="spellEnd"/>
      <w:r w:rsidRPr="00AF36E0">
        <w:rPr>
          <w:rFonts w:ascii="Times New Roman" w:hAnsi="Times New Roman"/>
          <w:sz w:val="24"/>
          <w:szCs w:val="24"/>
        </w:rPr>
        <w:t xml:space="preserve"> sp. (Hemiptera: </w:t>
      </w:r>
      <w:proofErr w:type="spellStart"/>
      <w:r w:rsidRPr="00AF36E0">
        <w:rPr>
          <w:rFonts w:ascii="Times New Roman" w:hAnsi="Times New Roman"/>
          <w:sz w:val="24"/>
          <w:szCs w:val="24"/>
        </w:rPr>
        <w:t>Anthocoridae</w:t>
      </w:r>
      <w:proofErr w:type="spellEnd"/>
      <w:r w:rsidRPr="00AF36E0">
        <w:rPr>
          <w:rFonts w:ascii="Times New Roman" w:hAnsi="Times New Roman"/>
          <w:sz w:val="24"/>
          <w:szCs w:val="24"/>
        </w:rPr>
        <w:t xml:space="preserve">) on density of </w:t>
      </w:r>
      <w:r w:rsidRPr="00AF36E0">
        <w:rPr>
          <w:rFonts w:ascii="Times New Roman" w:hAnsi="Times New Roman"/>
          <w:i/>
          <w:iCs/>
          <w:sz w:val="24"/>
          <w:szCs w:val="24"/>
        </w:rPr>
        <w:t>Thrips palmi</w:t>
      </w:r>
      <w:r w:rsidRPr="00AF36E0">
        <w:rPr>
          <w:rFonts w:ascii="Times New Roman" w:hAnsi="Times New Roman"/>
          <w:sz w:val="24"/>
          <w:szCs w:val="24"/>
        </w:rPr>
        <w:t xml:space="preserve"> Karny (Thysanoptera: Thripidae) on eggplant.</w:t>
      </w:r>
      <w:r w:rsidR="00AF2AB4">
        <w:rPr>
          <w:rFonts w:ascii="Times New Roman" w:hAnsi="Times New Roman"/>
          <w:sz w:val="24"/>
          <w:szCs w:val="24"/>
        </w:rPr>
        <w:t xml:space="preserve"> </w:t>
      </w:r>
      <w:proofErr w:type="spellStart"/>
      <w:r w:rsidRPr="00650E70">
        <w:rPr>
          <w:rFonts w:ascii="Times New Roman" w:hAnsi="Times New Roman"/>
          <w:i/>
          <w:iCs/>
          <w:sz w:val="24"/>
          <w:szCs w:val="24"/>
        </w:rPr>
        <w:t>Jpn</w:t>
      </w:r>
      <w:proofErr w:type="spellEnd"/>
      <w:r w:rsidRPr="00650E70">
        <w:rPr>
          <w:rFonts w:ascii="Times New Roman" w:hAnsi="Times New Roman"/>
          <w:i/>
          <w:iCs/>
          <w:sz w:val="24"/>
          <w:szCs w:val="24"/>
        </w:rPr>
        <w:t xml:space="preserve">. J. Appl. </w:t>
      </w:r>
      <w:proofErr w:type="spellStart"/>
      <w:r w:rsidRPr="00650E70">
        <w:rPr>
          <w:rFonts w:ascii="Times New Roman" w:hAnsi="Times New Roman"/>
          <w:i/>
          <w:iCs/>
          <w:sz w:val="24"/>
          <w:szCs w:val="24"/>
        </w:rPr>
        <w:t>Entomol</w:t>
      </w:r>
      <w:proofErr w:type="spellEnd"/>
      <w:r w:rsidRPr="00650E70">
        <w:rPr>
          <w:rFonts w:ascii="Times New Roman" w:hAnsi="Times New Roman"/>
          <w:i/>
          <w:iCs/>
          <w:sz w:val="24"/>
          <w:szCs w:val="24"/>
        </w:rPr>
        <w:t>. Zool</w:t>
      </w:r>
      <w:r>
        <w:rPr>
          <w:rFonts w:ascii="Times New Roman" w:hAnsi="Times New Roman"/>
          <w:i/>
          <w:iCs/>
          <w:sz w:val="24"/>
          <w:szCs w:val="24"/>
        </w:rPr>
        <w:t xml:space="preserve">., </w:t>
      </w:r>
      <w:r w:rsidRPr="00650E70">
        <w:rPr>
          <w:rFonts w:ascii="Times New Roman" w:hAnsi="Times New Roman"/>
          <w:sz w:val="24"/>
          <w:szCs w:val="24"/>
        </w:rPr>
        <w:t>32(4): 300-304</w:t>
      </w:r>
      <w:r>
        <w:rPr>
          <w:rFonts w:ascii="Times New Roman" w:hAnsi="Times New Roman"/>
          <w:sz w:val="24"/>
          <w:szCs w:val="24"/>
        </w:rPr>
        <w:t>.</w:t>
      </w:r>
    </w:p>
    <w:p w14:paraId="56472AA4" w14:textId="7CDBA8F6" w:rsidR="00AF5E79" w:rsidRDefault="00AF5E79" w:rsidP="00AA62FB">
      <w:pPr>
        <w:spacing w:before="200" w:line="360" w:lineRule="auto"/>
        <w:ind w:left="720" w:hanging="720"/>
        <w:jc w:val="both"/>
      </w:pPr>
      <w:r w:rsidRPr="004476C7">
        <w:rPr>
          <w:rFonts w:ascii="Times New Roman" w:hAnsi="Times New Roman"/>
          <w:sz w:val="24"/>
          <w:szCs w:val="24"/>
        </w:rPr>
        <w:t xml:space="preserve">Niles, G.A., 1980, Breeding cotton for resistance to insect pests. In </w:t>
      </w:r>
      <w:r w:rsidRPr="00365D00">
        <w:rPr>
          <w:rFonts w:ascii="Times New Roman" w:hAnsi="Times New Roman"/>
          <w:sz w:val="24"/>
          <w:szCs w:val="24"/>
        </w:rPr>
        <w:t>Breeding plants for resistance to insects</w:t>
      </w:r>
      <w:r w:rsidRPr="004476C7">
        <w:rPr>
          <w:rFonts w:ascii="Times New Roman" w:hAnsi="Times New Roman"/>
          <w:sz w:val="24"/>
          <w:szCs w:val="24"/>
        </w:rPr>
        <w:t>, Ma</w:t>
      </w:r>
      <w:r w:rsidR="00CA6497">
        <w:rPr>
          <w:rFonts w:ascii="Times New Roman" w:hAnsi="Times New Roman"/>
          <w:sz w:val="24"/>
          <w:szCs w:val="24"/>
        </w:rPr>
        <w:t>x</w:t>
      </w:r>
      <w:r w:rsidRPr="004476C7">
        <w:rPr>
          <w:rFonts w:ascii="Times New Roman" w:hAnsi="Times New Roman"/>
          <w:sz w:val="24"/>
          <w:szCs w:val="24"/>
        </w:rPr>
        <w:t>well F.G. and Jennings P.R. (Eds.), John Wiley &amp; Sons, New York</w:t>
      </w:r>
      <w:r>
        <w:rPr>
          <w:rFonts w:ascii="Times New Roman" w:hAnsi="Times New Roman"/>
          <w:sz w:val="24"/>
          <w:szCs w:val="24"/>
        </w:rPr>
        <w:t>.</w:t>
      </w:r>
      <w:r w:rsidRPr="004476C7">
        <w:rPr>
          <w:rFonts w:ascii="Times New Roman" w:hAnsi="Times New Roman"/>
          <w:sz w:val="24"/>
          <w:szCs w:val="24"/>
        </w:rPr>
        <w:t>, 337–369.</w:t>
      </w:r>
    </w:p>
    <w:p w14:paraId="033BBEC8" w14:textId="3C701DE4"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355EAC">
        <w:rPr>
          <w:rFonts w:ascii="Times New Roman" w:hAnsi="Times New Roman"/>
          <w:sz w:val="24"/>
          <w:szCs w:val="24"/>
        </w:rPr>
        <w:t>Palanisamy, A., Marimuthu, M., Narayanasamy, C., Venkatasamy, B., Gandhi, K.</w:t>
      </w:r>
      <w:r w:rsidR="006F4E93">
        <w:rPr>
          <w:rFonts w:ascii="Times New Roman" w:hAnsi="Times New Roman"/>
          <w:sz w:val="24"/>
          <w:szCs w:val="24"/>
        </w:rPr>
        <w:t xml:space="preserve"> </w:t>
      </w:r>
      <w:r w:rsidRPr="00355EAC">
        <w:rPr>
          <w:rFonts w:ascii="Times New Roman" w:hAnsi="Times New Roman"/>
          <w:sz w:val="24"/>
          <w:szCs w:val="24"/>
        </w:rPr>
        <w:t>&amp; Lakshmanan, P.</w:t>
      </w:r>
      <w:r>
        <w:rPr>
          <w:rFonts w:ascii="Times New Roman" w:hAnsi="Times New Roman"/>
          <w:sz w:val="24"/>
          <w:szCs w:val="24"/>
        </w:rPr>
        <w:t xml:space="preserve">, </w:t>
      </w:r>
      <w:r w:rsidRPr="00355EAC">
        <w:rPr>
          <w:rFonts w:ascii="Times New Roman" w:hAnsi="Times New Roman"/>
          <w:sz w:val="24"/>
          <w:szCs w:val="24"/>
        </w:rPr>
        <w:t>2023</w:t>
      </w:r>
      <w:r>
        <w:rPr>
          <w:rFonts w:ascii="Times New Roman" w:hAnsi="Times New Roman"/>
          <w:sz w:val="24"/>
          <w:szCs w:val="24"/>
        </w:rPr>
        <w:t>,</w:t>
      </w:r>
      <w:r w:rsidRPr="00355EAC">
        <w:rPr>
          <w:rFonts w:ascii="Times New Roman" w:hAnsi="Times New Roman"/>
          <w:sz w:val="24"/>
          <w:szCs w:val="24"/>
        </w:rPr>
        <w:t xml:space="preserve"> Invasive flower thrips, </w:t>
      </w:r>
      <w:r w:rsidRPr="00355EAC">
        <w:rPr>
          <w:rFonts w:ascii="Times New Roman" w:hAnsi="Times New Roman"/>
          <w:i/>
          <w:iCs/>
          <w:sz w:val="24"/>
          <w:szCs w:val="24"/>
        </w:rPr>
        <w:t xml:space="preserve">Thrips parvispinus </w:t>
      </w:r>
      <w:r w:rsidRPr="00355EAC">
        <w:rPr>
          <w:rFonts w:ascii="Times New Roman" w:hAnsi="Times New Roman"/>
          <w:sz w:val="24"/>
          <w:szCs w:val="24"/>
        </w:rPr>
        <w:t>(Karny) occurrence, host expansion and genetic diversification in a tropical poly-crop ecosystem. </w:t>
      </w:r>
      <w:r w:rsidRPr="00F60E51">
        <w:rPr>
          <w:rFonts w:ascii="Times New Roman" w:hAnsi="Times New Roman"/>
          <w:i/>
          <w:iCs/>
          <w:sz w:val="24"/>
          <w:szCs w:val="24"/>
        </w:rPr>
        <w:t>Mol.</w:t>
      </w:r>
      <w:r w:rsidR="00F45436">
        <w:rPr>
          <w:rFonts w:ascii="Times New Roman" w:hAnsi="Times New Roman"/>
          <w:i/>
          <w:iCs/>
          <w:sz w:val="24"/>
          <w:szCs w:val="24"/>
        </w:rPr>
        <w:t xml:space="preserve"> </w:t>
      </w:r>
      <w:r w:rsidRPr="00F60E51">
        <w:rPr>
          <w:rFonts w:ascii="Times New Roman" w:hAnsi="Times New Roman"/>
          <w:i/>
          <w:iCs/>
          <w:sz w:val="24"/>
          <w:szCs w:val="24"/>
        </w:rPr>
        <w:t>Biol. Rep</w:t>
      </w:r>
      <w:r>
        <w:rPr>
          <w:rFonts w:ascii="Times New Roman" w:hAnsi="Times New Roman"/>
          <w:i/>
          <w:iCs/>
          <w:sz w:val="24"/>
          <w:szCs w:val="24"/>
        </w:rPr>
        <w:t>.</w:t>
      </w:r>
      <w:r w:rsidRPr="00355EAC">
        <w:rPr>
          <w:rFonts w:ascii="Times New Roman" w:hAnsi="Times New Roman"/>
          <w:sz w:val="24"/>
          <w:szCs w:val="24"/>
        </w:rPr>
        <w:t>, 50(12)</w:t>
      </w:r>
      <w:r>
        <w:rPr>
          <w:rFonts w:ascii="Times New Roman" w:hAnsi="Times New Roman"/>
          <w:sz w:val="24"/>
          <w:szCs w:val="24"/>
        </w:rPr>
        <w:t xml:space="preserve">: </w:t>
      </w:r>
      <w:r w:rsidRPr="00355EAC">
        <w:rPr>
          <w:rFonts w:ascii="Times New Roman" w:hAnsi="Times New Roman"/>
          <w:sz w:val="24"/>
          <w:szCs w:val="24"/>
        </w:rPr>
        <w:t>9909-9923.</w:t>
      </w:r>
    </w:p>
    <w:p w14:paraId="2612B308" w14:textId="4CF3343F"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3514C0">
        <w:rPr>
          <w:rFonts w:ascii="Times New Roman" w:hAnsi="Times New Roman"/>
          <w:sz w:val="24"/>
          <w:szCs w:val="24"/>
        </w:rPr>
        <w:t xml:space="preserve">Pavani, N., </w:t>
      </w:r>
      <w:proofErr w:type="spellStart"/>
      <w:r w:rsidRPr="003514C0">
        <w:rPr>
          <w:rFonts w:ascii="Times New Roman" w:hAnsi="Times New Roman"/>
          <w:sz w:val="24"/>
          <w:szCs w:val="24"/>
        </w:rPr>
        <w:t>Prasannakumar</w:t>
      </w:r>
      <w:proofErr w:type="spellEnd"/>
      <w:r w:rsidRPr="003514C0">
        <w:rPr>
          <w:rFonts w:ascii="Times New Roman" w:hAnsi="Times New Roman"/>
          <w:sz w:val="24"/>
          <w:szCs w:val="24"/>
        </w:rPr>
        <w:t xml:space="preserve">, N.R., </w:t>
      </w:r>
      <w:proofErr w:type="spellStart"/>
      <w:r w:rsidRPr="003514C0">
        <w:rPr>
          <w:rFonts w:ascii="Times New Roman" w:hAnsi="Times New Roman"/>
          <w:sz w:val="24"/>
          <w:szCs w:val="24"/>
        </w:rPr>
        <w:t>Ponnam</w:t>
      </w:r>
      <w:proofErr w:type="spellEnd"/>
      <w:r w:rsidRPr="003514C0">
        <w:rPr>
          <w:rFonts w:ascii="Times New Roman" w:hAnsi="Times New Roman"/>
          <w:sz w:val="24"/>
          <w:szCs w:val="24"/>
        </w:rPr>
        <w:t>, N., Saroja, S. and Reddy, K.M., 2024</w:t>
      </w:r>
      <w:r>
        <w:rPr>
          <w:rFonts w:ascii="Times New Roman" w:hAnsi="Times New Roman"/>
          <w:sz w:val="24"/>
          <w:szCs w:val="24"/>
        </w:rPr>
        <w:t>,</w:t>
      </w:r>
      <w:r w:rsidRPr="003514C0">
        <w:rPr>
          <w:rFonts w:ascii="Times New Roman" w:hAnsi="Times New Roman"/>
          <w:sz w:val="24"/>
          <w:szCs w:val="24"/>
        </w:rPr>
        <w:t xml:space="preserve"> Exploring host plant resistance in chilli (</w:t>
      </w:r>
      <w:r w:rsidRPr="0035131B">
        <w:rPr>
          <w:rFonts w:ascii="Times New Roman" w:hAnsi="Times New Roman"/>
          <w:i/>
          <w:iCs/>
          <w:sz w:val="24"/>
          <w:szCs w:val="24"/>
        </w:rPr>
        <w:t>Capsicum</w:t>
      </w:r>
      <w:r w:rsidRPr="003514C0">
        <w:rPr>
          <w:rFonts w:ascii="Times New Roman" w:hAnsi="Times New Roman"/>
          <w:sz w:val="24"/>
          <w:szCs w:val="24"/>
        </w:rPr>
        <w:t xml:space="preserve"> spp</w:t>
      </w:r>
      <w:r>
        <w:rPr>
          <w:rFonts w:ascii="Times New Roman" w:hAnsi="Times New Roman"/>
          <w:sz w:val="24"/>
          <w:szCs w:val="24"/>
        </w:rPr>
        <w:t>.</w:t>
      </w:r>
      <w:r w:rsidRPr="003514C0">
        <w:rPr>
          <w:rFonts w:ascii="Times New Roman" w:hAnsi="Times New Roman"/>
          <w:sz w:val="24"/>
          <w:szCs w:val="24"/>
        </w:rPr>
        <w:t>) against Southeast Asian thrips (</w:t>
      </w:r>
      <w:r w:rsidRPr="003514C0">
        <w:rPr>
          <w:rFonts w:ascii="Times New Roman" w:hAnsi="Times New Roman"/>
          <w:i/>
          <w:iCs/>
          <w:sz w:val="24"/>
          <w:szCs w:val="24"/>
        </w:rPr>
        <w:t>Thrips parvispinus</w:t>
      </w:r>
      <w:r w:rsidRPr="003514C0">
        <w:rPr>
          <w:rFonts w:ascii="Times New Roman" w:hAnsi="Times New Roman"/>
          <w:sz w:val="24"/>
          <w:szCs w:val="24"/>
        </w:rPr>
        <w:t xml:space="preserve"> Karny). </w:t>
      </w:r>
      <w:r w:rsidRPr="003514C0">
        <w:rPr>
          <w:rFonts w:ascii="Times New Roman" w:hAnsi="Times New Roman"/>
          <w:i/>
          <w:iCs/>
          <w:sz w:val="24"/>
          <w:szCs w:val="24"/>
        </w:rPr>
        <w:t>Crop</w:t>
      </w:r>
      <w:r w:rsidR="00A071AB">
        <w:rPr>
          <w:rFonts w:ascii="Times New Roman" w:hAnsi="Times New Roman"/>
          <w:i/>
          <w:iCs/>
          <w:sz w:val="24"/>
          <w:szCs w:val="24"/>
        </w:rPr>
        <w:t xml:space="preserve"> </w:t>
      </w:r>
      <w:r w:rsidRPr="00EA610F">
        <w:rPr>
          <w:rFonts w:ascii="Times New Roman" w:hAnsi="Times New Roman"/>
          <w:i/>
          <w:iCs/>
          <w:sz w:val="24"/>
          <w:szCs w:val="24"/>
        </w:rPr>
        <w:t>Prot</w:t>
      </w:r>
      <w:r>
        <w:rPr>
          <w:rFonts w:ascii="Times New Roman" w:hAnsi="Times New Roman"/>
          <w:i/>
          <w:iCs/>
          <w:sz w:val="24"/>
          <w:szCs w:val="24"/>
        </w:rPr>
        <w:t>.,</w:t>
      </w:r>
      <w:r w:rsidRPr="003514C0">
        <w:rPr>
          <w:rFonts w:ascii="Times New Roman" w:hAnsi="Times New Roman"/>
          <w:sz w:val="24"/>
          <w:szCs w:val="24"/>
        </w:rPr>
        <w:t> 180</w:t>
      </w:r>
      <w:r>
        <w:rPr>
          <w:rFonts w:ascii="Times New Roman" w:hAnsi="Times New Roman"/>
          <w:sz w:val="24"/>
          <w:szCs w:val="24"/>
        </w:rPr>
        <w:t xml:space="preserve">: </w:t>
      </w:r>
      <w:r w:rsidRPr="003514C0">
        <w:rPr>
          <w:rFonts w:ascii="Times New Roman" w:hAnsi="Times New Roman"/>
          <w:sz w:val="24"/>
          <w:szCs w:val="24"/>
        </w:rPr>
        <w:t>106664.</w:t>
      </w:r>
    </w:p>
    <w:p w14:paraId="366B127A" w14:textId="7F6174C3"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3514C0">
        <w:rPr>
          <w:rFonts w:ascii="Times New Roman" w:hAnsi="Times New Roman"/>
          <w:sz w:val="24"/>
          <w:szCs w:val="24"/>
        </w:rPr>
        <w:t>Raghavendra, K. V., Ramesh, K. B., Rachana, R. R., Mahendra, C., Singh, S. K.</w:t>
      </w:r>
      <w:r w:rsidR="004E593D">
        <w:rPr>
          <w:rFonts w:ascii="Times New Roman" w:hAnsi="Times New Roman"/>
          <w:sz w:val="24"/>
          <w:szCs w:val="24"/>
        </w:rPr>
        <w:t xml:space="preserve"> </w:t>
      </w:r>
      <w:r w:rsidRPr="003514C0">
        <w:rPr>
          <w:rFonts w:ascii="Times New Roman" w:hAnsi="Times New Roman"/>
          <w:sz w:val="24"/>
          <w:szCs w:val="24"/>
        </w:rPr>
        <w:t>&amp; Chander, S.</w:t>
      </w:r>
      <w:r>
        <w:rPr>
          <w:rFonts w:ascii="Times New Roman" w:hAnsi="Times New Roman"/>
          <w:sz w:val="24"/>
          <w:szCs w:val="24"/>
        </w:rPr>
        <w:t xml:space="preserve">, </w:t>
      </w:r>
      <w:r w:rsidRPr="003514C0">
        <w:rPr>
          <w:rFonts w:ascii="Times New Roman" w:hAnsi="Times New Roman"/>
          <w:sz w:val="24"/>
          <w:szCs w:val="24"/>
        </w:rPr>
        <w:t>2023</w:t>
      </w:r>
      <w:r>
        <w:rPr>
          <w:rFonts w:ascii="Times New Roman" w:hAnsi="Times New Roman"/>
          <w:sz w:val="24"/>
          <w:szCs w:val="24"/>
        </w:rPr>
        <w:t>,</w:t>
      </w:r>
      <w:r w:rsidRPr="003514C0">
        <w:rPr>
          <w:rFonts w:ascii="Times New Roman" w:hAnsi="Times New Roman"/>
          <w:sz w:val="24"/>
          <w:szCs w:val="24"/>
        </w:rPr>
        <w:t xml:space="preserve"> Genetic diversity analysis of severely infesting invasive thrips, </w:t>
      </w:r>
      <w:r w:rsidRPr="003514C0">
        <w:rPr>
          <w:rFonts w:ascii="Times New Roman" w:hAnsi="Times New Roman"/>
          <w:i/>
          <w:iCs/>
          <w:sz w:val="24"/>
          <w:szCs w:val="24"/>
        </w:rPr>
        <w:t xml:space="preserve">Thrips parvispinus </w:t>
      </w:r>
      <w:r w:rsidRPr="003514C0">
        <w:rPr>
          <w:rFonts w:ascii="Times New Roman" w:hAnsi="Times New Roman"/>
          <w:sz w:val="24"/>
          <w:szCs w:val="24"/>
        </w:rPr>
        <w:t>(Karny) in chilli (</w:t>
      </w:r>
      <w:r w:rsidRPr="003514C0">
        <w:rPr>
          <w:rFonts w:ascii="Times New Roman" w:hAnsi="Times New Roman"/>
          <w:i/>
          <w:iCs/>
          <w:sz w:val="24"/>
          <w:szCs w:val="24"/>
        </w:rPr>
        <w:t>Capsicum annuum</w:t>
      </w:r>
      <w:r w:rsidRPr="003514C0">
        <w:rPr>
          <w:rFonts w:ascii="Times New Roman" w:hAnsi="Times New Roman"/>
          <w:sz w:val="24"/>
          <w:szCs w:val="24"/>
        </w:rPr>
        <w:t xml:space="preserve"> L.) in India. </w:t>
      </w:r>
      <w:proofErr w:type="spellStart"/>
      <w:r w:rsidRPr="003514C0">
        <w:rPr>
          <w:rFonts w:ascii="Times New Roman" w:hAnsi="Times New Roman"/>
          <w:i/>
          <w:iCs/>
          <w:sz w:val="24"/>
          <w:szCs w:val="24"/>
        </w:rPr>
        <w:t>Phytoparasitica</w:t>
      </w:r>
      <w:proofErr w:type="spellEnd"/>
      <w:r>
        <w:rPr>
          <w:rFonts w:ascii="Times New Roman" w:hAnsi="Times New Roman"/>
          <w:i/>
          <w:iCs/>
          <w:sz w:val="24"/>
          <w:szCs w:val="24"/>
        </w:rPr>
        <w:t>.</w:t>
      </w:r>
      <w:r w:rsidRPr="003514C0">
        <w:rPr>
          <w:rFonts w:ascii="Times New Roman" w:hAnsi="Times New Roman"/>
          <w:sz w:val="24"/>
          <w:szCs w:val="24"/>
        </w:rPr>
        <w:t>, 51(2)</w:t>
      </w:r>
      <w:r>
        <w:rPr>
          <w:rFonts w:ascii="Times New Roman" w:hAnsi="Times New Roman"/>
          <w:sz w:val="24"/>
          <w:szCs w:val="24"/>
        </w:rPr>
        <w:t>:</w:t>
      </w:r>
      <w:r w:rsidRPr="003514C0">
        <w:rPr>
          <w:rFonts w:ascii="Times New Roman" w:hAnsi="Times New Roman"/>
          <w:sz w:val="24"/>
          <w:szCs w:val="24"/>
        </w:rPr>
        <w:t xml:space="preserve"> 227-239.</w:t>
      </w:r>
    </w:p>
    <w:p w14:paraId="44B09143" w14:textId="77777777" w:rsidR="00AF5E79" w:rsidRPr="001D72A7" w:rsidRDefault="00AF5E79" w:rsidP="00AA62FB">
      <w:pPr>
        <w:spacing w:before="200" w:line="360" w:lineRule="auto"/>
        <w:ind w:left="720" w:hanging="720"/>
        <w:jc w:val="both"/>
        <w:rPr>
          <w:rFonts w:ascii="Times New Roman" w:hAnsi="Times New Roman"/>
          <w:sz w:val="24"/>
          <w:szCs w:val="24"/>
        </w:rPr>
      </w:pPr>
      <w:r w:rsidRPr="001D72A7">
        <w:rPr>
          <w:rFonts w:ascii="Times New Roman" w:hAnsi="Times New Roman"/>
          <w:sz w:val="24"/>
          <w:szCs w:val="24"/>
        </w:rPr>
        <w:t xml:space="preserve">Reddy M. K., </w:t>
      </w:r>
      <w:proofErr w:type="spellStart"/>
      <w:r w:rsidRPr="001D72A7">
        <w:rPr>
          <w:rFonts w:ascii="Times New Roman" w:hAnsi="Times New Roman"/>
          <w:sz w:val="24"/>
          <w:szCs w:val="24"/>
        </w:rPr>
        <w:t>Ponnam</w:t>
      </w:r>
      <w:proofErr w:type="spellEnd"/>
      <w:r w:rsidRPr="001D72A7">
        <w:rPr>
          <w:rFonts w:ascii="Times New Roman" w:hAnsi="Times New Roman"/>
          <w:sz w:val="24"/>
          <w:szCs w:val="24"/>
        </w:rPr>
        <w:t xml:space="preserve"> N., Barik S., Shaik M., </w:t>
      </w:r>
      <w:proofErr w:type="spellStart"/>
      <w:r w:rsidRPr="001D72A7">
        <w:rPr>
          <w:rFonts w:ascii="Times New Roman" w:hAnsi="Times New Roman"/>
          <w:sz w:val="24"/>
          <w:szCs w:val="24"/>
        </w:rPr>
        <w:t>Pasupula</w:t>
      </w:r>
      <w:proofErr w:type="spellEnd"/>
      <w:r w:rsidRPr="001D72A7">
        <w:rPr>
          <w:rFonts w:ascii="Times New Roman" w:hAnsi="Times New Roman"/>
          <w:sz w:val="24"/>
          <w:szCs w:val="24"/>
        </w:rPr>
        <w:t xml:space="preserve"> K., </w:t>
      </w:r>
      <w:proofErr w:type="spellStart"/>
      <w:r w:rsidRPr="001D72A7">
        <w:rPr>
          <w:rFonts w:ascii="Times New Roman" w:hAnsi="Times New Roman"/>
          <w:sz w:val="24"/>
          <w:szCs w:val="24"/>
        </w:rPr>
        <w:t>Narigapalli</w:t>
      </w:r>
      <w:proofErr w:type="spellEnd"/>
      <w:r w:rsidRPr="001D72A7">
        <w:rPr>
          <w:rFonts w:ascii="Times New Roman" w:hAnsi="Times New Roman"/>
          <w:sz w:val="24"/>
          <w:szCs w:val="24"/>
        </w:rPr>
        <w:t xml:space="preserve"> P. and Lakshmana Reddy D. C., 2024, Breeding for resistance to biotic and abiotic stresses and quality traits in chilli. </w:t>
      </w:r>
      <w:r w:rsidRPr="001D72A7">
        <w:rPr>
          <w:rFonts w:ascii="Times New Roman" w:hAnsi="Times New Roman"/>
          <w:sz w:val="24"/>
          <w:szCs w:val="24"/>
        </w:rPr>
        <w:lastRenderedPageBreak/>
        <w:t xml:space="preserve">In </w:t>
      </w:r>
      <w:proofErr w:type="spellStart"/>
      <w:r w:rsidRPr="001D72A7">
        <w:rPr>
          <w:rFonts w:ascii="Times New Roman" w:hAnsi="Times New Roman"/>
          <w:i/>
          <w:iCs/>
          <w:sz w:val="24"/>
          <w:szCs w:val="24"/>
        </w:rPr>
        <w:t>Capsaicinoids</w:t>
      </w:r>
      <w:proofErr w:type="spellEnd"/>
      <w:r w:rsidRPr="001D72A7">
        <w:rPr>
          <w:rFonts w:ascii="Times New Roman" w:hAnsi="Times New Roman"/>
          <w:i/>
          <w:iCs/>
          <w:sz w:val="24"/>
          <w:szCs w:val="24"/>
        </w:rPr>
        <w:t>: From Natural Sources to Biosynthesis and Their Clinical Applications</w:t>
      </w:r>
      <w:r w:rsidRPr="001D72A7">
        <w:rPr>
          <w:rFonts w:ascii="Times New Roman" w:hAnsi="Times New Roman"/>
          <w:sz w:val="24"/>
          <w:szCs w:val="24"/>
        </w:rPr>
        <w:t>, Swamy M. K. K. (Ed.), Springer Nature, Singapore</w:t>
      </w:r>
      <w:r>
        <w:rPr>
          <w:rFonts w:ascii="Times New Roman" w:hAnsi="Times New Roman"/>
          <w:sz w:val="24"/>
          <w:szCs w:val="24"/>
        </w:rPr>
        <w:t xml:space="preserve">., </w:t>
      </w:r>
      <w:r w:rsidRPr="001D72A7">
        <w:rPr>
          <w:rFonts w:ascii="Times New Roman" w:hAnsi="Times New Roman"/>
          <w:sz w:val="24"/>
          <w:szCs w:val="24"/>
        </w:rPr>
        <w:t>231–248.</w:t>
      </w:r>
    </w:p>
    <w:p w14:paraId="44C180FF" w14:textId="26AA1845"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C048B8">
        <w:rPr>
          <w:rFonts w:ascii="Times New Roman" w:hAnsi="Times New Roman"/>
          <w:sz w:val="24"/>
          <w:szCs w:val="24"/>
        </w:rPr>
        <w:t xml:space="preserve">Reitz, S. R., Yearby, E. L., Funderburk, J. E., Stavisky, J., </w:t>
      </w:r>
      <w:proofErr w:type="spellStart"/>
      <w:r w:rsidRPr="00C048B8">
        <w:rPr>
          <w:rFonts w:ascii="Times New Roman" w:hAnsi="Times New Roman"/>
          <w:sz w:val="24"/>
          <w:szCs w:val="24"/>
        </w:rPr>
        <w:t>Momol</w:t>
      </w:r>
      <w:proofErr w:type="spellEnd"/>
      <w:r w:rsidRPr="00C048B8">
        <w:rPr>
          <w:rFonts w:ascii="Times New Roman" w:hAnsi="Times New Roman"/>
          <w:sz w:val="24"/>
          <w:szCs w:val="24"/>
        </w:rPr>
        <w:t>, M. T. &amp; Olson, S. M.</w:t>
      </w:r>
      <w:r>
        <w:rPr>
          <w:rFonts w:ascii="Times New Roman" w:hAnsi="Times New Roman"/>
          <w:sz w:val="24"/>
          <w:szCs w:val="24"/>
        </w:rPr>
        <w:t>,</w:t>
      </w:r>
      <w:r w:rsidRPr="00C048B8">
        <w:rPr>
          <w:rFonts w:ascii="Times New Roman" w:hAnsi="Times New Roman"/>
          <w:sz w:val="24"/>
          <w:szCs w:val="24"/>
        </w:rPr>
        <w:t xml:space="preserve"> 2003</w:t>
      </w:r>
      <w:r>
        <w:rPr>
          <w:rFonts w:ascii="Times New Roman" w:hAnsi="Times New Roman"/>
          <w:sz w:val="24"/>
          <w:szCs w:val="24"/>
        </w:rPr>
        <w:t>,</w:t>
      </w:r>
      <w:r w:rsidRPr="00C048B8">
        <w:rPr>
          <w:rFonts w:ascii="Times New Roman" w:hAnsi="Times New Roman"/>
          <w:sz w:val="24"/>
          <w:szCs w:val="24"/>
        </w:rPr>
        <w:t xml:space="preserve"> Integrated management tactics for </w:t>
      </w:r>
      <w:proofErr w:type="spellStart"/>
      <w:r w:rsidRPr="008740DE">
        <w:rPr>
          <w:rFonts w:ascii="Times New Roman" w:hAnsi="Times New Roman"/>
          <w:i/>
          <w:iCs/>
          <w:sz w:val="24"/>
          <w:szCs w:val="24"/>
        </w:rPr>
        <w:t>Frankliniella</w:t>
      </w:r>
      <w:proofErr w:type="spellEnd"/>
      <w:r w:rsidRPr="008740DE">
        <w:rPr>
          <w:rFonts w:ascii="Times New Roman" w:hAnsi="Times New Roman"/>
          <w:i/>
          <w:iCs/>
          <w:sz w:val="24"/>
          <w:szCs w:val="24"/>
        </w:rPr>
        <w:t xml:space="preserve"> </w:t>
      </w:r>
      <w:proofErr w:type="spellStart"/>
      <w:r w:rsidRPr="008740DE">
        <w:rPr>
          <w:rFonts w:ascii="Times New Roman" w:hAnsi="Times New Roman"/>
          <w:i/>
          <w:iCs/>
          <w:sz w:val="24"/>
          <w:szCs w:val="24"/>
        </w:rPr>
        <w:t>thrips</w:t>
      </w:r>
      <w:proofErr w:type="spellEnd"/>
      <w:r w:rsidRPr="00C048B8">
        <w:rPr>
          <w:rFonts w:ascii="Times New Roman" w:hAnsi="Times New Roman"/>
          <w:sz w:val="24"/>
          <w:szCs w:val="24"/>
        </w:rPr>
        <w:t xml:space="preserve"> (Thysanoptera: Thripidae) in field-grown pepper.</w:t>
      </w:r>
      <w:r w:rsidR="007A618D">
        <w:rPr>
          <w:rFonts w:ascii="Times New Roman" w:hAnsi="Times New Roman"/>
          <w:sz w:val="24"/>
          <w:szCs w:val="24"/>
        </w:rPr>
        <w:t xml:space="preserve"> </w:t>
      </w:r>
      <w:r w:rsidRPr="005F43D4">
        <w:rPr>
          <w:rFonts w:ascii="Times New Roman" w:hAnsi="Times New Roman"/>
          <w:i/>
          <w:iCs/>
          <w:sz w:val="24"/>
          <w:szCs w:val="24"/>
        </w:rPr>
        <w:t>J. Econ. </w:t>
      </w:r>
      <w:proofErr w:type="spellStart"/>
      <w:r w:rsidRPr="005F43D4">
        <w:rPr>
          <w:rFonts w:ascii="Times New Roman" w:hAnsi="Times New Roman"/>
          <w:i/>
          <w:iCs/>
          <w:sz w:val="24"/>
          <w:szCs w:val="24"/>
        </w:rPr>
        <w:t>Entomol</w:t>
      </w:r>
      <w:proofErr w:type="spellEnd"/>
      <w:r w:rsidRPr="005F43D4">
        <w:rPr>
          <w:rFonts w:ascii="Times New Roman" w:hAnsi="Times New Roman"/>
          <w:sz w:val="24"/>
          <w:szCs w:val="24"/>
        </w:rPr>
        <w:t>.,</w:t>
      </w:r>
      <w:r w:rsidRPr="00C048B8">
        <w:rPr>
          <w:rFonts w:ascii="Times New Roman" w:hAnsi="Times New Roman"/>
          <w:sz w:val="24"/>
          <w:szCs w:val="24"/>
        </w:rPr>
        <w:t> </w:t>
      </w:r>
      <w:r w:rsidRPr="005F43D4">
        <w:rPr>
          <w:rFonts w:ascii="Times New Roman" w:hAnsi="Times New Roman"/>
          <w:sz w:val="24"/>
          <w:szCs w:val="24"/>
        </w:rPr>
        <w:t>96</w:t>
      </w:r>
      <w:r w:rsidRPr="00C048B8">
        <w:rPr>
          <w:rFonts w:ascii="Times New Roman" w:hAnsi="Times New Roman"/>
          <w:sz w:val="24"/>
          <w:szCs w:val="24"/>
        </w:rPr>
        <w:t>(4)</w:t>
      </w:r>
      <w:r>
        <w:rPr>
          <w:rFonts w:ascii="Times New Roman" w:hAnsi="Times New Roman"/>
          <w:sz w:val="24"/>
          <w:szCs w:val="24"/>
        </w:rPr>
        <w:t>:</w:t>
      </w:r>
      <w:r w:rsidRPr="00C048B8">
        <w:rPr>
          <w:rFonts w:ascii="Times New Roman" w:hAnsi="Times New Roman"/>
          <w:sz w:val="24"/>
          <w:szCs w:val="24"/>
        </w:rPr>
        <w:t xml:space="preserve"> 1201-1214.</w:t>
      </w:r>
    </w:p>
    <w:p w14:paraId="4E7E7F51" w14:textId="0E629AD2" w:rsidR="00AF5E79" w:rsidRDefault="00AF5E79" w:rsidP="00AA62FB">
      <w:pPr>
        <w:spacing w:before="200" w:line="360" w:lineRule="auto"/>
        <w:ind w:left="720" w:hanging="720"/>
        <w:jc w:val="both"/>
        <w:rPr>
          <w:rFonts w:ascii="Times New Roman" w:eastAsiaTheme="minorHAnsi" w:hAnsi="Times New Roman"/>
          <w:sz w:val="24"/>
          <w:szCs w:val="24"/>
          <w:lang w:val="en-US"/>
        </w:rPr>
      </w:pPr>
      <w:proofErr w:type="spellStart"/>
      <w:r w:rsidRPr="00702D28">
        <w:rPr>
          <w:rFonts w:ascii="Times New Roman" w:hAnsi="Times New Roman"/>
          <w:sz w:val="24"/>
          <w:szCs w:val="24"/>
        </w:rPr>
        <w:t>Sadafale</w:t>
      </w:r>
      <w:proofErr w:type="spellEnd"/>
      <w:r w:rsidRPr="00702D28">
        <w:rPr>
          <w:rFonts w:ascii="Times New Roman" w:hAnsi="Times New Roman"/>
          <w:sz w:val="24"/>
          <w:szCs w:val="24"/>
        </w:rPr>
        <w:t xml:space="preserve">, G. V. R., Lingaraj, V., Rangaswamy, R. H., Navi, S., </w:t>
      </w:r>
      <w:proofErr w:type="spellStart"/>
      <w:r w:rsidRPr="00702D28">
        <w:rPr>
          <w:rFonts w:ascii="Times New Roman" w:hAnsi="Times New Roman"/>
          <w:sz w:val="24"/>
          <w:szCs w:val="24"/>
        </w:rPr>
        <w:t>Gopalanayaka</w:t>
      </w:r>
      <w:proofErr w:type="spellEnd"/>
      <w:r w:rsidRPr="00702D28">
        <w:rPr>
          <w:rFonts w:ascii="Times New Roman" w:hAnsi="Times New Roman"/>
          <w:sz w:val="24"/>
          <w:szCs w:val="24"/>
        </w:rPr>
        <w:t>, S., Narayanaswamy, K. K.</w:t>
      </w:r>
      <w:r w:rsidR="00F27410">
        <w:rPr>
          <w:rFonts w:ascii="Times New Roman" w:hAnsi="Times New Roman"/>
          <w:sz w:val="24"/>
          <w:szCs w:val="24"/>
        </w:rPr>
        <w:t xml:space="preserve"> </w:t>
      </w:r>
      <w:r w:rsidRPr="00702D28">
        <w:rPr>
          <w:rFonts w:ascii="Times New Roman" w:hAnsi="Times New Roman"/>
          <w:sz w:val="24"/>
          <w:szCs w:val="24"/>
        </w:rPr>
        <w:t>&amp;</w:t>
      </w:r>
      <w:r w:rsidR="00F27410">
        <w:rPr>
          <w:rFonts w:ascii="Times New Roman" w:hAnsi="Times New Roman"/>
          <w:sz w:val="24"/>
          <w:szCs w:val="24"/>
        </w:rPr>
        <w:t xml:space="preserve"> </w:t>
      </w:r>
      <w:proofErr w:type="spellStart"/>
      <w:r w:rsidRPr="00702D28">
        <w:rPr>
          <w:rFonts w:ascii="Times New Roman" w:hAnsi="Times New Roman"/>
          <w:sz w:val="24"/>
          <w:szCs w:val="24"/>
        </w:rPr>
        <w:t>Chikkarugi</w:t>
      </w:r>
      <w:proofErr w:type="spellEnd"/>
      <w:r w:rsidRPr="00702D28">
        <w:rPr>
          <w:rFonts w:ascii="Times New Roman" w:hAnsi="Times New Roman"/>
          <w:sz w:val="24"/>
          <w:szCs w:val="24"/>
        </w:rPr>
        <w:t>, N. M.</w:t>
      </w:r>
      <w:r>
        <w:rPr>
          <w:rFonts w:ascii="Times New Roman" w:hAnsi="Times New Roman"/>
          <w:sz w:val="24"/>
          <w:szCs w:val="24"/>
        </w:rPr>
        <w:t>,</w:t>
      </w:r>
      <w:r w:rsidRPr="00702D28">
        <w:rPr>
          <w:rFonts w:ascii="Times New Roman" w:hAnsi="Times New Roman"/>
          <w:sz w:val="24"/>
          <w:szCs w:val="24"/>
        </w:rPr>
        <w:t xml:space="preserve"> 2025</w:t>
      </w:r>
      <w:r>
        <w:rPr>
          <w:rFonts w:ascii="Times New Roman" w:hAnsi="Times New Roman"/>
          <w:sz w:val="24"/>
          <w:szCs w:val="24"/>
        </w:rPr>
        <w:t>,</w:t>
      </w:r>
      <w:r w:rsidRPr="00702D28">
        <w:rPr>
          <w:rFonts w:ascii="Times New Roman" w:hAnsi="Times New Roman"/>
          <w:sz w:val="24"/>
          <w:szCs w:val="24"/>
        </w:rPr>
        <w:t xml:space="preserve"> Investigation on host plant resistance mechanisms in chilli against invasive black thrips, </w:t>
      </w:r>
      <w:r w:rsidRPr="00702D28">
        <w:rPr>
          <w:rFonts w:ascii="Times New Roman" w:hAnsi="Times New Roman"/>
          <w:i/>
          <w:iCs/>
          <w:sz w:val="24"/>
          <w:szCs w:val="24"/>
        </w:rPr>
        <w:t xml:space="preserve">Thrips parvispinus </w:t>
      </w:r>
      <w:r w:rsidRPr="00702D28">
        <w:rPr>
          <w:rFonts w:ascii="Times New Roman" w:hAnsi="Times New Roman"/>
          <w:sz w:val="24"/>
          <w:szCs w:val="24"/>
        </w:rPr>
        <w:t>(Karny) (Thysanoptera: Thripidae). </w:t>
      </w:r>
      <w:r w:rsidRPr="0023471B">
        <w:rPr>
          <w:rFonts w:ascii="Times New Roman" w:hAnsi="Times New Roman"/>
          <w:i/>
          <w:iCs/>
          <w:sz w:val="24"/>
          <w:szCs w:val="24"/>
        </w:rPr>
        <w:t>Int. J. Trop. Insect Sci</w:t>
      </w:r>
      <w:r>
        <w:rPr>
          <w:rFonts w:ascii="Times New Roman" w:hAnsi="Times New Roman"/>
          <w:i/>
          <w:iCs/>
          <w:sz w:val="24"/>
          <w:szCs w:val="24"/>
        </w:rPr>
        <w:t>.</w:t>
      </w:r>
      <w:r w:rsidRPr="00702D28">
        <w:rPr>
          <w:rFonts w:ascii="Times New Roman" w:hAnsi="Times New Roman"/>
          <w:sz w:val="24"/>
          <w:szCs w:val="24"/>
        </w:rPr>
        <w:t xml:space="preserve">, </w:t>
      </w:r>
      <w:r w:rsidRPr="00F4490F">
        <w:rPr>
          <w:rFonts w:ascii="Times New Roman" w:hAnsi="Times New Roman"/>
          <w:sz w:val="24"/>
          <w:szCs w:val="24"/>
        </w:rPr>
        <w:t>45(6): 2791–2811</w:t>
      </w:r>
      <w:r>
        <w:rPr>
          <w:rFonts w:ascii="Times New Roman" w:hAnsi="Times New Roman"/>
          <w:sz w:val="24"/>
          <w:szCs w:val="24"/>
        </w:rPr>
        <w:t>.</w:t>
      </w:r>
    </w:p>
    <w:p w14:paraId="65E7279B" w14:textId="14DD9986"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9411BF">
        <w:rPr>
          <w:rFonts w:ascii="Times New Roman" w:hAnsi="Times New Roman"/>
          <w:sz w:val="24"/>
          <w:szCs w:val="24"/>
        </w:rPr>
        <w:t>Sahu, P. S.,</w:t>
      </w:r>
      <w:r w:rsidR="00E21AA8">
        <w:rPr>
          <w:rFonts w:ascii="Times New Roman" w:hAnsi="Times New Roman"/>
          <w:sz w:val="24"/>
          <w:szCs w:val="24"/>
        </w:rPr>
        <w:t xml:space="preserve"> </w:t>
      </w:r>
      <w:r w:rsidRPr="009411BF">
        <w:rPr>
          <w:rFonts w:ascii="Times New Roman" w:hAnsi="Times New Roman"/>
          <w:sz w:val="24"/>
          <w:szCs w:val="24"/>
        </w:rPr>
        <w:t>Kumar, A., Husain, H. &amp; Naz, H.</w:t>
      </w:r>
      <w:r>
        <w:rPr>
          <w:rFonts w:ascii="Times New Roman" w:hAnsi="Times New Roman"/>
          <w:sz w:val="24"/>
          <w:szCs w:val="24"/>
        </w:rPr>
        <w:t xml:space="preserve">, </w:t>
      </w:r>
      <w:r w:rsidRPr="009411BF">
        <w:rPr>
          <w:rFonts w:ascii="Times New Roman" w:hAnsi="Times New Roman"/>
          <w:sz w:val="24"/>
          <w:szCs w:val="24"/>
        </w:rPr>
        <w:t>2018</w:t>
      </w:r>
      <w:r>
        <w:rPr>
          <w:rFonts w:ascii="Times New Roman" w:hAnsi="Times New Roman"/>
          <w:sz w:val="24"/>
          <w:szCs w:val="24"/>
        </w:rPr>
        <w:t>,</w:t>
      </w:r>
      <w:r w:rsidRPr="009411BF">
        <w:rPr>
          <w:rFonts w:ascii="Times New Roman" w:hAnsi="Times New Roman"/>
          <w:sz w:val="24"/>
          <w:szCs w:val="24"/>
        </w:rPr>
        <w:t xml:space="preserve"> Seasonal incidence of chilli </w:t>
      </w:r>
      <w:proofErr w:type="spellStart"/>
      <w:r w:rsidRPr="009411BF">
        <w:rPr>
          <w:rFonts w:ascii="Times New Roman" w:hAnsi="Times New Roman"/>
          <w:sz w:val="24"/>
          <w:szCs w:val="24"/>
        </w:rPr>
        <w:t>thrips</w:t>
      </w:r>
      <w:proofErr w:type="spellEnd"/>
      <w:r w:rsidRPr="009411BF">
        <w:rPr>
          <w:rFonts w:ascii="Times New Roman" w:hAnsi="Times New Roman"/>
          <w:sz w:val="24"/>
          <w:szCs w:val="24"/>
        </w:rPr>
        <w:t xml:space="preserve">, </w:t>
      </w:r>
      <w:proofErr w:type="spellStart"/>
      <w:r w:rsidRPr="00F732E9">
        <w:rPr>
          <w:rFonts w:ascii="Times New Roman" w:hAnsi="Times New Roman"/>
          <w:i/>
          <w:iCs/>
          <w:sz w:val="24"/>
          <w:szCs w:val="24"/>
        </w:rPr>
        <w:t>Scirtothrips</w:t>
      </w:r>
      <w:proofErr w:type="spellEnd"/>
      <w:r w:rsidRPr="00F732E9">
        <w:rPr>
          <w:rFonts w:ascii="Times New Roman" w:hAnsi="Times New Roman"/>
          <w:i/>
          <w:iCs/>
          <w:sz w:val="24"/>
          <w:szCs w:val="24"/>
        </w:rPr>
        <w:t xml:space="preserve"> dorsalis</w:t>
      </w:r>
      <w:r w:rsidRPr="009411BF">
        <w:rPr>
          <w:rFonts w:ascii="Times New Roman" w:hAnsi="Times New Roman"/>
          <w:sz w:val="24"/>
          <w:szCs w:val="24"/>
        </w:rPr>
        <w:t xml:space="preserve"> (Hood)</w:t>
      </w:r>
      <w:r w:rsidR="007041DE">
        <w:rPr>
          <w:rFonts w:ascii="Times New Roman" w:hAnsi="Times New Roman"/>
          <w:sz w:val="24"/>
          <w:szCs w:val="24"/>
        </w:rPr>
        <w:t xml:space="preserve"> </w:t>
      </w:r>
      <w:r w:rsidRPr="009411BF">
        <w:rPr>
          <w:rFonts w:ascii="Times New Roman" w:hAnsi="Times New Roman"/>
          <w:sz w:val="24"/>
          <w:szCs w:val="24"/>
        </w:rPr>
        <w:t>(Thripidae:</w:t>
      </w:r>
      <w:r w:rsidR="007D6A75">
        <w:rPr>
          <w:rFonts w:ascii="Times New Roman" w:hAnsi="Times New Roman"/>
          <w:sz w:val="24"/>
          <w:szCs w:val="24"/>
        </w:rPr>
        <w:t xml:space="preserve"> </w:t>
      </w:r>
      <w:r w:rsidRPr="009411BF">
        <w:rPr>
          <w:rFonts w:ascii="Times New Roman" w:hAnsi="Times New Roman"/>
          <w:sz w:val="24"/>
          <w:szCs w:val="24"/>
        </w:rPr>
        <w:t>Thysanoptera): A review. </w:t>
      </w:r>
      <w:r w:rsidRPr="00A44BE4">
        <w:rPr>
          <w:rFonts w:ascii="Times New Roman" w:hAnsi="Times New Roman"/>
          <w:i/>
          <w:iCs/>
          <w:sz w:val="24"/>
          <w:szCs w:val="24"/>
        </w:rPr>
        <w:t xml:space="preserve"> J. </w:t>
      </w:r>
      <w:proofErr w:type="spellStart"/>
      <w:r w:rsidRPr="00A44BE4">
        <w:rPr>
          <w:rFonts w:ascii="Times New Roman" w:hAnsi="Times New Roman"/>
          <w:i/>
          <w:iCs/>
          <w:sz w:val="24"/>
          <w:szCs w:val="24"/>
        </w:rPr>
        <w:t>Entomol</w:t>
      </w:r>
      <w:proofErr w:type="spellEnd"/>
      <w:r w:rsidRPr="00A44BE4">
        <w:rPr>
          <w:rFonts w:ascii="Times New Roman" w:hAnsi="Times New Roman"/>
          <w:i/>
          <w:iCs/>
          <w:sz w:val="24"/>
          <w:szCs w:val="24"/>
        </w:rPr>
        <w:t>. Zool. Stud</w:t>
      </w:r>
      <w:r>
        <w:rPr>
          <w:rFonts w:ascii="Times New Roman" w:hAnsi="Times New Roman"/>
          <w:i/>
          <w:iCs/>
          <w:sz w:val="24"/>
          <w:szCs w:val="24"/>
        </w:rPr>
        <w:t>.</w:t>
      </w:r>
      <w:r w:rsidRPr="009411BF">
        <w:rPr>
          <w:rFonts w:ascii="Times New Roman" w:hAnsi="Times New Roman"/>
          <w:sz w:val="24"/>
          <w:szCs w:val="24"/>
        </w:rPr>
        <w:t>, </w:t>
      </w:r>
      <w:r w:rsidRPr="00406301">
        <w:rPr>
          <w:rFonts w:ascii="Times New Roman" w:hAnsi="Times New Roman"/>
          <w:sz w:val="24"/>
          <w:szCs w:val="24"/>
        </w:rPr>
        <w:t>6</w:t>
      </w:r>
      <w:r w:rsidRPr="009411BF">
        <w:rPr>
          <w:rFonts w:ascii="Times New Roman" w:hAnsi="Times New Roman"/>
          <w:sz w:val="24"/>
          <w:szCs w:val="24"/>
        </w:rPr>
        <w:t>(1)</w:t>
      </w:r>
      <w:r>
        <w:rPr>
          <w:rFonts w:ascii="Times New Roman" w:hAnsi="Times New Roman"/>
          <w:sz w:val="24"/>
          <w:szCs w:val="24"/>
        </w:rPr>
        <w:t xml:space="preserve">: </w:t>
      </w:r>
      <w:r w:rsidRPr="009411BF">
        <w:rPr>
          <w:rFonts w:ascii="Times New Roman" w:hAnsi="Times New Roman"/>
          <w:sz w:val="24"/>
          <w:szCs w:val="24"/>
        </w:rPr>
        <w:t>1738-1740.</w:t>
      </w:r>
    </w:p>
    <w:p w14:paraId="6FE755B3" w14:textId="64D9F58F"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D522F2">
        <w:rPr>
          <w:rFonts w:ascii="Times New Roman" w:hAnsi="Times New Roman"/>
          <w:sz w:val="24"/>
          <w:szCs w:val="24"/>
        </w:rPr>
        <w:t>Shetty, G.P., Meghana, A., Niranjan, H.G. and Swamy, M.N.</w:t>
      </w:r>
      <w:r>
        <w:rPr>
          <w:rFonts w:ascii="Times New Roman" w:hAnsi="Times New Roman"/>
          <w:sz w:val="24"/>
          <w:szCs w:val="24"/>
        </w:rPr>
        <w:t>,</w:t>
      </w:r>
      <w:r w:rsidRPr="00D522F2">
        <w:rPr>
          <w:rFonts w:ascii="Times New Roman" w:hAnsi="Times New Roman"/>
          <w:sz w:val="24"/>
          <w:szCs w:val="24"/>
        </w:rPr>
        <w:t xml:space="preserve"> 2024</w:t>
      </w:r>
      <w:r>
        <w:rPr>
          <w:rFonts w:ascii="Times New Roman" w:hAnsi="Times New Roman"/>
          <w:sz w:val="24"/>
          <w:szCs w:val="24"/>
        </w:rPr>
        <w:t>,</w:t>
      </w:r>
      <w:r w:rsidR="004656B9">
        <w:rPr>
          <w:rFonts w:ascii="Times New Roman" w:hAnsi="Times New Roman"/>
          <w:sz w:val="24"/>
          <w:szCs w:val="24"/>
        </w:rPr>
        <w:t xml:space="preserve"> </w:t>
      </w:r>
      <w:r w:rsidRPr="00E46145">
        <w:rPr>
          <w:rFonts w:ascii="Times New Roman" w:hAnsi="Times New Roman"/>
          <w:sz w:val="24"/>
          <w:szCs w:val="24"/>
        </w:rPr>
        <w:t xml:space="preserve">An insight review of invasive black </w:t>
      </w:r>
      <w:proofErr w:type="spellStart"/>
      <w:r w:rsidRPr="00E46145">
        <w:rPr>
          <w:rFonts w:ascii="Times New Roman" w:hAnsi="Times New Roman"/>
          <w:sz w:val="24"/>
          <w:szCs w:val="24"/>
        </w:rPr>
        <w:t>thrips</w:t>
      </w:r>
      <w:proofErr w:type="spellEnd"/>
      <w:r w:rsidRPr="00E46145">
        <w:rPr>
          <w:rFonts w:ascii="Times New Roman" w:hAnsi="Times New Roman"/>
          <w:sz w:val="24"/>
          <w:szCs w:val="24"/>
        </w:rPr>
        <w:t xml:space="preserve"> </w:t>
      </w:r>
      <w:proofErr w:type="spellStart"/>
      <w:r w:rsidRPr="00E46145">
        <w:rPr>
          <w:rFonts w:ascii="Times New Roman" w:hAnsi="Times New Roman"/>
          <w:i/>
          <w:iCs/>
          <w:sz w:val="24"/>
          <w:szCs w:val="24"/>
        </w:rPr>
        <w:t>Thrips</w:t>
      </w:r>
      <w:proofErr w:type="spellEnd"/>
      <w:r w:rsidRPr="00E46145">
        <w:rPr>
          <w:rFonts w:ascii="Times New Roman" w:hAnsi="Times New Roman"/>
          <w:i/>
          <w:iCs/>
          <w:sz w:val="24"/>
          <w:szCs w:val="24"/>
        </w:rPr>
        <w:t xml:space="preserve"> </w:t>
      </w:r>
      <w:proofErr w:type="spellStart"/>
      <w:r w:rsidRPr="00E46145">
        <w:rPr>
          <w:rFonts w:ascii="Times New Roman" w:hAnsi="Times New Roman"/>
          <w:i/>
          <w:iCs/>
          <w:sz w:val="24"/>
          <w:szCs w:val="24"/>
        </w:rPr>
        <w:t>parvispinus</w:t>
      </w:r>
      <w:proofErr w:type="spellEnd"/>
      <w:r w:rsidRPr="00E46145">
        <w:rPr>
          <w:rFonts w:ascii="Times New Roman" w:hAnsi="Times New Roman"/>
          <w:sz w:val="24"/>
          <w:szCs w:val="24"/>
        </w:rPr>
        <w:t xml:space="preserve"> in chilli.</w:t>
      </w:r>
      <w:r w:rsidR="00E46145">
        <w:rPr>
          <w:rFonts w:ascii="Times New Roman" w:hAnsi="Times New Roman"/>
          <w:i/>
          <w:iCs/>
          <w:sz w:val="24"/>
          <w:szCs w:val="24"/>
        </w:rPr>
        <w:t xml:space="preserve"> </w:t>
      </w:r>
      <w:r w:rsidRPr="00E46145">
        <w:rPr>
          <w:rFonts w:ascii="Times New Roman" w:hAnsi="Times New Roman"/>
          <w:i/>
          <w:iCs/>
          <w:sz w:val="24"/>
          <w:szCs w:val="24"/>
        </w:rPr>
        <w:t>J. Eco-Friendly Agric.,</w:t>
      </w:r>
      <w:r w:rsidRPr="00D522F2">
        <w:rPr>
          <w:rFonts w:ascii="Times New Roman" w:hAnsi="Times New Roman"/>
          <w:sz w:val="24"/>
          <w:szCs w:val="24"/>
        </w:rPr>
        <w:t xml:space="preserve"> 19(1)</w:t>
      </w:r>
      <w:r>
        <w:rPr>
          <w:rFonts w:ascii="Times New Roman" w:hAnsi="Times New Roman"/>
          <w:sz w:val="24"/>
          <w:szCs w:val="24"/>
        </w:rPr>
        <w:t>:</w:t>
      </w:r>
      <w:r w:rsidRPr="00D522F2">
        <w:rPr>
          <w:rFonts w:ascii="Times New Roman" w:hAnsi="Times New Roman"/>
          <w:sz w:val="24"/>
          <w:szCs w:val="24"/>
        </w:rPr>
        <w:t xml:space="preserve"> 88–94. </w:t>
      </w:r>
    </w:p>
    <w:p w14:paraId="18CF9F8D" w14:textId="2FF291BB" w:rsidR="00AF5E79" w:rsidRDefault="00AF5E79" w:rsidP="00AA62FB">
      <w:pPr>
        <w:spacing w:before="200" w:line="360" w:lineRule="auto"/>
        <w:ind w:left="720" w:hanging="720"/>
        <w:jc w:val="both"/>
        <w:rPr>
          <w:rFonts w:ascii="Times New Roman" w:eastAsiaTheme="minorHAnsi" w:hAnsi="Times New Roman"/>
          <w:sz w:val="24"/>
          <w:szCs w:val="24"/>
          <w:lang w:val="en-US"/>
        </w:rPr>
      </w:pPr>
      <w:proofErr w:type="spellStart"/>
      <w:r w:rsidRPr="002255E4">
        <w:rPr>
          <w:rFonts w:ascii="Times New Roman" w:hAnsi="Times New Roman"/>
          <w:sz w:val="24"/>
          <w:szCs w:val="24"/>
        </w:rPr>
        <w:t>Srinivasnaik</w:t>
      </w:r>
      <w:proofErr w:type="spellEnd"/>
      <w:r w:rsidRPr="002255E4">
        <w:rPr>
          <w:rFonts w:ascii="Times New Roman" w:hAnsi="Times New Roman"/>
          <w:sz w:val="24"/>
          <w:szCs w:val="24"/>
        </w:rPr>
        <w:t>, S., Vijaya Lakshmi, S., Omprakash, N., Balram, G. and Reddy, G.</w:t>
      </w:r>
      <w:r w:rsidR="00767288">
        <w:rPr>
          <w:rFonts w:ascii="Times New Roman" w:hAnsi="Times New Roman"/>
          <w:sz w:val="24"/>
          <w:szCs w:val="24"/>
        </w:rPr>
        <w:t xml:space="preserve"> </w:t>
      </w:r>
      <w:r w:rsidRPr="002255E4">
        <w:rPr>
          <w:rFonts w:ascii="Times New Roman" w:hAnsi="Times New Roman"/>
          <w:sz w:val="24"/>
          <w:szCs w:val="24"/>
        </w:rPr>
        <w:t>K.</w:t>
      </w:r>
      <w:r>
        <w:rPr>
          <w:rFonts w:ascii="Times New Roman" w:hAnsi="Times New Roman"/>
          <w:sz w:val="24"/>
          <w:szCs w:val="24"/>
        </w:rPr>
        <w:t>,</w:t>
      </w:r>
      <w:r w:rsidRPr="002255E4">
        <w:rPr>
          <w:rFonts w:ascii="Times New Roman" w:hAnsi="Times New Roman"/>
          <w:sz w:val="24"/>
          <w:szCs w:val="24"/>
        </w:rPr>
        <w:t xml:space="preserve"> 2025</w:t>
      </w:r>
      <w:r>
        <w:rPr>
          <w:rFonts w:ascii="Times New Roman" w:hAnsi="Times New Roman"/>
          <w:sz w:val="24"/>
          <w:szCs w:val="24"/>
        </w:rPr>
        <w:t>,</w:t>
      </w:r>
      <w:r w:rsidRPr="002255E4">
        <w:rPr>
          <w:rFonts w:ascii="Times New Roman" w:hAnsi="Times New Roman"/>
          <w:sz w:val="24"/>
          <w:szCs w:val="24"/>
        </w:rPr>
        <w:t xml:space="preserve"> Current status and implications of new invasive thrips, </w:t>
      </w:r>
      <w:r w:rsidRPr="002255E4">
        <w:rPr>
          <w:rFonts w:ascii="Times New Roman" w:hAnsi="Times New Roman"/>
          <w:i/>
          <w:iCs/>
          <w:sz w:val="24"/>
          <w:szCs w:val="24"/>
        </w:rPr>
        <w:t>Thrips parvispinus</w:t>
      </w:r>
      <w:r w:rsidRPr="002255E4">
        <w:rPr>
          <w:rFonts w:ascii="Times New Roman" w:hAnsi="Times New Roman"/>
          <w:sz w:val="24"/>
          <w:szCs w:val="24"/>
        </w:rPr>
        <w:t xml:space="preserve"> (Karny) in chilli. </w:t>
      </w:r>
      <w:r w:rsidRPr="00D369A8">
        <w:rPr>
          <w:rFonts w:ascii="Times New Roman" w:hAnsi="Times New Roman"/>
          <w:i/>
          <w:iCs/>
          <w:sz w:val="24"/>
          <w:szCs w:val="24"/>
        </w:rPr>
        <w:t xml:space="preserve">J. </w:t>
      </w:r>
      <w:r>
        <w:rPr>
          <w:rFonts w:ascii="Times New Roman" w:hAnsi="Times New Roman"/>
          <w:i/>
          <w:iCs/>
          <w:sz w:val="24"/>
          <w:szCs w:val="24"/>
        </w:rPr>
        <w:t>A</w:t>
      </w:r>
      <w:r w:rsidRPr="00D369A8">
        <w:rPr>
          <w:rFonts w:ascii="Times New Roman" w:hAnsi="Times New Roman"/>
          <w:i/>
          <w:iCs/>
          <w:sz w:val="24"/>
          <w:szCs w:val="24"/>
        </w:rPr>
        <w:t xml:space="preserve">dv. </w:t>
      </w:r>
      <w:proofErr w:type="spellStart"/>
      <w:r w:rsidR="004F0FB4">
        <w:rPr>
          <w:rFonts w:ascii="Times New Roman" w:hAnsi="Times New Roman"/>
          <w:i/>
          <w:iCs/>
          <w:sz w:val="24"/>
          <w:szCs w:val="24"/>
        </w:rPr>
        <w:t>B</w:t>
      </w:r>
      <w:r w:rsidRPr="00D369A8">
        <w:rPr>
          <w:rFonts w:ascii="Times New Roman" w:hAnsi="Times New Roman"/>
          <w:i/>
          <w:iCs/>
          <w:sz w:val="24"/>
          <w:szCs w:val="24"/>
        </w:rPr>
        <w:t>iol</w:t>
      </w:r>
      <w:proofErr w:type="spellEnd"/>
      <w:r w:rsidR="00A219DE">
        <w:rPr>
          <w:rFonts w:ascii="Times New Roman" w:hAnsi="Times New Roman"/>
          <w:i/>
          <w:iCs/>
          <w:sz w:val="24"/>
          <w:szCs w:val="24"/>
        </w:rPr>
        <w:t xml:space="preserve"> &amp; </w:t>
      </w:r>
      <w:proofErr w:type="spellStart"/>
      <w:r w:rsidR="00A219DE">
        <w:rPr>
          <w:rFonts w:ascii="Times New Roman" w:hAnsi="Times New Roman"/>
          <w:i/>
          <w:iCs/>
          <w:sz w:val="24"/>
          <w:szCs w:val="24"/>
        </w:rPr>
        <w:t>Biotechnol</w:t>
      </w:r>
      <w:proofErr w:type="spellEnd"/>
      <w:r w:rsidRPr="00D369A8">
        <w:rPr>
          <w:rFonts w:ascii="Times New Roman" w:hAnsi="Times New Roman"/>
          <w:i/>
          <w:iCs/>
          <w:sz w:val="24"/>
          <w:szCs w:val="24"/>
        </w:rPr>
        <w:t>.</w:t>
      </w:r>
      <w:r>
        <w:rPr>
          <w:rFonts w:ascii="Times New Roman" w:hAnsi="Times New Roman"/>
          <w:i/>
          <w:iCs/>
          <w:sz w:val="24"/>
          <w:szCs w:val="24"/>
        </w:rPr>
        <w:t xml:space="preserve">, </w:t>
      </w:r>
      <w:r w:rsidRPr="002255E4">
        <w:rPr>
          <w:rFonts w:ascii="Times New Roman" w:hAnsi="Times New Roman"/>
          <w:sz w:val="24"/>
          <w:szCs w:val="24"/>
        </w:rPr>
        <w:t>28(3)</w:t>
      </w:r>
      <w:r>
        <w:rPr>
          <w:rFonts w:ascii="Times New Roman" w:hAnsi="Times New Roman"/>
          <w:sz w:val="24"/>
          <w:szCs w:val="24"/>
        </w:rPr>
        <w:t>:</w:t>
      </w:r>
      <w:r w:rsidRPr="002255E4">
        <w:rPr>
          <w:rFonts w:ascii="Times New Roman" w:hAnsi="Times New Roman"/>
          <w:sz w:val="24"/>
          <w:szCs w:val="24"/>
        </w:rPr>
        <w:t xml:space="preserve"> 378–385.</w:t>
      </w:r>
    </w:p>
    <w:p w14:paraId="7028B0DF" w14:textId="14E17DC0" w:rsidR="00AF5E79" w:rsidRDefault="00AF5E79" w:rsidP="00AA62FB">
      <w:pPr>
        <w:spacing w:before="200" w:line="360" w:lineRule="auto"/>
        <w:ind w:left="720" w:hanging="720"/>
        <w:jc w:val="both"/>
        <w:rPr>
          <w:rFonts w:ascii="Times New Roman" w:eastAsiaTheme="minorHAnsi" w:hAnsi="Times New Roman"/>
          <w:sz w:val="24"/>
          <w:szCs w:val="24"/>
          <w:lang w:val="en-US"/>
        </w:rPr>
      </w:pPr>
      <w:proofErr w:type="spellStart"/>
      <w:r w:rsidRPr="00AF36E0">
        <w:rPr>
          <w:rFonts w:ascii="Times New Roman" w:hAnsi="Times New Roman"/>
          <w:sz w:val="24"/>
          <w:szCs w:val="24"/>
        </w:rPr>
        <w:t>Stansly</w:t>
      </w:r>
      <w:proofErr w:type="spellEnd"/>
      <w:r w:rsidRPr="00AF36E0">
        <w:rPr>
          <w:rFonts w:ascii="Times New Roman" w:hAnsi="Times New Roman"/>
          <w:sz w:val="24"/>
          <w:szCs w:val="24"/>
        </w:rPr>
        <w:t>, P. A. &amp; Kostyk, B.</w:t>
      </w:r>
      <w:r>
        <w:rPr>
          <w:rFonts w:ascii="Times New Roman" w:hAnsi="Times New Roman"/>
          <w:sz w:val="24"/>
          <w:szCs w:val="24"/>
        </w:rPr>
        <w:t xml:space="preserve">, </w:t>
      </w:r>
      <w:r w:rsidRPr="00AF36E0">
        <w:rPr>
          <w:rFonts w:ascii="Times New Roman" w:hAnsi="Times New Roman"/>
          <w:sz w:val="24"/>
          <w:szCs w:val="24"/>
        </w:rPr>
        <w:t>2017</w:t>
      </w:r>
      <w:r>
        <w:rPr>
          <w:rFonts w:ascii="Times New Roman" w:hAnsi="Times New Roman"/>
          <w:sz w:val="24"/>
          <w:szCs w:val="24"/>
        </w:rPr>
        <w:t xml:space="preserve">, </w:t>
      </w:r>
      <w:r w:rsidRPr="00AF36E0">
        <w:rPr>
          <w:rFonts w:ascii="Times New Roman" w:hAnsi="Times New Roman"/>
          <w:sz w:val="24"/>
          <w:szCs w:val="24"/>
        </w:rPr>
        <w:t>Insecticidal Control of Thrips on ‘Bell’</w:t>
      </w:r>
      <w:r w:rsidR="00625A42">
        <w:rPr>
          <w:rFonts w:ascii="Times New Roman" w:hAnsi="Times New Roman"/>
          <w:sz w:val="24"/>
          <w:szCs w:val="24"/>
        </w:rPr>
        <w:t xml:space="preserve"> </w:t>
      </w:r>
      <w:r w:rsidRPr="00AF36E0">
        <w:rPr>
          <w:rFonts w:ascii="Times New Roman" w:hAnsi="Times New Roman"/>
          <w:sz w:val="24"/>
          <w:szCs w:val="24"/>
        </w:rPr>
        <w:t>Pepper, 2016</w:t>
      </w:r>
      <w:r>
        <w:rPr>
          <w:rFonts w:ascii="Times New Roman" w:hAnsi="Times New Roman"/>
          <w:sz w:val="24"/>
          <w:szCs w:val="24"/>
        </w:rPr>
        <w:t>.</w:t>
      </w:r>
      <w:r w:rsidRPr="00AF36E0">
        <w:rPr>
          <w:rFonts w:ascii="Times New Roman" w:hAnsi="Times New Roman"/>
          <w:sz w:val="24"/>
          <w:szCs w:val="24"/>
        </w:rPr>
        <w:t> </w:t>
      </w:r>
      <w:r w:rsidRPr="00406301">
        <w:rPr>
          <w:rFonts w:ascii="Times New Roman" w:hAnsi="Times New Roman"/>
          <w:i/>
          <w:iCs/>
          <w:sz w:val="24"/>
          <w:szCs w:val="24"/>
        </w:rPr>
        <w:t>Arthropod manag. Tests</w:t>
      </w:r>
      <w:r>
        <w:rPr>
          <w:rFonts w:ascii="Times New Roman" w:hAnsi="Times New Roman"/>
          <w:i/>
          <w:iCs/>
          <w:sz w:val="24"/>
          <w:szCs w:val="24"/>
        </w:rPr>
        <w:t xml:space="preserve">., </w:t>
      </w:r>
      <w:r w:rsidRPr="00AF36E0">
        <w:rPr>
          <w:rFonts w:ascii="Times New Roman" w:hAnsi="Times New Roman"/>
          <w:sz w:val="24"/>
          <w:szCs w:val="24"/>
        </w:rPr>
        <w:t>42(1).</w:t>
      </w:r>
    </w:p>
    <w:p w14:paraId="6416543E" w14:textId="08B7FE00"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2B1A53">
        <w:rPr>
          <w:rFonts w:ascii="Times New Roman" w:hAnsi="Times New Roman"/>
          <w:sz w:val="24"/>
          <w:szCs w:val="24"/>
        </w:rPr>
        <w:t>Swaroop, K.</w:t>
      </w:r>
      <w:r w:rsidR="008C388E">
        <w:rPr>
          <w:rFonts w:ascii="Times New Roman" w:hAnsi="Times New Roman"/>
          <w:sz w:val="24"/>
          <w:szCs w:val="24"/>
        </w:rPr>
        <w:t xml:space="preserve"> </w:t>
      </w:r>
      <w:r w:rsidRPr="002B1A53">
        <w:rPr>
          <w:rFonts w:ascii="Times New Roman" w:hAnsi="Times New Roman"/>
          <w:sz w:val="24"/>
          <w:szCs w:val="24"/>
        </w:rPr>
        <w:t>O., Nalla, M.</w:t>
      </w:r>
      <w:r w:rsidR="008C388E">
        <w:rPr>
          <w:rFonts w:ascii="Times New Roman" w:hAnsi="Times New Roman"/>
          <w:sz w:val="24"/>
          <w:szCs w:val="24"/>
        </w:rPr>
        <w:t xml:space="preserve"> </w:t>
      </w:r>
      <w:r w:rsidRPr="002B1A53">
        <w:rPr>
          <w:rFonts w:ascii="Times New Roman" w:hAnsi="Times New Roman"/>
          <w:sz w:val="24"/>
          <w:szCs w:val="24"/>
        </w:rPr>
        <w:t>K.,</w:t>
      </w:r>
      <w:r w:rsidR="008C388E">
        <w:rPr>
          <w:rFonts w:ascii="Times New Roman" w:hAnsi="Times New Roman"/>
          <w:sz w:val="24"/>
          <w:szCs w:val="24"/>
        </w:rPr>
        <w:t xml:space="preserve"> </w:t>
      </w:r>
      <w:r w:rsidRPr="002B1A53">
        <w:rPr>
          <w:rFonts w:ascii="Times New Roman" w:hAnsi="Times New Roman"/>
          <w:sz w:val="24"/>
          <w:szCs w:val="24"/>
        </w:rPr>
        <w:t>Hsu, J.</w:t>
      </w:r>
      <w:r w:rsidR="008C388E">
        <w:rPr>
          <w:rFonts w:ascii="Times New Roman" w:hAnsi="Times New Roman"/>
          <w:sz w:val="24"/>
          <w:szCs w:val="24"/>
        </w:rPr>
        <w:t xml:space="preserve"> </w:t>
      </w:r>
      <w:r w:rsidRPr="002B1A53">
        <w:rPr>
          <w:rFonts w:ascii="Times New Roman" w:hAnsi="Times New Roman"/>
          <w:sz w:val="24"/>
          <w:szCs w:val="24"/>
        </w:rPr>
        <w:t>C., Lin, T.</w:t>
      </w:r>
      <w:r w:rsidR="008C388E">
        <w:rPr>
          <w:rFonts w:ascii="Times New Roman" w:hAnsi="Times New Roman"/>
          <w:sz w:val="24"/>
          <w:szCs w:val="24"/>
        </w:rPr>
        <w:t xml:space="preserve"> </w:t>
      </w:r>
      <w:r w:rsidRPr="002B1A53">
        <w:rPr>
          <w:rFonts w:ascii="Times New Roman" w:hAnsi="Times New Roman"/>
          <w:sz w:val="24"/>
          <w:szCs w:val="24"/>
        </w:rPr>
        <w:t>H., Wang, Y.</w:t>
      </w:r>
      <w:r w:rsidR="008C388E">
        <w:rPr>
          <w:rFonts w:ascii="Times New Roman" w:hAnsi="Times New Roman"/>
          <w:sz w:val="24"/>
          <w:szCs w:val="24"/>
        </w:rPr>
        <w:t xml:space="preserve"> </w:t>
      </w:r>
      <w:r w:rsidRPr="002B1A53">
        <w:rPr>
          <w:rFonts w:ascii="Times New Roman" w:hAnsi="Times New Roman"/>
          <w:sz w:val="24"/>
          <w:szCs w:val="24"/>
        </w:rPr>
        <w:t>W., Lin, S.</w:t>
      </w:r>
      <w:r w:rsidR="008C388E">
        <w:rPr>
          <w:rFonts w:ascii="Times New Roman" w:hAnsi="Times New Roman"/>
          <w:sz w:val="24"/>
          <w:szCs w:val="24"/>
        </w:rPr>
        <w:t xml:space="preserve"> </w:t>
      </w:r>
      <w:r w:rsidRPr="002B1A53">
        <w:rPr>
          <w:rFonts w:ascii="Times New Roman" w:hAnsi="Times New Roman"/>
          <w:sz w:val="24"/>
          <w:szCs w:val="24"/>
        </w:rPr>
        <w:t>W., Sotelo-Cardona, P.</w:t>
      </w:r>
      <w:r w:rsidR="008C388E">
        <w:rPr>
          <w:rFonts w:ascii="Times New Roman" w:hAnsi="Times New Roman"/>
          <w:sz w:val="24"/>
          <w:szCs w:val="24"/>
        </w:rPr>
        <w:t xml:space="preserve"> </w:t>
      </w:r>
      <w:r w:rsidRPr="002B1A53">
        <w:rPr>
          <w:rFonts w:ascii="Times New Roman" w:hAnsi="Times New Roman"/>
          <w:sz w:val="24"/>
          <w:szCs w:val="24"/>
        </w:rPr>
        <w:t>A., Chiou, T.</w:t>
      </w:r>
      <w:r w:rsidR="008C388E">
        <w:rPr>
          <w:rFonts w:ascii="Times New Roman" w:hAnsi="Times New Roman"/>
          <w:sz w:val="24"/>
          <w:szCs w:val="24"/>
        </w:rPr>
        <w:t xml:space="preserve"> </w:t>
      </w:r>
      <w:r w:rsidRPr="002B1A53">
        <w:rPr>
          <w:rFonts w:ascii="Times New Roman" w:hAnsi="Times New Roman"/>
          <w:sz w:val="24"/>
          <w:szCs w:val="24"/>
        </w:rPr>
        <w:t>H., Ramasamy, S. &amp; Barchenger, D.</w:t>
      </w:r>
      <w:r w:rsidR="008C388E">
        <w:rPr>
          <w:rFonts w:ascii="Times New Roman" w:hAnsi="Times New Roman"/>
          <w:sz w:val="24"/>
          <w:szCs w:val="24"/>
        </w:rPr>
        <w:t xml:space="preserve"> </w:t>
      </w:r>
      <w:r w:rsidRPr="002B1A53">
        <w:rPr>
          <w:rFonts w:ascii="Times New Roman" w:hAnsi="Times New Roman"/>
          <w:sz w:val="24"/>
          <w:szCs w:val="24"/>
        </w:rPr>
        <w:t>W., 2025</w:t>
      </w:r>
      <w:r>
        <w:rPr>
          <w:rFonts w:ascii="Times New Roman" w:hAnsi="Times New Roman"/>
          <w:sz w:val="24"/>
          <w:szCs w:val="24"/>
        </w:rPr>
        <w:t xml:space="preserve">, </w:t>
      </w:r>
      <w:r w:rsidRPr="008C388E">
        <w:rPr>
          <w:rFonts w:ascii="Times New Roman" w:hAnsi="Times New Roman"/>
          <w:sz w:val="24"/>
          <w:szCs w:val="24"/>
        </w:rPr>
        <w:t>Diverse sources of resistance to</w:t>
      </w:r>
      <w:r w:rsidRPr="002B1A53">
        <w:rPr>
          <w:rFonts w:ascii="Times New Roman" w:hAnsi="Times New Roman"/>
          <w:i/>
          <w:iCs/>
          <w:sz w:val="24"/>
          <w:szCs w:val="24"/>
        </w:rPr>
        <w:t xml:space="preserve"> Thrips palmi </w:t>
      </w:r>
      <w:r w:rsidRPr="008C388E">
        <w:rPr>
          <w:rFonts w:ascii="Times New Roman" w:hAnsi="Times New Roman"/>
          <w:sz w:val="24"/>
          <w:szCs w:val="24"/>
        </w:rPr>
        <w:t>(Thysanoptera: Thripidae)</w:t>
      </w:r>
      <w:r w:rsidRPr="002B1A53">
        <w:rPr>
          <w:rFonts w:ascii="Times New Roman" w:hAnsi="Times New Roman"/>
          <w:i/>
          <w:iCs/>
          <w:sz w:val="24"/>
          <w:szCs w:val="24"/>
        </w:rPr>
        <w:t xml:space="preserve"> </w:t>
      </w:r>
      <w:r w:rsidRPr="008C388E">
        <w:rPr>
          <w:rFonts w:ascii="Times New Roman" w:hAnsi="Times New Roman"/>
          <w:sz w:val="24"/>
          <w:szCs w:val="24"/>
        </w:rPr>
        <w:t>in chili</w:t>
      </w:r>
      <w:r w:rsidRPr="002B1A53">
        <w:rPr>
          <w:rFonts w:ascii="Times New Roman" w:hAnsi="Times New Roman"/>
          <w:i/>
          <w:iCs/>
          <w:sz w:val="24"/>
          <w:szCs w:val="24"/>
        </w:rPr>
        <w:t xml:space="preserve"> </w:t>
      </w:r>
      <w:r w:rsidRPr="000B5FA4">
        <w:rPr>
          <w:rFonts w:ascii="Times New Roman" w:hAnsi="Times New Roman"/>
          <w:sz w:val="24"/>
          <w:szCs w:val="24"/>
        </w:rPr>
        <w:t>(</w:t>
      </w:r>
      <w:r w:rsidRPr="002B1A53">
        <w:rPr>
          <w:rFonts w:ascii="Times New Roman" w:hAnsi="Times New Roman"/>
          <w:i/>
          <w:iCs/>
          <w:sz w:val="24"/>
          <w:szCs w:val="24"/>
        </w:rPr>
        <w:t xml:space="preserve">Capsicum annuum </w:t>
      </w:r>
      <w:r w:rsidRPr="008C388E">
        <w:rPr>
          <w:rFonts w:ascii="Times New Roman" w:hAnsi="Times New Roman"/>
          <w:sz w:val="24"/>
          <w:szCs w:val="24"/>
        </w:rPr>
        <w:t xml:space="preserve">and </w:t>
      </w:r>
      <w:r w:rsidRPr="002B1A53">
        <w:rPr>
          <w:rFonts w:ascii="Times New Roman" w:hAnsi="Times New Roman"/>
          <w:i/>
          <w:iCs/>
          <w:sz w:val="24"/>
          <w:szCs w:val="24"/>
        </w:rPr>
        <w:t xml:space="preserve">C. </w:t>
      </w:r>
      <w:proofErr w:type="spellStart"/>
      <w:r w:rsidRPr="002B1A53">
        <w:rPr>
          <w:rFonts w:ascii="Times New Roman" w:hAnsi="Times New Roman"/>
          <w:i/>
          <w:iCs/>
          <w:sz w:val="24"/>
          <w:szCs w:val="24"/>
        </w:rPr>
        <w:t>chinense</w:t>
      </w:r>
      <w:proofErr w:type="spellEnd"/>
      <w:r w:rsidRPr="000B5FA4">
        <w:rPr>
          <w:rFonts w:ascii="Times New Roman" w:hAnsi="Times New Roman"/>
          <w:sz w:val="24"/>
          <w:szCs w:val="24"/>
        </w:rPr>
        <w:t>).</w:t>
      </w:r>
      <w:bookmarkStart w:id="2" w:name="_Hlk218882936"/>
      <w:r w:rsidR="008C388E">
        <w:rPr>
          <w:rFonts w:ascii="Times New Roman" w:hAnsi="Times New Roman"/>
          <w:i/>
          <w:iCs/>
          <w:sz w:val="24"/>
          <w:szCs w:val="24"/>
        </w:rPr>
        <w:t xml:space="preserve"> </w:t>
      </w:r>
      <w:r w:rsidRPr="00F732E9">
        <w:rPr>
          <w:rFonts w:ascii="Times New Roman" w:hAnsi="Times New Roman"/>
          <w:i/>
          <w:iCs/>
          <w:sz w:val="24"/>
          <w:szCs w:val="24"/>
        </w:rPr>
        <w:t>J.</w:t>
      </w:r>
      <w:r w:rsidR="004F0FB4">
        <w:rPr>
          <w:rFonts w:ascii="Times New Roman" w:hAnsi="Times New Roman"/>
          <w:i/>
          <w:iCs/>
          <w:sz w:val="24"/>
          <w:szCs w:val="24"/>
        </w:rPr>
        <w:t xml:space="preserve"> </w:t>
      </w:r>
      <w:r w:rsidRPr="00F732E9">
        <w:rPr>
          <w:rFonts w:ascii="Times New Roman" w:hAnsi="Times New Roman"/>
          <w:i/>
          <w:iCs/>
          <w:sz w:val="24"/>
          <w:szCs w:val="24"/>
        </w:rPr>
        <w:t>Econ. </w:t>
      </w:r>
      <w:proofErr w:type="spellStart"/>
      <w:r w:rsidRPr="00F732E9">
        <w:rPr>
          <w:rFonts w:ascii="Times New Roman" w:hAnsi="Times New Roman"/>
          <w:i/>
          <w:iCs/>
          <w:sz w:val="24"/>
          <w:szCs w:val="24"/>
        </w:rPr>
        <w:t>Entomol</w:t>
      </w:r>
      <w:proofErr w:type="spellEnd"/>
      <w:r>
        <w:rPr>
          <w:rFonts w:ascii="Times New Roman" w:hAnsi="Times New Roman"/>
          <w:sz w:val="24"/>
          <w:szCs w:val="24"/>
        </w:rPr>
        <w:t>.</w:t>
      </w:r>
      <w:r w:rsidRPr="002B1A53">
        <w:rPr>
          <w:rFonts w:ascii="Times New Roman" w:hAnsi="Times New Roman"/>
          <w:sz w:val="24"/>
          <w:szCs w:val="24"/>
        </w:rPr>
        <w:t xml:space="preserve">, </w:t>
      </w:r>
      <w:bookmarkEnd w:id="2"/>
      <w:r w:rsidRPr="002B1A53">
        <w:rPr>
          <w:rFonts w:ascii="Times New Roman" w:hAnsi="Times New Roman"/>
          <w:sz w:val="24"/>
          <w:szCs w:val="24"/>
        </w:rPr>
        <w:t>118(4)</w:t>
      </w:r>
      <w:r>
        <w:rPr>
          <w:rFonts w:ascii="Times New Roman" w:hAnsi="Times New Roman"/>
          <w:sz w:val="24"/>
          <w:szCs w:val="24"/>
        </w:rPr>
        <w:t>:</w:t>
      </w:r>
      <w:r w:rsidRPr="002B1A53">
        <w:rPr>
          <w:rFonts w:ascii="Times New Roman" w:hAnsi="Times New Roman"/>
          <w:sz w:val="24"/>
          <w:szCs w:val="24"/>
        </w:rPr>
        <w:t xml:space="preserve"> 1942–1949.</w:t>
      </w:r>
    </w:p>
    <w:p w14:paraId="47AACAD4" w14:textId="5C530A26"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1C0AD2">
        <w:rPr>
          <w:rFonts w:ascii="Times New Roman" w:hAnsi="Times New Roman"/>
          <w:sz w:val="24"/>
          <w:szCs w:val="24"/>
        </w:rPr>
        <w:t>Thakur, J., Bhullar, M. B. &amp; Jindal, S. K.</w:t>
      </w:r>
      <w:r>
        <w:rPr>
          <w:rFonts w:ascii="Times New Roman" w:hAnsi="Times New Roman"/>
          <w:sz w:val="24"/>
          <w:szCs w:val="24"/>
        </w:rPr>
        <w:t xml:space="preserve">, </w:t>
      </w:r>
      <w:r w:rsidRPr="001C0AD2">
        <w:rPr>
          <w:rFonts w:ascii="Times New Roman" w:hAnsi="Times New Roman"/>
          <w:sz w:val="24"/>
          <w:szCs w:val="24"/>
        </w:rPr>
        <w:t>2024</w:t>
      </w:r>
      <w:r>
        <w:rPr>
          <w:rFonts w:ascii="Times New Roman" w:hAnsi="Times New Roman"/>
          <w:sz w:val="24"/>
          <w:szCs w:val="24"/>
        </w:rPr>
        <w:t xml:space="preserve">, </w:t>
      </w:r>
      <w:r w:rsidRPr="001C0AD2">
        <w:rPr>
          <w:rFonts w:ascii="Times New Roman" w:hAnsi="Times New Roman"/>
          <w:sz w:val="24"/>
          <w:szCs w:val="24"/>
        </w:rPr>
        <w:t xml:space="preserve">Morphological basis of resistance to yellow mite, </w:t>
      </w:r>
      <w:proofErr w:type="spellStart"/>
      <w:r w:rsidRPr="00FE3219">
        <w:rPr>
          <w:rFonts w:ascii="Times New Roman" w:hAnsi="Times New Roman"/>
          <w:i/>
          <w:iCs/>
          <w:sz w:val="24"/>
          <w:szCs w:val="24"/>
        </w:rPr>
        <w:t>Polyphagotarsonemus</w:t>
      </w:r>
      <w:proofErr w:type="spellEnd"/>
      <w:r w:rsidRPr="00FE3219">
        <w:rPr>
          <w:rFonts w:ascii="Times New Roman" w:hAnsi="Times New Roman"/>
          <w:i/>
          <w:iCs/>
          <w:sz w:val="24"/>
          <w:szCs w:val="24"/>
        </w:rPr>
        <w:t xml:space="preserve"> latus</w:t>
      </w:r>
      <w:r w:rsidRPr="001C0AD2">
        <w:rPr>
          <w:rFonts w:ascii="Times New Roman" w:hAnsi="Times New Roman"/>
          <w:sz w:val="24"/>
          <w:szCs w:val="24"/>
        </w:rPr>
        <w:t xml:space="preserve"> and </w:t>
      </w:r>
      <w:proofErr w:type="spellStart"/>
      <w:r w:rsidRPr="001C0AD2">
        <w:rPr>
          <w:rFonts w:ascii="Times New Roman" w:hAnsi="Times New Roman"/>
          <w:sz w:val="24"/>
          <w:szCs w:val="24"/>
        </w:rPr>
        <w:t>thrips</w:t>
      </w:r>
      <w:proofErr w:type="spellEnd"/>
      <w:r w:rsidRPr="001C0AD2">
        <w:rPr>
          <w:rFonts w:ascii="Times New Roman" w:hAnsi="Times New Roman"/>
          <w:sz w:val="24"/>
          <w:szCs w:val="24"/>
        </w:rPr>
        <w:t xml:space="preserve">, </w:t>
      </w:r>
      <w:proofErr w:type="spellStart"/>
      <w:r w:rsidRPr="001C0AD2">
        <w:rPr>
          <w:rFonts w:ascii="Times New Roman" w:hAnsi="Times New Roman"/>
          <w:i/>
          <w:iCs/>
          <w:sz w:val="24"/>
          <w:szCs w:val="24"/>
        </w:rPr>
        <w:t>Scirtothrips</w:t>
      </w:r>
      <w:proofErr w:type="spellEnd"/>
      <w:r w:rsidRPr="001C0AD2">
        <w:rPr>
          <w:rFonts w:ascii="Times New Roman" w:hAnsi="Times New Roman"/>
          <w:i/>
          <w:iCs/>
          <w:sz w:val="24"/>
          <w:szCs w:val="24"/>
        </w:rPr>
        <w:t xml:space="preserve"> dorsalis</w:t>
      </w:r>
      <w:r w:rsidR="00676899">
        <w:rPr>
          <w:rFonts w:ascii="Times New Roman" w:hAnsi="Times New Roman"/>
          <w:i/>
          <w:iCs/>
          <w:sz w:val="24"/>
          <w:szCs w:val="24"/>
        </w:rPr>
        <w:t xml:space="preserve"> </w:t>
      </w:r>
      <w:r w:rsidR="00676899" w:rsidRPr="00676899">
        <w:rPr>
          <w:rFonts w:ascii="Times New Roman" w:hAnsi="Times New Roman"/>
          <w:sz w:val="24"/>
          <w:szCs w:val="24"/>
        </w:rPr>
        <w:t>(Hood)</w:t>
      </w:r>
      <w:r w:rsidRPr="00676899">
        <w:rPr>
          <w:rFonts w:ascii="Times New Roman" w:hAnsi="Times New Roman"/>
          <w:sz w:val="24"/>
          <w:szCs w:val="24"/>
        </w:rPr>
        <w:t xml:space="preserve"> </w:t>
      </w:r>
      <w:r w:rsidRPr="001C0AD2">
        <w:rPr>
          <w:rFonts w:ascii="Times New Roman" w:hAnsi="Times New Roman"/>
          <w:sz w:val="24"/>
          <w:szCs w:val="24"/>
        </w:rPr>
        <w:t>in chilli genotypes. </w:t>
      </w:r>
      <w:proofErr w:type="spellStart"/>
      <w:r w:rsidRPr="001C0AD2">
        <w:rPr>
          <w:rFonts w:ascii="Times New Roman" w:hAnsi="Times New Roman"/>
          <w:i/>
          <w:iCs/>
          <w:sz w:val="24"/>
          <w:szCs w:val="24"/>
        </w:rPr>
        <w:t>Phytoparasitica</w:t>
      </w:r>
      <w:proofErr w:type="spellEnd"/>
      <w:r>
        <w:rPr>
          <w:rFonts w:ascii="Times New Roman" w:hAnsi="Times New Roman"/>
          <w:sz w:val="24"/>
          <w:szCs w:val="24"/>
        </w:rPr>
        <w:t>.,</w:t>
      </w:r>
      <w:r w:rsidRPr="001C0AD2">
        <w:rPr>
          <w:rFonts w:ascii="Times New Roman" w:hAnsi="Times New Roman"/>
          <w:sz w:val="24"/>
          <w:szCs w:val="24"/>
        </w:rPr>
        <w:t> 52(3)</w:t>
      </w:r>
      <w:r>
        <w:rPr>
          <w:rFonts w:ascii="Times New Roman" w:hAnsi="Times New Roman"/>
          <w:sz w:val="24"/>
          <w:szCs w:val="24"/>
        </w:rPr>
        <w:t xml:space="preserve">: </w:t>
      </w:r>
      <w:r w:rsidRPr="001C0AD2">
        <w:rPr>
          <w:rFonts w:ascii="Times New Roman" w:hAnsi="Times New Roman"/>
          <w:sz w:val="24"/>
          <w:szCs w:val="24"/>
        </w:rPr>
        <w:t>46.</w:t>
      </w:r>
    </w:p>
    <w:p w14:paraId="7E340DF7" w14:textId="2EE039F0" w:rsidR="00AF5E79" w:rsidRPr="00AA62FB" w:rsidRDefault="00AF5E79" w:rsidP="00AA62FB">
      <w:pPr>
        <w:spacing w:before="200" w:line="360" w:lineRule="auto"/>
        <w:ind w:left="720" w:hanging="720"/>
        <w:jc w:val="both"/>
        <w:rPr>
          <w:rFonts w:ascii="Times New Roman" w:eastAsiaTheme="minorHAnsi" w:hAnsi="Times New Roman"/>
          <w:sz w:val="24"/>
          <w:szCs w:val="24"/>
          <w:lang w:val="en-US"/>
        </w:rPr>
      </w:pPr>
      <w:r w:rsidRPr="00123BF0">
        <w:rPr>
          <w:rFonts w:ascii="Times New Roman" w:hAnsi="Times New Roman"/>
          <w:sz w:val="24"/>
          <w:szCs w:val="24"/>
        </w:rPr>
        <w:lastRenderedPageBreak/>
        <w:t>Thakur, J., Bhullar, M.</w:t>
      </w:r>
      <w:r w:rsidR="00FD04E3">
        <w:rPr>
          <w:rFonts w:ascii="Times New Roman" w:hAnsi="Times New Roman"/>
          <w:sz w:val="24"/>
          <w:szCs w:val="24"/>
        </w:rPr>
        <w:t xml:space="preserve"> </w:t>
      </w:r>
      <w:r w:rsidRPr="00123BF0">
        <w:rPr>
          <w:rFonts w:ascii="Times New Roman" w:hAnsi="Times New Roman"/>
          <w:sz w:val="24"/>
          <w:szCs w:val="24"/>
        </w:rPr>
        <w:t>B., Jindal, S.</w:t>
      </w:r>
      <w:r w:rsidR="00FD04E3">
        <w:rPr>
          <w:rFonts w:ascii="Times New Roman" w:hAnsi="Times New Roman"/>
          <w:sz w:val="24"/>
          <w:szCs w:val="24"/>
        </w:rPr>
        <w:t xml:space="preserve"> </w:t>
      </w:r>
      <w:r w:rsidRPr="00123BF0">
        <w:rPr>
          <w:rFonts w:ascii="Times New Roman" w:hAnsi="Times New Roman"/>
          <w:sz w:val="24"/>
          <w:szCs w:val="24"/>
        </w:rPr>
        <w:t xml:space="preserve">K. &amp; Kaur, P., 2024, Screening chilli genotypes for yellow mite, </w:t>
      </w:r>
      <w:proofErr w:type="spellStart"/>
      <w:r w:rsidRPr="00123BF0">
        <w:rPr>
          <w:rFonts w:ascii="Times New Roman" w:hAnsi="Times New Roman"/>
          <w:i/>
          <w:iCs/>
          <w:sz w:val="24"/>
          <w:szCs w:val="24"/>
        </w:rPr>
        <w:t>Polyphagotarsonemus</w:t>
      </w:r>
      <w:proofErr w:type="spellEnd"/>
      <w:r w:rsidRPr="00123BF0">
        <w:rPr>
          <w:rFonts w:ascii="Times New Roman" w:hAnsi="Times New Roman"/>
          <w:i/>
          <w:iCs/>
          <w:sz w:val="24"/>
          <w:szCs w:val="24"/>
        </w:rPr>
        <w:t xml:space="preserve"> latus</w:t>
      </w:r>
      <w:r w:rsidRPr="00123BF0">
        <w:rPr>
          <w:rFonts w:ascii="Times New Roman" w:hAnsi="Times New Roman"/>
          <w:sz w:val="24"/>
          <w:szCs w:val="24"/>
        </w:rPr>
        <w:t xml:space="preserve"> (Banks) and </w:t>
      </w:r>
      <w:proofErr w:type="spellStart"/>
      <w:r w:rsidRPr="00123BF0">
        <w:rPr>
          <w:rFonts w:ascii="Times New Roman" w:hAnsi="Times New Roman"/>
          <w:sz w:val="24"/>
          <w:szCs w:val="24"/>
        </w:rPr>
        <w:t>thrips</w:t>
      </w:r>
      <w:proofErr w:type="spellEnd"/>
      <w:r w:rsidRPr="00123BF0">
        <w:rPr>
          <w:rFonts w:ascii="Times New Roman" w:hAnsi="Times New Roman"/>
          <w:sz w:val="24"/>
          <w:szCs w:val="24"/>
        </w:rPr>
        <w:t xml:space="preserve">, </w:t>
      </w:r>
      <w:proofErr w:type="spellStart"/>
      <w:r w:rsidRPr="00123BF0">
        <w:rPr>
          <w:rFonts w:ascii="Times New Roman" w:hAnsi="Times New Roman"/>
          <w:i/>
          <w:iCs/>
          <w:sz w:val="24"/>
          <w:szCs w:val="24"/>
        </w:rPr>
        <w:t>Scirtothrips</w:t>
      </w:r>
      <w:proofErr w:type="spellEnd"/>
      <w:r w:rsidRPr="00123BF0">
        <w:rPr>
          <w:rFonts w:ascii="Times New Roman" w:hAnsi="Times New Roman"/>
          <w:i/>
          <w:iCs/>
          <w:sz w:val="24"/>
          <w:szCs w:val="24"/>
        </w:rPr>
        <w:t xml:space="preserve"> dorsalis</w:t>
      </w:r>
      <w:r w:rsidRPr="00123BF0">
        <w:rPr>
          <w:rFonts w:ascii="Times New Roman" w:hAnsi="Times New Roman"/>
          <w:sz w:val="24"/>
          <w:szCs w:val="24"/>
        </w:rPr>
        <w:t xml:space="preserve"> (Hood): towards pest-resilient varieties. </w:t>
      </w:r>
      <w:r w:rsidRPr="00123BF0">
        <w:rPr>
          <w:rFonts w:ascii="Times New Roman" w:hAnsi="Times New Roman"/>
          <w:i/>
          <w:iCs/>
          <w:sz w:val="24"/>
          <w:szCs w:val="24"/>
        </w:rPr>
        <w:t>Int. J. Trop. Insect Sci.</w:t>
      </w:r>
      <w:r w:rsidRPr="00123BF0">
        <w:rPr>
          <w:rFonts w:ascii="Times New Roman" w:hAnsi="Times New Roman"/>
          <w:sz w:val="24"/>
          <w:szCs w:val="24"/>
        </w:rPr>
        <w:t>, 44(6): 2711–2719</w:t>
      </w:r>
      <w:r w:rsidRPr="000C1CBF">
        <w:rPr>
          <w:rFonts w:ascii="Times New Roman" w:hAnsi="Times New Roman"/>
          <w:sz w:val="24"/>
          <w:szCs w:val="24"/>
        </w:rPr>
        <w:t>.</w:t>
      </w:r>
    </w:p>
    <w:p w14:paraId="2E08AC9A" w14:textId="77777777" w:rsidR="00AF5E79" w:rsidRDefault="00AF5E79" w:rsidP="00AA62FB">
      <w:pPr>
        <w:spacing w:before="200" w:line="360" w:lineRule="auto"/>
        <w:ind w:left="720" w:hanging="720"/>
        <w:jc w:val="both"/>
        <w:rPr>
          <w:rFonts w:ascii="Times New Roman" w:eastAsiaTheme="minorHAnsi" w:hAnsi="Times New Roman"/>
          <w:sz w:val="24"/>
          <w:szCs w:val="24"/>
          <w:lang w:val="en-US"/>
        </w:rPr>
      </w:pPr>
      <w:r w:rsidRPr="009411BF">
        <w:rPr>
          <w:rFonts w:ascii="Times New Roman" w:hAnsi="Times New Roman"/>
          <w:sz w:val="24"/>
          <w:szCs w:val="24"/>
        </w:rPr>
        <w:t xml:space="preserve">Veeranna, D., Reddy, R. U., </w:t>
      </w:r>
      <w:proofErr w:type="spellStart"/>
      <w:r w:rsidRPr="009411BF">
        <w:rPr>
          <w:rFonts w:ascii="Times New Roman" w:hAnsi="Times New Roman"/>
          <w:sz w:val="24"/>
          <w:szCs w:val="24"/>
        </w:rPr>
        <w:t>Moguloju</w:t>
      </w:r>
      <w:proofErr w:type="spellEnd"/>
      <w:r w:rsidRPr="009411BF">
        <w:rPr>
          <w:rFonts w:ascii="Times New Roman" w:hAnsi="Times New Roman"/>
          <w:sz w:val="24"/>
          <w:szCs w:val="24"/>
        </w:rPr>
        <w:t>, M. &amp; Padmaja, G.</w:t>
      </w:r>
      <w:r>
        <w:rPr>
          <w:rFonts w:ascii="Times New Roman" w:hAnsi="Times New Roman"/>
          <w:sz w:val="24"/>
          <w:szCs w:val="24"/>
        </w:rPr>
        <w:t xml:space="preserve">, </w:t>
      </w:r>
      <w:r w:rsidRPr="009411BF">
        <w:rPr>
          <w:rFonts w:ascii="Times New Roman" w:hAnsi="Times New Roman"/>
          <w:sz w:val="24"/>
          <w:szCs w:val="24"/>
        </w:rPr>
        <w:t>2022</w:t>
      </w:r>
      <w:r>
        <w:rPr>
          <w:rFonts w:ascii="Times New Roman" w:hAnsi="Times New Roman"/>
          <w:sz w:val="24"/>
          <w:szCs w:val="24"/>
        </w:rPr>
        <w:t>,</w:t>
      </w:r>
      <w:r w:rsidRPr="009411BF">
        <w:rPr>
          <w:rFonts w:ascii="Times New Roman" w:hAnsi="Times New Roman"/>
          <w:sz w:val="24"/>
          <w:szCs w:val="24"/>
        </w:rPr>
        <w:t xml:space="preserve"> Report on heavy infestation and damage by invasive thrips species, </w:t>
      </w:r>
      <w:r w:rsidRPr="008F5904">
        <w:rPr>
          <w:rFonts w:ascii="Times New Roman" w:hAnsi="Times New Roman"/>
          <w:i/>
          <w:iCs/>
          <w:sz w:val="24"/>
          <w:szCs w:val="24"/>
        </w:rPr>
        <w:t xml:space="preserve">Thrips parvispinus </w:t>
      </w:r>
      <w:r w:rsidRPr="009411BF">
        <w:rPr>
          <w:rFonts w:ascii="Times New Roman" w:hAnsi="Times New Roman"/>
          <w:sz w:val="24"/>
          <w:szCs w:val="24"/>
        </w:rPr>
        <w:t>(Karny) on chilli in Telangana state of India. </w:t>
      </w:r>
      <w:r w:rsidRPr="009411BF">
        <w:rPr>
          <w:rFonts w:ascii="Times New Roman" w:hAnsi="Times New Roman"/>
          <w:i/>
          <w:iCs/>
          <w:sz w:val="24"/>
          <w:szCs w:val="24"/>
        </w:rPr>
        <w:t>Pharma Innov</w:t>
      </w:r>
      <w:r>
        <w:rPr>
          <w:rFonts w:ascii="Times New Roman" w:hAnsi="Times New Roman"/>
          <w:sz w:val="24"/>
          <w:szCs w:val="24"/>
        </w:rPr>
        <w:t>.</w:t>
      </w:r>
      <w:r w:rsidRPr="00291448">
        <w:rPr>
          <w:rFonts w:ascii="Times New Roman" w:hAnsi="Times New Roman"/>
          <w:i/>
          <w:iCs/>
          <w:sz w:val="24"/>
          <w:szCs w:val="24"/>
        </w:rPr>
        <w:t xml:space="preserve"> J</w:t>
      </w:r>
      <w:r>
        <w:rPr>
          <w:rFonts w:ascii="Times New Roman" w:hAnsi="Times New Roman"/>
          <w:sz w:val="24"/>
          <w:szCs w:val="24"/>
        </w:rPr>
        <w:t xml:space="preserve">., </w:t>
      </w:r>
      <w:r w:rsidRPr="00291448">
        <w:rPr>
          <w:rFonts w:ascii="Times New Roman" w:hAnsi="Times New Roman"/>
          <w:sz w:val="24"/>
          <w:szCs w:val="24"/>
        </w:rPr>
        <w:t>11</w:t>
      </w:r>
      <w:r w:rsidRPr="009411BF">
        <w:rPr>
          <w:rFonts w:ascii="Times New Roman" w:hAnsi="Times New Roman"/>
          <w:sz w:val="24"/>
          <w:szCs w:val="24"/>
        </w:rPr>
        <w:t>(7)</w:t>
      </w:r>
      <w:r>
        <w:rPr>
          <w:rFonts w:ascii="Times New Roman" w:hAnsi="Times New Roman"/>
          <w:sz w:val="24"/>
          <w:szCs w:val="24"/>
        </w:rPr>
        <w:t xml:space="preserve">: </w:t>
      </w:r>
      <w:r w:rsidRPr="009411BF">
        <w:rPr>
          <w:rFonts w:ascii="Times New Roman" w:hAnsi="Times New Roman"/>
          <w:sz w:val="24"/>
          <w:szCs w:val="24"/>
        </w:rPr>
        <w:t>3845-3848.</w:t>
      </w:r>
    </w:p>
    <w:p w14:paraId="1DD24AC4" w14:textId="6FDCC2A1" w:rsidR="00AF5E79" w:rsidRPr="008A1C24" w:rsidRDefault="00AF5E79" w:rsidP="00AA62FB">
      <w:pPr>
        <w:spacing w:before="200" w:line="360" w:lineRule="auto"/>
        <w:ind w:left="720" w:hanging="720"/>
        <w:jc w:val="both"/>
        <w:rPr>
          <w:rFonts w:ascii="Times New Roman" w:eastAsiaTheme="minorHAnsi" w:hAnsi="Times New Roman"/>
          <w:sz w:val="24"/>
          <w:szCs w:val="24"/>
          <w:lang w:val="en-US"/>
        </w:rPr>
      </w:pPr>
      <w:r w:rsidRPr="00C95EA8">
        <w:rPr>
          <w:rFonts w:ascii="Times New Roman" w:hAnsi="Times New Roman"/>
          <w:sz w:val="24"/>
          <w:szCs w:val="24"/>
        </w:rPr>
        <w:t>Yadav, M., Singh, B., Devi, G., Kumari, P., Kumar, N.</w:t>
      </w:r>
      <w:r w:rsidR="00C66FD4">
        <w:rPr>
          <w:rFonts w:ascii="Times New Roman" w:hAnsi="Times New Roman"/>
          <w:sz w:val="24"/>
          <w:szCs w:val="24"/>
        </w:rPr>
        <w:t xml:space="preserve"> </w:t>
      </w:r>
      <w:r w:rsidRPr="00C95EA8">
        <w:rPr>
          <w:rFonts w:ascii="Times New Roman" w:hAnsi="Times New Roman"/>
          <w:sz w:val="24"/>
          <w:szCs w:val="24"/>
        </w:rPr>
        <w:t>&amp; Choudhary, P.</w:t>
      </w:r>
      <w:r>
        <w:rPr>
          <w:rFonts w:ascii="Times New Roman" w:hAnsi="Times New Roman"/>
          <w:sz w:val="24"/>
          <w:szCs w:val="24"/>
        </w:rPr>
        <w:t xml:space="preserve">, </w:t>
      </w:r>
      <w:r w:rsidRPr="00C95EA8">
        <w:rPr>
          <w:rFonts w:ascii="Times New Roman" w:hAnsi="Times New Roman"/>
          <w:sz w:val="24"/>
          <w:szCs w:val="24"/>
        </w:rPr>
        <w:t>2023</w:t>
      </w:r>
      <w:r>
        <w:rPr>
          <w:rFonts w:ascii="Times New Roman" w:hAnsi="Times New Roman"/>
          <w:sz w:val="24"/>
          <w:szCs w:val="24"/>
        </w:rPr>
        <w:t>,</w:t>
      </w:r>
      <w:r w:rsidRPr="00C95EA8">
        <w:rPr>
          <w:rFonts w:ascii="Times New Roman" w:hAnsi="Times New Roman"/>
          <w:i/>
          <w:iCs/>
          <w:sz w:val="24"/>
          <w:szCs w:val="24"/>
        </w:rPr>
        <w:t xml:space="preserve"> Thrips parvispinus </w:t>
      </w:r>
      <w:r w:rsidRPr="00C95EA8">
        <w:rPr>
          <w:rFonts w:ascii="Times New Roman" w:hAnsi="Times New Roman"/>
          <w:sz w:val="24"/>
          <w:szCs w:val="24"/>
        </w:rPr>
        <w:t>(Karny): pest of concern to Indian farmers in Chilli–a review. In </w:t>
      </w:r>
      <w:r w:rsidRPr="00C06A8E">
        <w:rPr>
          <w:rFonts w:ascii="Times New Roman" w:hAnsi="Times New Roman"/>
          <w:i/>
          <w:iCs/>
          <w:sz w:val="24"/>
          <w:szCs w:val="24"/>
        </w:rPr>
        <w:t>Biol. Forum</w:t>
      </w:r>
      <w:r>
        <w:rPr>
          <w:rFonts w:ascii="Times New Roman" w:hAnsi="Times New Roman"/>
          <w:sz w:val="24"/>
          <w:szCs w:val="24"/>
        </w:rPr>
        <w:t xml:space="preserve">., </w:t>
      </w:r>
      <w:r w:rsidRPr="00C95EA8">
        <w:rPr>
          <w:rFonts w:ascii="Times New Roman" w:hAnsi="Times New Roman"/>
          <w:sz w:val="24"/>
          <w:szCs w:val="24"/>
        </w:rPr>
        <w:t>15</w:t>
      </w:r>
      <w:r>
        <w:rPr>
          <w:rFonts w:ascii="Times New Roman" w:hAnsi="Times New Roman"/>
          <w:sz w:val="24"/>
          <w:szCs w:val="24"/>
        </w:rPr>
        <w:t>(7):</w:t>
      </w:r>
      <w:r w:rsidRPr="00C95EA8">
        <w:rPr>
          <w:rFonts w:ascii="Times New Roman" w:hAnsi="Times New Roman"/>
          <w:sz w:val="24"/>
          <w:szCs w:val="24"/>
        </w:rPr>
        <w:t xml:space="preserve"> 177-184.</w:t>
      </w:r>
    </w:p>
    <w:sectPr w:rsidR="00AF5E79" w:rsidRPr="008A1C24" w:rsidSect="0037233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93AD5" w14:textId="77777777" w:rsidR="006779E6" w:rsidRDefault="006779E6" w:rsidP="00504E90">
      <w:pPr>
        <w:spacing w:after="0" w:line="240" w:lineRule="auto"/>
      </w:pPr>
      <w:r>
        <w:separator/>
      </w:r>
    </w:p>
  </w:endnote>
  <w:endnote w:type="continuationSeparator" w:id="0">
    <w:p w14:paraId="5B2382CA" w14:textId="77777777" w:rsidR="006779E6" w:rsidRDefault="006779E6" w:rsidP="00504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04D68" w14:textId="77777777" w:rsidR="001E01D6" w:rsidRDefault="001E0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492FA" w14:textId="77777777" w:rsidR="001E01D6" w:rsidRDefault="001E0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E3204" w14:textId="77777777" w:rsidR="001E01D6" w:rsidRDefault="001E0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4BB3F" w14:textId="77777777" w:rsidR="006779E6" w:rsidRDefault="006779E6" w:rsidP="00504E90">
      <w:pPr>
        <w:spacing w:after="0" w:line="240" w:lineRule="auto"/>
      </w:pPr>
      <w:r>
        <w:separator/>
      </w:r>
    </w:p>
  </w:footnote>
  <w:footnote w:type="continuationSeparator" w:id="0">
    <w:p w14:paraId="7DE605CB" w14:textId="77777777" w:rsidR="006779E6" w:rsidRDefault="006779E6" w:rsidP="00504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7FF89" w14:textId="7B382706" w:rsidR="001E01D6" w:rsidRDefault="001E01D6">
    <w:pPr>
      <w:pStyle w:val="Header"/>
    </w:pPr>
    <w:r>
      <w:rPr>
        <w:noProof/>
      </w:rPr>
      <w:pict w14:anchorId="03875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3721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CEA3" w14:textId="6FA853AB" w:rsidR="001E01D6" w:rsidRDefault="001E01D6">
    <w:pPr>
      <w:pStyle w:val="Header"/>
    </w:pPr>
    <w:r>
      <w:rPr>
        <w:noProof/>
      </w:rPr>
      <w:pict w14:anchorId="60A687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3721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836AE" w14:textId="221FA7B5" w:rsidR="001E01D6" w:rsidRDefault="001E01D6">
    <w:pPr>
      <w:pStyle w:val="Header"/>
    </w:pPr>
    <w:r>
      <w:rPr>
        <w:noProof/>
      </w:rPr>
      <w:pict w14:anchorId="01FB5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3721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C00E3"/>
    <w:multiLevelType w:val="hybridMultilevel"/>
    <w:tmpl w:val="1B24B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112006"/>
    <w:multiLevelType w:val="hybridMultilevel"/>
    <w:tmpl w:val="C0BA32C0"/>
    <w:lvl w:ilvl="0" w:tplc="D4707728">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 w15:restartNumberingAfterBreak="0">
    <w:nsid w:val="507855F0"/>
    <w:multiLevelType w:val="multilevel"/>
    <w:tmpl w:val="0AD60FC0"/>
    <w:lvl w:ilvl="0">
      <w:start w:val="1"/>
      <w:numFmt w:val="decimal"/>
      <w:lvlText w:val="%1."/>
      <w:lvlJc w:val="left"/>
      <w:pPr>
        <w:ind w:left="5606"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65680ED6"/>
    <w:multiLevelType w:val="hybridMultilevel"/>
    <w:tmpl w:val="F0466574"/>
    <w:lvl w:ilvl="0" w:tplc="B8A2AA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BC"/>
    <w:rsid w:val="000031DD"/>
    <w:rsid w:val="000033F8"/>
    <w:rsid w:val="00014271"/>
    <w:rsid w:val="00030850"/>
    <w:rsid w:val="00040A40"/>
    <w:rsid w:val="00043BEB"/>
    <w:rsid w:val="00050BAE"/>
    <w:rsid w:val="00061745"/>
    <w:rsid w:val="00064ACB"/>
    <w:rsid w:val="00073750"/>
    <w:rsid w:val="0007450A"/>
    <w:rsid w:val="00076FAA"/>
    <w:rsid w:val="00082E63"/>
    <w:rsid w:val="000843B6"/>
    <w:rsid w:val="00092189"/>
    <w:rsid w:val="00094E60"/>
    <w:rsid w:val="00097BF3"/>
    <w:rsid w:val="000A338A"/>
    <w:rsid w:val="000B4DD2"/>
    <w:rsid w:val="000B5E1C"/>
    <w:rsid w:val="000B5FA4"/>
    <w:rsid w:val="000B7B61"/>
    <w:rsid w:val="000C4A98"/>
    <w:rsid w:val="000D7CAE"/>
    <w:rsid w:val="000E41EB"/>
    <w:rsid w:val="000E5CC5"/>
    <w:rsid w:val="000F707B"/>
    <w:rsid w:val="00101635"/>
    <w:rsid w:val="001020C5"/>
    <w:rsid w:val="00107397"/>
    <w:rsid w:val="00117352"/>
    <w:rsid w:val="001215B4"/>
    <w:rsid w:val="00123FEA"/>
    <w:rsid w:val="00132DA1"/>
    <w:rsid w:val="0013726E"/>
    <w:rsid w:val="00142EBA"/>
    <w:rsid w:val="00147476"/>
    <w:rsid w:val="00155F90"/>
    <w:rsid w:val="001602F9"/>
    <w:rsid w:val="001654DA"/>
    <w:rsid w:val="001655E2"/>
    <w:rsid w:val="001837FE"/>
    <w:rsid w:val="0018708C"/>
    <w:rsid w:val="0019315E"/>
    <w:rsid w:val="00194DBB"/>
    <w:rsid w:val="0019586C"/>
    <w:rsid w:val="00196DC9"/>
    <w:rsid w:val="001D72A7"/>
    <w:rsid w:val="001E01D6"/>
    <w:rsid w:val="001E596F"/>
    <w:rsid w:val="001F098C"/>
    <w:rsid w:val="001F16FA"/>
    <w:rsid w:val="00210966"/>
    <w:rsid w:val="00217257"/>
    <w:rsid w:val="002226F8"/>
    <w:rsid w:val="002241EA"/>
    <w:rsid w:val="002255E4"/>
    <w:rsid w:val="00236280"/>
    <w:rsid w:val="00237CF9"/>
    <w:rsid w:val="002420BF"/>
    <w:rsid w:val="0024225E"/>
    <w:rsid w:val="002528F2"/>
    <w:rsid w:val="002569B5"/>
    <w:rsid w:val="00257DDA"/>
    <w:rsid w:val="002658F5"/>
    <w:rsid w:val="00267A6F"/>
    <w:rsid w:val="00275516"/>
    <w:rsid w:val="00280196"/>
    <w:rsid w:val="00281508"/>
    <w:rsid w:val="002833E6"/>
    <w:rsid w:val="00290113"/>
    <w:rsid w:val="00291448"/>
    <w:rsid w:val="002953C4"/>
    <w:rsid w:val="002A0850"/>
    <w:rsid w:val="002A10CB"/>
    <w:rsid w:val="002A46EE"/>
    <w:rsid w:val="002C280B"/>
    <w:rsid w:val="002C7AF7"/>
    <w:rsid w:val="002D07AF"/>
    <w:rsid w:val="002D11A2"/>
    <w:rsid w:val="002D28DE"/>
    <w:rsid w:val="002F4D5A"/>
    <w:rsid w:val="002F67B3"/>
    <w:rsid w:val="00300D30"/>
    <w:rsid w:val="00301E72"/>
    <w:rsid w:val="0030732D"/>
    <w:rsid w:val="00311DC2"/>
    <w:rsid w:val="00312362"/>
    <w:rsid w:val="00312E40"/>
    <w:rsid w:val="003169CD"/>
    <w:rsid w:val="00317622"/>
    <w:rsid w:val="00322E56"/>
    <w:rsid w:val="00325860"/>
    <w:rsid w:val="00335CD3"/>
    <w:rsid w:val="0033705E"/>
    <w:rsid w:val="00337D25"/>
    <w:rsid w:val="00344245"/>
    <w:rsid w:val="00347599"/>
    <w:rsid w:val="0035131B"/>
    <w:rsid w:val="00352900"/>
    <w:rsid w:val="0036507D"/>
    <w:rsid w:val="00365D00"/>
    <w:rsid w:val="0036775F"/>
    <w:rsid w:val="00367BC6"/>
    <w:rsid w:val="00367EBB"/>
    <w:rsid w:val="00372336"/>
    <w:rsid w:val="003752F7"/>
    <w:rsid w:val="00386E25"/>
    <w:rsid w:val="00396B60"/>
    <w:rsid w:val="003A39FA"/>
    <w:rsid w:val="003A501C"/>
    <w:rsid w:val="003A68B8"/>
    <w:rsid w:val="003B0FFC"/>
    <w:rsid w:val="003B1741"/>
    <w:rsid w:val="003B3F5F"/>
    <w:rsid w:val="003B78EC"/>
    <w:rsid w:val="003C18A4"/>
    <w:rsid w:val="003D19A1"/>
    <w:rsid w:val="003D6BC5"/>
    <w:rsid w:val="003F047C"/>
    <w:rsid w:val="003F07B9"/>
    <w:rsid w:val="0040015F"/>
    <w:rsid w:val="00404E28"/>
    <w:rsid w:val="00424B44"/>
    <w:rsid w:val="00425163"/>
    <w:rsid w:val="00426C57"/>
    <w:rsid w:val="004476C7"/>
    <w:rsid w:val="004577A6"/>
    <w:rsid w:val="00463769"/>
    <w:rsid w:val="004656B9"/>
    <w:rsid w:val="00466FDF"/>
    <w:rsid w:val="00470FE7"/>
    <w:rsid w:val="00471A43"/>
    <w:rsid w:val="00492C2D"/>
    <w:rsid w:val="00496177"/>
    <w:rsid w:val="00496E19"/>
    <w:rsid w:val="004A09DE"/>
    <w:rsid w:val="004B6E8F"/>
    <w:rsid w:val="004D449F"/>
    <w:rsid w:val="004E593D"/>
    <w:rsid w:val="004E6305"/>
    <w:rsid w:val="004E7134"/>
    <w:rsid w:val="004F0D9F"/>
    <w:rsid w:val="004F0FB4"/>
    <w:rsid w:val="004F2589"/>
    <w:rsid w:val="004F37A1"/>
    <w:rsid w:val="004F4ED5"/>
    <w:rsid w:val="00502F2B"/>
    <w:rsid w:val="00503B87"/>
    <w:rsid w:val="00504E90"/>
    <w:rsid w:val="00517F3E"/>
    <w:rsid w:val="00521102"/>
    <w:rsid w:val="0053339E"/>
    <w:rsid w:val="0053362B"/>
    <w:rsid w:val="00547936"/>
    <w:rsid w:val="00553A2B"/>
    <w:rsid w:val="00553BC1"/>
    <w:rsid w:val="005570A1"/>
    <w:rsid w:val="0056297C"/>
    <w:rsid w:val="00567081"/>
    <w:rsid w:val="00570CFF"/>
    <w:rsid w:val="00586348"/>
    <w:rsid w:val="00590032"/>
    <w:rsid w:val="005B0D4A"/>
    <w:rsid w:val="005C3226"/>
    <w:rsid w:val="005C3988"/>
    <w:rsid w:val="005C482F"/>
    <w:rsid w:val="005C6AAA"/>
    <w:rsid w:val="005D16B9"/>
    <w:rsid w:val="005D1AB5"/>
    <w:rsid w:val="005D3A56"/>
    <w:rsid w:val="005D5630"/>
    <w:rsid w:val="005D779F"/>
    <w:rsid w:val="005E5872"/>
    <w:rsid w:val="005E7C19"/>
    <w:rsid w:val="005F223B"/>
    <w:rsid w:val="00610FE0"/>
    <w:rsid w:val="00611803"/>
    <w:rsid w:val="00625A42"/>
    <w:rsid w:val="00637159"/>
    <w:rsid w:val="006434B8"/>
    <w:rsid w:val="00644870"/>
    <w:rsid w:val="00647923"/>
    <w:rsid w:val="00647D98"/>
    <w:rsid w:val="00655C84"/>
    <w:rsid w:val="00666DD9"/>
    <w:rsid w:val="00666F85"/>
    <w:rsid w:val="00675351"/>
    <w:rsid w:val="00676899"/>
    <w:rsid w:val="006779E6"/>
    <w:rsid w:val="0068311A"/>
    <w:rsid w:val="00684068"/>
    <w:rsid w:val="006842F7"/>
    <w:rsid w:val="00687907"/>
    <w:rsid w:val="006908FE"/>
    <w:rsid w:val="00691206"/>
    <w:rsid w:val="006940EA"/>
    <w:rsid w:val="006A53FA"/>
    <w:rsid w:val="006B3FDF"/>
    <w:rsid w:val="006B799C"/>
    <w:rsid w:val="006C1048"/>
    <w:rsid w:val="006C296B"/>
    <w:rsid w:val="006C2E58"/>
    <w:rsid w:val="006C79FF"/>
    <w:rsid w:val="006C7BE3"/>
    <w:rsid w:val="006D4C41"/>
    <w:rsid w:val="006D5C43"/>
    <w:rsid w:val="006D63FB"/>
    <w:rsid w:val="006D72DA"/>
    <w:rsid w:val="006E0716"/>
    <w:rsid w:val="006E3C54"/>
    <w:rsid w:val="006E77B3"/>
    <w:rsid w:val="006F45E1"/>
    <w:rsid w:val="006F4E93"/>
    <w:rsid w:val="006F73D5"/>
    <w:rsid w:val="007041DE"/>
    <w:rsid w:val="00710B2B"/>
    <w:rsid w:val="00714F3D"/>
    <w:rsid w:val="0072055D"/>
    <w:rsid w:val="00720E60"/>
    <w:rsid w:val="00737C10"/>
    <w:rsid w:val="0074051D"/>
    <w:rsid w:val="0074568A"/>
    <w:rsid w:val="00752428"/>
    <w:rsid w:val="00757981"/>
    <w:rsid w:val="00760F2E"/>
    <w:rsid w:val="007666E0"/>
    <w:rsid w:val="00767288"/>
    <w:rsid w:val="00772B65"/>
    <w:rsid w:val="007731F4"/>
    <w:rsid w:val="007738F7"/>
    <w:rsid w:val="00773BDF"/>
    <w:rsid w:val="007837E9"/>
    <w:rsid w:val="007A14F1"/>
    <w:rsid w:val="007A3B59"/>
    <w:rsid w:val="007A618D"/>
    <w:rsid w:val="007C46A2"/>
    <w:rsid w:val="007C6EB8"/>
    <w:rsid w:val="007D2986"/>
    <w:rsid w:val="007D6A75"/>
    <w:rsid w:val="007D6AF5"/>
    <w:rsid w:val="007F5D62"/>
    <w:rsid w:val="00800D51"/>
    <w:rsid w:val="008019BF"/>
    <w:rsid w:val="00805171"/>
    <w:rsid w:val="00830749"/>
    <w:rsid w:val="00833390"/>
    <w:rsid w:val="0084742E"/>
    <w:rsid w:val="008618F7"/>
    <w:rsid w:val="00863C26"/>
    <w:rsid w:val="00865FDF"/>
    <w:rsid w:val="00874B6E"/>
    <w:rsid w:val="008874F6"/>
    <w:rsid w:val="00890E09"/>
    <w:rsid w:val="0089289F"/>
    <w:rsid w:val="00894645"/>
    <w:rsid w:val="00896A91"/>
    <w:rsid w:val="008A175E"/>
    <w:rsid w:val="008A1C24"/>
    <w:rsid w:val="008A61CD"/>
    <w:rsid w:val="008B1F84"/>
    <w:rsid w:val="008B449E"/>
    <w:rsid w:val="008B5A6A"/>
    <w:rsid w:val="008C388E"/>
    <w:rsid w:val="008C5B54"/>
    <w:rsid w:val="008D2985"/>
    <w:rsid w:val="008D450B"/>
    <w:rsid w:val="008D7767"/>
    <w:rsid w:val="008E6727"/>
    <w:rsid w:val="008F7633"/>
    <w:rsid w:val="0090091E"/>
    <w:rsid w:val="009010D3"/>
    <w:rsid w:val="009025A5"/>
    <w:rsid w:val="00907580"/>
    <w:rsid w:val="00911C19"/>
    <w:rsid w:val="00917F07"/>
    <w:rsid w:val="00923819"/>
    <w:rsid w:val="00923A52"/>
    <w:rsid w:val="00924BEE"/>
    <w:rsid w:val="009322E3"/>
    <w:rsid w:val="00934DAB"/>
    <w:rsid w:val="009550A7"/>
    <w:rsid w:val="00957FF1"/>
    <w:rsid w:val="0096598D"/>
    <w:rsid w:val="009679A0"/>
    <w:rsid w:val="00967E66"/>
    <w:rsid w:val="00970379"/>
    <w:rsid w:val="00980B67"/>
    <w:rsid w:val="0099338B"/>
    <w:rsid w:val="0099494B"/>
    <w:rsid w:val="00994A2B"/>
    <w:rsid w:val="009B29F0"/>
    <w:rsid w:val="009B6EF4"/>
    <w:rsid w:val="009C788F"/>
    <w:rsid w:val="009D0DF5"/>
    <w:rsid w:val="009D24DA"/>
    <w:rsid w:val="009D6E14"/>
    <w:rsid w:val="009F0A70"/>
    <w:rsid w:val="009F3996"/>
    <w:rsid w:val="009F514D"/>
    <w:rsid w:val="009F554E"/>
    <w:rsid w:val="009F7D22"/>
    <w:rsid w:val="00A071AB"/>
    <w:rsid w:val="00A10091"/>
    <w:rsid w:val="00A11B11"/>
    <w:rsid w:val="00A219DE"/>
    <w:rsid w:val="00A236D5"/>
    <w:rsid w:val="00A2406E"/>
    <w:rsid w:val="00A246C9"/>
    <w:rsid w:val="00A44BE4"/>
    <w:rsid w:val="00A475DE"/>
    <w:rsid w:val="00A530D2"/>
    <w:rsid w:val="00A55224"/>
    <w:rsid w:val="00A60D22"/>
    <w:rsid w:val="00A62494"/>
    <w:rsid w:val="00A6379E"/>
    <w:rsid w:val="00A64CA2"/>
    <w:rsid w:val="00A64E58"/>
    <w:rsid w:val="00A711D0"/>
    <w:rsid w:val="00A721DF"/>
    <w:rsid w:val="00A8230C"/>
    <w:rsid w:val="00A82A54"/>
    <w:rsid w:val="00A83702"/>
    <w:rsid w:val="00A92144"/>
    <w:rsid w:val="00A95472"/>
    <w:rsid w:val="00A97B35"/>
    <w:rsid w:val="00AA1403"/>
    <w:rsid w:val="00AA1D02"/>
    <w:rsid w:val="00AA3849"/>
    <w:rsid w:val="00AA62FB"/>
    <w:rsid w:val="00AB327A"/>
    <w:rsid w:val="00AB5B7F"/>
    <w:rsid w:val="00AC0E00"/>
    <w:rsid w:val="00AC2A2A"/>
    <w:rsid w:val="00AD07CF"/>
    <w:rsid w:val="00AD3726"/>
    <w:rsid w:val="00AD58AA"/>
    <w:rsid w:val="00AD7B38"/>
    <w:rsid w:val="00AE0099"/>
    <w:rsid w:val="00AE5FB0"/>
    <w:rsid w:val="00AF2AB4"/>
    <w:rsid w:val="00AF5E79"/>
    <w:rsid w:val="00B0435B"/>
    <w:rsid w:val="00B04BCD"/>
    <w:rsid w:val="00B05D12"/>
    <w:rsid w:val="00B22F68"/>
    <w:rsid w:val="00B2488A"/>
    <w:rsid w:val="00B32513"/>
    <w:rsid w:val="00B42CD6"/>
    <w:rsid w:val="00B42EFB"/>
    <w:rsid w:val="00B4395A"/>
    <w:rsid w:val="00B50062"/>
    <w:rsid w:val="00B517BA"/>
    <w:rsid w:val="00B572F9"/>
    <w:rsid w:val="00B60DCE"/>
    <w:rsid w:val="00B62115"/>
    <w:rsid w:val="00B62917"/>
    <w:rsid w:val="00B65A29"/>
    <w:rsid w:val="00B7331B"/>
    <w:rsid w:val="00B77C5F"/>
    <w:rsid w:val="00B77FDA"/>
    <w:rsid w:val="00B86187"/>
    <w:rsid w:val="00B873F2"/>
    <w:rsid w:val="00BA0558"/>
    <w:rsid w:val="00BA25DD"/>
    <w:rsid w:val="00BA5D55"/>
    <w:rsid w:val="00BA6221"/>
    <w:rsid w:val="00BA69E6"/>
    <w:rsid w:val="00BB5EC2"/>
    <w:rsid w:val="00BB67B8"/>
    <w:rsid w:val="00BB6FF6"/>
    <w:rsid w:val="00BC3505"/>
    <w:rsid w:val="00BC60E4"/>
    <w:rsid w:val="00BD2E45"/>
    <w:rsid w:val="00BE34A5"/>
    <w:rsid w:val="00C001C8"/>
    <w:rsid w:val="00C04196"/>
    <w:rsid w:val="00C058DD"/>
    <w:rsid w:val="00C06698"/>
    <w:rsid w:val="00C06A8E"/>
    <w:rsid w:val="00C156E6"/>
    <w:rsid w:val="00C2295A"/>
    <w:rsid w:val="00C24358"/>
    <w:rsid w:val="00C4193F"/>
    <w:rsid w:val="00C51CFE"/>
    <w:rsid w:val="00C52AC3"/>
    <w:rsid w:val="00C53A93"/>
    <w:rsid w:val="00C54503"/>
    <w:rsid w:val="00C638ED"/>
    <w:rsid w:val="00C66FD4"/>
    <w:rsid w:val="00C70190"/>
    <w:rsid w:val="00C731B4"/>
    <w:rsid w:val="00C740B8"/>
    <w:rsid w:val="00C80D57"/>
    <w:rsid w:val="00C91AE6"/>
    <w:rsid w:val="00C921A4"/>
    <w:rsid w:val="00C937FC"/>
    <w:rsid w:val="00C93E31"/>
    <w:rsid w:val="00C963C3"/>
    <w:rsid w:val="00CA6497"/>
    <w:rsid w:val="00CB0000"/>
    <w:rsid w:val="00CB4C77"/>
    <w:rsid w:val="00CC678C"/>
    <w:rsid w:val="00CD0905"/>
    <w:rsid w:val="00CD7FF5"/>
    <w:rsid w:val="00CE0C65"/>
    <w:rsid w:val="00CF2AFD"/>
    <w:rsid w:val="00D01517"/>
    <w:rsid w:val="00D0363E"/>
    <w:rsid w:val="00D071EF"/>
    <w:rsid w:val="00D07953"/>
    <w:rsid w:val="00D12526"/>
    <w:rsid w:val="00D15FA1"/>
    <w:rsid w:val="00D27463"/>
    <w:rsid w:val="00D277BE"/>
    <w:rsid w:val="00D323AD"/>
    <w:rsid w:val="00D331CC"/>
    <w:rsid w:val="00D42F52"/>
    <w:rsid w:val="00D44072"/>
    <w:rsid w:val="00D44387"/>
    <w:rsid w:val="00D45031"/>
    <w:rsid w:val="00D522F2"/>
    <w:rsid w:val="00D60132"/>
    <w:rsid w:val="00D73379"/>
    <w:rsid w:val="00D74190"/>
    <w:rsid w:val="00D814CC"/>
    <w:rsid w:val="00D84194"/>
    <w:rsid w:val="00D8474F"/>
    <w:rsid w:val="00D95A68"/>
    <w:rsid w:val="00DA1B4C"/>
    <w:rsid w:val="00DA67E7"/>
    <w:rsid w:val="00DA6C8F"/>
    <w:rsid w:val="00DD3833"/>
    <w:rsid w:val="00DD67D7"/>
    <w:rsid w:val="00DE35CD"/>
    <w:rsid w:val="00DE4A7F"/>
    <w:rsid w:val="00DE6900"/>
    <w:rsid w:val="00DF1D27"/>
    <w:rsid w:val="00E00CDA"/>
    <w:rsid w:val="00E0213E"/>
    <w:rsid w:val="00E04B9B"/>
    <w:rsid w:val="00E06E76"/>
    <w:rsid w:val="00E12BCB"/>
    <w:rsid w:val="00E15A71"/>
    <w:rsid w:val="00E162DA"/>
    <w:rsid w:val="00E21AA8"/>
    <w:rsid w:val="00E22525"/>
    <w:rsid w:val="00E2675D"/>
    <w:rsid w:val="00E269C7"/>
    <w:rsid w:val="00E3206A"/>
    <w:rsid w:val="00E34E74"/>
    <w:rsid w:val="00E46145"/>
    <w:rsid w:val="00E47C76"/>
    <w:rsid w:val="00E56D36"/>
    <w:rsid w:val="00E6746F"/>
    <w:rsid w:val="00E7137B"/>
    <w:rsid w:val="00E71851"/>
    <w:rsid w:val="00E77F09"/>
    <w:rsid w:val="00EA2B13"/>
    <w:rsid w:val="00EA56A5"/>
    <w:rsid w:val="00EA5962"/>
    <w:rsid w:val="00EB7AE9"/>
    <w:rsid w:val="00EC0BCE"/>
    <w:rsid w:val="00EC6952"/>
    <w:rsid w:val="00ED04FA"/>
    <w:rsid w:val="00ED2A1C"/>
    <w:rsid w:val="00ED2CD8"/>
    <w:rsid w:val="00ED48AD"/>
    <w:rsid w:val="00ED57C2"/>
    <w:rsid w:val="00EE74BC"/>
    <w:rsid w:val="00EF0D13"/>
    <w:rsid w:val="00F100F5"/>
    <w:rsid w:val="00F13253"/>
    <w:rsid w:val="00F156C8"/>
    <w:rsid w:val="00F27410"/>
    <w:rsid w:val="00F35138"/>
    <w:rsid w:val="00F35831"/>
    <w:rsid w:val="00F374CB"/>
    <w:rsid w:val="00F429D9"/>
    <w:rsid w:val="00F45436"/>
    <w:rsid w:val="00F460F7"/>
    <w:rsid w:val="00F463B1"/>
    <w:rsid w:val="00F53806"/>
    <w:rsid w:val="00F56FA2"/>
    <w:rsid w:val="00F57199"/>
    <w:rsid w:val="00F62D37"/>
    <w:rsid w:val="00F632A8"/>
    <w:rsid w:val="00F646FE"/>
    <w:rsid w:val="00F66B68"/>
    <w:rsid w:val="00F7722B"/>
    <w:rsid w:val="00F804A7"/>
    <w:rsid w:val="00F8479D"/>
    <w:rsid w:val="00F87C63"/>
    <w:rsid w:val="00F927B7"/>
    <w:rsid w:val="00FA3FC3"/>
    <w:rsid w:val="00FB2ABB"/>
    <w:rsid w:val="00FC52C6"/>
    <w:rsid w:val="00FD04E3"/>
    <w:rsid w:val="00FD1347"/>
    <w:rsid w:val="00FE3219"/>
    <w:rsid w:val="00FE64C1"/>
    <w:rsid w:val="00FE6DC9"/>
    <w:rsid w:val="00FE75F8"/>
    <w:rsid w:val="00FF03D1"/>
    <w:rsid w:val="00FF2489"/>
    <w:rsid w:val="00FF4A18"/>
    <w:rsid w:val="00FF73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80D116"/>
  <w15:docId w15:val="{8566020C-82CA-444C-BF9F-376EE465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4BC"/>
    <w:pPr>
      <w:spacing w:after="160" w:line="259" w:lineRule="auto"/>
    </w:pPr>
    <w:rPr>
      <w:rFonts w:ascii="Calibri" w:eastAsia="Calibri" w:hAnsi="Calibri" w:cs="Times New Roman"/>
      <w:lang w:val="en-IN"/>
    </w:rPr>
  </w:style>
  <w:style w:type="paragraph" w:styleId="Heading2">
    <w:name w:val="heading 2"/>
    <w:basedOn w:val="Normal"/>
    <w:link w:val="Heading2Char"/>
    <w:uiPriority w:val="9"/>
    <w:qFormat/>
    <w:rsid w:val="007D6AF5"/>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link w:val="Heading3Char"/>
    <w:uiPriority w:val="9"/>
    <w:qFormat/>
    <w:rsid w:val="007D6AF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9C7"/>
    <w:pPr>
      <w:spacing w:after="200" w:line="276" w:lineRule="auto"/>
      <w:ind w:left="720"/>
      <w:contextualSpacing/>
    </w:pPr>
  </w:style>
  <w:style w:type="paragraph" w:styleId="NoSpacing">
    <w:name w:val="No Spacing"/>
    <w:uiPriority w:val="1"/>
    <w:qFormat/>
    <w:rsid w:val="00E269C7"/>
    <w:pPr>
      <w:spacing w:after="0" w:line="240" w:lineRule="auto"/>
    </w:pPr>
    <w:rPr>
      <w:rFonts w:ascii="Calibri" w:eastAsia="Calibri" w:hAnsi="Calibri" w:cs="Times New Roman"/>
    </w:rPr>
  </w:style>
  <w:style w:type="table" w:styleId="TableGrid">
    <w:name w:val="Table Grid"/>
    <w:basedOn w:val="TableNormal"/>
    <w:uiPriority w:val="39"/>
    <w:rsid w:val="000308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3085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30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850"/>
    <w:rPr>
      <w:rFonts w:ascii="Tahoma" w:eastAsia="Calibri" w:hAnsi="Tahoma" w:cs="Tahoma"/>
      <w:sz w:val="16"/>
      <w:szCs w:val="16"/>
      <w:lang w:val="en-IN"/>
    </w:rPr>
  </w:style>
  <w:style w:type="paragraph" w:styleId="NormalWeb">
    <w:name w:val="Normal (Web)"/>
    <w:basedOn w:val="Normal"/>
    <w:uiPriority w:val="99"/>
    <w:unhideWhenUsed/>
    <w:rsid w:val="00874B6E"/>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E06E76"/>
    <w:rPr>
      <w:i/>
      <w:iCs/>
    </w:rPr>
  </w:style>
  <w:style w:type="character" w:styleId="Strong">
    <w:name w:val="Strong"/>
    <w:basedOn w:val="DefaultParagraphFont"/>
    <w:uiPriority w:val="22"/>
    <w:qFormat/>
    <w:rsid w:val="00AC0E00"/>
    <w:rPr>
      <w:b/>
      <w:bCs/>
    </w:rPr>
  </w:style>
  <w:style w:type="character" w:customStyle="1" w:styleId="Heading2Char">
    <w:name w:val="Heading 2 Char"/>
    <w:basedOn w:val="DefaultParagraphFont"/>
    <w:link w:val="Heading2"/>
    <w:uiPriority w:val="9"/>
    <w:rsid w:val="007D6AF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6AF5"/>
    <w:rPr>
      <w:rFonts w:ascii="Times New Roman" w:eastAsia="Times New Roman" w:hAnsi="Times New Roman" w:cs="Times New Roman"/>
      <w:b/>
      <w:bCs/>
      <w:sz w:val="27"/>
      <w:szCs w:val="27"/>
    </w:rPr>
  </w:style>
  <w:style w:type="character" w:customStyle="1" w:styleId="katex-mathml">
    <w:name w:val="katex-mathml"/>
    <w:basedOn w:val="DefaultParagraphFont"/>
    <w:rsid w:val="007D6AF5"/>
  </w:style>
  <w:style w:type="character" w:customStyle="1" w:styleId="mord">
    <w:name w:val="mord"/>
    <w:basedOn w:val="DefaultParagraphFont"/>
    <w:rsid w:val="007D6AF5"/>
  </w:style>
  <w:style w:type="character" w:customStyle="1" w:styleId="mrel">
    <w:name w:val="mrel"/>
    <w:basedOn w:val="DefaultParagraphFont"/>
    <w:rsid w:val="007D6AF5"/>
  </w:style>
  <w:style w:type="character" w:customStyle="1" w:styleId="vlist-s">
    <w:name w:val="vlist-s"/>
    <w:basedOn w:val="DefaultParagraphFont"/>
    <w:rsid w:val="007D6AF5"/>
  </w:style>
  <w:style w:type="paragraph" w:customStyle="1" w:styleId="CM24">
    <w:name w:val="CM24"/>
    <w:basedOn w:val="Default"/>
    <w:next w:val="Default"/>
    <w:uiPriority w:val="99"/>
    <w:rsid w:val="00773BDF"/>
    <w:pPr>
      <w:widowControl w:val="0"/>
    </w:pPr>
    <w:rPr>
      <w:rFonts w:eastAsiaTheme="minorEastAsia"/>
      <w:color w:val="auto"/>
    </w:rPr>
  </w:style>
  <w:style w:type="paragraph" w:styleId="Header">
    <w:name w:val="header"/>
    <w:basedOn w:val="Normal"/>
    <w:link w:val="HeaderChar"/>
    <w:uiPriority w:val="99"/>
    <w:unhideWhenUsed/>
    <w:rsid w:val="00504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E90"/>
    <w:rPr>
      <w:rFonts w:ascii="Calibri" w:eastAsia="Calibri" w:hAnsi="Calibri" w:cs="Times New Roman"/>
      <w:lang w:val="en-IN"/>
    </w:rPr>
  </w:style>
  <w:style w:type="paragraph" w:styleId="Footer">
    <w:name w:val="footer"/>
    <w:basedOn w:val="Normal"/>
    <w:link w:val="FooterChar"/>
    <w:uiPriority w:val="99"/>
    <w:unhideWhenUsed/>
    <w:rsid w:val="00504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E90"/>
    <w:rPr>
      <w:rFonts w:ascii="Calibri" w:eastAsia="Calibri" w:hAnsi="Calibri" w:cs="Times New Roman"/>
      <w:lang w:val="en-IN"/>
    </w:rPr>
  </w:style>
  <w:style w:type="paragraph" w:customStyle="1" w:styleId="CM23">
    <w:name w:val="CM23"/>
    <w:basedOn w:val="Default"/>
    <w:next w:val="Default"/>
    <w:uiPriority w:val="99"/>
    <w:rsid w:val="00CD0905"/>
    <w:pPr>
      <w:widowControl w:val="0"/>
    </w:pPr>
    <w:rPr>
      <w:rFonts w:eastAsiaTheme="minorEastAsia"/>
      <w:color w:val="auto"/>
    </w:rPr>
  </w:style>
  <w:style w:type="table" w:customStyle="1" w:styleId="TableGridLight1">
    <w:name w:val="Table Grid Light1"/>
    <w:basedOn w:val="TableNormal"/>
    <w:uiPriority w:val="40"/>
    <w:rsid w:val="00D274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257DDA"/>
    <w:rPr>
      <w:color w:val="0000FF" w:themeColor="hyperlink"/>
      <w:u w:val="single"/>
    </w:rPr>
  </w:style>
  <w:style w:type="character" w:styleId="UnresolvedMention">
    <w:name w:val="Unresolved Mention"/>
    <w:basedOn w:val="DefaultParagraphFont"/>
    <w:uiPriority w:val="99"/>
    <w:semiHidden/>
    <w:unhideWhenUsed/>
    <w:rsid w:val="00257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339430">
      <w:bodyDiv w:val="1"/>
      <w:marLeft w:val="0"/>
      <w:marRight w:val="0"/>
      <w:marTop w:val="0"/>
      <w:marBottom w:val="0"/>
      <w:divBdr>
        <w:top w:val="none" w:sz="0" w:space="0" w:color="auto"/>
        <w:left w:val="none" w:sz="0" w:space="0" w:color="auto"/>
        <w:bottom w:val="none" w:sz="0" w:space="0" w:color="auto"/>
        <w:right w:val="none" w:sz="0" w:space="0" w:color="auto"/>
      </w:divBdr>
    </w:div>
    <w:div w:id="655231180">
      <w:bodyDiv w:val="1"/>
      <w:marLeft w:val="0"/>
      <w:marRight w:val="0"/>
      <w:marTop w:val="0"/>
      <w:marBottom w:val="0"/>
      <w:divBdr>
        <w:top w:val="none" w:sz="0" w:space="0" w:color="auto"/>
        <w:left w:val="none" w:sz="0" w:space="0" w:color="auto"/>
        <w:bottom w:val="none" w:sz="0" w:space="0" w:color="auto"/>
        <w:right w:val="none" w:sz="0" w:space="0" w:color="auto"/>
      </w:divBdr>
    </w:div>
    <w:div w:id="663824820">
      <w:bodyDiv w:val="1"/>
      <w:marLeft w:val="0"/>
      <w:marRight w:val="0"/>
      <w:marTop w:val="0"/>
      <w:marBottom w:val="0"/>
      <w:divBdr>
        <w:top w:val="none" w:sz="0" w:space="0" w:color="auto"/>
        <w:left w:val="none" w:sz="0" w:space="0" w:color="auto"/>
        <w:bottom w:val="none" w:sz="0" w:space="0" w:color="auto"/>
        <w:right w:val="none" w:sz="0" w:space="0" w:color="auto"/>
      </w:divBdr>
    </w:div>
    <w:div w:id="851459523">
      <w:bodyDiv w:val="1"/>
      <w:marLeft w:val="0"/>
      <w:marRight w:val="0"/>
      <w:marTop w:val="0"/>
      <w:marBottom w:val="0"/>
      <w:divBdr>
        <w:top w:val="none" w:sz="0" w:space="0" w:color="auto"/>
        <w:left w:val="none" w:sz="0" w:space="0" w:color="auto"/>
        <w:bottom w:val="none" w:sz="0" w:space="0" w:color="auto"/>
        <w:right w:val="none" w:sz="0" w:space="0" w:color="auto"/>
      </w:divBdr>
    </w:div>
    <w:div w:id="985669881">
      <w:bodyDiv w:val="1"/>
      <w:marLeft w:val="0"/>
      <w:marRight w:val="0"/>
      <w:marTop w:val="0"/>
      <w:marBottom w:val="0"/>
      <w:divBdr>
        <w:top w:val="none" w:sz="0" w:space="0" w:color="auto"/>
        <w:left w:val="none" w:sz="0" w:space="0" w:color="auto"/>
        <w:bottom w:val="none" w:sz="0" w:space="0" w:color="auto"/>
        <w:right w:val="none" w:sz="0" w:space="0" w:color="auto"/>
      </w:divBdr>
    </w:div>
    <w:div w:id="992753645">
      <w:bodyDiv w:val="1"/>
      <w:marLeft w:val="0"/>
      <w:marRight w:val="0"/>
      <w:marTop w:val="0"/>
      <w:marBottom w:val="0"/>
      <w:divBdr>
        <w:top w:val="none" w:sz="0" w:space="0" w:color="auto"/>
        <w:left w:val="none" w:sz="0" w:space="0" w:color="auto"/>
        <w:bottom w:val="none" w:sz="0" w:space="0" w:color="auto"/>
        <w:right w:val="none" w:sz="0" w:space="0" w:color="auto"/>
      </w:divBdr>
    </w:div>
    <w:div w:id="1298410541">
      <w:bodyDiv w:val="1"/>
      <w:marLeft w:val="0"/>
      <w:marRight w:val="0"/>
      <w:marTop w:val="0"/>
      <w:marBottom w:val="0"/>
      <w:divBdr>
        <w:top w:val="none" w:sz="0" w:space="0" w:color="auto"/>
        <w:left w:val="none" w:sz="0" w:space="0" w:color="auto"/>
        <w:bottom w:val="none" w:sz="0" w:space="0" w:color="auto"/>
        <w:right w:val="none" w:sz="0" w:space="0" w:color="auto"/>
      </w:divBdr>
    </w:div>
    <w:div w:id="1485511362">
      <w:bodyDiv w:val="1"/>
      <w:marLeft w:val="0"/>
      <w:marRight w:val="0"/>
      <w:marTop w:val="0"/>
      <w:marBottom w:val="0"/>
      <w:divBdr>
        <w:top w:val="none" w:sz="0" w:space="0" w:color="auto"/>
        <w:left w:val="none" w:sz="0" w:space="0" w:color="auto"/>
        <w:bottom w:val="none" w:sz="0" w:space="0" w:color="auto"/>
        <w:right w:val="none" w:sz="0" w:space="0" w:color="auto"/>
      </w:divBdr>
    </w:div>
    <w:div w:id="159062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82AAA-631A-40DC-AC8C-57FC97F15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3946</Words>
  <Characters>22493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kamala</dc:creator>
  <cp:lastModifiedBy>SDI 1084</cp:lastModifiedBy>
  <cp:revision>10</cp:revision>
  <cp:lastPrinted>2026-01-12T07:39:00Z</cp:lastPrinted>
  <dcterms:created xsi:type="dcterms:W3CDTF">2026-01-12T07:38:00Z</dcterms:created>
  <dcterms:modified xsi:type="dcterms:W3CDTF">2026-01-13T10:42:00Z</dcterms:modified>
</cp:coreProperties>
</file>