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BEBF2" w14:textId="77777777" w:rsidR="003A4969" w:rsidRPr="003A4969" w:rsidRDefault="003A4969" w:rsidP="003A4969">
      <w:pPr>
        <w:spacing w:after="120" w:line="240" w:lineRule="auto"/>
        <w:jc w:val="center"/>
        <w:outlineLvl w:val="0"/>
        <w:rPr>
          <w:rFonts w:ascii="Times New Roman" w:eastAsia="Times New Roman" w:hAnsi="Times New Roman" w:cs="Times New Roman"/>
          <w:b/>
          <w:bCs/>
          <w:i/>
          <w:iCs/>
          <w:color w:val="1B1C1D"/>
          <w:kern w:val="36"/>
          <w:sz w:val="32"/>
          <w:szCs w:val="32"/>
          <w:u w:val="single"/>
          <w:lang w:val="en-US" w:eastAsia="en-IN"/>
        </w:rPr>
      </w:pPr>
      <w:r w:rsidRPr="003A4969">
        <w:rPr>
          <w:rFonts w:ascii="Times New Roman" w:eastAsia="Times New Roman" w:hAnsi="Times New Roman" w:cs="Times New Roman"/>
          <w:b/>
          <w:bCs/>
          <w:i/>
          <w:iCs/>
          <w:color w:val="1B1C1D"/>
          <w:kern w:val="36"/>
          <w:sz w:val="32"/>
          <w:szCs w:val="32"/>
          <w:u w:val="single"/>
          <w:lang w:val="en-US" w:eastAsia="en-IN"/>
        </w:rPr>
        <w:t>Review Article</w:t>
      </w:r>
    </w:p>
    <w:p w14:paraId="78502ABD" w14:textId="77777777" w:rsidR="00B93C37" w:rsidRDefault="00E83862" w:rsidP="00FF1922">
      <w:pPr>
        <w:spacing w:after="120" w:line="240" w:lineRule="auto"/>
        <w:jc w:val="center"/>
        <w:outlineLvl w:val="0"/>
        <w:rPr>
          <w:rFonts w:ascii="Times New Roman" w:eastAsia="Times New Roman" w:hAnsi="Times New Roman" w:cs="Times New Roman"/>
          <w:b/>
          <w:bCs/>
          <w:color w:val="1B1C1D"/>
          <w:kern w:val="36"/>
          <w:sz w:val="32"/>
          <w:szCs w:val="32"/>
          <w:lang w:eastAsia="en-IN"/>
        </w:rPr>
      </w:pPr>
      <w:r>
        <w:rPr>
          <w:rFonts w:ascii="Times New Roman" w:eastAsia="Times New Roman" w:hAnsi="Times New Roman" w:cs="Times New Roman"/>
          <w:b/>
          <w:bCs/>
          <w:color w:val="1B1C1D"/>
          <w:kern w:val="36"/>
          <w:sz w:val="32"/>
          <w:szCs w:val="32"/>
          <w:lang w:eastAsia="en-IN"/>
        </w:rPr>
        <w:t xml:space="preserve">A Review on </w:t>
      </w:r>
      <w:r w:rsidR="00B93C37" w:rsidRPr="00B93C37">
        <w:rPr>
          <w:rFonts w:ascii="Times New Roman" w:eastAsia="Times New Roman" w:hAnsi="Times New Roman" w:cs="Times New Roman"/>
          <w:b/>
          <w:bCs/>
          <w:color w:val="1B1C1D"/>
          <w:kern w:val="36"/>
          <w:sz w:val="32"/>
          <w:szCs w:val="32"/>
          <w:lang w:eastAsia="en-IN"/>
        </w:rPr>
        <w:t>Biometric Applications</w:t>
      </w:r>
      <w:r w:rsidR="002B50C6" w:rsidRPr="00B93C37">
        <w:rPr>
          <w:rFonts w:ascii="Times New Roman" w:eastAsia="Times New Roman" w:hAnsi="Times New Roman" w:cs="Times New Roman"/>
          <w:b/>
          <w:bCs/>
          <w:color w:val="1B1C1D"/>
          <w:kern w:val="36"/>
          <w:sz w:val="32"/>
          <w:szCs w:val="32"/>
          <w:lang w:eastAsia="en-IN"/>
        </w:rPr>
        <w:t xml:space="preserve"> </w:t>
      </w:r>
      <w:r w:rsidR="005B1C2D" w:rsidRPr="00B93C37">
        <w:rPr>
          <w:rFonts w:ascii="Times New Roman" w:eastAsia="Times New Roman" w:hAnsi="Times New Roman" w:cs="Times New Roman"/>
          <w:b/>
          <w:bCs/>
          <w:color w:val="1B1C1D"/>
          <w:kern w:val="36"/>
          <w:sz w:val="32"/>
          <w:szCs w:val="32"/>
          <w:lang w:eastAsia="en-IN"/>
        </w:rPr>
        <w:t xml:space="preserve">on Cattle </w:t>
      </w:r>
      <w:r w:rsidR="00B93C37" w:rsidRPr="00B93C37">
        <w:rPr>
          <w:rFonts w:ascii="Times New Roman" w:eastAsia="Times New Roman" w:hAnsi="Times New Roman" w:cs="Times New Roman"/>
          <w:b/>
          <w:bCs/>
          <w:color w:val="1B1C1D"/>
          <w:kern w:val="36"/>
          <w:sz w:val="32"/>
          <w:szCs w:val="32"/>
          <w:lang w:eastAsia="en-IN"/>
        </w:rPr>
        <w:t>Identification:</w:t>
      </w:r>
      <w:r w:rsidR="002B50C6" w:rsidRPr="00B93C37">
        <w:rPr>
          <w:rFonts w:ascii="Times New Roman" w:eastAsia="Times New Roman" w:hAnsi="Times New Roman" w:cs="Times New Roman"/>
          <w:b/>
          <w:bCs/>
          <w:color w:val="1B1C1D"/>
          <w:kern w:val="36"/>
          <w:sz w:val="32"/>
          <w:szCs w:val="32"/>
          <w:lang w:eastAsia="en-IN"/>
        </w:rPr>
        <w:t xml:space="preserve"> Livestock Management Using Nose </w:t>
      </w:r>
      <w:r w:rsidR="005B1C2D" w:rsidRPr="00B93C37">
        <w:rPr>
          <w:rFonts w:ascii="Times New Roman" w:eastAsia="Times New Roman" w:hAnsi="Times New Roman" w:cs="Times New Roman"/>
          <w:b/>
          <w:bCs/>
          <w:color w:val="1B1C1D"/>
          <w:kern w:val="36"/>
          <w:sz w:val="32"/>
          <w:szCs w:val="32"/>
          <w:lang w:eastAsia="en-IN"/>
        </w:rPr>
        <w:t>Muzzle Prints</w:t>
      </w:r>
    </w:p>
    <w:p w14:paraId="10E314FB" w14:textId="77777777" w:rsidR="00F076E9" w:rsidRDefault="00F076E9" w:rsidP="00C42178">
      <w:pPr>
        <w:spacing w:after="120" w:line="240" w:lineRule="auto"/>
        <w:jc w:val="center"/>
        <w:outlineLvl w:val="1"/>
        <w:rPr>
          <w:rFonts w:ascii="Times New Roman" w:eastAsia="Times New Roman" w:hAnsi="Times New Roman" w:cs="Times New Roman"/>
          <w:b/>
          <w:bCs/>
          <w:color w:val="1B1C1D"/>
          <w:sz w:val="30"/>
          <w:szCs w:val="30"/>
          <w:lang w:eastAsia="en-IN"/>
        </w:rPr>
      </w:pPr>
    </w:p>
    <w:p w14:paraId="3DB7734D" w14:textId="1399DDEA" w:rsidR="005B1C2D" w:rsidRPr="005B1C2D" w:rsidRDefault="005B1C2D" w:rsidP="00C42178">
      <w:pPr>
        <w:spacing w:after="120" w:line="240" w:lineRule="auto"/>
        <w:jc w:val="center"/>
        <w:outlineLvl w:val="1"/>
        <w:rPr>
          <w:rFonts w:ascii="Times New Roman" w:eastAsia="Times New Roman" w:hAnsi="Times New Roman" w:cs="Times New Roman"/>
          <w:b/>
          <w:bCs/>
          <w:sz w:val="36"/>
          <w:szCs w:val="36"/>
          <w:lang w:eastAsia="en-IN"/>
        </w:rPr>
      </w:pPr>
      <w:bookmarkStart w:id="0" w:name="_GoBack"/>
      <w:bookmarkEnd w:id="0"/>
      <w:r w:rsidRPr="005B1C2D">
        <w:rPr>
          <w:rFonts w:ascii="Times New Roman" w:eastAsia="Times New Roman" w:hAnsi="Times New Roman" w:cs="Times New Roman"/>
          <w:b/>
          <w:bCs/>
          <w:color w:val="1B1C1D"/>
          <w:sz w:val="30"/>
          <w:szCs w:val="30"/>
          <w:lang w:eastAsia="en-IN"/>
        </w:rPr>
        <w:t>Abstract</w:t>
      </w:r>
    </w:p>
    <w:p w14:paraId="41CF214C" w14:textId="77777777" w:rsidR="005B1C2D" w:rsidRPr="005B1C2D" w:rsidRDefault="005B1C2D" w:rsidP="00B93C37">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Individual animal identification is a </w:t>
      </w:r>
      <w:r w:rsidR="00B93C37">
        <w:rPr>
          <w:rFonts w:ascii="Times New Roman" w:eastAsia="Times New Roman" w:hAnsi="Times New Roman" w:cs="Times New Roman"/>
          <w:color w:val="1B1C1D"/>
          <w:sz w:val="24"/>
          <w:szCs w:val="24"/>
          <w:lang w:eastAsia="en-IN"/>
        </w:rPr>
        <w:t>mile</w:t>
      </w:r>
      <w:r w:rsidRPr="005B1C2D">
        <w:rPr>
          <w:rFonts w:ascii="Times New Roman" w:eastAsia="Times New Roman" w:hAnsi="Times New Roman" w:cs="Times New Roman"/>
          <w:color w:val="1B1C1D"/>
          <w:sz w:val="24"/>
          <w:szCs w:val="24"/>
          <w:lang w:eastAsia="en-IN"/>
        </w:rPr>
        <w:t xml:space="preserve">stone of modern livestock management, crucial for ensuring efficient and sustainable development within the </w:t>
      </w:r>
      <w:r w:rsidR="00B93C37">
        <w:rPr>
          <w:rFonts w:ascii="Times New Roman" w:eastAsia="Times New Roman" w:hAnsi="Times New Roman" w:cs="Times New Roman"/>
          <w:color w:val="1B1C1D"/>
          <w:sz w:val="24"/>
          <w:szCs w:val="24"/>
          <w:lang w:eastAsia="en-IN"/>
        </w:rPr>
        <w:t>livestock</w:t>
      </w:r>
      <w:r w:rsidRPr="005B1C2D">
        <w:rPr>
          <w:rFonts w:ascii="Times New Roman" w:eastAsia="Times New Roman" w:hAnsi="Times New Roman" w:cs="Times New Roman"/>
          <w:color w:val="1B1C1D"/>
          <w:sz w:val="24"/>
          <w:szCs w:val="24"/>
          <w:lang w:eastAsia="en-IN"/>
        </w:rPr>
        <w:t xml:space="preserve"> sector. This review provides a comprehensive examination of cattle identification through nose (muzzle) prints, a highly promising biometric application. It delves into the unique dermatoglyphic patterns of bovine muzzles, comparing their inherent uniqueness</w:t>
      </w:r>
      <w:r w:rsidR="00B93C37">
        <w:rPr>
          <w:rFonts w:ascii="Times New Roman" w:eastAsia="Times New Roman" w:hAnsi="Times New Roman" w:cs="Times New Roman"/>
          <w:color w:val="1B1C1D"/>
          <w:sz w:val="24"/>
          <w:szCs w:val="24"/>
          <w:lang w:eastAsia="en-IN"/>
        </w:rPr>
        <w:t>.</w:t>
      </w:r>
      <w:r w:rsidRPr="005B1C2D">
        <w:rPr>
          <w:rFonts w:ascii="Times New Roman" w:eastAsia="Times New Roman" w:hAnsi="Times New Roman" w:cs="Times New Roman"/>
          <w:color w:val="1B1C1D"/>
          <w:sz w:val="24"/>
          <w:szCs w:val="24"/>
          <w:lang w:eastAsia="en-IN"/>
        </w:rPr>
        <w:t xml:space="preserve"> The report traces the evolution of identification methodologies from traditional, often invasive, physical impression techniques to advanced digital approaches leveraging sophisticated image processing, machine learning, and deep learning algorithms. It highlights the significant advantages of muzzle print biometrics, including their non-invasive nature, contribution to animal welfare, and high accuracy in diverse applications such as disease control, traceability, and theft prevention. Furthermore, the review explores the challenges in real-world implementation, particularly concerning environmental factors and animal movement, and projects future advancements, emphasizing the synergistic integration of muzzle print technology within broader smart farming ecosystems encompassing the Internet of Things (IoT), predictive analytics, and blockchain. </w:t>
      </w:r>
    </w:p>
    <w:p w14:paraId="423D2FA9"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405A3213"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1. Introduction to Livestock Identification and Biometrics</w:t>
      </w:r>
    </w:p>
    <w:p w14:paraId="5F3FC7E9" w14:textId="77777777" w:rsidR="005B1C2D" w:rsidRPr="005B1C2D" w:rsidRDefault="003C1E91" w:rsidP="00FF1922">
      <w:pPr>
        <w:spacing w:after="12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color w:val="1B1C1D"/>
          <w:sz w:val="24"/>
          <w:szCs w:val="24"/>
          <w:lang w:eastAsia="en-IN"/>
        </w:rPr>
        <w:t xml:space="preserve">     </w:t>
      </w:r>
      <w:r w:rsidR="005B1C2D" w:rsidRPr="005B1C2D">
        <w:rPr>
          <w:rFonts w:ascii="Times New Roman" w:eastAsia="Times New Roman" w:hAnsi="Times New Roman" w:cs="Times New Roman"/>
          <w:b/>
          <w:bCs/>
          <w:color w:val="1B1C1D"/>
          <w:sz w:val="24"/>
          <w:szCs w:val="24"/>
          <w:lang w:eastAsia="en-IN"/>
        </w:rPr>
        <w:t>The Critical Role of Individual Identification in Modern Livestock Management</w:t>
      </w:r>
    </w:p>
    <w:p w14:paraId="2CE51AA6" w14:textId="77777777" w:rsidR="005B1C2D" w:rsidRPr="005B1C2D"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Individual animal identification forms the fundamental basis for effective and sustainable livestock development. Its importance spans a multitude of objectives, including the precise tracking of animal activities, optimization of vaccination protocols, robust disease control, accurate recording of individual growth metrics, and the crucial prevention of theft and fraud (1, 2, 3). This foundational capability is irreplaceable for understanding disease trajectories, ensuring comprehensive animal traceability throughout the food chain, and definitively assigning animal ownership (3, 4).</w:t>
      </w:r>
    </w:p>
    <w:p w14:paraId="6C3C267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A9BE2F1" w14:textId="77777777" w:rsidR="005B1C2D" w:rsidRPr="005B1C2D" w:rsidRDefault="003C1E91" w:rsidP="00FF1922">
      <w:pPr>
        <w:spacing w:after="12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color w:val="1B1C1D"/>
          <w:sz w:val="24"/>
          <w:szCs w:val="24"/>
          <w:lang w:eastAsia="en-IN"/>
        </w:rPr>
        <w:t xml:space="preserve">     </w:t>
      </w:r>
      <w:r w:rsidR="005B1C2D" w:rsidRPr="005B1C2D">
        <w:rPr>
          <w:rFonts w:ascii="Times New Roman" w:eastAsia="Times New Roman" w:hAnsi="Times New Roman" w:cs="Times New Roman"/>
          <w:b/>
          <w:bCs/>
          <w:color w:val="1B1C1D"/>
          <w:sz w:val="24"/>
          <w:szCs w:val="24"/>
          <w:lang w:eastAsia="en-IN"/>
        </w:rPr>
        <w:t>Evolution from Traditional Methods to Advanced Biometric Solutions</w:t>
      </w:r>
    </w:p>
    <w:p w14:paraId="295E1763" w14:textId="77777777" w:rsidR="005B1C2D" w:rsidRPr="005B1C2D"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Historically, cattle identification relied on a range of conventional methods, such each as ear cutting, hot iron branding, tattooing, ear notching, and the manual sketching of color markings for registration purposes (1, 2, 5, 6). While these techniques were relatively straightforward to implement, they possessed inherent limitations. Many traditional methods often failed to align with animal welfare standards, frequently causing stress reactions in livestock (1, 2). Furthermore, they exhibited low accuracy, insufficient durability, and were prone to damage or loss (1, 2). The subjective nature of matching hand-drawn sketches also introduced inconsistencies and disputes among breeders (5).</w:t>
      </w:r>
    </w:p>
    <w:p w14:paraId="19B3F0A8" w14:textId="77777777" w:rsidR="005B1C2D" w:rsidRPr="005B1C2D"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subsequent introduction of electronic identification methods, including electronic ear tags, collars, leg rings, subcutaneous implants, and rumen boluses, aimed to enhance accuracy (2, 7). However, these wearable or implanted devices still presented challenges such </w:t>
      </w:r>
      <w:r w:rsidRPr="005B1C2D">
        <w:rPr>
          <w:rFonts w:ascii="Times New Roman" w:eastAsia="Times New Roman" w:hAnsi="Times New Roman" w:cs="Times New Roman"/>
          <w:color w:val="1B1C1D"/>
          <w:sz w:val="24"/>
          <w:szCs w:val="24"/>
          <w:lang w:eastAsia="en-IN"/>
        </w:rPr>
        <w:lastRenderedPageBreak/>
        <w:t>as susceptibility to damage or loss, and in some cases, could still induce stress in animals (2). Radio Frequency Identification (RFID) technology, despite its widespread adoption and reliability, can be costly to establish, and transponders are occasionally lost (5, 6, 7). These persistent limitations of both classical and early electronic methods underscored a pressing need for more robust, non-invasive, and animal-friendly identification solutions, thereby catalyzing the emergence of visual livestock biometrics (1, 2, 3).</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The shift towards biometric identification is driven by a complex interplay of factors that extend beyond mere technological advancement or efficiency gains. There is a growing ethical imperative in livestock management, as traditional methods are explicitly noted for not conforming to animal welfare standards and causing stress (1, 2). Biometric approaches, particularly visual ones like muzzle prints, are inherently livestock-friendly, aligning with evolving ethical considerations in animal husbandry (1). Concurrently, stringent regulatory mandates worldwide require robust animal identification to curb illegal trade, monitor disease outbreaks, and maintain accurate health records (8). This is compounded by increasing consumer demand for transparency and sustainable farming practices, which necessitates enhanced traceability and ethical sourcing throughout the supply chain (6, 8). Biometrics offer a robust, tamper-proof solution to meet these multifaceted demands. This confluence of animal welfare concerns, regulatory pressures, and consumer expectations indicates a fundamental transformation in livestock management. Identification is no longer a simple administrative task but a critical component of a transparent, ethically conscious, and globally interconnected food supply chain. The inherent shortcomings of traditional methods, particularly concerning animal welfare, have created a societal and regulatory impetus that directly fuels the research and adoption of advanced biometric solutions, positioning them as both a technological upgrade and a market necessity.</w:t>
      </w:r>
    </w:p>
    <w:p w14:paraId="27241FA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FDEC2C7" w14:textId="77777777" w:rsidR="005B1C2D" w:rsidRPr="005B1C2D" w:rsidRDefault="00500849" w:rsidP="00FF1922">
      <w:pPr>
        <w:spacing w:after="12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color w:val="1B1C1D"/>
          <w:sz w:val="24"/>
          <w:szCs w:val="24"/>
          <w:lang w:eastAsia="en-IN"/>
        </w:rPr>
        <w:t xml:space="preserve">       </w:t>
      </w:r>
      <w:r w:rsidR="005B1C2D" w:rsidRPr="005B1C2D">
        <w:rPr>
          <w:rFonts w:ascii="Times New Roman" w:eastAsia="Times New Roman" w:hAnsi="Times New Roman" w:cs="Times New Roman"/>
          <w:b/>
          <w:bCs/>
          <w:color w:val="1B1C1D"/>
          <w:sz w:val="24"/>
          <w:szCs w:val="24"/>
          <w:lang w:eastAsia="en-IN"/>
        </w:rPr>
        <w:t>Overview of Various Biometric Traits in Livestock, Highlighting Muzzle Prints</w:t>
      </w:r>
    </w:p>
    <w:p w14:paraId="0FE30ADD"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In contemporary livestock management, a variety of biometric features are employed to distinguish individual animals. These commonly include retinal vascular patterns, iris patterns, muzzle patterns, facial features, and body patterns (1, 3). Among these, muzzle patterns have garnered significant research attention as a highly promising focus due to their non-invasive nature and their inherent stability and uniqueness as an identifier (1, 2).</w:t>
      </w:r>
    </w:p>
    <w:p w14:paraId="1424671A"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394075E"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2. Unique Patterns and Characteristics of Cattle Muzzle Prints</w:t>
      </w:r>
    </w:p>
    <w:p w14:paraId="70EB8074"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Detailed Description of Muzzle Dermatoglyphics (Grooves, Beads, Ridges)</w:t>
      </w:r>
    </w:p>
    <w:p w14:paraId="15ABE425"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Cattle muzzle prints, often referred to as nose prints, are distinguished by a complex and dense textural pattern. This pattern is composed of distinct features: grooves, which appear as valleys or river-like structures (ridges), and beads, which are black convex formations surrounded by these grooves (1, 4, 5). These intricate and uneven features collectively contribute to the unique discriminatory characteristics inherent in each individual muzzle print (4).</w:t>
      </w:r>
    </w:p>
    <w:p w14:paraId="7E5C189C"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E290937" w14:textId="77777777" w:rsidR="007C02ED"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77535639"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Comparison to Human Fingerprints: Inherent Uniqueness, Stability, and Permanence</w:t>
      </w:r>
    </w:p>
    <w:p w14:paraId="531FC157"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unique nature of muzzle prints is widely acknowledged, establishing them as an unalterable and permanent method of identification, much like human fingerprints (1, 5). A </w:t>
      </w:r>
      <w:r w:rsidRPr="005B1C2D">
        <w:rPr>
          <w:rFonts w:ascii="Times New Roman" w:eastAsia="Times New Roman" w:hAnsi="Times New Roman" w:cs="Times New Roman"/>
          <w:color w:val="1B1C1D"/>
          <w:sz w:val="24"/>
          <w:szCs w:val="24"/>
          <w:lang w:eastAsia="en-IN"/>
        </w:rPr>
        <w:lastRenderedPageBreak/>
        <w:t>foundational principle in this field, derived from extensive comparative studies, asserts that no two nose prints from different cattle are identical. Similar to the criteria used for human fingerprints, a minimum of six identifiable matching lines or dots are typically required to differentiate between individual bovine muzzle patterns (5). This inherent uniqueness forms the bedrock of their reliability as a biometric feature (1).</w:t>
      </w:r>
    </w:p>
    <w:p w14:paraId="04491188"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232499B"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Empirical Evidence Supporting the Lifelong Consistency of Muzzle Patterns</w:t>
      </w:r>
    </w:p>
    <w:p w14:paraId="5E3E5F74"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concept of utilizing nose prints for permanent cattle identification was initially proposed by O. H. Baker in 1921, with Petersen's seminal paper, "The identification of the bovine by means of nose-prints," playing a pivotal role in its early acceptance within the scientific community (5). Early investigations, including Petersen's comprehensive study, involved the collection and meticulous examination of over 350 nose prints. These studies consistently affirmed that no two animals exhibited the same muzzle design (5).</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A crucial aspect of this research focused on the influence of age on muzzle patterns. Experiments demonstrated that nose prints retain their distinctive features throughout an animal's entire life cycle. Prints taken from five calves over a seventeen-month period, spanning from seven weeks to twelve months of age, revealed no alterations in the fundamental type or pattern of the prints, despite a natural enlargement of the nose as the animals matured (5). This observation, which mirrors the established permanence of human fingerprints, led to the conclusive understanding that bovine nose patterns remain unchanged from birth to old age (5). This lifelong stability is a paramount advantage, making muzzle prints a highly reliable biometric for long-term identification purposes.</w:t>
      </w:r>
    </w:p>
    <w:p w14:paraId="19E0BC10"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biological consistency of muzzle patterns, empirically confirmed by historical studies, provides a robust scientific basis for their application as a biometric. Unlike artificial tags or brands that can be lost, damaged, or intentionally altered, the muzzle print is an intrinsic, unchangeable component of the animal's physiology. This inherent biological stability ensures that the identification is unalterable and permanent, directly addressing the limitations of traditional methods that frequently suffer from issues of durability and potential fraud (2, 5). The comparison to human fingerprints is not merely an illustrative analogy; it underscores the profound discriminative power of muzzle prints, drawing upon a well-established principle in biometric science. This intrinsic reliability means that once an animal's muzzle print is accurately recorded, it serves as an irrefutable, lifelong identifier. This has far-reaching implications for long-term traceability, definitive ownership verification, and effective disease control, as the animal's identity cannot be easily compromised or duplicated. The primary challenge then shifts from establishing the uniqueness of the pattern to effectively capturing and processing these unique patterns under diverse, real-world conditions, which subsequently becomes the focus of technological advancements in the field.</w:t>
      </w:r>
    </w:p>
    <w:p w14:paraId="5D9B70E7"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F472583"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3. Advantages and Applications of Muzzle Print Identification in Livestock Management</w:t>
      </w:r>
    </w:p>
    <w:p w14:paraId="5776D307"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Key Benefits: Non-invasiveness, Animal Welfare, Convenience, and High Accuracy</w:t>
      </w:r>
    </w:p>
    <w:p w14:paraId="048A957A"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Muzzle print identification offers several significant advantages over conventional methods. It is a non-invasive technique, meaning it does not necessitate any physical marking or the attachment of devices to the animal (1, 2). This characteristic positions it as a "livestock-friendly" approach, aligning with modern animal welfare standards, in stark </w:t>
      </w:r>
      <w:r w:rsidRPr="005B1C2D">
        <w:rPr>
          <w:rFonts w:ascii="Times New Roman" w:eastAsia="Times New Roman" w:hAnsi="Times New Roman" w:cs="Times New Roman"/>
          <w:color w:val="1B1C1D"/>
          <w:sz w:val="24"/>
          <w:szCs w:val="24"/>
          <w:lang w:eastAsia="en-IN"/>
        </w:rPr>
        <w:lastRenderedPageBreak/>
        <w:t>contrast to methods like ear cutting or hot iron branding (1, 2). The process is generally regarded as convenient and efficient (1).</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Furthermore, research has consistently demonstrated high identification accuracies using muzzle patterns. Some studies have reported accuracies as high as 99.5% when utilizing Gabor features combined with Support Vector Machine (SVM) classifiers, and 98.7% accuracy with deep learning methodologies (1). This high level of accuracy directly addresses a critical challenge inherent in any cattle identification methodology: achieving reliable and precise recognition (4).</w:t>
      </w:r>
    </w:p>
    <w:p w14:paraId="53952C4E"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1CD19503"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Diverse Applications: Individual Traceability, Disease Control, Health Monitoring, Breeding Optimization, Theft Prevention, and Regulatory Compliance</w:t>
      </w:r>
    </w:p>
    <w:p w14:paraId="2F4E646A"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6D6F058E" w14:textId="77777777" w:rsidR="005B1C2D" w:rsidRPr="005B1C2D" w:rsidRDefault="005B1C2D" w:rsidP="00FF1922">
      <w:pPr>
        <w:spacing w:after="12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utility of muzzle print identification extends across a broad spectrum of applications within livestock management:</w:t>
      </w:r>
    </w:p>
    <w:p w14:paraId="57350AA0"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Individual Identification:</w:t>
      </w:r>
      <w:r w:rsidRPr="005B1C2D">
        <w:rPr>
          <w:rFonts w:ascii="Times New Roman" w:eastAsia="Times New Roman" w:hAnsi="Times New Roman" w:cs="Times New Roman"/>
          <w:color w:val="1B1C1D"/>
          <w:sz w:val="24"/>
          <w:szCs w:val="24"/>
          <w:lang w:eastAsia="en-IN"/>
        </w:rPr>
        <w:t xml:space="preserve"> The core application involves assigning a unique identifier to each animal and subsequently verifying its identity (1).</w:t>
      </w:r>
    </w:p>
    <w:p w14:paraId="28E587A6"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Disease Prevention and Control:</w:t>
      </w:r>
      <w:r w:rsidRPr="005B1C2D">
        <w:rPr>
          <w:rFonts w:ascii="Times New Roman" w:eastAsia="Times New Roman" w:hAnsi="Times New Roman" w:cs="Times New Roman"/>
          <w:color w:val="1B1C1D"/>
          <w:sz w:val="24"/>
          <w:szCs w:val="24"/>
          <w:lang w:eastAsia="en-IN"/>
        </w:rPr>
        <w:t xml:space="preserve"> Accurate individual identification significantly enhances the efficacy of disease prevention and control measures, allowing for targeted interventions and monitoring (1, 2, 3).</w:t>
      </w:r>
    </w:p>
    <w:p w14:paraId="0891B7E3"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Product Traceability and Food Safety:</w:t>
      </w:r>
      <w:r w:rsidRPr="005B1C2D">
        <w:rPr>
          <w:rFonts w:ascii="Times New Roman" w:eastAsia="Times New Roman" w:hAnsi="Times New Roman" w:cs="Times New Roman"/>
          <w:color w:val="1B1C1D"/>
          <w:sz w:val="24"/>
          <w:szCs w:val="24"/>
          <w:lang w:eastAsia="en-IN"/>
        </w:rPr>
        <w:t xml:space="preserve"> Muzzle prints facilitate robust product traceability from an animal's birth through its entire life cycle to the end of the food chain, thereby contributing substantially to food safety and quality assurance (1, 2, 4). This capability is increasingly vital for meeting evolving consumer demands for transparency and adhering to stringent regulatory standards (6, 8).</w:t>
      </w:r>
    </w:p>
    <w:p w14:paraId="59482501"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Improved Breeding Efficiency and Economic Outcomes:</w:t>
      </w:r>
      <w:r w:rsidRPr="005B1C2D">
        <w:rPr>
          <w:rFonts w:ascii="Times New Roman" w:eastAsia="Times New Roman" w:hAnsi="Times New Roman" w:cs="Times New Roman"/>
          <w:color w:val="1B1C1D"/>
          <w:sz w:val="24"/>
          <w:szCs w:val="24"/>
          <w:lang w:eastAsia="en-IN"/>
        </w:rPr>
        <w:t xml:space="preserve"> By enabling precise individual tracking, muzzle print identification supports improved breeding efficiency and contributes to better overall economic outcomes in animal husbandry (1).</w:t>
      </w:r>
    </w:p>
    <w:p w14:paraId="3FC07147"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Prevention of Theft and Fraud:</w:t>
      </w:r>
      <w:r w:rsidRPr="005B1C2D">
        <w:rPr>
          <w:rFonts w:ascii="Times New Roman" w:eastAsia="Times New Roman" w:hAnsi="Times New Roman" w:cs="Times New Roman"/>
          <w:color w:val="1B1C1D"/>
          <w:sz w:val="24"/>
          <w:szCs w:val="24"/>
          <w:lang w:eastAsia="en-IN"/>
        </w:rPr>
        <w:t xml:space="preserve"> The unique and unalterable nature of muzzle prints serves as a powerful deterrent against theft and fraudulent claims within the livestock industry, providing indisputable proof of ownership (1, 2, 5).</w:t>
      </w:r>
    </w:p>
    <w:p w14:paraId="54C6896F" w14:textId="77777777" w:rsidR="005B1C2D" w:rsidRPr="005B1C2D" w:rsidRDefault="005B1C2D" w:rsidP="00FF1922">
      <w:pPr>
        <w:numPr>
          <w:ilvl w:val="0"/>
          <w:numId w:val="1"/>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Regulatory Compliance:</w:t>
      </w:r>
      <w:r w:rsidRPr="005B1C2D">
        <w:rPr>
          <w:rFonts w:ascii="Times New Roman" w:eastAsia="Times New Roman" w:hAnsi="Times New Roman" w:cs="Times New Roman"/>
          <w:color w:val="1B1C1D"/>
          <w:sz w:val="24"/>
          <w:szCs w:val="24"/>
          <w:lang w:eastAsia="en-IN"/>
        </w:rPr>
        <w:t xml:space="preserve"> The robust and verifiable nature of muzzle print identification aids in meeting stringent government traceability standards and regulatory mandates, ensuring adherence to national and international guidelines (7, 8).</w:t>
      </w:r>
    </w:p>
    <w:p w14:paraId="5F933C97" w14:textId="77777777" w:rsidR="005B1C2D" w:rsidRPr="005B1C2D" w:rsidRDefault="005B1C2D" w:rsidP="00500849">
      <w:pPr>
        <w:spacing w:before="240" w:after="240" w:line="240" w:lineRule="auto"/>
        <w:ind w:firstLine="465"/>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advantages of muzzle print identification extend far beyond merely assigning an identifier. Its non-invasive nature directly addresses critical animal welfare concerns, which are increasingly important for ethical farming practices and consumer perception. The method's high accuracy, combined with the inherent permanence of the muzzle pattern, provides an unparalleled level of data integrity for individual animal records. This data integrity is crucial for several interconnected benefits: it enables proactive health management through precise tracking of health records, vaccination schedules, and disease trajectories, facilitating early detection and intervention and thereby improving animal health and reducing losses (1, 2, 3). Furthermore, muzzle prints offer a robust foundation for end-to-end product traceability (1, 2, 4), which is paramount for ensuring food safety, combating fraud (6), and meeting regulatory requirements (7, 8). This enhanced transparency builds consumer trust and can significantly increase market value. Economically, by enabling more efficient breeding programs and reducing losses due to disease or theft (1), muzzle print identification directly contributes to improved financial outcomes for farmers. Therefore, muzzle print biometrics are not simply a technological upgrade but a strategic tool that </w:t>
      </w:r>
      <w:r w:rsidRPr="005B1C2D">
        <w:rPr>
          <w:rFonts w:ascii="Times New Roman" w:eastAsia="Times New Roman" w:hAnsi="Times New Roman" w:cs="Times New Roman"/>
          <w:color w:val="1B1C1D"/>
          <w:sz w:val="24"/>
          <w:szCs w:val="24"/>
          <w:lang w:eastAsia="en-IN"/>
        </w:rPr>
        <w:lastRenderedPageBreak/>
        <w:t>simultaneously enhances animal welfare, ensures food safety, optimizes farm economics, and meets evolving regulatory and consumer demands for transparency and sustainability, impacting the entire livestock value chain from farm to fork.</w:t>
      </w:r>
    </w:p>
    <w:p w14:paraId="2E8861D2" w14:textId="77777777" w:rsidR="005B1C2D" w:rsidRPr="005B1C2D" w:rsidRDefault="005B1C2D" w:rsidP="007E0C06">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Table 1: Advantages and Applications of Muzzle Print Identification</w:t>
      </w:r>
    </w:p>
    <w:tbl>
      <w:tblPr>
        <w:tblStyle w:val="TableGrid"/>
        <w:tblW w:w="0" w:type="auto"/>
        <w:tblLook w:val="04A0" w:firstRow="1" w:lastRow="0" w:firstColumn="1" w:lastColumn="0" w:noHBand="0" w:noVBand="1"/>
      </w:tblPr>
      <w:tblGrid>
        <w:gridCol w:w="2654"/>
        <w:gridCol w:w="2356"/>
        <w:gridCol w:w="2801"/>
        <w:gridCol w:w="1431"/>
      </w:tblGrid>
      <w:tr w:rsidR="005B1C2D" w:rsidRPr="007E0C06" w14:paraId="2506BC01" w14:textId="77777777" w:rsidTr="007E0C06">
        <w:tc>
          <w:tcPr>
            <w:tcW w:w="0" w:type="auto"/>
            <w:hideMark/>
          </w:tcPr>
          <w:p w14:paraId="411D7D85"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Advantage/Application Category</w:t>
            </w:r>
          </w:p>
        </w:tc>
        <w:tc>
          <w:tcPr>
            <w:tcW w:w="0" w:type="auto"/>
            <w:hideMark/>
          </w:tcPr>
          <w:p w14:paraId="2365350E"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Specific Benefit/Application</w:t>
            </w:r>
          </w:p>
        </w:tc>
        <w:tc>
          <w:tcPr>
            <w:tcW w:w="0" w:type="auto"/>
            <w:hideMark/>
          </w:tcPr>
          <w:p w14:paraId="7CB1167A"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Description/Impact</w:t>
            </w:r>
          </w:p>
        </w:tc>
        <w:tc>
          <w:tcPr>
            <w:tcW w:w="0" w:type="auto"/>
            <w:hideMark/>
          </w:tcPr>
          <w:p w14:paraId="30B82F99"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Supporting Sources</w:t>
            </w:r>
          </w:p>
        </w:tc>
      </w:tr>
      <w:tr w:rsidR="005B1C2D" w:rsidRPr="007E0C06" w14:paraId="3C555EFA" w14:textId="77777777" w:rsidTr="007E0C06">
        <w:tc>
          <w:tcPr>
            <w:tcW w:w="0" w:type="auto"/>
            <w:hideMark/>
          </w:tcPr>
          <w:p w14:paraId="0E67276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Animal Welfare</w:t>
            </w:r>
          </w:p>
        </w:tc>
        <w:tc>
          <w:tcPr>
            <w:tcW w:w="0" w:type="auto"/>
            <w:hideMark/>
          </w:tcPr>
          <w:p w14:paraId="265FD81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Non-invasive &amp; Livestock-Friendly</w:t>
            </w:r>
          </w:p>
        </w:tc>
        <w:tc>
          <w:tcPr>
            <w:tcW w:w="0" w:type="auto"/>
            <w:hideMark/>
          </w:tcPr>
          <w:p w14:paraId="45F0AD63"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Does not require physical marking or wearing of devices, reducing stress and conforming to ethical standards.</w:t>
            </w:r>
          </w:p>
        </w:tc>
        <w:tc>
          <w:tcPr>
            <w:tcW w:w="0" w:type="auto"/>
            <w:hideMark/>
          </w:tcPr>
          <w:p w14:paraId="3D38850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w:t>
            </w:r>
          </w:p>
        </w:tc>
      </w:tr>
      <w:tr w:rsidR="005B1C2D" w:rsidRPr="007E0C06" w14:paraId="467B1C83" w14:textId="77777777" w:rsidTr="007E0C06">
        <w:tc>
          <w:tcPr>
            <w:tcW w:w="0" w:type="auto"/>
            <w:hideMark/>
          </w:tcPr>
          <w:p w14:paraId="32295E16"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Accuracy &amp; Reliability</w:t>
            </w:r>
          </w:p>
        </w:tc>
        <w:tc>
          <w:tcPr>
            <w:tcW w:w="0" w:type="auto"/>
            <w:hideMark/>
          </w:tcPr>
          <w:p w14:paraId="780B2D7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High Identification Accuracy</w:t>
            </w:r>
          </w:p>
        </w:tc>
        <w:tc>
          <w:tcPr>
            <w:tcW w:w="0" w:type="auto"/>
            <w:hideMark/>
          </w:tcPr>
          <w:p w14:paraId="5FDCD06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Research shows accuracies up to 99.5% with advanced methods, addressing a key challenge in identification.</w:t>
            </w:r>
          </w:p>
        </w:tc>
        <w:tc>
          <w:tcPr>
            <w:tcW w:w="0" w:type="auto"/>
            <w:hideMark/>
          </w:tcPr>
          <w:p w14:paraId="3534D278"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(1, 4)</w:t>
            </w:r>
          </w:p>
        </w:tc>
      </w:tr>
      <w:tr w:rsidR="005B1C2D" w:rsidRPr="007E0C06" w14:paraId="69D83532" w14:textId="77777777" w:rsidTr="007E0C06">
        <w:tc>
          <w:tcPr>
            <w:tcW w:w="0" w:type="auto"/>
            <w:hideMark/>
          </w:tcPr>
          <w:p w14:paraId="7C019C09"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Traceability &amp; Food Safety</w:t>
            </w:r>
          </w:p>
        </w:tc>
        <w:tc>
          <w:tcPr>
            <w:tcW w:w="0" w:type="auto"/>
            <w:hideMark/>
          </w:tcPr>
          <w:p w14:paraId="64CC0C4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End-to-end Product Traceability</w:t>
            </w:r>
          </w:p>
        </w:tc>
        <w:tc>
          <w:tcPr>
            <w:tcW w:w="0" w:type="auto"/>
            <w:hideMark/>
          </w:tcPr>
          <w:p w14:paraId="0300590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Ensures tracking from birth to consumption, crucial for food safety, quality assurance, and meeting consumer demands.</w:t>
            </w:r>
          </w:p>
        </w:tc>
        <w:tc>
          <w:tcPr>
            <w:tcW w:w="0" w:type="auto"/>
            <w:hideMark/>
          </w:tcPr>
          <w:p w14:paraId="3F6391A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(1, 2, 4, 6, 8)</w:t>
            </w:r>
          </w:p>
        </w:tc>
      </w:tr>
      <w:tr w:rsidR="005B1C2D" w:rsidRPr="007E0C06" w14:paraId="37109D41" w14:textId="77777777" w:rsidTr="007E0C06">
        <w:tc>
          <w:tcPr>
            <w:tcW w:w="0" w:type="auto"/>
            <w:hideMark/>
          </w:tcPr>
          <w:p w14:paraId="267DBB79"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Disease Management</w:t>
            </w:r>
          </w:p>
        </w:tc>
        <w:tc>
          <w:tcPr>
            <w:tcW w:w="0" w:type="auto"/>
            <w:hideMark/>
          </w:tcPr>
          <w:p w14:paraId="408DD18C"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Enhanced Disease Prevention &amp; Control</w:t>
            </w:r>
          </w:p>
        </w:tc>
        <w:tc>
          <w:tcPr>
            <w:tcW w:w="0" w:type="auto"/>
            <w:hideMark/>
          </w:tcPr>
          <w:p w14:paraId="1BACB15E"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Accurate individual identification allows for precise health monitoring, vaccination, and targeted disease intervention.</w:t>
            </w:r>
          </w:p>
        </w:tc>
        <w:tc>
          <w:tcPr>
            <w:tcW w:w="0" w:type="auto"/>
            <w:hideMark/>
          </w:tcPr>
          <w:p w14:paraId="4B1D1DE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(1, 2, 3)</w:t>
            </w:r>
          </w:p>
        </w:tc>
      </w:tr>
      <w:tr w:rsidR="005B1C2D" w:rsidRPr="007E0C06" w14:paraId="08090CDB" w14:textId="77777777" w:rsidTr="007E0C06">
        <w:tc>
          <w:tcPr>
            <w:tcW w:w="0" w:type="auto"/>
            <w:hideMark/>
          </w:tcPr>
          <w:p w14:paraId="136D8FE5"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Economic Benefits</w:t>
            </w:r>
          </w:p>
        </w:tc>
        <w:tc>
          <w:tcPr>
            <w:tcW w:w="0" w:type="auto"/>
            <w:hideMark/>
          </w:tcPr>
          <w:p w14:paraId="6D36106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Improved Breeding Efficiency &amp; Outcomes</w:t>
            </w:r>
          </w:p>
        </w:tc>
        <w:tc>
          <w:tcPr>
            <w:tcW w:w="0" w:type="auto"/>
            <w:hideMark/>
          </w:tcPr>
          <w:p w14:paraId="4E1FC21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Supports optimized breeding programs and reduces losses, leading to better economic returns for producers.</w:t>
            </w:r>
          </w:p>
        </w:tc>
        <w:tc>
          <w:tcPr>
            <w:tcW w:w="0" w:type="auto"/>
            <w:hideMark/>
          </w:tcPr>
          <w:p w14:paraId="3366C10E"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r w:rsidR="005B1C2D" w:rsidRPr="007E0C06" w14:paraId="5D270840" w14:textId="77777777" w:rsidTr="007E0C06">
        <w:tc>
          <w:tcPr>
            <w:tcW w:w="0" w:type="auto"/>
            <w:hideMark/>
          </w:tcPr>
          <w:p w14:paraId="5E3EEE1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Security &amp; Ownership</w:t>
            </w:r>
          </w:p>
        </w:tc>
        <w:tc>
          <w:tcPr>
            <w:tcW w:w="0" w:type="auto"/>
            <w:hideMark/>
          </w:tcPr>
          <w:p w14:paraId="2F40117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Prevention of Theft &amp; Fraud</w:t>
            </w:r>
          </w:p>
        </w:tc>
        <w:tc>
          <w:tcPr>
            <w:tcW w:w="0" w:type="auto"/>
            <w:hideMark/>
          </w:tcPr>
          <w:p w14:paraId="47E9DAE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Unique and permanent nature provides irrefutable proof of ownership, deterring theft and fraudulent claims.</w:t>
            </w:r>
          </w:p>
        </w:tc>
        <w:tc>
          <w:tcPr>
            <w:tcW w:w="0" w:type="auto"/>
            <w:hideMark/>
          </w:tcPr>
          <w:p w14:paraId="71802C0E"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(1, 2, 5)</w:t>
            </w:r>
          </w:p>
        </w:tc>
      </w:tr>
      <w:tr w:rsidR="005B1C2D" w:rsidRPr="007E0C06" w14:paraId="61986029" w14:textId="77777777" w:rsidTr="007E0C06">
        <w:tc>
          <w:tcPr>
            <w:tcW w:w="0" w:type="auto"/>
            <w:hideMark/>
          </w:tcPr>
          <w:p w14:paraId="3D74602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Regulatory Compliance</w:t>
            </w:r>
          </w:p>
        </w:tc>
        <w:tc>
          <w:tcPr>
            <w:tcW w:w="0" w:type="auto"/>
            <w:hideMark/>
          </w:tcPr>
          <w:p w14:paraId="3498CCD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Adherence to Standards</w:t>
            </w:r>
          </w:p>
        </w:tc>
        <w:tc>
          <w:tcPr>
            <w:tcW w:w="0" w:type="auto"/>
            <w:hideMark/>
          </w:tcPr>
          <w:p w14:paraId="64F85CA7"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Helps meet stringent government traceability standards and regulatory mandates for animal identification.</w:t>
            </w:r>
          </w:p>
        </w:tc>
        <w:tc>
          <w:tcPr>
            <w:tcW w:w="0" w:type="auto"/>
            <w:hideMark/>
          </w:tcPr>
          <w:p w14:paraId="2707641C"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(7, 8)</w:t>
            </w:r>
          </w:p>
        </w:tc>
      </w:tr>
      <w:tr w:rsidR="005B1C2D" w:rsidRPr="007E0C06" w14:paraId="33C5A899" w14:textId="77777777" w:rsidTr="007E0C06">
        <w:tc>
          <w:tcPr>
            <w:tcW w:w="0" w:type="auto"/>
            <w:hideMark/>
          </w:tcPr>
          <w:p w14:paraId="2DADE48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Convenience</w:t>
            </w:r>
          </w:p>
        </w:tc>
        <w:tc>
          <w:tcPr>
            <w:tcW w:w="0" w:type="auto"/>
            <w:hideMark/>
          </w:tcPr>
          <w:p w14:paraId="0323FA0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Convenient and Fast Process</w:t>
            </w:r>
          </w:p>
        </w:tc>
        <w:tc>
          <w:tcPr>
            <w:tcW w:w="0" w:type="auto"/>
            <w:hideMark/>
          </w:tcPr>
          <w:p w14:paraId="163B141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Modern digital methods offer quicker and more streamlined identification compared to traditional techniques.</w:t>
            </w:r>
          </w:p>
        </w:tc>
        <w:tc>
          <w:tcPr>
            <w:tcW w:w="0" w:type="auto"/>
            <w:hideMark/>
          </w:tcPr>
          <w:p w14:paraId="737D94E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bl>
    <w:p w14:paraId="40E1D138"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322430CE"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lastRenderedPageBreak/>
        <w:t>4. Methods for Capturing and Analyzing Cattle Muzzle Prints</w:t>
      </w:r>
    </w:p>
    <w:p w14:paraId="3171120C"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4.1. Traditional Fixation Methods</w:t>
      </w:r>
    </w:p>
    <w:p w14:paraId="59CE2D93"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historical application of nose prints for cattle identification traces back to O. H. Baker in 1921, with Petersen’s seminal paper being pivotal in establishing its early acceptance (5). These traditional methods predominantly involved physical impression techniques using ink.</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The process typically required the application of ink directly to the animal's muzzle, followed by pressing the muzzle onto a piece of paper to capture the print (1, 4, 5, 9). Common materials included A5-size papers, or 8½ by 5½ inches letterhead size, which allowed for two prints and space for data (5, 9). Black stamp ink was generally preferred over other ink types due to its superior contrast and consistency (5). Ancillary materials such as cottons and tissues were also used (9). Early experiments revealed that mimeograph news-print papers yielded the best results due to their high absorbency, whereas smooth-finish papers often produced blurred or smeared prints (5).</w:t>
      </w:r>
    </w:p>
    <w:p w14:paraId="55B74AB9"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procedure for obtaining these prints was labor-intensive and required considerable effort. Cattle often had to be restrained, typically using a headlock or rope, to ensure the animal's head remained still during the process (5, 9). Prior to ink application, the muzzle needed to be thoroughly wiped dry to remove snot and prevent perspiration from compromising print quality (5, 9). A thin layer of ink was then applied to the nose using cotton or a stamping pad. The nose was subsequently pressed onto the paper with an upward rolling motion, starting from the base of the upper lip (5, 9).</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Despite their historical significance, these traditional methods presented numerous challenges. The process was inconvenient, time-inefficient, and demanded specialized skill to effectively control the animal and obtain a clear pattern (4, 9). Factors such as the inherent wetness of a cattle's nose due to sweat glands and the animal's natural nervousness significantly complicated data capture (9). Furthermore, the resulting inked muzzle print images often lacked the sufficient quality required for subsequent computerized analysis (4). For manual identification, absolute perfection in the print was not strictly necessary, as identification relied on recognizing common features such as radiating lines (5). However, these classical methods frequently led to difficulties and disputes due to the "lack of artistic ability" among breeders in consistently matching the sketches or prints to the actual markings on the cattle (5).</w:t>
      </w:r>
    </w:p>
    <w:p w14:paraId="73BA91BE"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evolution from traditional to digital methods represents a fundamental shift in the nature of the "skill" required for identification. Traditional methods heavily relied on human dexterity, patience, and artistic ability, which often led to inconsistencies and inefficiencies in the identification process. Digital methods, while demanding substantial computational and algorithmic expertise in their development, fundamentally aim to automate away the human skill requirement during the operational phase. This automation significantly reduces the potential for human error and dramatically increases scalability and processing speed, directly addressing the critical challenge of processing time in cattle identification (4). This means that the complexity has transitioned from the manual execution of obtaining a print to the intricate underlying algorithmic design that processes digital images.</w:t>
      </w:r>
    </w:p>
    <w:p w14:paraId="57760D80"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66F0BB7E" w14:textId="77777777" w:rsidR="007E0C06" w:rsidRDefault="007E0C06"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3C55C25E"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4.2. Digital Fixation Methods: Image Processing and AI/ML</w:t>
      </w:r>
    </w:p>
    <w:p w14:paraId="410E51B6"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lastRenderedPageBreak/>
        <w:t>The advent of advanced image acquisition technology has facilitated a significant transition from physical muzzle prints to camera-based image capture, enabling sophisticated computerized processing (1).</w:t>
      </w:r>
    </w:p>
    <w:p w14:paraId="5D618A7B"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20A88F3" w14:textId="77777777" w:rsidR="005B1C2D" w:rsidRPr="005B1C2D" w:rsidRDefault="005B1C2D" w:rsidP="00FF1922">
      <w:pPr>
        <w:spacing w:after="120" w:line="240" w:lineRule="auto"/>
        <w:jc w:val="both"/>
        <w:outlineLvl w:val="3"/>
        <w:rPr>
          <w:rFonts w:ascii="Times New Roman" w:eastAsia="Times New Roman" w:hAnsi="Times New Roman" w:cs="Times New Roman"/>
          <w:b/>
          <w:bCs/>
          <w:sz w:val="24"/>
          <w:szCs w:val="24"/>
          <w:lang w:eastAsia="en-IN"/>
        </w:rPr>
      </w:pPr>
      <w:r w:rsidRPr="005B1C2D">
        <w:rPr>
          <w:rFonts w:ascii="Times New Roman" w:eastAsia="Times New Roman" w:hAnsi="Times New Roman" w:cs="Times New Roman"/>
          <w:b/>
          <w:bCs/>
          <w:color w:val="1B1C1D"/>
          <w:sz w:val="24"/>
          <w:szCs w:val="24"/>
          <w:lang w:eastAsia="en-IN"/>
        </w:rPr>
        <w:t>4.2.1. Traditional Machine Learning Approaches</w:t>
      </w:r>
    </w:p>
    <w:p w14:paraId="693473D8"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Traditional machine learning approaches for muzzle print analysis rely on manually designed feature extractors to identify distinguishing characteristics from pre-processed images (1, 2).</w:t>
      </w:r>
    </w:p>
    <w:p w14:paraId="1C4D0DB3" w14:textId="77777777" w:rsidR="005B1C2D" w:rsidRPr="005B1C2D" w:rsidRDefault="005B1C2D" w:rsidP="00FF1922">
      <w:pPr>
        <w:spacing w:after="12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Feature Extraction Techniques:</w:t>
      </w:r>
    </w:p>
    <w:p w14:paraId="5313498B" w14:textId="77777777" w:rsidR="005B1C2D" w:rsidRPr="005B1C2D"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Gabor features:</w:t>
      </w:r>
      <w:r w:rsidRPr="005B1C2D">
        <w:rPr>
          <w:rFonts w:ascii="Times New Roman" w:eastAsia="Times New Roman" w:hAnsi="Times New Roman" w:cs="Times New Roman"/>
          <w:color w:val="1B1C1D"/>
          <w:sz w:val="24"/>
          <w:szCs w:val="24"/>
          <w:lang w:eastAsia="en-IN"/>
        </w:rPr>
        <w:t xml:space="preserve"> These have been effectively utilized for cattle identification, demonstrating high accuracy rates, such as 99.5% in some studies (1).</w:t>
      </w:r>
    </w:p>
    <w:p w14:paraId="25F93835" w14:textId="77777777" w:rsidR="005B1C2D" w:rsidRPr="005B1C2D"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Local Binary Pattern (LBP):</w:t>
      </w:r>
      <w:r w:rsidRPr="005B1C2D">
        <w:rPr>
          <w:rFonts w:ascii="Times New Roman" w:eastAsia="Times New Roman" w:hAnsi="Times New Roman" w:cs="Times New Roman"/>
          <w:color w:val="1B1C1D"/>
          <w:sz w:val="24"/>
          <w:szCs w:val="24"/>
          <w:lang w:eastAsia="en-IN"/>
        </w:rPr>
        <w:t xml:space="preserve"> LBP is a commonly employed method for capturing distinctive textural feature data from animal images (1).</w:t>
      </w:r>
    </w:p>
    <w:p w14:paraId="64EE1382" w14:textId="77777777" w:rsidR="005B1C2D" w:rsidRPr="005B1C2D"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Speeded-Up Robust Features (SURF):</w:t>
      </w:r>
      <w:r w:rsidRPr="005B1C2D">
        <w:rPr>
          <w:rFonts w:ascii="Times New Roman" w:eastAsia="Times New Roman" w:hAnsi="Times New Roman" w:cs="Times New Roman"/>
          <w:color w:val="1B1C1D"/>
          <w:sz w:val="24"/>
          <w:szCs w:val="24"/>
          <w:lang w:eastAsia="en-IN"/>
        </w:rPr>
        <w:t xml:space="preserve"> SURF is another technique widely used for feature extraction in image recognition systems (1).</w:t>
      </w:r>
    </w:p>
    <w:p w14:paraId="1C6F3C4B" w14:textId="77777777" w:rsidR="005B1C2D" w:rsidRPr="005B1C2D" w:rsidRDefault="005B1C2D" w:rsidP="00FF1922">
      <w:pPr>
        <w:numPr>
          <w:ilvl w:val="0"/>
          <w:numId w:val="2"/>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Scale-Invariant Feature Transform (SIFT):</w:t>
      </w:r>
      <w:r w:rsidRPr="005B1C2D">
        <w:rPr>
          <w:rFonts w:ascii="Times New Roman" w:eastAsia="Times New Roman" w:hAnsi="Times New Roman" w:cs="Times New Roman"/>
          <w:color w:val="1B1C1D"/>
          <w:sz w:val="24"/>
          <w:szCs w:val="24"/>
          <w:lang w:eastAsia="en-IN"/>
        </w:rPr>
        <w:t xml:space="preserve"> SIFT is a robust and efficient scheme specifically designed for detecting "interesting points" or "local invariant features" within images for matching purposes (4). These local features are typically associated with changes in image properties such as texture, color, and pixel intensity (4). A key advantage of SIFT is its invariance to image scale, rotation, and translation, meaning it can recognize the same feature even if the image is resized or rotated (4, 10). The implementation of SIFT involves several stages: scale space extreme detection, key point localization, orientation assignment, and the generation of key point descriptors (10). SIFT descriptors are particularly valuable for localizing and detecting regions of interest (ROI) within nose images (11).</w:t>
      </w:r>
    </w:p>
    <w:p w14:paraId="7268C975" w14:textId="77777777" w:rsidR="005B1C2D" w:rsidRPr="005B1C2D" w:rsidRDefault="005B1C2D" w:rsidP="00FF1922">
      <w:pPr>
        <w:spacing w:before="240"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Feature Classification/Matching Algorithms:</w:t>
      </w:r>
    </w:p>
    <w:p w14:paraId="390580E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Once features are extracted, they are compared and analyzed against a pre-existing database of livestock identities (1, 12). Classification algorithms or matching strategies then determine the identity that best corresponds to the input muzzle print (1).</w:t>
      </w:r>
    </w:p>
    <w:p w14:paraId="232EA08B" w14:textId="77777777" w:rsidR="005B1C2D" w:rsidRPr="005B1C2D" w:rsidRDefault="005B1C2D" w:rsidP="00FF1922">
      <w:pPr>
        <w:numPr>
          <w:ilvl w:val="0"/>
          <w:numId w:val="3"/>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Support Vector Machine (SVM) classifier:</w:t>
      </w:r>
      <w:r w:rsidRPr="005B1C2D">
        <w:rPr>
          <w:rFonts w:ascii="Times New Roman" w:eastAsia="Times New Roman" w:hAnsi="Times New Roman" w:cs="Times New Roman"/>
          <w:color w:val="1B1C1D"/>
          <w:sz w:val="24"/>
          <w:szCs w:val="24"/>
          <w:lang w:eastAsia="en-IN"/>
        </w:rPr>
        <w:t xml:space="preserve"> This classifier has been successfully used in conjunction with Gabor features to achieve high accuracy rates, as noted previously (1).</w:t>
      </w:r>
    </w:p>
    <w:p w14:paraId="4ED1B5AF" w14:textId="77777777" w:rsidR="005B1C2D" w:rsidRPr="005B1C2D" w:rsidRDefault="005B1C2D" w:rsidP="00FF1922">
      <w:pPr>
        <w:numPr>
          <w:ilvl w:val="0"/>
          <w:numId w:val="3"/>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 xml:space="preserve">Fast Library for Approximate Nearest </w:t>
      </w:r>
      <w:proofErr w:type="spellStart"/>
      <w:r w:rsidRPr="005B1C2D">
        <w:rPr>
          <w:rFonts w:ascii="Times New Roman" w:eastAsia="Times New Roman" w:hAnsi="Times New Roman" w:cs="Times New Roman"/>
          <w:b/>
          <w:bCs/>
          <w:color w:val="1B1C1D"/>
          <w:sz w:val="24"/>
          <w:szCs w:val="24"/>
          <w:lang w:eastAsia="en-IN"/>
        </w:rPr>
        <w:t>Neighbors</w:t>
      </w:r>
      <w:proofErr w:type="spellEnd"/>
      <w:r w:rsidRPr="005B1C2D">
        <w:rPr>
          <w:rFonts w:ascii="Times New Roman" w:eastAsia="Times New Roman" w:hAnsi="Times New Roman" w:cs="Times New Roman"/>
          <w:b/>
          <w:bCs/>
          <w:color w:val="1B1C1D"/>
          <w:sz w:val="24"/>
          <w:szCs w:val="24"/>
          <w:lang w:eastAsia="en-IN"/>
        </w:rPr>
        <w:t xml:space="preserve"> (FLANN):</w:t>
      </w:r>
      <w:r w:rsidRPr="005B1C2D">
        <w:rPr>
          <w:rFonts w:ascii="Times New Roman" w:eastAsia="Times New Roman" w:hAnsi="Times New Roman" w:cs="Times New Roman"/>
          <w:color w:val="1B1C1D"/>
          <w:sz w:val="24"/>
          <w:szCs w:val="24"/>
          <w:lang w:eastAsia="en-IN"/>
        </w:rPr>
        <w:t xml:space="preserve"> FLANN serves as a general and efficient method for feature classification and matching (1).</w:t>
      </w:r>
    </w:p>
    <w:p w14:paraId="5E33D576" w14:textId="77777777" w:rsidR="005B1C2D" w:rsidRPr="005B1C2D" w:rsidRDefault="005B1C2D" w:rsidP="00FF1922">
      <w:pPr>
        <w:numPr>
          <w:ilvl w:val="0"/>
          <w:numId w:val="3"/>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Linear Discriminant Analysis (LDA):</w:t>
      </w:r>
      <w:r w:rsidRPr="005B1C2D">
        <w:rPr>
          <w:rFonts w:ascii="Times New Roman" w:eastAsia="Times New Roman" w:hAnsi="Times New Roman" w:cs="Times New Roman"/>
          <w:color w:val="1B1C1D"/>
          <w:sz w:val="24"/>
          <w:szCs w:val="24"/>
          <w:lang w:eastAsia="en-IN"/>
        </w:rPr>
        <w:t xml:space="preserve"> LDA is another technique frequently employed in the classification phase of traditional machine learning pipelines (1).</w:t>
      </w:r>
    </w:p>
    <w:p w14:paraId="0590F65F" w14:textId="77777777" w:rsidR="005B1C2D" w:rsidRPr="005B1C2D" w:rsidRDefault="005B1C2D" w:rsidP="00FF1922">
      <w:pPr>
        <w:spacing w:before="240"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Explanation of RANSAC (Random Sample Consensus) for Robust Outlier Removal:</w:t>
      </w:r>
    </w:p>
    <w:p w14:paraId="25486092"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 xml:space="preserve">While SIFT algorithms rely on matching key points between a test image and stored images for authentication, mismatches can occur. These mismatches often arise from incorrectly identified key points or from "outliers" introduced by image processing operations such as fusion, rotation, or resizing (10). To mitigate this, the Random Sample Consensus (RANSAC) algorithm is coupled with SIFT output to effectively remove these outlier points and enhance the overall robustness of the identification scheme (4). RANSAC operates by determining the number of "inliers"—correct matches that satisfy the requirements of a pre-defined threshold distance—within a specified number of computational iterations (10). It achieves this by randomly selecting an initial set of key point pairs from the SIFT matching results to generate a "consensus set." The members of this set are then assessed to determine if they fall within the established threshold (10). This iterative process helps to </w:t>
      </w:r>
      <w:r w:rsidRPr="005B1C2D">
        <w:rPr>
          <w:rFonts w:ascii="Times New Roman" w:eastAsia="Times New Roman" w:hAnsi="Times New Roman" w:cs="Times New Roman"/>
          <w:color w:val="000000"/>
          <w:lang w:eastAsia="en-IN"/>
        </w:rPr>
        <w:lastRenderedPageBreak/>
        <w:t>eliminate erroneous matches while preserving the appropriate SIFT key points, thereby leading to improved recognition performance (10).</w:t>
      </w:r>
    </w:p>
    <w:p w14:paraId="64AD948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72272666" w14:textId="77777777" w:rsidR="005B1C2D" w:rsidRPr="005B1C2D" w:rsidRDefault="005B1C2D" w:rsidP="00FF1922">
      <w:pPr>
        <w:spacing w:after="120" w:line="240" w:lineRule="auto"/>
        <w:jc w:val="both"/>
        <w:outlineLvl w:val="3"/>
        <w:rPr>
          <w:rFonts w:ascii="Times New Roman" w:eastAsia="Times New Roman" w:hAnsi="Times New Roman" w:cs="Times New Roman"/>
          <w:b/>
          <w:bCs/>
          <w:sz w:val="24"/>
          <w:szCs w:val="24"/>
          <w:lang w:eastAsia="en-IN"/>
        </w:rPr>
      </w:pPr>
      <w:r w:rsidRPr="005B1C2D">
        <w:rPr>
          <w:rFonts w:ascii="Times New Roman" w:eastAsia="Times New Roman" w:hAnsi="Times New Roman" w:cs="Times New Roman"/>
          <w:b/>
          <w:bCs/>
          <w:color w:val="1B1C1D"/>
          <w:sz w:val="24"/>
          <w:szCs w:val="24"/>
          <w:lang w:eastAsia="en-IN"/>
        </w:rPr>
        <w:t>4.2.2. Deep Learning Approaches</w:t>
      </w:r>
    </w:p>
    <w:p w14:paraId="62F91BD3"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Deep learning methods represent a paradigm shift in muzzle print analysis due to their ability to automatically extract features and provide an end-to-end processing pipeline.</w:t>
      </w:r>
    </w:p>
    <w:p w14:paraId="09AD68C3"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Advantages of Deep Learning: Automatic Feature Extraction, End-to-End Processing:</w:t>
      </w:r>
    </w:p>
    <w:p w14:paraId="5C98C506"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A significant advantage of deep learning methods is the elimination of the need for manually designed feature extractors, a cornerstone of traditional machine learning (1, 11). Instead, deep learning models automatically learn and extract relevant features from large datasets by constructing intricate deep neural networks (1). This capability allows for an end-to-end process, directly translating image input into identity recognition output (1). This approach fundamentally enhances animal biometrics by enabling the system to learn discriminating texture features directly from cow nose images (11).</w:t>
      </w:r>
    </w:p>
    <w:p w14:paraId="6BCB5C41" w14:textId="77777777" w:rsidR="005B1C2D" w:rsidRPr="005B1C2D" w:rsidRDefault="005B1C2D" w:rsidP="00FF1922">
      <w:pPr>
        <w:spacing w:after="12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Key Architectures:</w:t>
      </w:r>
    </w:p>
    <w:p w14:paraId="739F2B16" w14:textId="77777777" w:rsidR="005B1C2D" w:rsidRPr="005B1C2D" w:rsidRDefault="005B1C2D" w:rsidP="00FF1922">
      <w:pPr>
        <w:numPr>
          <w:ilvl w:val="0"/>
          <w:numId w:val="4"/>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Convolutional Neural Networks (CNNs):</w:t>
      </w:r>
      <w:r w:rsidRPr="005B1C2D">
        <w:rPr>
          <w:rFonts w:ascii="Times New Roman" w:eastAsia="Times New Roman" w:hAnsi="Times New Roman" w:cs="Times New Roman"/>
          <w:color w:val="1B1C1D"/>
          <w:sz w:val="24"/>
          <w:szCs w:val="24"/>
          <w:lang w:eastAsia="en-IN"/>
        </w:rPr>
        <w:t xml:space="preserve"> CNNs are a prominent deep learning architecture. A typical CNN framework accepts a cow nose image as input, processes it through multiple convolutional and pooling layers, and then classifies the image under a specific category (11). CNNs are designed to train and test images by passing them through a series of convolutional layers, pooling layers, activation functions (like </w:t>
      </w:r>
      <w:proofErr w:type="spellStart"/>
      <w:r w:rsidRPr="005B1C2D">
        <w:rPr>
          <w:rFonts w:ascii="Times New Roman" w:eastAsia="Times New Roman" w:hAnsi="Times New Roman" w:cs="Times New Roman"/>
          <w:color w:val="1B1C1D"/>
          <w:sz w:val="24"/>
          <w:szCs w:val="24"/>
          <w:lang w:eastAsia="en-IN"/>
        </w:rPr>
        <w:t>softmax</w:t>
      </w:r>
      <w:proofErr w:type="spellEnd"/>
      <w:r w:rsidRPr="005B1C2D">
        <w:rPr>
          <w:rFonts w:ascii="Times New Roman" w:eastAsia="Times New Roman" w:hAnsi="Times New Roman" w:cs="Times New Roman"/>
          <w:color w:val="1B1C1D"/>
          <w:sz w:val="24"/>
          <w:szCs w:val="24"/>
          <w:lang w:eastAsia="en-IN"/>
        </w:rPr>
        <w:t>), and fully connected layers for classification (11). Variants such as YOLOX and Siam-AM have been used for skeletal feature extraction, and CNNs have also been applied to analyze acceleration data from wearable devices (13). Notably, the MobileNetV2 neural network has demonstrated exceptional performance, achieving 99% precision and recall for muzzle detection (3).</w:t>
      </w:r>
    </w:p>
    <w:p w14:paraId="3C44E666" w14:textId="77777777" w:rsidR="005B1C2D" w:rsidRPr="005B1C2D" w:rsidRDefault="005B1C2D" w:rsidP="00FF1922">
      <w:pPr>
        <w:numPr>
          <w:ilvl w:val="0"/>
          <w:numId w:val="4"/>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Stacked Denoising Auto-Encoder (SDAE):</w:t>
      </w:r>
      <w:r w:rsidRPr="005B1C2D">
        <w:rPr>
          <w:rFonts w:ascii="Times New Roman" w:eastAsia="Times New Roman" w:hAnsi="Times New Roman" w:cs="Times New Roman"/>
          <w:color w:val="1B1C1D"/>
          <w:sz w:val="24"/>
          <w:szCs w:val="24"/>
          <w:lang w:eastAsia="en-IN"/>
        </w:rPr>
        <w:t xml:space="preserve"> This architecture is applied for encoding and decoding extracted features from cow nose images (11). SDAE is particularly effective in removing noise and background patches from captured images, which are common issues arising from poorly lit environments or unstable cow postures (11). Its ability to handle imperfections makes it well-suited for robust cow recognition (11).</w:t>
      </w:r>
    </w:p>
    <w:p w14:paraId="3A47B730" w14:textId="77777777" w:rsidR="005B1C2D" w:rsidRPr="005B1C2D" w:rsidRDefault="005B1C2D" w:rsidP="00FF1922">
      <w:pPr>
        <w:numPr>
          <w:ilvl w:val="0"/>
          <w:numId w:val="4"/>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Deep Belief Network (DBN):</w:t>
      </w:r>
      <w:r w:rsidRPr="005B1C2D">
        <w:rPr>
          <w:rFonts w:ascii="Times New Roman" w:eastAsia="Times New Roman" w:hAnsi="Times New Roman" w:cs="Times New Roman"/>
          <w:color w:val="1B1C1D"/>
          <w:sz w:val="24"/>
          <w:szCs w:val="24"/>
          <w:lang w:eastAsia="en-IN"/>
        </w:rPr>
        <w:t xml:space="preserve"> DBNs are employed for learning the extracted features and representing the cow nose image within a high-dimensional feature space (11). DBNs have exhibited impressive accuracy, reaching approximately 98.99%, outperforming other methods in cow identification tasks (11). A DBN learning model is constructed by stacking multiple Restricted Boltzmann Machine (RBM) models, with layers consisting of multiple nodes feeding into subsequent layers for classification (11).</w:t>
      </w:r>
    </w:p>
    <w:p w14:paraId="6C4B87FF" w14:textId="77777777" w:rsidR="005B1C2D" w:rsidRPr="005B1C2D" w:rsidRDefault="005B1C2D" w:rsidP="00FF1922">
      <w:pPr>
        <w:spacing w:before="240"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Pre-processing Techniques:</w:t>
      </w:r>
    </w:p>
    <w:p w14:paraId="28AD407E"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Prior to feature extraction and learning, captured images undergo pre-processing to remove background patches, noise, and other extraneous particles (11). This is often achieved using Gaussian filtering techniques, which can convert color images to grayscale and smooth out imperfections, including blurriness and the effects of low illumination (11).</w:t>
      </w:r>
    </w:p>
    <w:p w14:paraId="198FE92F"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Achieved Accuracy Rates and Notable Research Examples:</w:t>
      </w:r>
    </w:p>
    <w:p w14:paraId="40F1678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Deep learning methods have consistently demonstrated high accuracy rates in muzzle print identification, with reported accuracies reaching 98.7% for cow muzzle prints (1). A robust and fast cattle identification scheme that combined SIFT and RANSAC achieved an accuracy of 93.3%, which was superior to the 90% accuracy observed with some traditional identification approaches (4).</w:t>
      </w:r>
    </w:p>
    <w:p w14:paraId="081D430B"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65A1BBC9" w14:textId="77777777" w:rsidR="007C02ED"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08ADF01B" w14:textId="77777777" w:rsidR="007C02ED"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13E0E65F"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lastRenderedPageBreak/>
        <w:t>4.3. Current Challenges in Digital Implementation</w:t>
      </w:r>
    </w:p>
    <w:p w14:paraId="35F28495"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Despite the significant advancements in digital muzzle print identification, several challenges persist, particularly in translating high laboratory accuracies to robust real-world performance.</w:t>
      </w:r>
    </w:p>
    <w:p w14:paraId="33D51934"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Impact of Environmental Factors (Dirt, Sweat, Lighting):</w:t>
      </w:r>
      <w:r w:rsidR="007E0C06">
        <w:rPr>
          <w:rFonts w:ascii="Times New Roman" w:eastAsia="Times New Roman" w:hAnsi="Times New Roman" w:cs="Times New Roman"/>
          <w:color w:val="000000"/>
          <w:lang w:eastAsia="en-IN"/>
        </w:rPr>
        <w:t xml:space="preserve"> </w:t>
      </w:r>
      <w:r w:rsidRPr="005B1C2D">
        <w:rPr>
          <w:rFonts w:ascii="Times New Roman" w:eastAsia="Times New Roman" w:hAnsi="Times New Roman" w:cs="Times New Roman"/>
          <w:color w:val="000000"/>
          <w:lang w:eastAsia="en-IN"/>
        </w:rPr>
        <w:t>External factors such as dirt, sweat in the muzzle region, and varying lighting conditions can profoundly impact the quality of captured muzzle images (1, 9). The inherent wetness of a cattle's nose, due to its sweat glands, and the presence of snot, can significantly impede data capturing efforts (9). These environmental variables introduce noise and distortions that can degrade recognition accuracy.</w:t>
      </w:r>
    </w:p>
    <w:p w14:paraId="1134A7E6"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Difficulties with Uncontrolled Animal Movement:</w:t>
      </w:r>
      <w:r w:rsidR="007E0C06">
        <w:rPr>
          <w:rFonts w:ascii="Times New Roman" w:eastAsia="Times New Roman" w:hAnsi="Times New Roman" w:cs="Times New Roman"/>
          <w:color w:val="000000"/>
          <w:lang w:eastAsia="en-IN"/>
        </w:rPr>
        <w:t xml:space="preserve"> </w:t>
      </w:r>
      <w:r w:rsidRPr="005B1C2D">
        <w:rPr>
          <w:rFonts w:ascii="Times New Roman" w:eastAsia="Times New Roman" w:hAnsi="Times New Roman" w:cs="Times New Roman"/>
          <w:color w:val="000000"/>
          <w:lang w:eastAsia="en-IN"/>
        </w:rPr>
        <w:t>The uncontrolled movement of animals poses another substantial challenge. Livestock body movement can directly influence the accuracy of recognition algorithms (1). Restraining individual cattle to obtain clear and consistent prints, even with digital cameras, still requires considerable effort and can be difficult to standardize across a large herd (5).</w:t>
      </w:r>
    </w:p>
    <w:p w14:paraId="2C19EB63"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Need for Large-Scale, Diverse Datasets:</w:t>
      </w:r>
      <w:r w:rsidR="007E0C06">
        <w:rPr>
          <w:rFonts w:ascii="Times New Roman" w:eastAsia="Times New Roman" w:hAnsi="Times New Roman" w:cs="Times New Roman"/>
          <w:color w:val="000000"/>
          <w:lang w:eastAsia="en-IN"/>
        </w:rPr>
        <w:t xml:space="preserve"> </w:t>
      </w:r>
      <w:r w:rsidRPr="005B1C2D">
        <w:rPr>
          <w:rFonts w:ascii="Times New Roman" w:eastAsia="Times New Roman" w:hAnsi="Times New Roman" w:cs="Times New Roman"/>
          <w:color w:val="000000"/>
          <w:lang w:eastAsia="en-IN"/>
        </w:rPr>
        <w:t>A critical impediment to further progress is the scarcity of widely accessible, large-scale benchmark datasets specifically for livestock identification (1). Such comprehensive datasets, encompassing a broad variety of cattle breeds, ages, and diverse environmental conditions, are crucial for rigorous testing, validation, and fair comparison of different algorithms (1). The difficulties encountered during data collection, where not all captured data may be of sufficient quality for use, underscore this challenge (9).</w:t>
      </w:r>
    </w:p>
    <w:p w14:paraId="7967FDB8"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discrepancy between reported high accuracies in controlled settings and the persistent challenges in real-world applications highlights a critical gap between research laboratory conditions and the uncontrolled, dynamic realities of a farm environment. The inherent difficulties of data capturing, including the wet condition of the cattle's nose and the animal's nervous behavior (9), along with the inability to easily control animal movement (4), represent fundamental environmental and </w:t>
      </w:r>
      <w:proofErr w:type="spellStart"/>
      <w:r w:rsidRPr="005B1C2D">
        <w:rPr>
          <w:rFonts w:ascii="Times New Roman" w:eastAsia="Times New Roman" w:hAnsi="Times New Roman" w:cs="Times New Roman"/>
          <w:color w:val="1B1C1D"/>
          <w:sz w:val="24"/>
          <w:szCs w:val="24"/>
          <w:lang w:eastAsia="en-IN"/>
        </w:rPr>
        <w:t>behavioral</w:t>
      </w:r>
      <w:proofErr w:type="spellEnd"/>
      <w:r w:rsidRPr="005B1C2D">
        <w:rPr>
          <w:rFonts w:ascii="Times New Roman" w:eastAsia="Times New Roman" w:hAnsi="Times New Roman" w:cs="Times New Roman"/>
          <w:color w:val="1B1C1D"/>
          <w:sz w:val="24"/>
          <w:szCs w:val="24"/>
          <w:lang w:eastAsia="en-IN"/>
        </w:rPr>
        <w:t xml:space="preserve"> variables that current algorithms struggle to fully overcome. This suggests that achieving high accuracy with clean, static datasets does not automatically translate to robust and reliable performance in the field. The continuous emphasis on enhancing "robustness" (4) and "improving image quality" (1) in ongoing research underscores this ongoing battle to bridge the gap between theoretical potential and practical applicability. This implies that future research and development must prioritize not only algorithmic sophistication but also the creation of robust data collection methodologies and specialized hardware solutions designed to operate effectively in challenging farm conditions. This could involve developing advanced cameras that compensate for lighting or moisture, or sophisticated pre-processing techniques capable of effectively cleaning noisy real-world images. The ultimate measure of success for muzzle print biometrics will be its consistent and reliable performance in the unpredictable environment of a working farm, rather than solely in a controlled experimental setting.</w:t>
      </w:r>
    </w:p>
    <w:p w14:paraId="257D63FF"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Table 2: Comparison of Traditional Machine Learning and Deep Learning in Muzzle Print Analysis</w:t>
      </w:r>
    </w:p>
    <w:p w14:paraId="5671F3B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705"/>
        <w:gridCol w:w="2987"/>
        <w:gridCol w:w="3079"/>
        <w:gridCol w:w="1471"/>
      </w:tblGrid>
      <w:tr w:rsidR="005B1C2D" w:rsidRPr="007E0C06" w14:paraId="7627E38A" w14:textId="77777777" w:rsidTr="007E0C06">
        <w:tc>
          <w:tcPr>
            <w:tcW w:w="0" w:type="auto"/>
            <w:hideMark/>
          </w:tcPr>
          <w:p w14:paraId="6C9EC722"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Feature</w:t>
            </w:r>
          </w:p>
        </w:tc>
        <w:tc>
          <w:tcPr>
            <w:tcW w:w="0" w:type="auto"/>
            <w:hideMark/>
          </w:tcPr>
          <w:p w14:paraId="224A4A88"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Traditional Machine Learning</w:t>
            </w:r>
          </w:p>
        </w:tc>
        <w:tc>
          <w:tcPr>
            <w:tcW w:w="0" w:type="auto"/>
            <w:hideMark/>
          </w:tcPr>
          <w:p w14:paraId="1719FB88"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Deep Learning</w:t>
            </w:r>
          </w:p>
        </w:tc>
        <w:tc>
          <w:tcPr>
            <w:tcW w:w="0" w:type="auto"/>
            <w:hideMark/>
          </w:tcPr>
          <w:p w14:paraId="5AD345C1"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Supporting Sources</w:t>
            </w:r>
          </w:p>
        </w:tc>
      </w:tr>
      <w:tr w:rsidR="005B1C2D" w:rsidRPr="007E0C06" w14:paraId="07EC177A" w14:textId="77777777" w:rsidTr="007E0C06">
        <w:tc>
          <w:tcPr>
            <w:tcW w:w="0" w:type="auto"/>
            <w:hideMark/>
          </w:tcPr>
          <w:p w14:paraId="73510A95"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Feature Extraction</w:t>
            </w:r>
          </w:p>
        </w:tc>
        <w:tc>
          <w:tcPr>
            <w:tcW w:w="0" w:type="auto"/>
            <w:hideMark/>
          </w:tcPr>
          <w:p w14:paraId="070FF43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Manual feature engineering; relies on predefined extractors (e.g., Gabor, LBP, SIFT, SURF).</w:t>
            </w:r>
          </w:p>
        </w:tc>
        <w:tc>
          <w:tcPr>
            <w:tcW w:w="0" w:type="auto"/>
            <w:hideMark/>
          </w:tcPr>
          <w:p w14:paraId="0A19704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Automatic feature learning; automatically extracts features from data using deep neural networks (e.g., CNNs, SDAE, DBN).</w:t>
            </w:r>
          </w:p>
        </w:tc>
        <w:tc>
          <w:tcPr>
            <w:tcW w:w="0" w:type="auto"/>
            <w:hideMark/>
          </w:tcPr>
          <w:p w14:paraId="0CF4018C"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(1, 2, 11)</w:t>
            </w:r>
          </w:p>
        </w:tc>
      </w:tr>
      <w:tr w:rsidR="005B1C2D" w:rsidRPr="007E0C06" w14:paraId="665FF277" w14:textId="77777777" w:rsidTr="007E0C06">
        <w:tc>
          <w:tcPr>
            <w:tcW w:w="0" w:type="auto"/>
            <w:hideMark/>
          </w:tcPr>
          <w:p w14:paraId="074D5EF8"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lastRenderedPageBreak/>
              <w:t>Model Complexity</w:t>
            </w:r>
          </w:p>
        </w:tc>
        <w:tc>
          <w:tcPr>
            <w:tcW w:w="0" w:type="auto"/>
            <w:hideMark/>
          </w:tcPr>
          <w:p w14:paraId="3E40F3A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Generally simpler models; requires explicit design of algorithms for each step.</w:t>
            </w:r>
          </w:p>
        </w:tc>
        <w:tc>
          <w:tcPr>
            <w:tcW w:w="0" w:type="auto"/>
            <w:hideMark/>
          </w:tcPr>
          <w:p w14:paraId="5CD1652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Complex neural networks with multiple layers; learns hierarchical representations.</w:t>
            </w:r>
          </w:p>
        </w:tc>
        <w:tc>
          <w:tcPr>
            <w:tcW w:w="0" w:type="auto"/>
            <w:hideMark/>
          </w:tcPr>
          <w:p w14:paraId="682173A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(1, 11)</w:t>
            </w:r>
          </w:p>
        </w:tc>
      </w:tr>
      <w:tr w:rsidR="005B1C2D" w:rsidRPr="007E0C06" w14:paraId="2EC4E61B" w14:textId="77777777" w:rsidTr="007E0C06">
        <w:tc>
          <w:tcPr>
            <w:tcW w:w="0" w:type="auto"/>
            <w:hideMark/>
          </w:tcPr>
          <w:p w14:paraId="09E59CA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Data Requirement</w:t>
            </w:r>
          </w:p>
        </w:tc>
        <w:tc>
          <w:tcPr>
            <w:tcW w:w="0" w:type="auto"/>
            <w:hideMark/>
          </w:tcPr>
          <w:p w14:paraId="48B8130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Can perform with smaller datasets, but performance scales less with more data.</w:t>
            </w:r>
          </w:p>
        </w:tc>
        <w:tc>
          <w:tcPr>
            <w:tcW w:w="0" w:type="auto"/>
            <w:hideMark/>
          </w:tcPr>
          <w:p w14:paraId="58BDE0C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Requires large datasets for optimal performance; benefits significantly from vast amounts of data.</w:t>
            </w:r>
          </w:p>
        </w:tc>
        <w:tc>
          <w:tcPr>
            <w:tcW w:w="0" w:type="auto"/>
            <w:hideMark/>
          </w:tcPr>
          <w:p w14:paraId="076452B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r w:rsidR="005B1C2D" w:rsidRPr="007E0C06" w14:paraId="72991949" w14:textId="77777777" w:rsidTr="007E0C06">
        <w:tc>
          <w:tcPr>
            <w:tcW w:w="0" w:type="auto"/>
            <w:hideMark/>
          </w:tcPr>
          <w:p w14:paraId="52BC6E2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Performance</w:t>
            </w:r>
          </w:p>
        </w:tc>
        <w:tc>
          <w:tcPr>
            <w:tcW w:w="0" w:type="auto"/>
            <w:hideMark/>
          </w:tcPr>
          <w:p w14:paraId="21DBA26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Good accuracy, but further improvement in individual identification through point matching can be difficult. Achieved 99.5% with Gabor + SVM.</w:t>
            </w:r>
          </w:p>
        </w:tc>
        <w:tc>
          <w:tcPr>
            <w:tcW w:w="0" w:type="auto"/>
            <w:hideMark/>
          </w:tcPr>
          <w:p w14:paraId="01F2B63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High accuracy, often outperforming traditional methods; provides an end-to-end process. Achieved 98.7% for muzzle prints, 98.99% with DBN.</w:t>
            </w:r>
          </w:p>
        </w:tc>
        <w:tc>
          <w:tcPr>
            <w:tcW w:w="0" w:type="auto"/>
            <w:hideMark/>
          </w:tcPr>
          <w:p w14:paraId="57444F0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(1, 4, 11)</w:t>
            </w:r>
          </w:p>
        </w:tc>
      </w:tr>
      <w:tr w:rsidR="005B1C2D" w:rsidRPr="007E0C06" w14:paraId="4AEABE33" w14:textId="77777777" w:rsidTr="007E0C06">
        <w:tc>
          <w:tcPr>
            <w:tcW w:w="0" w:type="auto"/>
            <w:hideMark/>
          </w:tcPr>
          <w:p w14:paraId="766BF08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Flexibility &amp; Adaptability</w:t>
            </w:r>
          </w:p>
        </w:tc>
        <w:tc>
          <w:tcPr>
            <w:tcW w:w="0" w:type="auto"/>
            <w:hideMark/>
          </w:tcPr>
          <w:p w14:paraId="25F6E07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Less flexible to new data types or variations; requires re-engineering for new tasks.</w:t>
            </w:r>
          </w:p>
        </w:tc>
        <w:tc>
          <w:tcPr>
            <w:tcW w:w="0" w:type="auto"/>
            <w:hideMark/>
          </w:tcPr>
          <w:p w14:paraId="0B0E9126"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More adaptable and generalizable; can learn from diverse data and apply to new, related tasks.</w:t>
            </w:r>
          </w:p>
        </w:tc>
        <w:tc>
          <w:tcPr>
            <w:tcW w:w="0" w:type="auto"/>
            <w:hideMark/>
          </w:tcPr>
          <w:p w14:paraId="48E316B3"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r w:rsidR="005B1C2D" w:rsidRPr="007E0C06" w14:paraId="060A9A65" w14:textId="77777777" w:rsidTr="007E0C06">
        <w:tc>
          <w:tcPr>
            <w:tcW w:w="0" w:type="auto"/>
            <w:hideMark/>
          </w:tcPr>
          <w:p w14:paraId="2A8F76F5"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Challenges</w:t>
            </w:r>
          </w:p>
        </w:tc>
        <w:tc>
          <w:tcPr>
            <w:tcW w:w="0" w:type="auto"/>
            <w:hideMark/>
          </w:tcPr>
          <w:p w14:paraId="5CD352F8"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Sensitive to image quality, environmental factors (dirt, sweat, lighting); difficulties with uncontrolled animal movement.</w:t>
            </w:r>
          </w:p>
        </w:tc>
        <w:tc>
          <w:tcPr>
            <w:tcW w:w="0" w:type="auto"/>
            <w:hideMark/>
          </w:tcPr>
          <w:p w14:paraId="3222D64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Still sensitive to environmental factors (dirt, sweat, lighting) and animal movement; requires significant computational resources.</w:t>
            </w:r>
          </w:p>
        </w:tc>
        <w:tc>
          <w:tcPr>
            <w:tcW w:w="0" w:type="auto"/>
            <w:hideMark/>
          </w:tcPr>
          <w:p w14:paraId="7D822D23"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(1, 9)</w:t>
            </w:r>
          </w:p>
        </w:tc>
      </w:tr>
    </w:tbl>
    <w:p w14:paraId="5FD1BFC6"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CB6F9C8"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5. Future Advantages and Advancements in Muzzle Print Identification</w:t>
      </w:r>
    </w:p>
    <w:p w14:paraId="629921E1"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7B5A5BB"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future of cattle muzzle print identification is poised for significant advancements, driven by ongoing research aimed at enhancing robustness, integrating with complementary technologies, and addressing current limitations.</w:t>
      </w:r>
    </w:p>
    <w:p w14:paraId="7EA3CD79"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Enhanced Robustness to Real-World Environmental Conditions</w:t>
      </w:r>
    </w:p>
    <w:p w14:paraId="6D0E934A"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Future developments will likely concentrate on creating more robust image processing techniques capable of effectively filtering out or compensating for interferences such as dirt, sweat, and fluctuating lighting conditions (1). This could involve the development of advanced pre-processing algorithms or deep learning models specifically trained on diverse datasets that include images captured under varying levels of environmental noise (1). Research will also aim to develop methods that are less sensitive to changes in illumination, potentially through the adoption of multi-spectral imaging or sophisticated normalization techniques (1). To counteract the challenges posed by livestock movement, future advancements may include real-time motion correction algorithms, more sophisticated tracking mechanisms, or the integration of time-series features derived from video data to account for dynamic changes in animal posture and position (1).</w:t>
      </w:r>
    </w:p>
    <w:p w14:paraId="6335734B"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1494F65D"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Integration with Multimodal Data Fusion for Improved Accuracy and Resilience</w:t>
      </w:r>
    </w:p>
    <w:p w14:paraId="31BC19C3"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Feature fusion and multimodal fusion technology are identified as key research hotspots for the future (1). While muzzle patterns are a powerful biometric feature on their </w:t>
      </w:r>
      <w:r w:rsidRPr="005B1C2D">
        <w:rPr>
          <w:rFonts w:ascii="Times New Roman" w:eastAsia="Times New Roman" w:hAnsi="Times New Roman" w:cs="Times New Roman"/>
          <w:color w:val="1B1C1D"/>
          <w:sz w:val="24"/>
          <w:szCs w:val="24"/>
          <w:lang w:eastAsia="en-IN"/>
        </w:rPr>
        <w:lastRenderedPageBreak/>
        <w:t>own, combining their data with other biometric modalities could significantly enhance overall accuracy and resilience. For instance, fusing muzzle print data with facial features, body patterns, or even vocalizations could create a more comprehensive and robust identification system (1, 14). This synergistic approach would enable the system to operate effectively even if data from one modality is compromised or unavailable, thereby increasing the system's reliability in diverse practical scenarios (1).</w:t>
      </w:r>
    </w:p>
    <w:p w14:paraId="18352EBA"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4B4E43BA"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Development of Comprehensive, Publicly Accessible Benchmark Datasets</w:t>
      </w:r>
    </w:p>
    <w:p w14:paraId="14890C37"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A significant challenge currently impeding the rapid advancement of livestock identification research is the lack of widely accessible, large-scale benchmark datasets (1). For muzzle print identification, the creation of such comprehensive datasets, encompassing a wide variety of cattle breeds, ages, and environmental conditions, is crucial. These datasets would facilitate more rigorous testing, validation, and objective comparison of different algorithms, ultimately leading to the development of more generalized and accurate models applicable across diverse farming contexts (1).</w:t>
      </w:r>
    </w:p>
    <w:p w14:paraId="68A6650E"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27FCA70"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Application of Multi-Object Tracking and Identification (MOT) for Large-Scale Herd Management</w:t>
      </w:r>
    </w:p>
    <w:p w14:paraId="0B860A4D"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Multi-Object Tracking and Identification (MOT) is recognized as a critical future trajectory for enhancing identification efficiency in large-scale farming operations (1). For muzzle print identification, this entails developing systems capable of simultaneously tracking and identifying multiple cattle based on their muzzle patterns in real-time. Such systems would provide continuous data on animal positions and movement trajectories (1). This advancement represents a shift beyond single-animal identification towards a more holistic and dynamic herd management approach, enabling comprehensive monitoring of entire groups of animals (1).</w:t>
      </w:r>
    </w:p>
    <w:p w14:paraId="3045D6C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24C9F74"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Evolution of More Sophisticated and Efficient Deep Learning Models</w:t>
      </w:r>
    </w:p>
    <w:p w14:paraId="508DE9D9"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Deep learning is already being applied to muzzle pattern analysis, and future advancements will undoubtedly involve the development of even more sophisticated deep neural network architectures (1). These could include models that are exceptionally efficient in extracting subtle features from muzzle prints, better equipped to handle natural variations within the same animal over time (e.g., due to growth or minor injuries), and capable of learning effectively from smaller, annotated datasets through advanced techniques like few-shot learning or semi-supervised learning (1).</w:t>
      </w:r>
    </w:p>
    <w:p w14:paraId="6F511953"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154580C9"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Synergistic Integration with Broader Smart Farming Technologies: IoT, Predictive Analytics, Blockchain, and Nanotechnology</w:t>
      </w:r>
    </w:p>
    <w:p w14:paraId="266A6DC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C01F4BC" w14:textId="77777777" w:rsidR="005B1C2D" w:rsidRPr="005B1C2D" w:rsidRDefault="005B1C2D" w:rsidP="007506E3">
      <w:pPr>
        <w:spacing w:after="120" w:line="240" w:lineRule="auto"/>
        <w:ind w:firstLine="465"/>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future of muzzle print identification is not an isolated trajectory but is deeply intertwined with the broader evolution of "precision livestock farming" and the "smart farm" concept. Muzzle prints, as a highly accurate and non-invasive biometric, are poised to become a critical data input within a larger, interconnected ecosystem of advanced technologies.</w:t>
      </w:r>
    </w:p>
    <w:p w14:paraId="5216A5CA"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lastRenderedPageBreak/>
        <w:t>IoT-Enabled Tracking:</w:t>
      </w:r>
      <w:r w:rsidRPr="005B1C2D">
        <w:rPr>
          <w:rFonts w:ascii="Times New Roman" w:eastAsia="Times New Roman" w:hAnsi="Times New Roman" w:cs="Times New Roman"/>
          <w:color w:val="1B1C1D"/>
          <w:sz w:val="24"/>
          <w:szCs w:val="24"/>
          <w:lang w:eastAsia="en-IN"/>
        </w:rPr>
        <w:t xml:space="preserve"> Internet of Things (IoT) devices will enable real-time monitoring of animal health, behavior, and location (2, 6, 7, 8, 14). Smart sensors equipped with biometric capabilities will monitor various aspects of livestock well-being in real time, providing continuous data streams (14).</w:t>
      </w:r>
    </w:p>
    <w:p w14:paraId="49E319E3"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Predictive Analytics:</w:t>
      </w:r>
      <w:r w:rsidRPr="005B1C2D">
        <w:rPr>
          <w:rFonts w:ascii="Times New Roman" w:eastAsia="Times New Roman" w:hAnsi="Times New Roman" w:cs="Times New Roman"/>
          <w:color w:val="1B1C1D"/>
          <w:sz w:val="24"/>
          <w:szCs w:val="24"/>
          <w:lang w:eastAsia="en-IN"/>
        </w:rPr>
        <w:t xml:space="preserve"> Artificial intelligence (AI) will leverage data collected from biometric systems to perform predictive analyses. This includes detecting early signs of disease based on movement and behavior patterns, and assisting farmers in making smarter, data-driven decisions regarding breeding, health management, and feeding schedules (6, 7, 14).</w:t>
      </w:r>
    </w:p>
    <w:p w14:paraId="2864FBB3"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Blockchain for Traceability:</w:t>
      </w:r>
      <w:r w:rsidRPr="005B1C2D">
        <w:rPr>
          <w:rFonts w:ascii="Times New Roman" w:eastAsia="Times New Roman" w:hAnsi="Times New Roman" w:cs="Times New Roman"/>
          <w:color w:val="1B1C1D"/>
          <w:sz w:val="24"/>
          <w:szCs w:val="24"/>
          <w:lang w:eastAsia="en-IN"/>
        </w:rPr>
        <w:t xml:space="preserve"> Blockchain technology is being adopted to create secure, tamper-proof records of an animal's entire history, from birth to slaughter (6, 7). This innovation significantly enhances transparency throughout the meat supply chain and plays a vital role in combating food fraud (6). Governments are also exploring blockchain for secure and transparent livestock records, ensuring their immutability and increasing trust in the supply chain (6).</w:t>
      </w:r>
    </w:p>
    <w:p w14:paraId="4518BA86"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Nanotechnology in Livestock Tags:</w:t>
      </w:r>
      <w:r w:rsidRPr="005B1C2D">
        <w:rPr>
          <w:rFonts w:ascii="Times New Roman" w:eastAsia="Times New Roman" w:hAnsi="Times New Roman" w:cs="Times New Roman"/>
          <w:color w:val="1B1C1D"/>
          <w:sz w:val="24"/>
          <w:szCs w:val="24"/>
          <w:lang w:eastAsia="en-IN"/>
        </w:rPr>
        <w:t xml:space="preserve"> Research is actively exploring the development of ultra-small, implantable tracking devices utilizing nanotechnology. These miniature devices could fundamentally revolutionize how animals are identified and monitored, offering discreet and long-lasting solutions (6).</w:t>
      </w:r>
    </w:p>
    <w:p w14:paraId="60B87EDE" w14:textId="77777777" w:rsidR="005B1C2D" w:rsidRPr="005B1C2D" w:rsidRDefault="005B1C2D" w:rsidP="00FF1922">
      <w:pPr>
        <w:numPr>
          <w:ilvl w:val="0"/>
          <w:numId w:val="5"/>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Other Complementary Technologies:</w:t>
      </w:r>
      <w:r w:rsidRPr="005B1C2D">
        <w:rPr>
          <w:rFonts w:ascii="Times New Roman" w:eastAsia="Times New Roman" w:hAnsi="Times New Roman" w:cs="Times New Roman"/>
          <w:color w:val="1B1C1D"/>
          <w:sz w:val="24"/>
          <w:szCs w:val="24"/>
          <w:lang w:eastAsia="en-IN"/>
        </w:rPr>
        <w:t xml:space="preserve"> Bluetooth Low Energy (BLE) offers a cost-effective and energy-efficient means for real-time tracking (7). GPS tracking allows farmers to monitor grazing patterns and prevent theft (6, 7). Furthermore, big data analytics, when combined with biometric systems, facilitates more effective resource management and detailed reporting, enabling comprehensive insights into herd dynamics (7, 14).</w:t>
      </w:r>
    </w:p>
    <w:p w14:paraId="20E802D6" w14:textId="77777777" w:rsidR="005B1C2D" w:rsidRPr="005B1C2D" w:rsidRDefault="005B1C2D" w:rsidP="007506E3">
      <w:pPr>
        <w:spacing w:before="240" w:after="240" w:line="240" w:lineRule="auto"/>
        <w:ind w:firstLine="105"/>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This synergistic integration fundamentally transforms livestock management from a reactive approach to a proactive one. Muzzle print data, when combined with information from other sensors, can feed into AI algorithms for predictive analytics, allowing for early disease detection, optimization of breeding strategies, and improved resource allocation. The immutable record on a blockchain ensures the integrity of this comprehensive data, enhancing traceability and combating fraud across the entire supply chain. Thus, muzzle prints are evolving from a standalone identification method to a foundational component of an intelligent, automated, and highly transparent agricultural system, driving efficiency, sustainability, and animal welfare at an unprecedented scale.</w:t>
      </w:r>
    </w:p>
    <w:p w14:paraId="7FC18CB4"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3F3FC1BD"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BF83C51" w14:textId="77777777" w:rsidR="005B1C2D" w:rsidRPr="005B1C2D" w:rsidRDefault="007E0C06" w:rsidP="00FF1922">
      <w:pPr>
        <w:spacing w:after="120"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color w:val="1B1C1D"/>
          <w:sz w:val="30"/>
          <w:szCs w:val="30"/>
          <w:lang w:eastAsia="en-IN"/>
        </w:rPr>
        <w:t>6</w:t>
      </w:r>
      <w:r w:rsidR="005B1C2D" w:rsidRPr="005B1C2D">
        <w:rPr>
          <w:rFonts w:ascii="Times New Roman" w:eastAsia="Times New Roman" w:hAnsi="Times New Roman" w:cs="Times New Roman"/>
          <w:b/>
          <w:bCs/>
          <w:color w:val="1B1C1D"/>
          <w:sz w:val="30"/>
          <w:szCs w:val="30"/>
          <w:lang w:eastAsia="en-IN"/>
        </w:rPr>
        <w:t>. Conclusion</w:t>
      </w:r>
    </w:p>
    <w:p w14:paraId="4D2E9BEF" w14:textId="77777777" w:rsidR="005B1C2D" w:rsidRPr="005B1C2D" w:rsidRDefault="005B1C2D" w:rsidP="007506E3">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Cattle identification using muzzle prints represents a transformative advancement in livestock management, building upon the inherent uniqueness and lifelong permanence of bovine muzzle patterns. This biometric approach offers a significant leap forward from traditional, often invasive, identification methods, aligning with modern imperatives for animal welfare and robust traceability. The field has evolved considerably, transitioning from labor-intensive, ink-based physical impression techniques to sophisticated digital methodologies. The advent of advanced image processing, particularly with the integration of machine learning and deep learning algorithms, has dramatically improved identification accuracy and efficiency, enabling automated and non-invasive recognition.</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 xml:space="preserve">Despite the impressive strides, challenges persist, notably those related to environmental factors such as dirt, sweat, and variable lighting conditions, as well as the inherent difficulties posed by </w:t>
      </w:r>
      <w:r w:rsidRPr="005B1C2D">
        <w:rPr>
          <w:rFonts w:ascii="Times New Roman" w:eastAsia="Times New Roman" w:hAnsi="Times New Roman" w:cs="Times New Roman"/>
          <w:color w:val="1B1C1D"/>
          <w:sz w:val="24"/>
          <w:szCs w:val="24"/>
          <w:lang w:eastAsia="en-IN"/>
        </w:rPr>
        <w:lastRenderedPageBreak/>
        <w:t>uncontrolled animal movement. However, ongoing academic research is actively dedicated to enhancing the robustness and practical applicability of these systems, striving to bridge the gap between high laboratory accuracies and reliable real-world performance.</w:t>
      </w:r>
    </w:p>
    <w:p w14:paraId="1020F59F" w14:textId="77777777" w:rsidR="005B1C2D" w:rsidRPr="005B1C2D" w:rsidRDefault="005B1C2D" w:rsidP="00CA16DB">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future of muzzle print identification is intrinsically linked to the broader trends in smart farming and precision livestock management. Its continued development is expected to synergistically integrate with emerging technologies, including IoT for real-time monitoring, predictive analytics powered by AI for proactive decision-making, and blockchain technology for secure and transparent record-keeping. This convergence promises to elevate livestock management from simple identification to a comprehensive system of real-time monitoring, predictive insights, and enhanced supply chain transparency. By enabling precise individual animal tracking, optimizing health and breeding programs, ensuring robust traceability for food safety, and significantly enhancing animal welfare, muzzle print biometrics are poised to play a pivotal and expanding role in the sustainable and efficient development of the global livestock industry. Its continued advancement will be critical for meeting the increasing demands for transparent, ethical, and productive animal agriculture worldwide.</w:t>
      </w:r>
    </w:p>
    <w:p w14:paraId="5B7B8769"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D06BF42"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8. References</w:t>
      </w:r>
    </w:p>
    <w:p w14:paraId="7BB9CCA1"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Petersen, W. E. (1922). The identification of the bovine by means of nose-prints. Journal of Dairy Science. </w:t>
      </w:r>
      <w:hyperlink r:id="rId7" w:history="1">
        <w:r w:rsidRPr="00830801">
          <w:rPr>
            <w:rStyle w:val="Hyperlink"/>
            <w:rFonts w:ascii="Times New Roman" w:eastAsia="Times New Roman" w:hAnsi="Times New Roman" w:cs="Times New Roman"/>
            <w:sz w:val="24"/>
            <w:szCs w:val="24"/>
            <w:lang w:eastAsia="en-IN"/>
          </w:rPr>
          <w:t>https://doi.org/10.3168/jds.s0022-0302(22)94150-5</w:t>
        </w:r>
      </w:hyperlink>
      <w:r>
        <w:rPr>
          <w:rFonts w:ascii="Times New Roman" w:eastAsia="Times New Roman" w:hAnsi="Times New Roman" w:cs="Times New Roman"/>
          <w:color w:val="1B1C1D"/>
          <w:sz w:val="24"/>
          <w:szCs w:val="24"/>
          <w:lang w:eastAsia="en-IN"/>
        </w:rPr>
        <w:t xml:space="preserve"> </w:t>
      </w:r>
    </w:p>
    <w:p w14:paraId="65840CE9"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Bello, R. W., &amp; Abubakar, S. (2019). Development of a software package for cattle identification in Nigeria. Journal of Applied Sciences and Environmental Management, 23(10), 1825-1828. </w:t>
      </w:r>
      <w:hyperlink r:id="rId8" w:history="1">
        <w:r w:rsidRPr="00830801">
          <w:rPr>
            <w:rStyle w:val="Hyperlink"/>
            <w:rFonts w:ascii="Times New Roman" w:eastAsia="Times New Roman" w:hAnsi="Times New Roman" w:cs="Times New Roman"/>
            <w:sz w:val="24"/>
            <w:szCs w:val="24"/>
            <w:lang w:eastAsia="en-IN"/>
          </w:rPr>
          <w:t>https://doi.org/10.4314/jasem.v23i10.9</w:t>
        </w:r>
      </w:hyperlink>
      <w:r>
        <w:rPr>
          <w:rFonts w:ascii="Times New Roman" w:eastAsia="Times New Roman" w:hAnsi="Times New Roman" w:cs="Times New Roman"/>
          <w:color w:val="1B1C1D"/>
          <w:sz w:val="24"/>
          <w:szCs w:val="24"/>
          <w:lang w:eastAsia="en-IN"/>
        </w:rPr>
        <w:t xml:space="preserve"> </w:t>
      </w:r>
    </w:p>
    <w:p w14:paraId="1B0395AF"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Meng, H., Zhang, L., Yang, F., Hai, L., Wei, Y., Zhu, L., &amp; Zhang, J. (2025). Livestock Biometrics Identification Using Computer Vision Approaches: A Review. Agriculture, 15(1), 102. </w:t>
      </w:r>
      <w:hyperlink r:id="rId9" w:history="1">
        <w:r w:rsidRPr="00830801">
          <w:rPr>
            <w:rStyle w:val="Hyperlink"/>
            <w:rFonts w:ascii="Times New Roman" w:eastAsia="Times New Roman" w:hAnsi="Times New Roman" w:cs="Times New Roman"/>
            <w:sz w:val="24"/>
            <w:szCs w:val="24"/>
            <w:lang w:eastAsia="en-IN"/>
          </w:rPr>
          <w:t>https://doi.org/10.3390/agriculture15010102</w:t>
        </w:r>
      </w:hyperlink>
      <w:r>
        <w:rPr>
          <w:rFonts w:ascii="Times New Roman" w:eastAsia="Times New Roman" w:hAnsi="Times New Roman" w:cs="Times New Roman"/>
          <w:color w:val="1B1C1D"/>
          <w:sz w:val="24"/>
          <w:szCs w:val="24"/>
          <w:lang w:eastAsia="en-IN"/>
        </w:rPr>
        <w:t xml:space="preserve"> </w:t>
      </w:r>
    </w:p>
    <w:p w14:paraId="5C75A9FB"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proofErr w:type="spellStart"/>
      <w:r w:rsidRPr="00725BC9">
        <w:rPr>
          <w:rFonts w:ascii="Times New Roman" w:eastAsia="Times New Roman" w:hAnsi="Times New Roman" w:cs="Times New Roman"/>
          <w:color w:val="1B1C1D"/>
          <w:sz w:val="24"/>
          <w:szCs w:val="24"/>
          <w:lang w:eastAsia="en-IN"/>
        </w:rPr>
        <w:t>Awad</w:t>
      </w:r>
      <w:proofErr w:type="spellEnd"/>
      <w:r w:rsidRPr="00725BC9">
        <w:rPr>
          <w:rFonts w:ascii="Times New Roman" w:eastAsia="Times New Roman" w:hAnsi="Times New Roman" w:cs="Times New Roman"/>
          <w:color w:val="1B1C1D"/>
          <w:sz w:val="24"/>
          <w:szCs w:val="24"/>
          <w:lang w:eastAsia="en-IN"/>
        </w:rPr>
        <w:t xml:space="preserve">, A. I., </w:t>
      </w:r>
      <w:proofErr w:type="spellStart"/>
      <w:r w:rsidRPr="00725BC9">
        <w:rPr>
          <w:rFonts w:ascii="Times New Roman" w:eastAsia="Times New Roman" w:hAnsi="Times New Roman" w:cs="Times New Roman"/>
          <w:color w:val="1B1C1D"/>
          <w:sz w:val="24"/>
          <w:szCs w:val="24"/>
          <w:lang w:eastAsia="en-IN"/>
        </w:rPr>
        <w:t>Zawbaa</w:t>
      </w:r>
      <w:proofErr w:type="spellEnd"/>
      <w:r w:rsidRPr="00725BC9">
        <w:rPr>
          <w:rFonts w:ascii="Times New Roman" w:eastAsia="Times New Roman" w:hAnsi="Times New Roman" w:cs="Times New Roman"/>
          <w:color w:val="1B1C1D"/>
          <w:sz w:val="24"/>
          <w:szCs w:val="24"/>
          <w:lang w:eastAsia="en-IN"/>
        </w:rPr>
        <w:t xml:space="preserve">, H. M., Mahmoud, H. A., Nabi, E. H. H. A., Fayed, R. H., &amp; </w:t>
      </w:r>
      <w:proofErr w:type="spellStart"/>
      <w:r w:rsidRPr="00725BC9">
        <w:rPr>
          <w:rFonts w:ascii="Times New Roman" w:eastAsia="Times New Roman" w:hAnsi="Times New Roman" w:cs="Times New Roman"/>
          <w:color w:val="1B1C1D"/>
          <w:sz w:val="24"/>
          <w:szCs w:val="24"/>
          <w:lang w:eastAsia="en-IN"/>
        </w:rPr>
        <w:t>Hassanien</w:t>
      </w:r>
      <w:proofErr w:type="spellEnd"/>
      <w:r w:rsidRPr="00725BC9">
        <w:rPr>
          <w:rFonts w:ascii="Times New Roman" w:eastAsia="Times New Roman" w:hAnsi="Times New Roman" w:cs="Times New Roman"/>
          <w:color w:val="1B1C1D"/>
          <w:sz w:val="24"/>
          <w:szCs w:val="24"/>
          <w:lang w:eastAsia="en-IN"/>
        </w:rPr>
        <w:t xml:space="preserve">, A. E. (2013). A robust cattle identification scheme using muzzle print images. Proceedings of the 2013 Federated Conference on Computer Science and Information Systems. </w:t>
      </w:r>
      <w:hyperlink r:id="rId10" w:history="1">
        <w:r w:rsidRPr="00830801">
          <w:rPr>
            <w:rStyle w:val="Hyperlink"/>
            <w:rFonts w:ascii="Times New Roman" w:eastAsia="Times New Roman" w:hAnsi="Times New Roman" w:cs="Times New Roman"/>
            <w:sz w:val="24"/>
            <w:szCs w:val="24"/>
            <w:lang w:eastAsia="en-IN"/>
          </w:rPr>
          <w:t>https://doi.org/10.1007/978-3-642-40597-6_12</w:t>
        </w:r>
      </w:hyperlink>
      <w:r>
        <w:rPr>
          <w:rFonts w:ascii="Times New Roman" w:eastAsia="Times New Roman" w:hAnsi="Times New Roman" w:cs="Times New Roman"/>
          <w:color w:val="1B1C1D"/>
          <w:sz w:val="24"/>
          <w:szCs w:val="24"/>
          <w:lang w:eastAsia="en-IN"/>
        </w:rPr>
        <w:t xml:space="preserve"> </w:t>
      </w:r>
    </w:p>
    <w:p w14:paraId="14F72251"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Bello, R. W., </w:t>
      </w:r>
      <w:proofErr w:type="spellStart"/>
      <w:r w:rsidRPr="00725BC9">
        <w:rPr>
          <w:rFonts w:ascii="Times New Roman" w:eastAsia="Times New Roman" w:hAnsi="Times New Roman" w:cs="Times New Roman"/>
          <w:color w:val="1B1C1D"/>
          <w:sz w:val="24"/>
          <w:szCs w:val="24"/>
          <w:lang w:eastAsia="en-IN"/>
        </w:rPr>
        <w:t>Olubummo</w:t>
      </w:r>
      <w:proofErr w:type="spellEnd"/>
      <w:r w:rsidRPr="00725BC9">
        <w:rPr>
          <w:rFonts w:ascii="Times New Roman" w:eastAsia="Times New Roman" w:hAnsi="Times New Roman" w:cs="Times New Roman"/>
          <w:color w:val="1B1C1D"/>
          <w:sz w:val="24"/>
          <w:szCs w:val="24"/>
          <w:lang w:eastAsia="en-IN"/>
        </w:rPr>
        <w:t xml:space="preserve">, D. A., </w:t>
      </w:r>
      <w:proofErr w:type="spellStart"/>
      <w:r w:rsidRPr="00725BC9">
        <w:rPr>
          <w:rFonts w:ascii="Times New Roman" w:eastAsia="Times New Roman" w:hAnsi="Times New Roman" w:cs="Times New Roman"/>
          <w:color w:val="1B1C1D"/>
          <w:sz w:val="24"/>
          <w:szCs w:val="24"/>
          <w:lang w:eastAsia="en-IN"/>
        </w:rPr>
        <w:t>Seiyaboh</w:t>
      </w:r>
      <w:proofErr w:type="spellEnd"/>
      <w:r w:rsidRPr="00725BC9">
        <w:rPr>
          <w:rFonts w:ascii="Times New Roman" w:eastAsia="Times New Roman" w:hAnsi="Times New Roman" w:cs="Times New Roman"/>
          <w:color w:val="1B1C1D"/>
          <w:sz w:val="24"/>
          <w:szCs w:val="24"/>
          <w:lang w:eastAsia="en-IN"/>
        </w:rPr>
        <w:t xml:space="preserve">, Z., Enuma, O. C., Talib, A. Z., &amp; Mohamed, A. S. A. (2020). Cattle identification: the history of nose prints approach in brief. IOP Conference Series: Earth and Environmental Science, 594(1), 012026. </w:t>
      </w:r>
      <w:hyperlink r:id="rId11" w:history="1">
        <w:r w:rsidRPr="00830801">
          <w:rPr>
            <w:rStyle w:val="Hyperlink"/>
            <w:rFonts w:ascii="Times New Roman" w:eastAsia="Times New Roman" w:hAnsi="Times New Roman" w:cs="Times New Roman"/>
            <w:sz w:val="24"/>
            <w:szCs w:val="24"/>
            <w:lang w:eastAsia="en-IN"/>
          </w:rPr>
          <w:t>https://doi.org/10.1088/1755-1315/594/1/012026</w:t>
        </w:r>
      </w:hyperlink>
      <w:r>
        <w:rPr>
          <w:rFonts w:ascii="Times New Roman" w:eastAsia="Times New Roman" w:hAnsi="Times New Roman" w:cs="Times New Roman"/>
          <w:color w:val="1B1C1D"/>
          <w:sz w:val="24"/>
          <w:szCs w:val="24"/>
          <w:lang w:eastAsia="en-IN"/>
        </w:rPr>
        <w:t xml:space="preserve"> </w:t>
      </w:r>
    </w:p>
    <w:p w14:paraId="273D0F76" w14:textId="6A21278C"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1B1C1D"/>
          <w:sz w:val="24"/>
          <w:szCs w:val="24"/>
          <w:lang w:eastAsia="en-IN"/>
        </w:rPr>
        <w:t xml:space="preserve">Dairy Global. (n.d.). </w:t>
      </w:r>
      <w:r w:rsidRPr="005B1C2D">
        <w:rPr>
          <w:rFonts w:ascii="Times New Roman" w:eastAsia="Times New Roman" w:hAnsi="Times New Roman" w:cs="Times New Roman"/>
          <w:i/>
          <w:iCs/>
          <w:color w:val="1B1C1D"/>
          <w:sz w:val="24"/>
          <w:szCs w:val="24"/>
          <w:lang w:eastAsia="en-IN"/>
        </w:rPr>
        <w:t>Modern farming: A dive into 6 identification technologies</w:t>
      </w:r>
      <w:r w:rsidRPr="005B1C2D">
        <w:rPr>
          <w:rFonts w:ascii="Times New Roman" w:eastAsia="Times New Roman" w:hAnsi="Times New Roman" w:cs="Times New Roman"/>
          <w:color w:val="1B1C1D"/>
          <w:sz w:val="24"/>
          <w:szCs w:val="24"/>
          <w:lang w:eastAsia="en-IN"/>
        </w:rPr>
        <w:t xml:space="preserve">. URL: </w:t>
      </w:r>
      <w:hyperlink r:id="rId12" w:history="1">
        <w:r w:rsidRPr="00FF1922">
          <w:rPr>
            <w:rFonts w:ascii="Times New Roman" w:eastAsia="Times New Roman" w:hAnsi="Times New Roman" w:cs="Times New Roman"/>
            <w:color w:val="0B57D0"/>
            <w:sz w:val="24"/>
            <w:szCs w:val="24"/>
            <w:u w:val="single"/>
            <w:lang w:eastAsia="en-IN"/>
          </w:rPr>
          <w:t>https://www.dairyglobal.net/industry-and-markets/smart-farming/modern-farming-a-dive-into-6-identification-technologies/</w:t>
        </w:r>
      </w:hyperlink>
    </w:p>
    <w:p w14:paraId="6C86E261" w14:textId="77777777"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1B1C1D"/>
          <w:sz w:val="24"/>
          <w:szCs w:val="24"/>
          <w:lang w:eastAsia="en-IN"/>
        </w:rPr>
        <w:t xml:space="preserve">Dairy Global. (n.d.). </w:t>
      </w:r>
      <w:r w:rsidRPr="005B1C2D">
        <w:rPr>
          <w:rFonts w:ascii="Times New Roman" w:eastAsia="Times New Roman" w:hAnsi="Times New Roman" w:cs="Times New Roman"/>
          <w:i/>
          <w:iCs/>
          <w:color w:val="1B1C1D"/>
          <w:sz w:val="24"/>
          <w:szCs w:val="24"/>
          <w:lang w:eastAsia="en-IN"/>
        </w:rPr>
        <w:t>Modern farming: A dive into 6 identification technologies</w:t>
      </w:r>
      <w:r w:rsidRPr="005B1C2D">
        <w:rPr>
          <w:rFonts w:ascii="Times New Roman" w:eastAsia="Times New Roman" w:hAnsi="Times New Roman" w:cs="Times New Roman"/>
          <w:color w:val="1B1C1D"/>
          <w:sz w:val="24"/>
          <w:szCs w:val="24"/>
          <w:lang w:eastAsia="en-IN"/>
        </w:rPr>
        <w:t xml:space="preserve">. URL: </w:t>
      </w:r>
      <w:hyperlink r:id="rId13" w:history="1">
        <w:r w:rsidRPr="00FF1922">
          <w:rPr>
            <w:rFonts w:ascii="Times New Roman" w:eastAsia="Times New Roman" w:hAnsi="Times New Roman" w:cs="Times New Roman"/>
            <w:color w:val="0B57D0"/>
            <w:sz w:val="24"/>
            <w:szCs w:val="24"/>
            <w:u w:val="single"/>
            <w:lang w:eastAsia="en-IN"/>
          </w:rPr>
          <w:t>https://www.dairyglobal.net/industry-and-markets/smart-farming/modern-farming-a-dive-into-6-identification-technologies/</w:t>
        </w:r>
      </w:hyperlink>
    </w:p>
    <w:p w14:paraId="6D598622"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Dairy Global. (n.d.). Modern farming: A dive into 6 identification technologies. </w:t>
      </w:r>
      <w:hyperlink r:id="rId14" w:history="1">
        <w:r w:rsidRPr="00830801">
          <w:rPr>
            <w:rStyle w:val="Hyperlink"/>
            <w:rFonts w:ascii="Times New Roman" w:eastAsia="Times New Roman" w:hAnsi="Times New Roman" w:cs="Times New Roman"/>
            <w:sz w:val="24"/>
            <w:szCs w:val="24"/>
            <w:lang w:eastAsia="en-IN"/>
          </w:rPr>
          <w:t>https://www.dairyglobal.net/industry-and-markets/smart-farming/modern-farming-a-dive-into-6-identification-technologies/</w:t>
        </w:r>
      </w:hyperlink>
      <w:r>
        <w:rPr>
          <w:rFonts w:ascii="Times New Roman" w:eastAsia="Times New Roman" w:hAnsi="Times New Roman" w:cs="Times New Roman"/>
          <w:color w:val="1B1C1D"/>
          <w:sz w:val="24"/>
          <w:szCs w:val="24"/>
          <w:lang w:eastAsia="en-IN"/>
        </w:rPr>
        <w:t xml:space="preserve"> </w:t>
      </w:r>
    </w:p>
    <w:p w14:paraId="03471684"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Gardiner, M. (2017). Recognizing cattle from their nose prints. Improbable Research. </w:t>
      </w:r>
      <w:hyperlink r:id="rId15" w:history="1">
        <w:r w:rsidRPr="00830801">
          <w:rPr>
            <w:rStyle w:val="Hyperlink"/>
            <w:rFonts w:ascii="Times New Roman" w:eastAsia="Times New Roman" w:hAnsi="Times New Roman" w:cs="Times New Roman"/>
            <w:sz w:val="24"/>
            <w:szCs w:val="24"/>
            <w:lang w:eastAsia="en-IN"/>
          </w:rPr>
          <w:t>https://improbable.com/2017/01/26/recognizing-cattle-from-their-nose-prints/</w:t>
        </w:r>
      </w:hyperlink>
      <w:r>
        <w:rPr>
          <w:rFonts w:ascii="Times New Roman" w:eastAsia="Times New Roman" w:hAnsi="Times New Roman" w:cs="Times New Roman"/>
          <w:color w:val="1B1C1D"/>
          <w:sz w:val="24"/>
          <w:szCs w:val="24"/>
          <w:lang w:eastAsia="en-IN"/>
        </w:rPr>
        <w:t xml:space="preserve"> </w:t>
      </w:r>
    </w:p>
    <w:p w14:paraId="201C97C1" w14:textId="405B227E"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proofErr w:type="spellStart"/>
      <w:r w:rsidRPr="005B1C2D">
        <w:rPr>
          <w:rFonts w:ascii="Times New Roman" w:eastAsia="Times New Roman" w:hAnsi="Times New Roman" w:cs="Times New Roman"/>
          <w:color w:val="1B1C1D"/>
          <w:sz w:val="24"/>
          <w:szCs w:val="24"/>
          <w:lang w:eastAsia="en-IN"/>
        </w:rPr>
        <w:t>Awad</w:t>
      </w:r>
      <w:proofErr w:type="spellEnd"/>
      <w:r w:rsidRPr="005B1C2D">
        <w:rPr>
          <w:rFonts w:ascii="Times New Roman" w:eastAsia="Times New Roman" w:hAnsi="Times New Roman" w:cs="Times New Roman"/>
          <w:color w:val="1B1C1D"/>
          <w:sz w:val="24"/>
          <w:szCs w:val="24"/>
          <w:lang w:eastAsia="en-IN"/>
        </w:rPr>
        <w:t xml:space="preserve">, M., &amp; Al-Azab, M. (n.d.). A robust cattle identification scheme using muzzle print images. URL: </w:t>
      </w:r>
      <w:hyperlink r:id="rId16" w:history="1">
        <w:r w:rsidRPr="00FF1922">
          <w:rPr>
            <w:rFonts w:ascii="Times New Roman" w:eastAsia="Times New Roman" w:hAnsi="Times New Roman" w:cs="Times New Roman"/>
            <w:color w:val="0B57D0"/>
            <w:sz w:val="24"/>
            <w:szCs w:val="24"/>
            <w:u w:val="single"/>
            <w:lang w:eastAsia="en-IN"/>
          </w:rPr>
          <w:t>https://www.researchgate.net/publication/261155896_A_robust_cattle_identification_scheme_using_muzzle_print_images</w:t>
        </w:r>
      </w:hyperlink>
    </w:p>
    <w:p w14:paraId="76FE2072"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Bello, R. W., Talib, A. Z. H., &amp; Mohamed, A. S. A. B. (2020). Deep Learning-Based Architectures for Recognition of Cow Using Cow Nose Image Pattern. Gazi University Journal of Science, 33(3), 831-844. </w:t>
      </w:r>
      <w:hyperlink r:id="rId17" w:history="1">
        <w:r w:rsidRPr="00830801">
          <w:rPr>
            <w:rStyle w:val="Hyperlink"/>
            <w:rFonts w:ascii="Times New Roman" w:eastAsia="Times New Roman" w:hAnsi="Times New Roman" w:cs="Times New Roman"/>
            <w:sz w:val="24"/>
            <w:szCs w:val="24"/>
            <w:lang w:eastAsia="en-IN"/>
          </w:rPr>
          <w:t>https://doi.org/10.35378/gujs.605631</w:t>
        </w:r>
      </w:hyperlink>
      <w:r>
        <w:rPr>
          <w:rFonts w:ascii="Times New Roman" w:eastAsia="Times New Roman" w:hAnsi="Times New Roman" w:cs="Times New Roman"/>
          <w:color w:val="1B1C1D"/>
          <w:sz w:val="24"/>
          <w:szCs w:val="24"/>
          <w:lang w:eastAsia="en-IN"/>
        </w:rPr>
        <w:t xml:space="preserve"> </w:t>
      </w:r>
    </w:p>
    <w:p w14:paraId="254A9C2E" w14:textId="567F9183"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1B1C1D"/>
          <w:sz w:val="24"/>
          <w:szCs w:val="24"/>
          <w:lang w:eastAsia="en-IN"/>
        </w:rPr>
        <w:t xml:space="preserve">Mahmoud, A. A., &amp; Hadad, A. A. (2015). An automatic cattle muzzle print classification system using multiclass support vector machine. </w:t>
      </w:r>
      <w:r w:rsidRPr="005B1C2D">
        <w:rPr>
          <w:rFonts w:ascii="Times New Roman" w:eastAsia="Times New Roman" w:hAnsi="Times New Roman" w:cs="Times New Roman"/>
          <w:i/>
          <w:iCs/>
          <w:color w:val="1B1C1D"/>
          <w:sz w:val="24"/>
          <w:szCs w:val="24"/>
          <w:lang w:eastAsia="en-IN"/>
        </w:rPr>
        <w:t>International Journal of Image Mining</w:t>
      </w:r>
      <w:r w:rsidRPr="005B1C2D">
        <w:rPr>
          <w:rFonts w:ascii="Times New Roman" w:eastAsia="Times New Roman" w:hAnsi="Times New Roman" w:cs="Times New Roman"/>
          <w:color w:val="1B1C1D"/>
          <w:sz w:val="24"/>
          <w:szCs w:val="24"/>
          <w:lang w:eastAsia="en-IN"/>
        </w:rPr>
        <w:t xml:space="preserve">. URL: </w:t>
      </w:r>
      <w:hyperlink r:id="rId18" w:history="1">
        <w:r w:rsidRPr="00FF1922">
          <w:rPr>
            <w:rFonts w:ascii="Times New Roman" w:eastAsia="Times New Roman" w:hAnsi="Times New Roman" w:cs="Times New Roman"/>
            <w:color w:val="0B57D0"/>
            <w:sz w:val="24"/>
            <w:szCs w:val="24"/>
            <w:u w:val="single"/>
            <w:lang w:eastAsia="en-IN"/>
          </w:rPr>
          <w:t>https://www.researchgate.net/profile/Rotimi_Williams_Bello/publication/347434374_Cattle_identification_the_history_of_nose_prints_approach_in_brief/links/5fdb3f5145851553a0c25817/Cattle-identification-the-history-of-nose-prints-approach-in-brief.pdf</w:t>
        </w:r>
      </w:hyperlink>
    </w:p>
    <w:p w14:paraId="0EA66007"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Feng, W., Fan, D., Wu, H., &amp; Yuan, W. (2024). Cow </w:t>
      </w:r>
      <w:proofErr w:type="spellStart"/>
      <w:r w:rsidRPr="00725BC9">
        <w:rPr>
          <w:rFonts w:ascii="Times New Roman" w:eastAsia="Times New Roman" w:hAnsi="Times New Roman" w:cs="Times New Roman"/>
          <w:color w:val="1B1C1D"/>
          <w:sz w:val="24"/>
          <w:szCs w:val="24"/>
          <w:lang w:eastAsia="en-IN"/>
        </w:rPr>
        <w:t>Behavior</w:t>
      </w:r>
      <w:proofErr w:type="spellEnd"/>
      <w:r w:rsidRPr="00725BC9">
        <w:rPr>
          <w:rFonts w:ascii="Times New Roman" w:eastAsia="Times New Roman" w:hAnsi="Times New Roman" w:cs="Times New Roman"/>
          <w:color w:val="1B1C1D"/>
          <w:sz w:val="24"/>
          <w:szCs w:val="24"/>
          <w:lang w:eastAsia="en-IN"/>
        </w:rPr>
        <w:t xml:space="preserve"> Recognition Based on Wearable Nose Rings. Animals, 14(8), 1187. </w:t>
      </w:r>
      <w:hyperlink r:id="rId19" w:history="1">
        <w:r w:rsidRPr="00830801">
          <w:rPr>
            <w:rStyle w:val="Hyperlink"/>
            <w:rFonts w:ascii="Times New Roman" w:eastAsia="Times New Roman" w:hAnsi="Times New Roman" w:cs="Times New Roman"/>
            <w:sz w:val="24"/>
            <w:szCs w:val="24"/>
            <w:lang w:eastAsia="en-IN"/>
          </w:rPr>
          <w:t>https://doi.org/10.3390/ani14081187</w:t>
        </w:r>
      </w:hyperlink>
      <w:r>
        <w:rPr>
          <w:rFonts w:ascii="Times New Roman" w:eastAsia="Times New Roman" w:hAnsi="Times New Roman" w:cs="Times New Roman"/>
          <w:color w:val="1B1C1D"/>
          <w:sz w:val="24"/>
          <w:szCs w:val="24"/>
          <w:lang w:eastAsia="en-IN"/>
        </w:rPr>
        <w:t xml:space="preserve"> </w:t>
      </w:r>
    </w:p>
    <w:p w14:paraId="52540739"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Meng, H., Zhang, L., Yang, F., Hai, L., Wei, Y., Zhu, L., &amp; Zhang, J. (2025). Livestock Biometrics Identification Using Computer Vision Approaches: A Review. Agriculture, 15(1), 102. </w:t>
      </w:r>
      <w:hyperlink r:id="rId20" w:history="1">
        <w:r w:rsidRPr="00830801">
          <w:rPr>
            <w:rStyle w:val="Hyperlink"/>
            <w:rFonts w:ascii="Times New Roman" w:eastAsia="Times New Roman" w:hAnsi="Times New Roman" w:cs="Times New Roman"/>
            <w:sz w:val="24"/>
            <w:szCs w:val="24"/>
            <w:lang w:eastAsia="en-IN"/>
          </w:rPr>
          <w:t>https://doi.org/10.3390/agriculture15010102</w:t>
        </w:r>
      </w:hyperlink>
      <w:r>
        <w:rPr>
          <w:rFonts w:ascii="Times New Roman" w:eastAsia="Times New Roman" w:hAnsi="Times New Roman" w:cs="Times New Roman"/>
          <w:color w:val="1B1C1D"/>
          <w:sz w:val="24"/>
          <w:szCs w:val="24"/>
          <w:lang w:eastAsia="en-IN"/>
        </w:rPr>
        <w:t xml:space="preserve"> </w:t>
      </w:r>
    </w:p>
    <w:p w14:paraId="0CE11E72" w14:textId="77777777" w:rsidR="00725BC9"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proofErr w:type="spellStart"/>
      <w:r w:rsidRPr="005B1C2D">
        <w:rPr>
          <w:rFonts w:ascii="Times New Roman" w:eastAsia="Times New Roman" w:hAnsi="Times New Roman" w:cs="Times New Roman"/>
          <w:color w:val="1B1C1D"/>
          <w:sz w:val="24"/>
          <w:szCs w:val="24"/>
          <w:lang w:eastAsia="en-IN"/>
        </w:rPr>
        <w:t>Ghirardi</w:t>
      </w:r>
      <w:proofErr w:type="spellEnd"/>
      <w:r w:rsidRPr="005B1C2D">
        <w:rPr>
          <w:rFonts w:ascii="Times New Roman" w:eastAsia="Times New Roman" w:hAnsi="Times New Roman" w:cs="Times New Roman"/>
          <w:color w:val="1B1C1D"/>
          <w:sz w:val="24"/>
          <w:szCs w:val="24"/>
          <w:lang w:eastAsia="en-IN"/>
        </w:rPr>
        <w:t xml:space="preserve">, J. J., et al. (2006). Evaluation of electronic identification boluses in cattle's </w:t>
      </w:r>
      <w:proofErr w:type="spellStart"/>
      <w:r w:rsidRPr="005B1C2D">
        <w:rPr>
          <w:rFonts w:ascii="Times New Roman" w:eastAsia="Times New Roman" w:hAnsi="Times New Roman" w:cs="Times New Roman"/>
          <w:color w:val="1B1C1D"/>
          <w:sz w:val="24"/>
          <w:szCs w:val="24"/>
          <w:lang w:eastAsia="en-IN"/>
        </w:rPr>
        <w:t>forestomachs</w:t>
      </w:r>
      <w:proofErr w:type="spellEnd"/>
      <w:r w:rsidRPr="005B1C2D">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i/>
          <w:iCs/>
          <w:color w:val="1B1C1D"/>
          <w:sz w:val="24"/>
          <w:szCs w:val="24"/>
          <w:lang w:eastAsia="en-IN"/>
        </w:rPr>
        <w:t>Journal of Animal Science</w:t>
      </w:r>
      <w:r w:rsidRPr="005B1C2D">
        <w:rPr>
          <w:rFonts w:ascii="Times New Roman" w:eastAsia="Times New Roman" w:hAnsi="Times New Roman" w:cs="Times New Roman"/>
          <w:color w:val="1B1C1D"/>
          <w:sz w:val="24"/>
          <w:szCs w:val="24"/>
          <w:lang w:eastAsia="en-IN"/>
        </w:rPr>
        <w:t xml:space="preserve">. URL: </w:t>
      </w:r>
      <w:hyperlink r:id="rId21" w:history="1">
        <w:r w:rsidRPr="00FF1922">
          <w:rPr>
            <w:rFonts w:ascii="Times New Roman" w:eastAsia="Times New Roman" w:hAnsi="Times New Roman" w:cs="Times New Roman"/>
            <w:color w:val="0B57D0"/>
            <w:sz w:val="24"/>
            <w:szCs w:val="24"/>
            <w:u w:val="single"/>
            <w:lang w:eastAsia="en-IN"/>
          </w:rPr>
          <w:t>https://www.researchgate.net/profile/Rotimi_Williams_Bello/publication/347434374_Cattle_identification_the_history_of_nose_prints_approach_in_brief/links/5fdb3f5145851553a0c25817/Cattle-identification-the-history-of-nose-prints-approach-in-brief.pdf</w:t>
        </w:r>
      </w:hyperlink>
    </w:p>
    <w:p w14:paraId="583CE12E" w14:textId="199F3C83" w:rsidR="00485F91"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Allen, A., Golden, B., Taylor, M., Patterson, D., Henriksen, D., &amp; </w:t>
      </w:r>
      <w:proofErr w:type="spellStart"/>
      <w:r w:rsidRPr="00725BC9">
        <w:rPr>
          <w:rFonts w:ascii="Times New Roman" w:eastAsia="Times New Roman" w:hAnsi="Times New Roman" w:cs="Times New Roman"/>
          <w:color w:val="1B1C1D"/>
          <w:sz w:val="24"/>
          <w:szCs w:val="24"/>
          <w:lang w:eastAsia="en-IN"/>
        </w:rPr>
        <w:t>Skuce</w:t>
      </w:r>
      <w:proofErr w:type="spellEnd"/>
      <w:r w:rsidRPr="00725BC9">
        <w:rPr>
          <w:rFonts w:ascii="Times New Roman" w:eastAsia="Times New Roman" w:hAnsi="Times New Roman" w:cs="Times New Roman"/>
          <w:color w:val="1B1C1D"/>
          <w:sz w:val="24"/>
          <w:szCs w:val="24"/>
          <w:lang w:eastAsia="en-IN"/>
        </w:rPr>
        <w:t xml:space="preserve">, R. (2008). Evaluation of retinal imaging technology for the biometric identification of bovine animals in Northern Ireland. Livestock Science, 116, 42-52. </w:t>
      </w:r>
      <w:hyperlink r:id="rId22" w:history="1">
        <w:r w:rsidRPr="00725BC9">
          <w:rPr>
            <w:rStyle w:val="Hyperlink"/>
            <w:rFonts w:ascii="Times New Roman" w:eastAsia="Times New Roman" w:hAnsi="Times New Roman" w:cs="Times New Roman"/>
            <w:sz w:val="24"/>
            <w:szCs w:val="24"/>
            <w:lang w:eastAsia="en-IN"/>
          </w:rPr>
          <w:t>https://doi.org/10.1016/j.livsci.2007.08.018</w:t>
        </w:r>
      </w:hyperlink>
      <w:r w:rsidRPr="00725BC9">
        <w:rPr>
          <w:rFonts w:ascii="Times New Roman" w:eastAsia="Times New Roman" w:hAnsi="Times New Roman" w:cs="Times New Roman"/>
          <w:color w:val="1B1C1D"/>
          <w:sz w:val="24"/>
          <w:szCs w:val="24"/>
          <w:lang w:eastAsia="en-IN"/>
        </w:rPr>
        <w:t xml:space="preserve"> </w:t>
      </w:r>
    </w:p>
    <w:p w14:paraId="3D40E7D0" w14:textId="77777777" w:rsidR="00725BC9" w:rsidRPr="00FF1922" w:rsidRDefault="00725BC9" w:rsidP="00FF1922">
      <w:pPr>
        <w:jc w:val="both"/>
        <w:rPr>
          <w:rFonts w:ascii="Times New Roman" w:hAnsi="Times New Roman" w:cs="Times New Roman"/>
        </w:rPr>
      </w:pPr>
    </w:p>
    <w:sectPr w:rsidR="00725BC9" w:rsidRPr="00FF1922" w:rsidSect="005C33D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1FB9" w14:textId="77777777" w:rsidR="00D83758" w:rsidRDefault="00D83758" w:rsidP="00F076E9">
      <w:pPr>
        <w:spacing w:after="0" w:line="240" w:lineRule="auto"/>
      </w:pPr>
      <w:r>
        <w:separator/>
      </w:r>
    </w:p>
  </w:endnote>
  <w:endnote w:type="continuationSeparator" w:id="0">
    <w:p w14:paraId="424B35A3" w14:textId="77777777" w:rsidR="00D83758" w:rsidRDefault="00D83758" w:rsidP="00F0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E49F" w14:textId="77777777" w:rsidR="00F076E9" w:rsidRDefault="00F0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9D43" w14:textId="77777777" w:rsidR="00F076E9" w:rsidRDefault="00F07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31D9" w14:textId="77777777" w:rsidR="00F076E9" w:rsidRDefault="00F0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45296" w14:textId="77777777" w:rsidR="00D83758" w:rsidRDefault="00D83758" w:rsidP="00F076E9">
      <w:pPr>
        <w:spacing w:after="0" w:line="240" w:lineRule="auto"/>
      </w:pPr>
      <w:r>
        <w:separator/>
      </w:r>
    </w:p>
  </w:footnote>
  <w:footnote w:type="continuationSeparator" w:id="0">
    <w:p w14:paraId="1F44B1B5" w14:textId="77777777" w:rsidR="00D83758" w:rsidRDefault="00D83758" w:rsidP="00F0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2DE2" w14:textId="2CB58272" w:rsidR="00F076E9" w:rsidRDefault="00F076E9">
    <w:pPr>
      <w:pStyle w:val="Header"/>
    </w:pPr>
    <w:r>
      <w:rPr>
        <w:noProof/>
      </w:rPr>
      <w:pict w14:anchorId="1A258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5EB9" w14:textId="41C86EB7" w:rsidR="00F076E9" w:rsidRDefault="00F076E9">
    <w:pPr>
      <w:pStyle w:val="Header"/>
    </w:pPr>
    <w:r>
      <w:rPr>
        <w:noProof/>
      </w:rPr>
      <w:pict w14:anchorId="147E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89D6" w14:textId="398F1198" w:rsidR="00F076E9" w:rsidRDefault="00F076E9">
    <w:pPr>
      <w:pStyle w:val="Header"/>
    </w:pPr>
    <w:r>
      <w:rPr>
        <w:noProof/>
      </w:rPr>
      <w:pict w14:anchorId="428D1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1573"/>
    <w:multiLevelType w:val="multilevel"/>
    <w:tmpl w:val="379A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D1254"/>
    <w:multiLevelType w:val="multilevel"/>
    <w:tmpl w:val="937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21B09"/>
    <w:multiLevelType w:val="multilevel"/>
    <w:tmpl w:val="AFB2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00B5C"/>
    <w:multiLevelType w:val="multilevel"/>
    <w:tmpl w:val="02A8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437ED"/>
    <w:multiLevelType w:val="multilevel"/>
    <w:tmpl w:val="6B2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04E04"/>
    <w:multiLevelType w:val="multilevel"/>
    <w:tmpl w:val="8EF4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75AAF"/>
    <w:multiLevelType w:val="multilevel"/>
    <w:tmpl w:val="899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1C2D"/>
    <w:rsid w:val="0004115E"/>
    <w:rsid w:val="000F4464"/>
    <w:rsid w:val="002B50C6"/>
    <w:rsid w:val="003A4969"/>
    <w:rsid w:val="003C1E91"/>
    <w:rsid w:val="00485F91"/>
    <w:rsid w:val="004B00E8"/>
    <w:rsid w:val="00500849"/>
    <w:rsid w:val="00592C4D"/>
    <w:rsid w:val="005B1C2D"/>
    <w:rsid w:val="005C33DB"/>
    <w:rsid w:val="00725BC9"/>
    <w:rsid w:val="007506E3"/>
    <w:rsid w:val="007C02ED"/>
    <w:rsid w:val="007E0C06"/>
    <w:rsid w:val="00833888"/>
    <w:rsid w:val="00B93C37"/>
    <w:rsid w:val="00C42178"/>
    <w:rsid w:val="00CA16DB"/>
    <w:rsid w:val="00D83758"/>
    <w:rsid w:val="00E83862"/>
    <w:rsid w:val="00F076E9"/>
    <w:rsid w:val="00FF192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A1B1F6"/>
  <w15:docId w15:val="{452DDCAA-87F0-4DB5-B3E6-EECBA82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3DB"/>
  </w:style>
  <w:style w:type="paragraph" w:styleId="Heading1">
    <w:name w:val="heading 1"/>
    <w:basedOn w:val="Normal"/>
    <w:link w:val="Heading1Char"/>
    <w:uiPriority w:val="9"/>
    <w:qFormat/>
    <w:rsid w:val="005B1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1C2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B1C2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B1C2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2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1C2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B1C2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B1C2D"/>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5B1C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B1C2D"/>
    <w:rPr>
      <w:color w:val="0000FF"/>
      <w:u w:val="single"/>
    </w:rPr>
  </w:style>
  <w:style w:type="table" w:styleId="TableGrid">
    <w:name w:val="Table Grid"/>
    <w:basedOn w:val="TableNormal"/>
    <w:uiPriority w:val="39"/>
    <w:rsid w:val="007E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4969"/>
    <w:rPr>
      <w:color w:val="605E5C"/>
      <w:shd w:val="clear" w:color="auto" w:fill="E1DFDD"/>
    </w:rPr>
  </w:style>
  <w:style w:type="paragraph" w:styleId="Header">
    <w:name w:val="header"/>
    <w:basedOn w:val="Normal"/>
    <w:link w:val="HeaderChar"/>
    <w:uiPriority w:val="99"/>
    <w:unhideWhenUsed/>
    <w:rsid w:val="00F0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6E9"/>
  </w:style>
  <w:style w:type="paragraph" w:styleId="Footer">
    <w:name w:val="footer"/>
    <w:basedOn w:val="Normal"/>
    <w:link w:val="FooterChar"/>
    <w:uiPriority w:val="99"/>
    <w:unhideWhenUsed/>
    <w:rsid w:val="00F07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7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sem.v23i10.9" TargetMode="External"/><Relationship Id="rId13" Type="http://schemas.openxmlformats.org/officeDocument/2006/relationships/hyperlink" Target="https://www.dairyglobal.net/industry-and-markets/smart-farming/modern-farming-a-dive-into-6-identification-technologies/" TargetMode="External"/><Relationship Id="rId18" Type="http://schemas.openxmlformats.org/officeDocument/2006/relationships/hyperlink" Target="https://www.researchgate.net/profile/Rotimi_Williams_Bello/publication/347434374_Cattle_identification_the_history_of_nose_prints_approach_in_brief/links/5fdb3f5145851553a0c25817/Cattle-identification-the-history-of-nose-prints-approach-in-brief.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researchgate.net/profile/Rotimi_Williams_Bello/publication/347434374_Cattle_identification_the_history_of_nose_prints_approach_in_brief/links/5fdb3f5145851553a0c25817/Cattle-identification-the-history-of-nose-prints-approach-in-brief.pdf" TargetMode="External"/><Relationship Id="rId7" Type="http://schemas.openxmlformats.org/officeDocument/2006/relationships/hyperlink" Target="https://doi.org/10.3168/jds.s0022-0302(22)94150-5" TargetMode="External"/><Relationship Id="rId12" Type="http://schemas.openxmlformats.org/officeDocument/2006/relationships/hyperlink" Target="https://www.dairyglobal.net/industry-and-markets/smart-farming/modern-farming-a-dive-into-6-identification-technologies/" TargetMode="External"/><Relationship Id="rId17" Type="http://schemas.openxmlformats.org/officeDocument/2006/relationships/hyperlink" Target="https://doi.org/10.35378/gujs.60563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searchgate.net/publication/261155896_A_robust_cattle_identification_scheme_using_muzzle_print_images" TargetMode="External"/><Relationship Id="rId20" Type="http://schemas.openxmlformats.org/officeDocument/2006/relationships/hyperlink" Target="https://doi.org/10.3390/agriculture150101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8/1755-1315/594/1/01202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mprobable.com/2017/01/26/recognizing-cattle-from-their-nose-pri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7/978-3-642-40597-6_12" TargetMode="External"/><Relationship Id="rId19" Type="http://schemas.openxmlformats.org/officeDocument/2006/relationships/hyperlink" Target="https://doi.org/10.3390/ani14081187" TargetMode="External"/><Relationship Id="rId4" Type="http://schemas.openxmlformats.org/officeDocument/2006/relationships/webSettings" Target="webSettings.xml"/><Relationship Id="rId9" Type="http://schemas.openxmlformats.org/officeDocument/2006/relationships/hyperlink" Target="https://doi.org/10.3390/agriculture15010102" TargetMode="External"/><Relationship Id="rId14" Type="http://schemas.openxmlformats.org/officeDocument/2006/relationships/hyperlink" Target="https://www.dairyglobal.net/industry-and-markets/smart-farming/modern-farming-a-dive-into-6-identification-technologies/" TargetMode="External"/><Relationship Id="rId22" Type="http://schemas.openxmlformats.org/officeDocument/2006/relationships/hyperlink" Target="https://doi.org/10.1016/j.livsci.2007.08.0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19</cp:revision>
  <dcterms:created xsi:type="dcterms:W3CDTF">2025-06-11T05:16:00Z</dcterms:created>
  <dcterms:modified xsi:type="dcterms:W3CDTF">2026-01-07T09:20:00Z</dcterms:modified>
</cp:coreProperties>
</file>