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E42EC" w14:textId="77777777" w:rsidR="000F46EC" w:rsidRPr="000F46EC" w:rsidRDefault="000F46EC" w:rsidP="000F46EC">
      <w:pPr>
        <w:shd w:val="clear" w:color="auto" w:fill="FFFFFF"/>
        <w:spacing w:line="360" w:lineRule="auto"/>
        <w:jc w:val="center"/>
        <w:rPr>
          <w:rFonts w:ascii="Times New Roman" w:eastAsia="Times New Roman" w:hAnsi="Times New Roman" w:cs="Times New Roman"/>
          <w:b/>
          <w:bCs/>
          <w:i/>
          <w:iCs/>
          <w:sz w:val="24"/>
          <w:szCs w:val="24"/>
          <w:u w:val="single"/>
        </w:rPr>
      </w:pPr>
      <w:r w:rsidRPr="000F46EC">
        <w:rPr>
          <w:rFonts w:ascii="Times New Roman" w:eastAsia="Times New Roman" w:hAnsi="Times New Roman" w:cs="Times New Roman"/>
          <w:b/>
          <w:bCs/>
          <w:i/>
          <w:iCs/>
          <w:sz w:val="24"/>
          <w:szCs w:val="24"/>
          <w:u w:val="single"/>
        </w:rPr>
        <w:t>Original Research Article</w:t>
      </w:r>
    </w:p>
    <w:p w14:paraId="50BFC006" w14:textId="7CC994F6" w:rsidR="00DA7F26" w:rsidRPr="002051B5" w:rsidRDefault="00AE6C82" w:rsidP="00DA7F26">
      <w:pPr>
        <w:shd w:val="clear" w:color="auto" w:fill="FFFFFF"/>
        <w:spacing w:line="360" w:lineRule="auto"/>
        <w:jc w:val="center"/>
        <w:rPr>
          <w:rFonts w:ascii="Times New Roman" w:eastAsia="Times New Roman" w:hAnsi="Times New Roman" w:cs="Times New Roman"/>
          <w:b/>
          <w:sz w:val="24"/>
          <w:szCs w:val="24"/>
        </w:rPr>
      </w:pPr>
      <w:r w:rsidRPr="002051B5">
        <w:rPr>
          <w:rFonts w:ascii="Times New Roman" w:eastAsia="Times New Roman" w:hAnsi="Times New Roman" w:cs="Times New Roman"/>
          <w:b/>
          <w:sz w:val="24"/>
          <w:szCs w:val="24"/>
        </w:rPr>
        <w:t>Antibacterial and Anti-biofilm</w:t>
      </w:r>
      <w:r w:rsidR="00DA7F26" w:rsidRPr="002051B5">
        <w:rPr>
          <w:rFonts w:ascii="Times New Roman" w:eastAsia="Times New Roman" w:hAnsi="Times New Roman" w:cs="Times New Roman"/>
          <w:b/>
          <w:sz w:val="24"/>
          <w:szCs w:val="24"/>
        </w:rPr>
        <w:t xml:space="preserve"> activity</w:t>
      </w:r>
      <w:r w:rsidR="00487139" w:rsidRPr="002051B5">
        <w:rPr>
          <w:rFonts w:ascii="Times New Roman" w:eastAsia="Times New Roman" w:hAnsi="Times New Roman" w:cs="Times New Roman"/>
          <w:b/>
          <w:sz w:val="24"/>
          <w:szCs w:val="24"/>
        </w:rPr>
        <w:t xml:space="preserve"> of</w:t>
      </w:r>
      <w:r w:rsidR="00FC16D2" w:rsidRPr="002051B5">
        <w:rPr>
          <w:rFonts w:ascii="Times New Roman" w:eastAsia="Times New Roman" w:hAnsi="Times New Roman" w:cs="Times New Roman"/>
          <w:b/>
          <w:sz w:val="24"/>
          <w:szCs w:val="24"/>
        </w:rPr>
        <w:t xml:space="preserve"> crude extracts of </w:t>
      </w:r>
      <w:proofErr w:type="spellStart"/>
      <w:r w:rsidR="00DA7F26" w:rsidRPr="002051B5">
        <w:rPr>
          <w:rFonts w:ascii="Times New Roman" w:eastAsia="Times New Roman" w:hAnsi="Times New Roman" w:cs="Times New Roman"/>
          <w:b/>
          <w:i/>
          <w:sz w:val="24"/>
          <w:szCs w:val="24"/>
        </w:rPr>
        <w:t>Halodule</w:t>
      </w:r>
      <w:proofErr w:type="spellEnd"/>
      <w:r w:rsidR="00DA7F26" w:rsidRPr="002051B5">
        <w:rPr>
          <w:rFonts w:ascii="Times New Roman" w:eastAsia="Times New Roman" w:hAnsi="Times New Roman" w:cs="Times New Roman"/>
          <w:b/>
          <w:i/>
          <w:sz w:val="24"/>
          <w:szCs w:val="24"/>
        </w:rPr>
        <w:t xml:space="preserve"> </w:t>
      </w:r>
      <w:proofErr w:type="spellStart"/>
      <w:r w:rsidR="00DA7F26" w:rsidRPr="002051B5">
        <w:rPr>
          <w:rFonts w:ascii="Times New Roman" w:eastAsia="Times New Roman" w:hAnsi="Times New Roman" w:cs="Times New Roman"/>
          <w:b/>
          <w:i/>
          <w:sz w:val="24"/>
          <w:szCs w:val="24"/>
        </w:rPr>
        <w:t>pinifolia</w:t>
      </w:r>
      <w:proofErr w:type="spellEnd"/>
      <w:r w:rsidR="00DA7F26" w:rsidRPr="002051B5">
        <w:rPr>
          <w:rFonts w:ascii="Times New Roman" w:eastAsia="Times New Roman" w:hAnsi="Times New Roman" w:cs="Times New Roman"/>
          <w:b/>
          <w:i/>
          <w:sz w:val="24"/>
          <w:szCs w:val="24"/>
        </w:rPr>
        <w:t xml:space="preserve"> </w:t>
      </w:r>
      <w:r w:rsidR="00DA7F26" w:rsidRPr="002051B5">
        <w:rPr>
          <w:rFonts w:ascii="Times New Roman" w:eastAsia="Times New Roman" w:hAnsi="Times New Roman" w:cs="Times New Roman"/>
          <w:b/>
          <w:sz w:val="24"/>
          <w:szCs w:val="24"/>
        </w:rPr>
        <w:t xml:space="preserve">(Hartog,1964) extracts against biofilm </w:t>
      </w:r>
      <w:proofErr w:type="gramStart"/>
      <w:r w:rsidR="00DA7F26" w:rsidRPr="002051B5">
        <w:rPr>
          <w:rFonts w:ascii="Times New Roman" w:eastAsia="Times New Roman" w:hAnsi="Times New Roman" w:cs="Times New Roman"/>
          <w:b/>
          <w:sz w:val="24"/>
          <w:szCs w:val="24"/>
        </w:rPr>
        <w:t xml:space="preserve">forming </w:t>
      </w:r>
      <w:r w:rsidR="00487139" w:rsidRPr="002051B5">
        <w:rPr>
          <w:rFonts w:ascii="Times New Roman" w:eastAsia="Times New Roman" w:hAnsi="Times New Roman" w:cs="Times New Roman"/>
          <w:b/>
          <w:sz w:val="24"/>
          <w:szCs w:val="24"/>
        </w:rPr>
        <w:t xml:space="preserve"> bacteria</w:t>
      </w:r>
      <w:r w:rsidR="005F4B39" w:rsidRPr="002051B5">
        <w:rPr>
          <w:rFonts w:ascii="Times New Roman" w:eastAsia="Times New Roman" w:hAnsi="Times New Roman" w:cs="Times New Roman"/>
          <w:b/>
          <w:sz w:val="24"/>
          <w:szCs w:val="24"/>
        </w:rPr>
        <w:t>l</w:t>
      </w:r>
      <w:proofErr w:type="gramEnd"/>
      <w:r w:rsidR="005F4B39" w:rsidRPr="002051B5">
        <w:rPr>
          <w:rFonts w:ascii="Times New Roman" w:eastAsia="Times New Roman" w:hAnsi="Times New Roman" w:cs="Times New Roman"/>
          <w:b/>
          <w:sz w:val="24"/>
          <w:szCs w:val="24"/>
        </w:rPr>
        <w:t xml:space="preserve"> species</w:t>
      </w:r>
      <w:r w:rsidR="00487139" w:rsidRPr="002051B5">
        <w:rPr>
          <w:rFonts w:ascii="Times New Roman" w:eastAsia="Times New Roman" w:hAnsi="Times New Roman" w:cs="Times New Roman"/>
          <w:b/>
          <w:sz w:val="24"/>
          <w:szCs w:val="24"/>
        </w:rPr>
        <w:t xml:space="preserve"> </w:t>
      </w:r>
    </w:p>
    <w:p w14:paraId="0EF74F7B" w14:textId="4EF92101" w:rsidR="0063021F" w:rsidRPr="002051B5" w:rsidRDefault="0063021F" w:rsidP="0063021F">
      <w:pPr>
        <w:spacing w:line="360" w:lineRule="auto"/>
        <w:jc w:val="center"/>
        <w:rPr>
          <w:rFonts w:ascii="Times New Roman" w:hAnsi="Times New Roman" w:cs="Times New Roman"/>
          <w:sz w:val="24"/>
          <w:szCs w:val="24"/>
        </w:rPr>
      </w:pPr>
    </w:p>
    <w:p w14:paraId="2E971173" w14:textId="77777777" w:rsidR="00591CB2" w:rsidRPr="002051B5" w:rsidRDefault="00591CB2" w:rsidP="002051B5">
      <w:pPr>
        <w:shd w:val="clear" w:color="auto" w:fill="FFFFFF"/>
        <w:spacing w:after="0" w:line="360" w:lineRule="auto"/>
        <w:jc w:val="both"/>
        <w:rPr>
          <w:rFonts w:ascii="Times New Roman" w:eastAsia="Times New Roman" w:hAnsi="Times New Roman" w:cs="Times New Roman"/>
          <w:bCs/>
          <w:iCs/>
          <w:color w:val="0000FF" w:themeColor="hyperlink"/>
          <w:sz w:val="24"/>
          <w:szCs w:val="24"/>
          <w:u w:val="single"/>
          <w:lang w:val="en-GB"/>
        </w:rPr>
      </w:pPr>
    </w:p>
    <w:p w14:paraId="2CBECEB6" w14:textId="41077DC4" w:rsidR="00627C6D" w:rsidRPr="002051B5" w:rsidRDefault="008F6528" w:rsidP="0063021F">
      <w:pPr>
        <w:spacing w:after="0" w:line="360" w:lineRule="auto"/>
        <w:jc w:val="center"/>
        <w:rPr>
          <w:rFonts w:ascii="Times New Roman" w:hAnsi="Times New Roman" w:cs="Times New Roman"/>
          <w:b/>
          <w:sz w:val="24"/>
          <w:szCs w:val="24"/>
          <w:lang w:val="en-GB"/>
        </w:rPr>
      </w:pPr>
      <w:r w:rsidRPr="002051B5">
        <w:rPr>
          <w:rFonts w:ascii="Times New Roman" w:hAnsi="Times New Roman" w:cs="Times New Roman"/>
          <w:b/>
          <w:sz w:val="24"/>
          <w:szCs w:val="24"/>
          <w:lang w:val="en-GB"/>
        </w:rPr>
        <w:t>ABSTRACT</w:t>
      </w:r>
    </w:p>
    <w:p w14:paraId="49A73002" w14:textId="4C668A73" w:rsidR="00DA7F26" w:rsidRPr="002051B5" w:rsidRDefault="00DA7F26" w:rsidP="0063021F">
      <w:pPr>
        <w:shd w:val="clear" w:color="auto" w:fill="FFFFFF"/>
        <w:spacing w:line="240" w:lineRule="auto"/>
        <w:jc w:val="both"/>
        <w:rPr>
          <w:rFonts w:ascii="Times New Roman" w:eastAsia="Times New Roman" w:hAnsi="Times New Roman" w:cs="Times New Roman"/>
          <w:bCs/>
          <w:iCs/>
          <w:sz w:val="24"/>
          <w:szCs w:val="24"/>
          <w:lang w:val="en-GB"/>
        </w:rPr>
      </w:pPr>
      <w:r w:rsidRPr="002051B5">
        <w:rPr>
          <w:rFonts w:ascii="Times New Roman" w:eastAsia="Times New Roman" w:hAnsi="Times New Roman" w:cs="Times New Roman"/>
          <w:bCs/>
          <w:iCs/>
          <w:sz w:val="24"/>
          <w:szCs w:val="24"/>
          <w:lang w:val="en-GB"/>
        </w:rPr>
        <w:t xml:space="preserve">Marine biofouling is a serious concern in the maritime activities. Since the use of TBT and heavy metal based antifoulants were banned due to their toxic effects on non-target </w:t>
      </w:r>
      <w:r w:rsidR="00487139" w:rsidRPr="002051B5">
        <w:rPr>
          <w:rFonts w:ascii="Times New Roman" w:eastAsia="Times New Roman" w:hAnsi="Times New Roman" w:cs="Times New Roman"/>
          <w:bCs/>
          <w:iCs/>
          <w:sz w:val="24"/>
          <w:szCs w:val="24"/>
          <w:lang w:val="en-GB"/>
        </w:rPr>
        <w:t>organisms</w:t>
      </w:r>
      <w:r w:rsidRPr="002051B5">
        <w:rPr>
          <w:rFonts w:ascii="Times New Roman" w:eastAsia="Times New Roman" w:hAnsi="Times New Roman" w:cs="Times New Roman"/>
          <w:bCs/>
          <w:iCs/>
          <w:sz w:val="24"/>
          <w:szCs w:val="24"/>
          <w:lang w:val="en-GB"/>
        </w:rPr>
        <w:t xml:space="preserve">, the hunt for eco-friendly antifoulants are still in search. </w:t>
      </w:r>
      <w:r w:rsidR="003F7DCA" w:rsidRPr="002051B5">
        <w:rPr>
          <w:rFonts w:ascii="Times New Roman" w:hAnsi="Times New Roman" w:cs="Times New Roman"/>
          <w:sz w:val="24"/>
          <w:szCs w:val="24"/>
          <w:shd w:val="clear" w:color="auto" w:fill="FFFFFF"/>
        </w:rPr>
        <w:t>Seagrasses are submerged and sessile marine angiosperms which have resistance ability against attaching epibionts. </w:t>
      </w:r>
      <w:r w:rsidR="003F7DCA" w:rsidRPr="002051B5">
        <w:rPr>
          <w:rFonts w:ascii="Times New Roman" w:eastAsia="Times New Roman" w:hAnsi="Times New Roman" w:cs="Times New Roman"/>
          <w:bCs/>
          <w:iCs/>
          <w:sz w:val="24"/>
          <w:szCs w:val="24"/>
          <w:lang w:val="en-GB"/>
        </w:rPr>
        <w:t xml:space="preserve"> </w:t>
      </w:r>
      <w:r w:rsidRPr="002051B5">
        <w:rPr>
          <w:rFonts w:ascii="Times New Roman" w:eastAsia="Times New Roman" w:hAnsi="Times New Roman" w:cs="Times New Roman"/>
          <w:bCs/>
          <w:iCs/>
          <w:sz w:val="24"/>
          <w:szCs w:val="24"/>
          <w:lang w:val="en-GB"/>
        </w:rPr>
        <w:t xml:space="preserve">This present study focuses on the use of seagrass extracts against the marine biofouling forming </w:t>
      </w:r>
      <w:proofErr w:type="spellStart"/>
      <w:proofErr w:type="gramStart"/>
      <w:r w:rsidRPr="002051B5">
        <w:rPr>
          <w:rFonts w:ascii="Times New Roman" w:eastAsia="Times New Roman" w:hAnsi="Times New Roman" w:cs="Times New Roman"/>
          <w:bCs/>
          <w:iCs/>
          <w:sz w:val="24"/>
          <w:szCs w:val="24"/>
          <w:lang w:val="en-GB"/>
        </w:rPr>
        <w:t>bacteria</w:t>
      </w:r>
      <w:r w:rsidR="005F4B39" w:rsidRPr="002051B5">
        <w:rPr>
          <w:rFonts w:ascii="Times New Roman" w:eastAsia="Times New Roman" w:hAnsi="Times New Roman" w:cs="Times New Roman"/>
          <w:bCs/>
          <w:iCs/>
          <w:sz w:val="24"/>
          <w:szCs w:val="24"/>
          <w:lang w:val="en-GB"/>
        </w:rPr>
        <w:t>.D</w:t>
      </w:r>
      <w:r w:rsidR="00B9721A" w:rsidRPr="002051B5">
        <w:rPr>
          <w:rFonts w:ascii="Times New Roman" w:hAnsi="Times New Roman" w:cs="Times New Roman"/>
          <w:sz w:val="24"/>
          <w:szCs w:val="24"/>
          <w:shd w:val="clear" w:color="auto" w:fill="FFFFFF"/>
        </w:rPr>
        <w:t>ifferent</w:t>
      </w:r>
      <w:proofErr w:type="spellEnd"/>
      <w:proofErr w:type="gramEnd"/>
      <w:r w:rsidR="00B9721A" w:rsidRPr="002051B5">
        <w:rPr>
          <w:rFonts w:ascii="Times New Roman" w:hAnsi="Times New Roman" w:cs="Times New Roman"/>
          <w:sz w:val="24"/>
          <w:szCs w:val="24"/>
          <w:shd w:val="clear" w:color="auto" w:fill="FFFFFF"/>
        </w:rPr>
        <w:t xml:space="preserve"> colonies were isolated from the collected biofilm sample of the boat hull and were tested for their biofilm producing ability by Congo Red agar method.</w:t>
      </w:r>
      <w:r w:rsidR="00B9721A" w:rsidRPr="002051B5">
        <w:rPr>
          <w:rFonts w:ascii="Times New Roman" w:hAnsi="Times New Roman" w:cs="Times New Roman"/>
          <w:color w:val="6F6F6F"/>
          <w:sz w:val="24"/>
          <w:szCs w:val="24"/>
          <w:shd w:val="clear" w:color="auto" w:fill="FFFFFF"/>
        </w:rPr>
        <w:t> </w:t>
      </w:r>
      <w:r w:rsidRPr="002051B5">
        <w:rPr>
          <w:rFonts w:ascii="Times New Roman" w:eastAsia="Times New Roman" w:hAnsi="Times New Roman" w:cs="Times New Roman"/>
          <w:bCs/>
          <w:iCs/>
          <w:sz w:val="24"/>
          <w:szCs w:val="24"/>
          <w:lang w:val="en-GB"/>
        </w:rPr>
        <w:t xml:space="preserve">The seagrass </w:t>
      </w:r>
      <w:proofErr w:type="spellStart"/>
      <w:r w:rsidRPr="002051B5">
        <w:rPr>
          <w:rFonts w:ascii="Times New Roman" w:eastAsia="Times New Roman" w:hAnsi="Times New Roman" w:cs="Times New Roman"/>
          <w:bCs/>
          <w:i/>
          <w:iCs/>
          <w:sz w:val="24"/>
          <w:szCs w:val="24"/>
          <w:lang w:val="en-GB"/>
        </w:rPr>
        <w:t>Halodule</w:t>
      </w:r>
      <w:proofErr w:type="spellEnd"/>
      <w:r w:rsidRPr="002051B5">
        <w:rPr>
          <w:rFonts w:ascii="Times New Roman" w:eastAsia="Times New Roman" w:hAnsi="Times New Roman" w:cs="Times New Roman"/>
          <w:bCs/>
          <w:i/>
          <w:iCs/>
          <w:sz w:val="24"/>
          <w:szCs w:val="24"/>
          <w:lang w:val="en-GB"/>
        </w:rPr>
        <w:t xml:space="preserve"> </w:t>
      </w:r>
      <w:proofErr w:type="spellStart"/>
      <w:r w:rsidRPr="002051B5">
        <w:rPr>
          <w:rFonts w:ascii="Times New Roman" w:eastAsia="Times New Roman" w:hAnsi="Times New Roman" w:cs="Times New Roman"/>
          <w:bCs/>
          <w:i/>
          <w:iCs/>
          <w:sz w:val="24"/>
          <w:szCs w:val="24"/>
          <w:lang w:val="en-GB"/>
        </w:rPr>
        <w:t>pinifolia</w:t>
      </w:r>
      <w:proofErr w:type="spellEnd"/>
      <w:r w:rsidRPr="002051B5">
        <w:rPr>
          <w:rFonts w:ascii="Times New Roman" w:eastAsia="Times New Roman" w:hAnsi="Times New Roman" w:cs="Times New Roman"/>
          <w:bCs/>
          <w:iCs/>
          <w:sz w:val="24"/>
          <w:szCs w:val="24"/>
          <w:lang w:val="en-GB"/>
        </w:rPr>
        <w:t xml:space="preserve"> (Hartog,1964) </w:t>
      </w:r>
      <w:r w:rsidR="00487139" w:rsidRPr="002051B5">
        <w:rPr>
          <w:rFonts w:ascii="Times New Roman" w:eastAsia="Times New Roman" w:hAnsi="Times New Roman" w:cs="Times New Roman"/>
          <w:bCs/>
          <w:iCs/>
          <w:sz w:val="24"/>
          <w:szCs w:val="24"/>
          <w:lang w:val="en-GB"/>
        </w:rPr>
        <w:t>was</w:t>
      </w:r>
      <w:r w:rsidRPr="002051B5">
        <w:rPr>
          <w:rFonts w:ascii="Times New Roman" w:eastAsia="Times New Roman" w:hAnsi="Times New Roman" w:cs="Times New Roman"/>
          <w:bCs/>
          <w:iCs/>
          <w:sz w:val="24"/>
          <w:szCs w:val="24"/>
          <w:lang w:val="en-GB"/>
        </w:rPr>
        <w:t xml:space="preserve"> collected from </w:t>
      </w:r>
      <w:proofErr w:type="spellStart"/>
      <w:r w:rsidRPr="002051B5">
        <w:rPr>
          <w:rFonts w:ascii="Times New Roman" w:eastAsia="Times New Roman" w:hAnsi="Times New Roman" w:cs="Times New Roman"/>
          <w:bCs/>
          <w:iCs/>
          <w:sz w:val="24"/>
          <w:szCs w:val="24"/>
          <w:lang w:val="en-GB"/>
        </w:rPr>
        <w:t>Vellar</w:t>
      </w:r>
      <w:proofErr w:type="spellEnd"/>
      <w:r w:rsidRPr="002051B5">
        <w:rPr>
          <w:rFonts w:ascii="Times New Roman" w:eastAsia="Times New Roman" w:hAnsi="Times New Roman" w:cs="Times New Roman"/>
          <w:bCs/>
          <w:iCs/>
          <w:sz w:val="24"/>
          <w:szCs w:val="24"/>
          <w:lang w:val="en-GB"/>
        </w:rPr>
        <w:t xml:space="preserve"> estuary and its crude extracts such as ethanol, methanol, dichloromethane and chloroform were tested against the biofilm forming bacteria </w:t>
      </w:r>
      <w:proofErr w:type="spellStart"/>
      <w:r w:rsidRPr="002051B5">
        <w:rPr>
          <w:rFonts w:ascii="Times New Roman" w:eastAsia="Times New Roman" w:hAnsi="Times New Roman" w:cs="Times New Roman"/>
          <w:bCs/>
          <w:i/>
          <w:iCs/>
          <w:sz w:val="24"/>
          <w:szCs w:val="24"/>
          <w:lang w:val="en-GB"/>
        </w:rPr>
        <w:t>Priestia</w:t>
      </w:r>
      <w:proofErr w:type="spellEnd"/>
      <w:r w:rsidRPr="002051B5">
        <w:rPr>
          <w:rFonts w:ascii="Times New Roman" w:eastAsia="Times New Roman" w:hAnsi="Times New Roman" w:cs="Times New Roman"/>
          <w:bCs/>
          <w:i/>
          <w:iCs/>
          <w:sz w:val="24"/>
          <w:szCs w:val="24"/>
          <w:lang w:val="en-GB"/>
        </w:rPr>
        <w:t xml:space="preserve"> megaterium</w:t>
      </w:r>
      <w:r w:rsidRPr="002051B5">
        <w:rPr>
          <w:rFonts w:ascii="Times New Roman" w:eastAsia="Times New Roman" w:hAnsi="Times New Roman" w:cs="Times New Roman"/>
          <w:bCs/>
          <w:iCs/>
          <w:sz w:val="24"/>
          <w:szCs w:val="24"/>
          <w:lang w:val="en-GB"/>
        </w:rPr>
        <w:t xml:space="preserve"> (</w:t>
      </w:r>
      <w:r w:rsidR="008C321F" w:rsidRPr="002051B5">
        <w:rPr>
          <w:rFonts w:ascii="Times New Roman" w:eastAsia="Times New Roman" w:hAnsi="Times New Roman" w:cs="Times New Roman"/>
          <w:sz w:val="24"/>
          <w:szCs w:val="24"/>
        </w:rPr>
        <w:t xml:space="preserve">PQ012983), </w:t>
      </w:r>
      <w:r w:rsidRPr="002051B5">
        <w:rPr>
          <w:rFonts w:ascii="Times New Roman" w:eastAsia="Times New Roman" w:hAnsi="Times New Roman" w:cs="Times New Roman"/>
          <w:bCs/>
          <w:i/>
          <w:iCs/>
          <w:sz w:val="24"/>
          <w:szCs w:val="24"/>
          <w:lang w:val="en-GB"/>
        </w:rPr>
        <w:t>Bacillus licheniform</w:t>
      </w:r>
      <w:r w:rsidR="00192316" w:rsidRPr="002051B5">
        <w:rPr>
          <w:rFonts w:ascii="Times New Roman" w:eastAsia="Times New Roman" w:hAnsi="Times New Roman" w:cs="Times New Roman"/>
          <w:bCs/>
          <w:i/>
          <w:iCs/>
          <w:sz w:val="24"/>
          <w:szCs w:val="24"/>
          <w:lang w:val="en-GB"/>
        </w:rPr>
        <w:t>i</w:t>
      </w:r>
      <w:r w:rsidRPr="002051B5">
        <w:rPr>
          <w:rFonts w:ascii="Times New Roman" w:eastAsia="Times New Roman" w:hAnsi="Times New Roman" w:cs="Times New Roman"/>
          <w:bCs/>
          <w:i/>
          <w:iCs/>
          <w:sz w:val="24"/>
          <w:szCs w:val="24"/>
          <w:lang w:val="en-GB"/>
        </w:rPr>
        <w:t xml:space="preserve">s </w:t>
      </w:r>
      <w:r w:rsidRPr="002051B5">
        <w:rPr>
          <w:rFonts w:ascii="Times New Roman" w:eastAsia="Times New Roman" w:hAnsi="Times New Roman" w:cs="Times New Roman"/>
          <w:bCs/>
          <w:iCs/>
          <w:sz w:val="24"/>
          <w:szCs w:val="24"/>
          <w:lang w:val="en-GB"/>
        </w:rPr>
        <w:t>(</w:t>
      </w:r>
      <w:r w:rsidRPr="002051B5">
        <w:rPr>
          <w:rFonts w:ascii="Times New Roman" w:eastAsia="Times New Roman" w:hAnsi="Times New Roman" w:cs="Times New Roman"/>
          <w:sz w:val="24"/>
          <w:szCs w:val="24"/>
        </w:rPr>
        <w:t>PQ012984)</w:t>
      </w:r>
      <w:r w:rsidR="008C321F" w:rsidRPr="002051B5">
        <w:rPr>
          <w:rFonts w:ascii="Times New Roman" w:eastAsia="Times New Roman" w:hAnsi="Times New Roman" w:cs="Times New Roman"/>
          <w:sz w:val="24"/>
          <w:szCs w:val="24"/>
        </w:rPr>
        <w:t xml:space="preserve">, </w:t>
      </w:r>
      <w:r w:rsidR="008C321F" w:rsidRPr="002051B5">
        <w:rPr>
          <w:rFonts w:ascii="Times New Roman" w:eastAsia="Times New Roman" w:hAnsi="Times New Roman" w:cs="Times New Roman"/>
          <w:i/>
          <w:sz w:val="24"/>
          <w:szCs w:val="24"/>
        </w:rPr>
        <w:t xml:space="preserve">Bacillus subtilis </w:t>
      </w:r>
      <w:r w:rsidR="008C321F" w:rsidRPr="002051B5">
        <w:rPr>
          <w:rFonts w:ascii="Times New Roman" w:eastAsia="Times New Roman" w:hAnsi="Times New Roman" w:cs="Times New Roman"/>
          <w:sz w:val="24"/>
          <w:szCs w:val="24"/>
        </w:rPr>
        <w:t xml:space="preserve">(PV460241), </w:t>
      </w:r>
      <w:r w:rsidR="008C321F" w:rsidRPr="002051B5">
        <w:rPr>
          <w:rFonts w:ascii="Times New Roman" w:eastAsia="Times New Roman" w:hAnsi="Times New Roman" w:cs="Times New Roman"/>
          <w:i/>
          <w:sz w:val="24"/>
          <w:szCs w:val="24"/>
        </w:rPr>
        <w:t xml:space="preserve">Vibrio </w:t>
      </w:r>
      <w:proofErr w:type="spellStart"/>
      <w:r w:rsidR="008C321F" w:rsidRPr="002051B5">
        <w:rPr>
          <w:rFonts w:ascii="Times New Roman" w:eastAsia="Times New Roman" w:hAnsi="Times New Roman" w:cs="Times New Roman"/>
          <w:i/>
          <w:sz w:val="24"/>
          <w:szCs w:val="24"/>
        </w:rPr>
        <w:t>alginolyticus</w:t>
      </w:r>
      <w:proofErr w:type="spellEnd"/>
      <w:r w:rsidR="008C321F" w:rsidRPr="002051B5">
        <w:rPr>
          <w:rFonts w:ascii="Times New Roman" w:eastAsia="Times New Roman" w:hAnsi="Times New Roman" w:cs="Times New Roman"/>
          <w:i/>
          <w:sz w:val="24"/>
          <w:szCs w:val="24"/>
        </w:rPr>
        <w:t xml:space="preserve"> </w:t>
      </w:r>
      <w:r w:rsidR="008C321F" w:rsidRPr="002051B5">
        <w:rPr>
          <w:rFonts w:ascii="Times New Roman" w:eastAsia="Times New Roman" w:hAnsi="Times New Roman" w:cs="Times New Roman"/>
          <w:sz w:val="24"/>
          <w:szCs w:val="24"/>
        </w:rPr>
        <w:t xml:space="preserve">(PV460242), </w:t>
      </w:r>
      <w:proofErr w:type="spellStart"/>
      <w:r w:rsidR="008C321F" w:rsidRPr="002051B5">
        <w:rPr>
          <w:rFonts w:ascii="Times New Roman" w:eastAsia="Times New Roman" w:hAnsi="Times New Roman" w:cs="Times New Roman"/>
          <w:i/>
          <w:sz w:val="24"/>
          <w:szCs w:val="24"/>
        </w:rPr>
        <w:t>Priestia</w:t>
      </w:r>
      <w:proofErr w:type="spellEnd"/>
      <w:r w:rsidR="008C321F" w:rsidRPr="002051B5">
        <w:rPr>
          <w:rFonts w:ascii="Times New Roman" w:eastAsia="Times New Roman" w:hAnsi="Times New Roman" w:cs="Times New Roman"/>
          <w:i/>
          <w:sz w:val="24"/>
          <w:szCs w:val="24"/>
        </w:rPr>
        <w:t xml:space="preserve"> </w:t>
      </w:r>
      <w:proofErr w:type="spellStart"/>
      <w:r w:rsidR="008C321F" w:rsidRPr="002051B5">
        <w:rPr>
          <w:rFonts w:ascii="Times New Roman" w:eastAsia="Times New Roman" w:hAnsi="Times New Roman" w:cs="Times New Roman"/>
          <w:i/>
          <w:sz w:val="24"/>
          <w:szCs w:val="24"/>
        </w:rPr>
        <w:t>flexa</w:t>
      </w:r>
      <w:proofErr w:type="spellEnd"/>
      <w:r w:rsidR="008C321F" w:rsidRPr="002051B5">
        <w:rPr>
          <w:rFonts w:ascii="Times New Roman" w:eastAsia="Times New Roman" w:hAnsi="Times New Roman" w:cs="Times New Roman"/>
          <w:sz w:val="24"/>
          <w:szCs w:val="24"/>
        </w:rPr>
        <w:t xml:space="preserve"> (PV460243) and </w:t>
      </w:r>
      <w:r w:rsidR="008C321F" w:rsidRPr="002051B5">
        <w:rPr>
          <w:rFonts w:ascii="Times New Roman" w:eastAsia="Times New Roman" w:hAnsi="Times New Roman" w:cs="Times New Roman"/>
          <w:i/>
          <w:sz w:val="24"/>
          <w:szCs w:val="24"/>
        </w:rPr>
        <w:t xml:space="preserve">Bacillus </w:t>
      </w:r>
      <w:proofErr w:type="spellStart"/>
      <w:r w:rsidR="008C321F" w:rsidRPr="002051B5">
        <w:rPr>
          <w:rFonts w:ascii="Times New Roman" w:eastAsia="Times New Roman" w:hAnsi="Times New Roman" w:cs="Times New Roman"/>
          <w:i/>
          <w:sz w:val="24"/>
          <w:szCs w:val="24"/>
        </w:rPr>
        <w:t>stercoris</w:t>
      </w:r>
      <w:proofErr w:type="spellEnd"/>
      <w:r w:rsidR="008C321F" w:rsidRPr="002051B5">
        <w:rPr>
          <w:rFonts w:ascii="Times New Roman" w:eastAsia="Times New Roman" w:hAnsi="Times New Roman" w:cs="Times New Roman"/>
          <w:i/>
          <w:sz w:val="24"/>
          <w:szCs w:val="24"/>
        </w:rPr>
        <w:t xml:space="preserve"> </w:t>
      </w:r>
      <w:r w:rsidR="008C321F" w:rsidRPr="002051B5">
        <w:rPr>
          <w:rFonts w:ascii="Times New Roman" w:eastAsia="Times New Roman" w:hAnsi="Times New Roman" w:cs="Times New Roman"/>
          <w:sz w:val="24"/>
          <w:szCs w:val="24"/>
        </w:rPr>
        <w:t>(PV460244)</w:t>
      </w:r>
      <w:r w:rsidRPr="002051B5">
        <w:rPr>
          <w:rFonts w:ascii="Times New Roman" w:eastAsia="Times New Roman" w:hAnsi="Times New Roman" w:cs="Times New Roman"/>
          <w:bCs/>
          <w:iCs/>
          <w:sz w:val="24"/>
          <w:szCs w:val="24"/>
          <w:lang w:val="en-GB"/>
        </w:rPr>
        <w:t xml:space="preserve"> by well-diffusion assay.</w:t>
      </w:r>
      <w:r w:rsidR="003F7DCA" w:rsidRPr="002051B5">
        <w:rPr>
          <w:rFonts w:ascii="Times New Roman" w:eastAsia="Times New Roman" w:hAnsi="Times New Roman" w:cs="Times New Roman"/>
          <w:bCs/>
          <w:iCs/>
          <w:sz w:val="24"/>
          <w:szCs w:val="24"/>
          <w:lang w:val="en-GB"/>
        </w:rPr>
        <w:t xml:space="preserve"> </w:t>
      </w:r>
      <w:r w:rsidR="008473D1" w:rsidRPr="002051B5">
        <w:rPr>
          <w:rFonts w:ascii="Times New Roman" w:hAnsi="Times New Roman" w:cs="Times New Roman"/>
          <w:color w:val="222222"/>
          <w:sz w:val="24"/>
          <w:szCs w:val="24"/>
          <w:shd w:val="clear" w:color="auto" w:fill="FFFFFF"/>
        </w:rPr>
        <w:t xml:space="preserve">Among all the crude extracts of </w:t>
      </w:r>
      <w:proofErr w:type="spellStart"/>
      <w:r w:rsidR="008473D1" w:rsidRPr="002051B5">
        <w:rPr>
          <w:rFonts w:ascii="Times New Roman" w:hAnsi="Times New Roman" w:cs="Times New Roman"/>
          <w:i/>
          <w:color w:val="222222"/>
          <w:sz w:val="24"/>
          <w:szCs w:val="24"/>
          <w:shd w:val="clear" w:color="auto" w:fill="FFFFFF"/>
        </w:rPr>
        <w:t>Halodule</w:t>
      </w:r>
      <w:proofErr w:type="spellEnd"/>
      <w:r w:rsidR="008473D1" w:rsidRPr="002051B5">
        <w:rPr>
          <w:rFonts w:ascii="Times New Roman" w:hAnsi="Times New Roman" w:cs="Times New Roman"/>
          <w:i/>
          <w:color w:val="222222"/>
          <w:sz w:val="24"/>
          <w:szCs w:val="24"/>
          <w:shd w:val="clear" w:color="auto" w:fill="FFFFFF"/>
        </w:rPr>
        <w:t xml:space="preserve"> </w:t>
      </w:r>
      <w:proofErr w:type="spellStart"/>
      <w:r w:rsidR="008473D1" w:rsidRPr="002051B5">
        <w:rPr>
          <w:rFonts w:ascii="Times New Roman" w:hAnsi="Times New Roman" w:cs="Times New Roman"/>
          <w:i/>
          <w:color w:val="222222"/>
          <w:sz w:val="24"/>
          <w:szCs w:val="24"/>
          <w:shd w:val="clear" w:color="auto" w:fill="FFFFFF"/>
        </w:rPr>
        <w:t>pinifolia</w:t>
      </w:r>
      <w:proofErr w:type="spellEnd"/>
      <w:r w:rsidR="008473D1" w:rsidRPr="002051B5">
        <w:rPr>
          <w:rFonts w:ascii="Times New Roman" w:hAnsi="Times New Roman" w:cs="Times New Roman"/>
          <w:color w:val="222222"/>
          <w:sz w:val="24"/>
          <w:szCs w:val="24"/>
          <w:shd w:val="clear" w:color="auto" w:fill="FFFFFF"/>
        </w:rPr>
        <w:t xml:space="preserve"> the maximum zone of inhibition was exhibited by dichloromethane extracts against </w:t>
      </w:r>
      <w:r w:rsidR="008473D1" w:rsidRPr="002051B5">
        <w:rPr>
          <w:rFonts w:ascii="Times New Roman" w:hAnsi="Times New Roman" w:cs="Times New Roman"/>
          <w:i/>
          <w:color w:val="222222"/>
          <w:sz w:val="24"/>
          <w:szCs w:val="24"/>
          <w:shd w:val="clear" w:color="auto" w:fill="FFFFFF"/>
        </w:rPr>
        <w:t xml:space="preserve">Bacillus </w:t>
      </w:r>
      <w:proofErr w:type="spellStart"/>
      <w:r w:rsidR="008473D1" w:rsidRPr="002051B5">
        <w:rPr>
          <w:rFonts w:ascii="Times New Roman" w:hAnsi="Times New Roman" w:cs="Times New Roman"/>
          <w:i/>
          <w:color w:val="222222"/>
          <w:sz w:val="24"/>
          <w:szCs w:val="24"/>
          <w:shd w:val="clear" w:color="auto" w:fill="FFFFFF"/>
        </w:rPr>
        <w:t>stercoris</w:t>
      </w:r>
      <w:proofErr w:type="spellEnd"/>
      <w:r w:rsidR="008473D1" w:rsidRPr="002051B5">
        <w:rPr>
          <w:rFonts w:ascii="Times New Roman" w:hAnsi="Times New Roman" w:cs="Times New Roman"/>
          <w:i/>
          <w:color w:val="222222"/>
          <w:sz w:val="24"/>
          <w:szCs w:val="24"/>
          <w:shd w:val="clear" w:color="auto" w:fill="FFFFFF"/>
        </w:rPr>
        <w:t xml:space="preserve"> </w:t>
      </w:r>
      <w:r w:rsidR="008473D1" w:rsidRPr="002051B5">
        <w:rPr>
          <w:rFonts w:ascii="Times New Roman" w:hAnsi="Times New Roman" w:cs="Times New Roman"/>
          <w:color w:val="222222"/>
          <w:sz w:val="24"/>
          <w:szCs w:val="24"/>
          <w:shd w:val="clear" w:color="auto" w:fill="FFFFFF"/>
        </w:rPr>
        <w:t xml:space="preserve">(18.5±0.8mm). The overall minimum zone of inhibition was exhibited by chloroform extracts against </w:t>
      </w:r>
      <w:r w:rsidR="008473D1" w:rsidRPr="002051B5">
        <w:rPr>
          <w:rFonts w:ascii="Times New Roman" w:hAnsi="Times New Roman" w:cs="Times New Roman"/>
          <w:i/>
          <w:color w:val="222222"/>
          <w:sz w:val="24"/>
          <w:szCs w:val="24"/>
          <w:shd w:val="clear" w:color="auto" w:fill="FFFFFF"/>
        </w:rPr>
        <w:t xml:space="preserve">Bacillus licheniformis </w:t>
      </w:r>
      <w:r w:rsidR="008473D1" w:rsidRPr="002051B5">
        <w:rPr>
          <w:rFonts w:ascii="Times New Roman" w:hAnsi="Times New Roman" w:cs="Times New Roman"/>
          <w:color w:val="222222"/>
          <w:sz w:val="24"/>
          <w:szCs w:val="24"/>
          <w:shd w:val="clear" w:color="auto" w:fill="FFFFFF"/>
        </w:rPr>
        <w:t xml:space="preserve">(5 ± 0.6 mm).  </w:t>
      </w:r>
      <w:r w:rsidR="003F7DCA" w:rsidRPr="002051B5">
        <w:rPr>
          <w:rFonts w:ascii="Times New Roman" w:hAnsi="Times New Roman" w:cs="Times New Roman"/>
          <w:sz w:val="24"/>
          <w:szCs w:val="24"/>
          <w:shd w:val="clear" w:color="auto" w:fill="FFFFFF"/>
        </w:rPr>
        <w:t xml:space="preserve">Followed by dichloromethane, methanol extract was </w:t>
      </w:r>
      <w:r w:rsidR="008473D1" w:rsidRPr="002051B5">
        <w:rPr>
          <w:rFonts w:ascii="Times New Roman" w:hAnsi="Times New Roman" w:cs="Times New Roman"/>
          <w:sz w:val="24"/>
          <w:szCs w:val="24"/>
          <w:shd w:val="clear" w:color="auto" w:fill="FFFFFF"/>
        </w:rPr>
        <w:t xml:space="preserve">most </w:t>
      </w:r>
      <w:r w:rsidR="003F7DCA" w:rsidRPr="002051B5">
        <w:rPr>
          <w:rFonts w:ascii="Times New Roman" w:hAnsi="Times New Roman" w:cs="Times New Roman"/>
          <w:sz w:val="24"/>
          <w:szCs w:val="24"/>
          <w:shd w:val="clear" w:color="auto" w:fill="FFFFFF"/>
        </w:rPr>
        <w:t xml:space="preserve">effective against these bacteria. </w:t>
      </w:r>
      <w:r w:rsidR="008473D1" w:rsidRPr="002051B5">
        <w:rPr>
          <w:rFonts w:ascii="Times New Roman" w:eastAsia="Times New Roman" w:hAnsi="Times New Roman" w:cs="Times New Roman"/>
          <w:bCs/>
          <w:iCs/>
          <w:sz w:val="24"/>
          <w:szCs w:val="24"/>
          <w:lang w:val="en-GB"/>
        </w:rPr>
        <w:t>Anti-biofilm activities of these effective extracts were performed</w:t>
      </w:r>
      <w:r w:rsidR="003F7DCA" w:rsidRPr="002051B5">
        <w:rPr>
          <w:rFonts w:ascii="Times New Roman" w:eastAsia="Times New Roman" w:hAnsi="Times New Roman" w:cs="Times New Roman"/>
          <w:bCs/>
          <w:iCs/>
          <w:sz w:val="24"/>
          <w:szCs w:val="24"/>
          <w:lang w:val="en-GB"/>
        </w:rPr>
        <w:t xml:space="preserve"> using </w:t>
      </w:r>
      <w:r w:rsidR="00AE6C82" w:rsidRPr="002051B5">
        <w:rPr>
          <w:rFonts w:ascii="Times New Roman" w:eastAsia="Times New Roman" w:hAnsi="Times New Roman" w:cs="Times New Roman"/>
          <w:bCs/>
          <w:iCs/>
          <w:sz w:val="24"/>
          <w:szCs w:val="24"/>
          <w:lang w:val="en-GB"/>
        </w:rPr>
        <w:t xml:space="preserve">Tissue Culture Plate </w:t>
      </w:r>
      <w:r w:rsidR="003F7DCA" w:rsidRPr="002051B5">
        <w:rPr>
          <w:rFonts w:ascii="Times New Roman" w:eastAsia="Times New Roman" w:hAnsi="Times New Roman" w:cs="Times New Roman"/>
          <w:bCs/>
          <w:iCs/>
          <w:sz w:val="24"/>
          <w:szCs w:val="24"/>
          <w:lang w:val="en-GB"/>
        </w:rPr>
        <w:t>method</w:t>
      </w:r>
      <w:r w:rsidR="00AE6C82" w:rsidRPr="002051B5">
        <w:rPr>
          <w:rFonts w:ascii="Times New Roman" w:eastAsia="Times New Roman" w:hAnsi="Times New Roman" w:cs="Times New Roman"/>
          <w:bCs/>
          <w:iCs/>
          <w:sz w:val="24"/>
          <w:szCs w:val="24"/>
          <w:lang w:val="en-GB"/>
        </w:rPr>
        <w:t xml:space="preserve"> that</w:t>
      </w:r>
      <w:r w:rsidR="00D974F8" w:rsidRPr="002051B5">
        <w:rPr>
          <w:rFonts w:ascii="Times New Roman" w:eastAsia="Times New Roman" w:hAnsi="Times New Roman" w:cs="Times New Roman"/>
          <w:bCs/>
          <w:iCs/>
          <w:sz w:val="24"/>
          <w:szCs w:val="24"/>
          <w:lang w:val="en-GB"/>
        </w:rPr>
        <w:t xml:space="preserve"> </w:t>
      </w:r>
      <w:r w:rsidR="00AE6C82" w:rsidRPr="002051B5">
        <w:rPr>
          <w:rFonts w:ascii="Times New Roman" w:eastAsia="Times New Roman" w:hAnsi="Times New Roman" w:cs="Times New Roman"/>
          <w:bCs/>
          <w:iCs/>
          <w:sz w:val="24"/>
          <w:szCs w:val="24"/>
          <w:lang w:val="en-GB"/>
        </w:rPr>
        <w:t>showed the reduction in biofilm production</w:t>
      </w:r>
      <w:r w:rsidRPr="002051B5">
        <w:rPr>
          <w:rFonts w:ascii="Times New Roman" w:eastAsia="Times New Roman" w:hAnsi="Times New Roman" w:cs="Times New Roman"/>
          <w:bCs/>
          <w:iCs/>
          <w:sz w:val="24"/>
          <w:szCs w:val="24"/>
          <w:lang w:val="en-GB"/>
        </w:rPr>
        <w:t>.</w:t>
      </w:r>
      <w:r w:rsidR="00AE6C82" w:rsidRPr="002051B5">
        <w:rPr>
          <w:rFonts w:ascii="Times New Roman" w:eastAsia="Times New Roman" w:hAnsi="Times New Roman" w:cs="Times New Roman"/>
          <w:bCs/>
          <w:iCs/>
          <w:sz w:val="24"/>
          <w:szCs w:val="24"/>
          <w:lang w:val="en-GB"/>
        </w:rPr>
        <w:t xml:space="preserve"> The dichloromethane extracts showed more reduction of biofilm against targeted bacteria</w:t>
      </w:r>
      <w:r w:rsidR="00D70F8A" w:rsidRPr="002051B5">
        <w:rPr>
          <w:rFonts w:ascii="Times New Roman" w:eastAsia="Times New Roman" w:hAnsi="Times New Roman" w:cs="Times New Roman"/>
          <w:bCs/>
          <w:iCs/>
          <w:sz w:val="24"/>
          <w:szCs w:val="24"/>
          <w:lang w:val="en-GB"/>
        </w:rPr>
        <w:t>l species</w:t>
      </w:r>
      <w:r w:rsidR="00AE6C82" w:rsidRPr="002051B5">
        <w:rPr>
          <w:rFonts w:ascii="Times New Roman" w:eastAsia="Times New Roman" w:hAnsi="Times New Roman" w:cs="Times New Roman"/>
          <w:bCs/>
          <w:iCs/>
          <w:sz w:val="24"/>
          <w:szCs w:val="24"/>
          <w:lang w:val="en-GB"/>
        </w:rPr>
        <w:t>. T</w:t>
      </w:r>
      <w:r w:rsidRPr="002051B5">
        <w:rPr>
          <w:rFonts w:ascii="Times New Roman" w:eastAsia="Times New Roman" w:hAnsi="Times New Roman" w:cs="Times New Roman"/>
          <w:bCs/>
          <w:iCs/>
          <w:sz w:val="24"/>
          <w:szCs w:val="24"/>
          <w:lang w:val="en-GB"/>
        </w:rPr>
        <w:t>he secondary metabolites present in the effective extracts were further analysed using GS-MS</w:t>
      </w:r>
      <w:r w:rsidR="00D42D95" w:rsidRPr="002051B5">
        <w:rPr>
          <w:rFonts w:ascii="Times New Roman" w:eastAsia="Times New Roman" w:hAnsi="Times New Roman" w:cs="Times New Roman"/>
          <w:bCs/>
          <w:iCs/>
          <w:sz w:val="24"/>
          <w:szCs w:val="24"/>
          <w:lang w:val="en-GB"/>
        </w:rPr>
        <w:t xml:space="preserve">. </w:t>
      </w:r>
      <w:r w:rsidR="00D974F8" w:rsidRPr="002051B5">
        <w:rPr>
          <w:rFonts w:ascii="Times New Roman" w:eastAsia="Times New Roman" w:hAnsi="Times New Roman" w:cs="Times New Roman"/>
          <w:bCs/>
          <w:iCs/>
          <w:sz w:val="24"/>
          <w:szCs w:val="24"/>
          <w:lang w:val="en-GB"/>
        </w:rPr>
        <w:t>T</w:t>
      </w:r>
      <w:r w:rsidR="003F7DCA" w:rsidRPr="002051B5">
        <w:rPr>
          <w:rFonts w:ascii="Times New Roman" w:eastAsia="Times New Roman" w:hAnsi="Times New Roman" w:cs="Times New Roman"/>
          <w:bCs/>
          <w:iCs/>
          <w:sz w:val="24"/>
          <w:szCs w:val="24"/>
          <w:lang w:val="en-GB"/>
        </w:rPr>
        <w:t>he compounds such as 2-Pentadecanon, 6,1</w:t>
      </w:r>
      <w:r w:rsidR="00D974F8" w:rsidRPr="002051B5">
        <w:rPr>
          <w:rFonts w:ascii="Times New Roman" w:eastAsia="Times New Roman" w:hAnsi="Times New Roman" w:cs="Times New Roman"/>
          <w:bCs/>
          <w:iCs/>
          <w:sz w:val="24"/>
          <w:szCs w:val="24"/>
          <w:lang w:val="en-GB"/>
        </w:rPr>
        <w:t xml:space="preserve">0,14-Trimethyl </w:t>
      </w:r>
      <w:proofErr w:type="spellStart"/>
      <w:r w:rsidR="00D974F8" w:rsidRPr="002051B5">
        <w:rPr>
          <w:rFonts w:ascii="Times New Roman" w:eastAsia="Times New Roman" w:hAnsi="Times New Roman" w:cs="Times New Roman"/>
          <w:bCs/>
          <w:iCs/>
          <w:sz w:val="24"/>
          <w:szCs w:val="24"/>
          <w:lang w:val="en-GB"/>
        </w:rPr>
        <w:t>pentadecan</w:t>
      </w:r>
      <w:proofErr w:type="spellEnd"/>
      <w:r w:rsidR="00D974F8" w:rsidRPr="002051B5">
        <w:rPr>
          <w:rFonts w:ascii="Times New Roman" w:eastAsia="Times New Roman" w:hAnsi="Times New Roman" w:cs="Times New Roman"/>
          <w:bCs/>
          <w:iCs/>
          <w:sz w:val="24"/>
          <w:szCs w:val="24"/>
          <w:lang w:val="en-GB"/>
        </w:rPr>
        <w:t xml:space="preserve"> </w:t>
      </w:r>
      <w:r w:rsidR="00F53E5C" w:rsidRPr="002051B5">
        <w:rPr>
          <w:rFonts w:ascii="Times New Roman" w:eastAsia="Times New Roman" w:hAnsi="Times New Roman" w:cs="Times New Roman"/>
          <w:bCs/>
          <w:iCs/>
          <w:sz w:val="24"/>
          <w:szCs w:val="24"/>
          <w:lang w:val="en-GB"/>
        </w:rPr>
        <w:t xml:space="preserve">and </w:t>
      </w:r>
      <w:r w:rsidR="00F53E5C" w:rsidRPr="002051B5">
        <w:rPr>
          <w:rFonts w:ascii="Times New Roman" w:hAnsi="Times New Roman" w:cs="Times New Roman"/>
          <w:color w:val="222222"/>
          <w:sz w:val="24"/>
          <w:szCs w:val="24"/>
          <w:shd w:val="clear" w:color="auto" w:fill="FFFFFF"/>
        </w:rPr>
        <w:t>n-</w:t>
      </w:r>
      <w:proofErr w:type="spellStart"/>
      <w:r w:rsidR="00F53E5C" w:rsidRPr="002051B5">
        <w:rPr>
          <w:rFonts w:ascii="Times New Roman" w:hAnsi="Times New Roman" w:cs="Times New Roman"/>
          <w:color w:val="222222"/>
          <w:sz w:val="24"/>
          <w:szCs w:val="24"/>
          <w:shd w:val="clear" w:color="auto" w:fill="FFFFFF"/>
        </w:rPr>
        <w:t>Hexadecanoic</w:t>
      </w:r>
      <w:proofErr w:type="spellEnd"/>
      <w:r w:rsidR="00F53E5C" w:rsidRPr="002051B5">
        <w:rPr>
          <w:rFonts w:ascii="Times New Roman" w:hAnsi="Times New Roman" w:cs="Times New Roman"/>
          <w:color w:val="222222"/>
          <w:sz w:val="24"/>
          <w:szCs w:val="24"/>
          <w:shd w:val="clear" w:color="auto" w:fill="FFFFFF"/>
        </w:rPr>
        <w:t xml:space="preserve"> acid </w:t>
      </w:r>
      <w:r w:rsidR="00D974F8" w:rsidRPr="002051B5">
        <w:rPr>
          <w:rFonts w:ascii="Times New Roman" w:eastAsia="Times New Roman" w:hAnsi="Times New Roman" w:cs="Times New Roman"/>
          <w:bCs/>
          <w:iCs/>
          <w:sz w:val="24"/>
          <w:szCs w:val="24"/>
          <w:lang w:val="en-GB"/>
        </w:rPr>
        <w:t xml:space="preserve">were </w:t>
      </w:r>
      <w:r w:rsidR="003F7DCA" w:rsidRPr="002051B5">
        <w:rPr>
          <w:rFonts w:ascii="Times New Roman" w:eastAsia="Times New Roman" w:hAnsi="Times New Roman" w:cs="Times New Roman"/>
          <w:bCs/>
          <w:iCs/>
          <w:sz w:val="24"/>
          <w:szCs w:val="24"/>
          <w:lang w:val="en-GB"/>
        </w:rPr>
        <w:t xml:space="preserve">abundantly </w:t>
      </w:r>
      <w:r w:rsidR="00D70F8A" w:rsidRPr="002051B5">
        <w:rPr>
          <w:rFonts w:ascii="Times New Roman" w:eastAsia="Times New Roman" w:hAnsi="Times New Roman" w:cs="Times New Roman"/>
          <w:bCs/>
          <w:iCs/>
          <w:sz w:val="24"/>
          <w:szCs w:val="24"/>
          <w:lang w:val="en-GB"/>
        </w:rPr>
        <w:t xml:space="preserve">found </w:t>
      </w:r>
      <w:r w:rsidR="003F7DCA" w:rsidRPr="002051B5">
        <w:rPr>
          <w:rFonts w:ascii="Times New Roman" w:eastAsia="Times New Roman" w:hAnsi="Times New Roman" w:cs="Times New Roman"/>
          <w:bCs/>
          <w:iCs/>
          <w:sz w:val="24"/>
          <w:szCs w:val="24"/>
          <w:lang w:val="en-GB"/>
        </w:rPr>
        <w:t xml:space="preserve">in the methanol and dichloromethane extracts respectively. </w:t>
      </w:r>
      <w:r w:rsidR="00D42D95" w:rsidRPr="002051B5">
        <w:rPr>
          <w:rFonts w:ascii="Times New Roman" w:eastAsia="Times New Roman" w:hAnsi="Times New Roman" w:cs="Times New Roman"/>
          <w:bCs/>
          <w:iCs/>
          <w:sz w:val="24"/>
          <w:szCs w:val="24"/>
          <w:lang w:val="en-GB"/>
        </w:rPr>
        <w:t xml:space="preserve">This study concludes that the </w:t>
      </w:r>
      <w:proofErr w:type="spellStart"/>
      <w:r w:rsidR="003F7DCA" w:rsidRPr="002051B5">
        <w:rPr>
          <w:rFonts w:ascii="Times New Roman" w:eastAsia="Times New Roman" w:hAnsi="Times New Roman" w:cs="Times New Roman"/>
          <w:bCs/>
          <w:i/>
          <w:iCs/>
          <w:sz w:val="24"/>
          <w:szCs w:val="24"/>
          <w:lang w:val="en-GB"/>
        </w:rPr>
        <w:t>Halodule</w:t>
      </w:r>
      <w:proofErr w:type="spellEnd"/>
      <w:r w:rsidR="003F7DCA" w:rsidRPr="002051B5">
        <w:rPr>
          <w:rFonts w:ascii="Times New Roman" w:eastAsia="Times New Roman" w:hAnsi="Times New Roman" w:cs="Times New Roman"/>
          <w:bCs/>
          <w:i/>
          <w:iCs/>
          <w:sz w:val="24"/>
          <w:szCs w:val="24"/>
          <w:lang w:val="en-GB"/>
        </w:rPr>
        <w:t xml:space="preserve"> </w:t>
      </w:r>
      <w:proofErr w:type="spellStart"/>
      <w:r w:rsidR="003F7DCA" w:rsidRPr="002051B5">
        <w:rPr>
          <w:rFonts w:ascii="Times New Roman" w:eastAsia="Times New Roman" w:hAnsi="Times New Roman" w:cs="Times New Roman"/>
          <w:bCs/>
          <w:i/>
          <w:iCs/>
          <w:sz w:val="24"/>
          <w:szCs w:val="24"/>
          <w:lang w:val="en-GB"/>
        </w:rPr>
        <w:t>pinifolia</w:t>
      </w:r>
      <w:proofErr w:type="spellEnd"/>
      <w:r w:rsidRPr="002051B5">
        <w:rPr>
          <w:rFonts w:ascii="Times New Roman" w:eastAsia="Times New Roman" w:hAnsi="Times New Roman" w:cs="Times New Roman"/>
          <w:bCs/>
          <w:iCs/>
          <w:sz w:val="24"/>
          <w:szCs w:val="24"/>
          <w:lang w:val="en-GB"/>
        </w:rPr>
        <w:t xml:space="preserve"> extracts have effective inhibiting activity against biofilm forming microorganisms and thus can be considered as </w:t>
      </w:r>
      <w:r w:rsidR="00487139" w:rsidRPr="002051B5">
        <w:rPr>
          <w:rFonts w:ascii="Times New Roman" w:eastAsia="Times New Roman" w:hAnsi="Times New Roman" w:cs="Times New Roman"/>
          <w:bCs/>
          <w:iCs/>
          <w:sz w:val="24"/>
          <w:szCs w:val="24"/>
          <w:lang w:val="en-GB"/>
        </w:rPr>
        <w:t xml:space="preserve">a </w:t>
      </w:r>
      <w:r w:rsidRPr="002051B5">
        <w:rPr>
          <w:rFonts w:ascii="Times New Roman" w:eastAsia="Times New Roman" w:hAnsi="Times New Roman" w:cs="Times New Roman"/>
          <w:bCs/>
          <w:iCs/>
          <w:sz w:val="24"/>
          <w:szCs w:val="24"/>
          <w:lang w:val="en-GB"/>
        </w:rPr>
        <w:t>potential source for eco-friendly marine antifoulants.</w:t>
      </w:r>
    </w:p>
    <w:p w14:paraId="2BBDC52A" w14:textId="088FA7CE" w:rsidR="00EB60C8" w:rsidRPr="002051B5" w:rsidRDefault="008F6528" w:rsidP="002051B5">
      <w:pPr>
        <w:shd w:val="clear" w:color="auto" w:fill="FFFFFF"/>
        <w:spacing w:line="360" w:lineRule="auto"/>
        <w:jc w:val="both"/>
        <w:rPr>
          <w:rFonts w:ascii="Times New Roman" w:eastAsia="Times New Roman" w:hAnsi="Times New Roman" w:cs="Times New Roman"/>
          <w:bCs/>
          <w:iCs/>
          <w:sz w:val="24"/>
          <w:szCs w:val="24"/>
          <w:lang w:val="en-GB"/>
        </w:rPr>
      </w:pPr>
      <w:r w:rsidRPr="002051B5">
        <w:rPr>
          <w:rFonts w:ascii="Times New Roman" w:eastAsia="Times New Roman" w:hAnsi="Times New Roman" w:cs="Times New Roman"/>
          <w:bCs/>
          <w:iCs/>
          <w:sz w:val="24"/>
          <w:szCs w:val="24"/>
          <w:lang w:val="en-GB"/>
        </w:rPr>
        <w:t>KEYWORDS</w:t>
      </w:r>
      <w:r w:rsidR="00DA7F26" w:rsidRPr="002051B5">
        <w:rPr>
          <w:rFonts w:ascii="Times New Roman" w:eastAsia="Times New Roman" w:hAnsi="Times New Roman" w:cs="Times New Roman"/>
          <w:bCs/>
          <w:iCs/>
          <w:sz w:val="24"/>
          <w:szCs w:val="24"/>
          <w:lang w:val="en-GB"/>
        </w:rPr>
        <w:t xml:space="preserve">: </w:t>
      </w:r>
      <w:proofErr w:type="spellStart"/>
      <w:r w:rsidR="00DA7F26" w:rsidRPr="002051B5">
        <w:rPr>
          <w:rFonts w:ascii="Times New Roman" w:eastAsia="Times New Roman" w:hAnsi="Times New Roman" w:cs="Times New Roman"/>
          <w:bCs/>
          <w:i/>
          <w:iCs/>
          <w:sz w:val="24"/>
          <w:szCs w:val="24"/>
          <w:lang w:val="en-GB"/>
        </w:rPr>
        <w:t>Halodule</w:t>
      </w:r>
      <w:proofErr w:type="spellEnd"/>
      <w:r w:rsidR="00DA7F26" w:rsidRPr="002051B5">
        <w:rPr>
          <w:rFonts w:ascii="Times New Roman" w:eastAsia="Times New Roman" w:hAnsi="Times New Roman" w:cs="Times New Roman"/>
          <w:bCs/>
          <w:i/>
          <w:iCs/>
          <w:sz w:val="24"/>
          <w:szCs w:val="24"/>
          <w:lang w:val="en-GB"/>
        </w:rPr>
        <w:t xml:space="preserve"> </w:t>
      </w:r>
      <w:proofErr w:type="spellStart"/>
      <w:r w:rsidR="00DA7F26" w:rsidRPr="002051B5">
        <w:rPr>
          <w:rFonts w:ascii="Times New Roman" w:eastAsia="Times New Roman" w:hAnsi="Times New Roman" w:cs="Times New Roman"/>
          <w:bCs/>
          <w:i/>
          <w:iCs/>
          <w:sz w:val="24"/>
          <w:szCs w:val="24"/>
          <w:lang w:val="en-GB"/>
        </w:rPr>
        <w:t>pinifolia</w:t>
      </w:r>
      <w:proofErr w:type="spellEnd"/>
      <w:r w:rsidR="00D974F8" w:rsidRPr="002051B5">
        <w:rPr>
          <w:rFonts w:ascii="Times New Roman" w:eastAsia="Times New Roman" w:hAnsi="Times New Roman" w:cs="Times New Roman"/>
          <w:bCs/>
          <w:iCs/>
          <w:sz w:val="24"/>
          <w:szCs w:val="24"/>
          <w:lang w:val="en-GB"/>
        </w:rPr>
        <w:t xml:space="preserve">, Anti-bacterial activity, </w:t>
      </w:r>
      <w:r w:rsidR="00D70F8A" w:rsidRPr="002051B5">
        <w:rPr>
          <w:rFonts w:ascii="Times New Roman" w:eastAsia="Times New Roman" w:hAnsi="Times New Roman" w:cs="Times New Roman"/>
          <w:bCs/>
          <w:iCs/>
          <w:sz w:val="24"/>
          <w:szCs w:val="24"/>
          <w:lang w:val="en-GB"/>
        </w:rPr>
        <w:t>Anti-biofilm</w:t>
      </w:r>
      <w:r w:rsidR="00DA7F26" w:rsidRPr="002051B5">
        <w:rPr>
          <w:rFonts w:ascii="Times New Roman" w:eastAsia="Times New Roman" w:hAnsi="Times New Roman" w:cs="Times New Roman"/>
          <w:bCs/>
          <w:iCs/>
          <w:sz w:val="24"/>
          <w:szCs w:val="24"/>
          <w:lang w:val="en-GB"/>
        </w:rPr>
        <w:t xml:space="preserve"> activity, </w:t>
      </w:r>
      <w:r w:rsidR="00D70F8A" w:rsidRPr="002051B5">
        <w:rPr>
          <w:rFonts w:ascii="Times New Roman" w:eastAsia="Times New Roman" w:hAnsi="Times New Roman" w:cs="Times New Roman"/>
          <w:bCs/>
          <w:iCs/>
          <w:sz w:val="24"/>
          <w:szCs w:val="24"/>
          <w:lang w:val="en-GB"/>
        </w:rPr>
        <w:t xml:space="preserve">Biofilm forming bacteria, GC-MS </w:t>
      </w:r>
    </w:p>
    <w:p w14:paraId="42BA23E8" w14:textId="5666A057" w:rsidR="00DA7F26" w:rsidRPr="002051B5" w:rsidRDefault="0063021F" w:rsidP="0063021F">
      <w:pPr>
        <w:shd w:val="clear" w:color="auto" w:fill="FFFFFF"/>
        <w:spacing w:after="0" w:line="240" w:lineRule="auto"/>
        <w:jc w:val="center"/>
        <w:rPr>
          <w:rFonts w:ascii="Times New Roman" w:eastAsia="Times New Roman" w:hAnsi="Times New Roman" w:cs="Times New Roman"/>
          <w:bCs/>
          <w:iCs/>
          <w:sz w:val="24"/>
          <w:szCs w:val="24"/>
          <w:lang w:val="en-GB"/>
        </w:rPr>
      </w:pPr>
      <w:r w:rsidRPr="002051B5">
        <w:rPr>
          <w:rFonts w:ascii="Times New Roman" w:eastAsia="Times New Roman" w:hAnsi="Times New Roman" w:cs="Times New Roman"/>
          <w:b/>
          <w:sz w:val="24"/>
          <w:szCs w:val="24"/>
        </w:rPr>
        <w:t>I</w:t>
      </w:r>
      <w:r w:rsidR="008F6528" w:rsidRPr="002051B5">
        <w:rPr>
          <w:rFonts w:ascii="Times New Roman" w:eastAsia="Times New Roman" w:hAnsi="Times New Roman" w:cs="Times New Roman"/>
          <w:b/>
          <w:sz w:val="24"/>
          <w:szCs w:val="24"/>
        </w:rPr>
        <w:t>.</w:t>
      </w:r>
      <w:r w:rsidR="005E46D0" w:rsidRPr="002051B5">
        <w:rPr>
          <w:rFonts w:ascii="Times New Roman" w:eastAsia="Times New Roman" w:hAnsi="Times New Roman" w:cs="Times New Roman"/>
          <w:b/>
          <w:sz w:val="24"/>
          <w:szCs w:val="24"/>
        </w:rPr>
        <w:t xml:space="preserve"> </w:t>
      </w:r>
      <w:r w:rsidRPr="002051B5">
        <w:rPr>
          <w:rFonts w:ascii="Times New Roman" w:eastAsia="Times New Roman" w:hAnsi="Times New Roman" w:cs="Times New Roman"/>
          <w:b/>
          <w:sz w:val="24"/>
          <w:szCs w:val="24"/>
        </w:rPr>
        <w:t>INTRODUCTION</w:t>
      </w:r>
    </w:p>
    <w:p w14:paraId="7A004130" w14:textId="634A68E0" w:rsidR="00DA7F26" w:rsidRPr="002051B5" w:rsidRDefault="00DA7F26" w:rsidP="0063021F">
      <w:pPr>
        <w:shd w:val="clear" w:color="auto" w:fill="FFFFFF"/>
        <w:spacing w:line="240" w:lineRule="auto"/>
        <w:jc w:val="both"/>
        <w:rPr>
          <w:rFonts w:ascii="Times New Roman" w:eastAsia="Times New Roman" w:hAnsi="Times New Roman" w:cs="Times New Roman"/>
          <w:color w:val="222222"/>
          <w:sz w:val="24"/>
          <w:szCs w:val="24"/>
        </w:rPr>
      </w:pPr>
      <w:r w:rsidRPr="002051B5">
        <w:rPr>
          <w:rFonts w:ascii="Times New Roman" w:eastAsia="Times New Roman" w:hAnsi="Times New Roman" w:cs="Times New Roman"/>
          <w:sz w:val="24"/>
          <w:szCs w:val="24"/>
        </w:rPr>
        <w:t>The microbial sessile communities that are attached to a substratum, interphases, or each other which are immersed in</w:t>
      </w:r>
      <w:r w:rsidR="00487139" w:rsidRPr="002051B5">
        <w:rPr>
          <w:rFonts w:ascii="Times New Roman" w:eastAsia="Times New Roman" w:hAnsi="Times New Roman" w:cs="Times New Roman"/>
          <w:sz w:val="24"/>
          <w:szCs w:val="24"/>
        </w:rPr>
        <w:t xml:space="preserve"> the</w:t>
      </w:r>
      <w:r w:rsidRPr="002051B5">
        <w:rPr>
          <w:rFonts w:ascii="Times New Roman" w:eastAsia="Times New Roman" w:hAnsi="Times New Roman" w:cs="Times New Roman"/>
          <w:sz w:val="24"/>
          <w:szCs w:val="24"/>
        </w:rPr>
        <w:t xml:space="preserve"> water are known</w:t>
      </w:r>
      <w:r w:rsidR="004F6FC8" w:rsidRPr="002051B5">
        <w:rPr>
          <w:rFonts w:ascii="Times New Roman" w:eastAsia="Times New Roman" w:hAnsi="Times New Roman" w:cs="Times New Roman"/>
          <w:sz w:val="24"/>
          <w:szCs w:val="24"/>
        </w:rPr>
        <w:t xml:space="preserve"> as biofilms (</w:t>
      </w:r>
      <w:r w:rsidR="004F6FC8" w:rsidRPr="002051B5">
        <w:rPr>
          <w:rFonts w:ascii="Times New Roman" w:hAnsi="Times New Roman" w:cs="Times New Roman"/>
          <w:color w:val="1A1B1A"/>
          <w:sz w:val="24"/>
          <w:szCs w:val="24"/>
        </w:rPr>
        <w:t>Muras et al.,2021)</w:t>
      </w:r>
      <w:r w:rsidRPr="002051B5">
        <w:rPr>
          <w:rFonts w:ascii="Times New Roman" w:eastAsia="Times New Roman" w:hAnsi="Times New Roman" w:cs="Times New Roman"/>
          <w:sz w:val="24"/>
          <w:szCs w:val="24"/>
        </w:rPr>
        <w:t>. These are embedded in self-secreted extracellular matrices containing protein, polysaccharide, nucleic acid</w:t>
      </w:r>
      <w:r w:rsidR="00A5512E" w:rsidRPr="002051B5">
        <w:rPr>
          <w:rFonts w:ascii="Times New Roman" w:eastAsia="Times New Roman" w:hAnsi="Times New Roman" w:cs="Times New Roman"/>
          <w:sz w:val="24"/>
          <w:szCs w:val="24"/>
        </w:rPr>
        <w:t xml:space="preserve"> </w:t>
      </w:r>
      <w:r w:rsidRPr="002051B5">
        <w:rPr>
          <w:rFonts w:ascii="Times New Roman" w:eastAsia="Times New Roman" w:hAnsi="Times New Roman" w:cs="Times New Roman"/>
          <w:sz w:val="24"/>
          <w:szCs w:val="24"/>
        </w:rPr>
        <w:t>and lipid substance that displays a different phenotype.</w:t>
      </w:r>
      <w:r w:rsidRPr="002051B5">
        <w:rPr>
          <w:rFonts w:ascii="Times New Roman" w:hAnsi="Times New Roman" w:cs="Times New Roman"/>
          <w:sz w:val="24"/>
          <w:szCs w:val="24"/>
        </w:rPr>
        <w:t xml:space="preserve"> </w:t>
      </w:r>
      <w:r w:rsidRPr="002051B5">
        <w:rPr>
          <w:rFonts w:ascii="Times New Roman" w:eastAsia="Times New Roman" w:hAnsi="Times New Roman" w:cs="Times New Roman"/>
          <w:sz w:val="24"/>
          <w:szCs w:val="24"/>
        </w:rPr>
        <w:t>Due to its detrimental effects on the maritime sector (biocorrosion, damage to coolant water</w:t>
      </w:r>
      <w:r w:rsidR="00A5512E" w:rsidRPr="002051B5">
        <w:rPr>
          <w:rFonts w:ascii="Times New Roman" w:eastAsia="Times New Roman" w:hAnsi="Times New Roman" w:cs="Times New Roman"/>
          <w:sz w:val="24"/>
          <w:szCs w:val="24"/>
        </w:rPr>
        <w:t xml:space="preserve"> pipes</w:t>
      </w:r>
      <w:r w:rsidR="00457C2D" w:rsidRPr="002051B5">
        <w:rPr>
          <w:rFonts w:ascii="Times New Roman" w:eastAsia="Times New Roman" w:hAnsi="Times New Roman" w:cs="Times New Roman"/>
          <w:sz w:val="24"/>
          <w:szCs w:val="24"/>
        </w:rPr>
        <w:t>,</w:t>
      </w:r>
      <w:r w:rsidR="00AD24E8" w:rsidRPr="002051B5">
        <w:rPr>
          <w:rFonts w:ascii="Times New Roman" w:eastAsia="Times New Roman" w:hAnsi="Times New Roman" w:cs="Times New Roman"/>
          <w:sz w:val="24"/>
          <w:szCs w:val="24"/>
        </w:rPr>
        <w:t xml:space="preserve"> </w:t>
      </w:r>
      <w:r w:rsidRPr="002051B5">
        <w:rPr>
          <w:rFonts w:ascii="Times New Roman" w:eastAsia="Times New Roman" w:hAnsi="Times New Roman" w:cs="Times New Roman"/>
          <w:sz w:val="24"/>
          <w:szCs w:val="24"/>
        </w:rPr>
        <w:t xml:space="preserve">cleaning, delays in transit, and increased fuel consumption) as well as environmental pollution (increased emissions of carbon dioxide, </w:t>
      </w:r>
      <w:r w:rsidRPr="002051B5">
        <w:rPr>
          <w:rFonts w:ascii="Times New Roman" w:eastAsia="Times New Roman" w:hAnsi="Times New Roman" w:cs="Times New Roman"/>
          <w:sz w:val="24"/>
          <w:szCs w:val="24"/>
        </w:rPr>
        <w:lastRenderedPageBreak/>
        <w:t>carbon monoxide and sulfur dioxide), biofouling control is a global economic issue</w:t>
      </w:r>
      <w:r w:rsidR="00A5512E" w:rsidRPr="002051B5">
        <w:rPr>
          <w:rFonts w:ascii="Times New Roman" w:eastAsia="Times New Roman" w:hAnsi="Times New Roman" w:cs="Times New Roman"/>
          <w:sz w:val="24"/>
          <w:szCs w:val="24"/>
        </w:rPr>
        <w:t xml:space="preserve"> </w:t>
      </w:r>
      <w:r w:rsidR="004F6FC8" w:rsidRPr="002051B5">
        <w:rPr>
          <w:rFonts w:ascii="Times New Roman" w:eastAsia="Times New Roman" w:hAnsi="Times New Roman" w:cs="Times New Roman"/>
          <w:sz w:val="24"/>
          <w:szCs w:val="24"/>
        </w:rPr>
        <w:t>(</w:t>
      </w:r>
      <w:r w:rsidR="004F6FC8" w:rsidRPr="002051B5">
        <w:rPr>
          <w:rFonts w:ascii="Times New Roman" w:hAnsi="Times New Roman" w:cs="Times New Roman"/>
          <w:sz w:val="24"/>
          <w:szCs w:val="24"/>
        </w:rPr>
        <w:t>Chapman et al., 2014)</w:t>
      </w:r>
      <w:r w:rsidRPr="002051B5">
        <w:rPr>
          <w:rFonts w:ascii="Times New Roman" w:eastAsia="Times New Roman" w:hAnsi="Times New Roman" w:cs="Times New Roman"/>
          <w:sz w:val="24"/>
          <w:szCs w:val="24"/>
        </w:rPr>
        <w:t xml:space="preserve">. The commencement of these </w:t>
      </w:r>
      <w:proofErr w:type="spellStart"/>
      <w:r w:rsidRPr="002051B5">
        <w:rPr>
          <w:rFonts w:ascii="Times New Roman" w:eastAsia="Times New Roman" w:hAnsi="Times New Roman" w:cs="Times New Roman"/>
          <w:sz w:val="24"/>
          <w:szCs w:val="24"/>
        </w:rPr>
        <w:t>macrobiofoulers</w:t>
      </w:r>
      <w:proofErr w:type="spellEnd"/>
      <w:r w:rsidRPr="002051B5">
        <w:rPr>
          <w:rFonts w:ascii="Times New Roman" w:eastAsia="Times New Roman" w:hAnsi="Times New Roman" w:cs="Times New Roman"/>
          <w:sz w:val="24"/>
          <w:szCs w:val="24"/>
        </w:rPr>
        <w:t xml:space="preserve"> depends on the establishment of microbial colony. These microbial communities for strong attachment towards the substratum they produce EPS (Extracellular polymeric Substances) that leads to biofilm formation. The development of biofilms and numerous other significant biological processes in bacterial populations are frequently regulated by a system of gene regulation called quorum sensing (QS), which is dependent on </w:t>
      </w:r>
      <w:r w:rsidR="004F6FC8" w:rsidRPr="002051B5">
        <w:rPr>
          <w:rFonts w:ascii="Times New Roman" w:eastAsia="Times New Roman" w:hAnsi="Times New Roman" w:cs="Times New Roman"/>
          <w:sz w:val="24"/>
          <w:szCs w:val="24"/>
        </w:rPr>
        <w:t>cell density (</w:t>
      </w:r>
      <w:r w:rsidR="004F6FC8" w:rsidRPr="002051B5">
        <w:rPr>
          <w:rFonts w:ascii="Times New Roman" w:hAnsi="Times New Roman" w:cs="Times New Roman"/>
          <w:sz w:val="24"/>
          <w:szCs w:val="24"/>
        </w:rPr>
        <w:t>Fuqua et al., 1994)</w:t>
      </w:r>
      <w:r w:rsidRPr="002051B5">
        <w:rPr>
          <w:rFonts w:ascii="Times New Roman" w:eastAsia="Times New Roman" w:hAnsi="Times New Roman" w:cs="Times New Roman"/>
          <w:sz w:val="24"/>
          <w:szCs w:val="24"/>
        </w:rPr>
        <w:t xml:space="preserve">. The biofilm matrix's exopolysaccharides, lipids, nucleic acids, and proteins can all be produced differently by the QS system. </w:t>
      </w:r>
      <w:r w:rsidR="00A5512E" w:rsidRPr="002051B5">
        <w:rPr>
          <w:rFonts w:ascii="Times New Roman" w:eastAsia="Times New Roman" w:hAnsi="Times New Roman" w:cs="Times New Roman"/>
          <w:sz w:val="24"/>
          <w:szCs w:val="24"/>
        </w:rPr>
        <w:t>To</w:t>
      </w:r>
      <w:r w:rsidRPr="002051B5">
        <w:rPr>
          <w:rFonts w:ascii="Times New Roman" w:eastAsia="Times New Roman" w:hAnsi="Times New Roman" w:cs="Times New Roman"/>
          <w:sz w:val="24"/>
          <w:szCs w:val="24"/>
        </w:rPr>
        <w:t xml:space="preserve"> enhance bacterial adaptation to the environment and maximize their chances of survival, this bacterial communication system is also integrated with other environmental signals, such as temperature, pH, salinity, oxidative stress, and nutrition a</w:t>
      </w:r>
      <w:r w:rsidR="004F6FC8" w:rsidRPr="002051B5">
        <w:rPr>
          <w:rFonts w:ascii="Times New Roman" w:eastAsia="Times New Roman" w:hAnsi="Times New Roman" w:cs="Times New Roman"/>
          <w:sz w:val="24"/>
          <w:szCs w:val="24"/>
        </w:rPr>
        <w:t>vailability (Williams et al.,</w:t>
      </w:r>
      <w:r w:rsidR="004A674E" w:rsidRPr="002051B5">
        <w:rPr>
          <w:rFonts w:ascii="Times New Roman" w:eastAsia="Times New Roman" w:hAnsi="Times New Roman" w:cs="Times New Roman"/>
          <w:sz w:val="24"/>
          <w:szCs w:val="24"/>
        </w:rPr>
        <w:t xml:space="preserve"> </w:t>
      </w:r>
      <w:r w:rsidR="004F6FC8" w:rsidRPr="002051B5">
        <w:rPr>
          <w:rFonts w:ascii="Times New Roman" w:eastAsia="Times New Roman" w:hAnsi="Times New Roman" w:cs="Times New Roman"/>
          <w:sz w:val="24"/>
          <w:szCs w:val="24"/>
        </w:rPr>
        <w:t>2007)</w:t>
      </w:r>
      <w:r w:rsidRPr="002051B5">
        <w:rPr>
          <w:rFonts w:ascii="Times New Roman" w:eastAsia="Times New Roman" w:hAnsi="Times New Roman" w:cs="Times New Roman"/>
          <w:sz w:val="24"/>
          <w:szCs w:val="24"/>
        </w:rPr>
        <w:t xml:space="preserve">.  This is the reason that the antifouling strategies against biofilm microbes are more important than antifouling strategies against </w:t>
      </w:r>
      <w:proofErr w:type="spellStart"/>
      <w:r w:rsidRPr="002051B5">
        <w:rPr>
          <w:rFonts w:ascii="Times New Roman" w:eastAsia="Times New Roman" w:hAnsi="Times New Roman" w:cs="Times New Roman"/>
          <w:sz w:val="24"/>
          <w:szCs w:val="24"/>
        </w:rPr>
        <w:t>macrofoulers</w:t>
      </w:r>
      <w:proofErr w:type="spellEnd"/>
      <w:r w:rsidRPr="002051B5">
        <w:rPr>
          <w:rFonts w:ascii="Times New Roman" w:eastAsia="Times New Roman" w:hAnsi="Times New Roman" w:cs="Times New Roman"/>
          <w:sz w:val="24"/>
          <w:szCs w:val="24"/>
        </w:rPr>
        <w:t xml:space="preserve">. Without </w:t>
      </w:r>
      <w:proofErr w:type="spellStart"/>
      <w:r w:rsidR="00A5512E" w:rsidRPr="002051B5">
        <w:rPr>
          <w:rFonts w:ascii="Times New Roman" w:eastAsia="Times New Roman" w:hAnsi="Times New Roman" w:cs="Times New Roman"/>
          <w:sz w:val="24"/>
          <w:szCs w:val="24"/>
        </w:rPr>
        <w:t>microfoulers</w:t>
      </w:r>
      <w:proofErr w:type="spellEnd"/>
      <w:r w:rsidRPr="002051B5">
        <w:rPr>
          <w:rFonts w:ascii="Times New Roman" w:eastAsia="Times New Roman" w:hAnsi="Times New Roman" w:cs="Times New Roman"/>
          <w:sz w:val="24"/>
          <w:szCs w:val="24"/>
        </w:rPr>
        <w:t xml:space="preserve"> the association or settlement of </w:t>
      </w:r>
      <w:r w:rsidR="00A5512E" w:rsidRPr="002051B5">
        <w:rPr>
          <w:rFonts w:ascii="Times New Roman" w:eastAsia="Times New Roman" w:hAnsi="Times New Roman" w:cs="Times New Roman"/>
          <w:sz w:val="24"/>
          <w:szCs w:val="24"/>
        </w:rPr>
        <w:t>macrofouling</w:t>
      </w:r>
      <w:r w:rsidRPr="002051B5">
        <w:rPr>
          <w:rFonts w:ascii="Times New Roman" w:eastAsia="Times New Roman" w:hAnsi="Times New Roman" w:cs="Times New Roman"/>
          <w:sz w:val="24"/>
          <w:szCs w:val="24"/>
        </w:rPr>
        <w:t xml:space="preserve"> organisms cannot happen. The hunt has continued to find environmentally safe antifouling paint made from natural materials because the use of TBT as an antifouling has grown faint due to</w:t>
      </w:r>
      <w:r w:rsidR="002B6180" w:rsidRPr="002051B5">
        <w:rPr>
          <w:rFonts w:ascii="Times New Roman" w:eastAsia="Times New Roman" w:hAnsi="Times New Roman" w:cs="Times New Roman"/>
          <w:sz w:val="24"/>
          <w:szCs w:val="24"/>
        </w:rPr>
        <w:t xml:space="preserve"> its toxic effects </w:t>
      </w:r>
      <w:r w:rsidR="00AD789D" w:rsidRPr="002051B5">
        <w:rPr>
          <w:rFonts w:ascii="Times New Roman" w:eastAsia="Times New Roman" w:hAnsi="Times New Roman" w:cs="Times New Roman"/>
          <w:sz w:val="24"/>
          <w:szCs w:val="24"/>
        </w:rPr>
        <w:t>(Bitang,2011)</w:t>
      </w:r>
      <w:r w:rsidRPr="002051B5">
        <w:rPr>
          <w:rFonts w:ascii="Times New Roman" w:eastAsia="Times New Roman" w:hAnsi="Times New Roman" w:cs="Times New Roman"/>
          <w:sz w:val="24"/>
          <w:szCs w:val="24"/>
        </w:rPr>
        <w:t xml:space="preserve">. </w:t>
      </w:r>
      <w:r w:rsidR="00A11C42" w:rsidRPr="002051B5">
        <w:rPr>
          <w:rFonts w:ascii="Times New Roman" w:eastAsia="Times New Roman" w:hAnsi="Times New Roman" w:cs="Times New Roman"/>
          <w:sz w:val="24"/>
          <w:szCs w:val="24"/>
        </w:rPr>
        <w:t xml:space="preserve">Marine natural products and their synthetic analogs has great potential in exhibiting </w:t>
      </w:r>
      <w:proofErr w:type="spellStart"/>
      <w:r w:rsidR="00A11C42" w:rsidRPr="002051B5">
        <w:rPr>
          <w:rFonts w:ascii="Times New Roman" w:eastAsia="Times New Roman" w:hAnsi="Times New Roman" w:cs="Times New Roman"/>
          <w:sz w:val="24"/>
          <w:szCs w:val="24"/>
        </w:rPr>
        <w:t>anaesthetic</w:t>
      </w:r>
      <w:proofErr w:type="spellEnd"/>
      <w:r w:rsidR="00A11C42" w:rsidRPr="002051B5">
        <w:rPr>
          <w:rFonts w:ascii="Times New Roman" w:eastAsia="Times New Roman" w:hAnsi="Times New Roman" w:cs="Times New Roman"/>
          <w:sz w:val="24"/>
          <w:szCs w:val="24"/>
        </w:rPr>
        <w:t>, but non-toxic to the non-target organisms and thus, preferred as potential antifouling age</w:t>
      </w:r>
      <w:r w:rsidR="007B419F" w:rsidRPr="002051B5">
        <w:rPr>
          <w:rFonts w:ascii="Times New Roman" w:eastAsia="Times New Roman" w:hAnsi="Times New Roman" w:cs="Times New Roman"/>
          <w:sz w:val="24"/>
          <w:szCs w:val="24"/>
        </w:rPr>
        <w:t xml:space="preserve">nts </w:t>
      </w:r>
      <w:r w:rsidR="00AD789D" w:rsidRPr="002051B5">
        <w:rPr>
          <w:rFonts w:ascii="Times New Roman" w:eastAsia="Times New Roman" w:hAnsi="Times New Roman" w:cs="Times New Roman"/>
          <w:sz w:val="24"/>
          <w:szCs w:val="24"/>
        </w:rPr>
        <w:t>(</w:t>
      </w:r>
      <w:proofErr w:type="spellStart"/>
      <w:r w:rsidR="00AD789D" w:rsidRPr="002051B5">
        <w:rPr>
          <w:rFonts w:ascii="Times New Roman" w:eastAsia="Times New Roman" w:hAnsi="Times New Roman" w:cs="Times New Roman"/>
          <w:sz w:val="24"/>
          <w:szCs w:val="24"/>
        </w:rPr>
        <w:t>Bragadeeswaran</w:t>
      </w:r>
      <w:proofErr w:type="spellEnd"/>
      <w:r w:rsidR="00AD789D" w:rsidRPr="002051B5">
        <w:rPr>
          <w:rFonts w:ascii="Times New Roman" w:eastAsia="Times New Roman" w:hAnsi="Times New Roman" w:cs="Times New Roman"/>
          <w:sz w:val="24"/>
          <w:szCs w:val="24"/>
        </w:rPr>
        <w:t xml:space="preserve"> et al., 2011)</w:t>
      </w:r>
      <w:r w:rsidR="00A11C42" w:rsidRPr="002051B5">
        <w:rPr>
          <w:rFonts w:ascii="Times New Roman" w:eastAsia="Times New Roman" w:hAnsi="Times New Roman" w:cs="Times New Roman"/>
          <w:sz w:val="24"/>
          <w:szCs w:val="24"/>
        </w:rPr>
        <w:t xml:space="preserve">. </w:t>
      </w:r>
      <w:r w:rsidRPr="002051B5">
        <w:rPr>
          <w:rFonts w:ascii="Times New Roman" w:eastAsia="Times New Roman" w:hAnsi="Times New Roman" w:cs="Times New Roman"/>
          <w:sz w:val="24"/>
          <w:szCs w:val="24"/>
        </w:rPr>
        <w:t xml:space="preserve">The </w:t>
      </w:r>
      <w:r w:rsidR="00F72D01" w:rsidRPr="002051B5">
        <w:rPr>
          <w:rFonts w:ascii="Times New Roman" w:eastAsia="Times New Roman" w:hAnsi="Times New Roman" w:cs="Times New Roman"/>
          <w:sz w:val="24"/>
          <w:szCs w:val="24"/>
        </w:rPr>
        <w:t>marine angi</w:t>
      </w:r>
      <w:r w:rsidR="00E171ED" w:rsidRPr="002051B5">
        <w:rPr>
          <w:rFonts w:ascii="Times New Roman" w:eastAsia="Times New Roman" w:hAnsi="Times New Roman" w:cs="Times New Roman"/>
          <w:sz w:val="24"/>
          <w:szCs w:val="24"/>
        </w:rPr>
        <w:t xml:space="preserve">osperms i.e. </w:t>
      </w:r>
      <w:r w:rsidRPr="002051B5">
        <w:rPr>
          <w:rFonts w:ascii="Times New Roman" w:eastAsia="Times New Roman" w:hAnsi="Times New Roman" w:cs="Times New Roman"/>
          <w:sz w:val="24"/>
          <w:szCs w:val="24"/>
        </w:rPr>
        <w:t>sea</w:t>
      </w:r>
      <w:r w:rsidR="00E171ED" w:rsidRPr="002051B5">
        <w:rPr>
          <w:rFonts w:ascii="Times New Roman" w:eastAsia="Times New Roman" w:hAnsi="Times New Roman" w:cs="Times New Roman"/>
          <w:sz w:val="24"/>
          <w:szCs w:val="24"/>
        </w:rPr>
        <w:t xml:space="preserve"> </w:t>
      </w:r>
      <w:r w:rsidRPr="002051B5">
        <w:rPr>
          <w:rFonts w:ascii="Times New Roman" w:eastAsia="Times New Roman" w:hAnsi="Times New Roman" w:cs="Times New Roman"/>
          <w:sz w:val="24"/>
          <w:szCs w:val="24"/>
        </w:rPr>
        <w:t>grass</w:t>
      </w:r>
      <w:r w:rsidR="00E171ED" w:rsidRPr="002051B5">
        <w:rPr>
          <w:rFonts w:ascii="Times New Roman" w:eastAsia="Times New Roman" w:hAnsi="Times New Roman" w:cs="Times New Roman"/>
          <w:sz w:val="24"/>
          <w:szCs w:val="24"/>
        </w:rPr>
        <w:t>es</w:t>
      </w:r>
      <w:r w:rsidRPr="002051B5">
        <w:rPr>
          <w:rFonts w:ascii="Times New Roman" w:eastAsia="Times New Roman" w:hAnsi="Times New Roman" w:cs="Times New Roman"/>
          <w:sz w:val="24"/>
          <w:szCs w:val="24"/>
        </w:rPr>
        <w:t xml:space="preserve"> are noted to have antifouling potential as no </w:t>
      </w:r>
      <w:proofErr w:type="spellStart"/>
      <w:r w:rsidRPr="002051B5">
        <w:rPr>
          <w:rFonts w:ascii="Times New Roman" w:eastAsia="Times New Roman" w:hAnsi="Times New Roman" w:cs="Times New Roman"/>
          <w:sz w:val="24"/>
          <w:szCs w:val="24"/>
        </w:rPr>
        <w:t>foulers</w:t>
      </w:r>
      <w:proofErr w:type="spellEnd"/>
      <w:r w:rsidRPr="002051B5">
        <w:rPr>
          <w:rFonts w:ascii="Times New Roman" w:eastAsia="Times New Roman" w:hAnsi="Times New Roman" w:cs="Times New Roman"/>
          <w:sz w:val="24"/>
          <w:szCs w:val="24"/>
        </w:rPr>
        <w:t xml:space="preserve"> are seen on the surface of seagrass. Metabolites with notable bioactivities have been reported from seagrasses; these metabolites differ depending on the plant component, age, season, extraction solvent, and location </w:t>
      </w:r>
      <w:r w:rsidR="00AD789D" w:rsidRPr="002051B5">
        <w:rPr>
          <w:rFonts w:ascii="Times New Roman" w:eastAsia="Times New Roman" w:hAnsi="Times New Roman" w:cs="Times New Roman"/>
          <w:sz w:val="24"/>
          <w:szCs w:val="24"/>
        </w:rPr>
        <w:t>(</w:t>
      </w:r>
      <w:proofErr w:type="spellStart"/>
      <w:r w:rsidR="00AD789D" w:rsidRPr="002051B5">
        <w:rPr>
          <w:rFonts w:ascii="Times New Roman" w:eastAsia="Times New Roman" w:hAnsi="Times New Roman" w:cs="Times New Roman"/>
          <w:sz w:val="24"/>
          <w:szCs w:val="24"/>
        </w:rPr>
        <w:t>Wisesp</w:t>
      </w:r>
      <w:r w:rsidR="00ED1D6F" w:rsidRPr="002051B5">
        <w:rPr>
          <w:rFonts w:ascii="Times New Roman" w:eastAsia="Times New Roman" w:hAnsi="Times New Roman" w:cs="Times New Roman"/>
          <w:sz w:val="24"/>
          <w:szCs w:val="24"/>
        </w:rPr>
        <w:t>ongand</w:t>
      </w:r>
      <w:proofErr w:type="spellEnd"/>
      <w:r w:rsidR="00ED1D6F" w:rsidRPr="002051B5">
        <w:rPr>
          <w:rFonts w:ascii="Times New Roman" w:eastAsia="Times New Roman" w:hAnsi="Times New Roman" w:cs="Times New Roman"/>
          <w:sz w:val="24"/>
          <w:szCs w:val="24"/>
        </w:rPr>
        <w:t xml:space="preserve"> et al.,2022)</w:t>
      </w:r>
      <w:r w:rsidRPr="002051B5">
        <w:rPr>
          <w:rFonts w:ascii="Times New Roman" w:eastAsia="Times New Roman" w:hAnsi="Times New Roman" w:cs="Times New Roman"/>
          <w:sz w:val="24"/>
          <w:szCs w:val="24"/>
        </w:rPr>
        <w:t>. Also many findings showed t</w:t>
      </w:r>
      <w:r w:rsidR="00294D34" w:rsidRPr="002051B5">
        <w:rPr>
          <w:rFonts w:ascii="Times New Roman" w:eastAsia="Times New Roman" w:hAnsi="Times New Roman" w:cs="Times New Roman"/>
          <w:sz w:val="24"/>
          <w:szCs w:val="24"/>
        </w:rPr>
        <w:t>hat metabolites produced by sea</w:t>
      </w:r>
      <w:r w:rsidRPr="002051B5">
        <w:rPr>
          <w:rFonts w:ascii="Times New Roman" w:eastAsia="Times New Roman" w:hAnsi="Times New Roman" w:cs="Times New Roman"/>
          <w:sz w:val="24"/>
          <w:szCs w:val="24"/>
        </w:rPr>
        <w:t xml:space="preserve">grass are capable as antifouling agents. This present study shows the antibiofilm potential of seagrass extracts against </w:t>
      </w:r>
      <w:r w:rsidR="00A5512E" w:rsidRPr="002051B5">
        <w:rPr>
          <w:rFonts w:ascii="Times New Roman" w:eastAsia="Times New Roman" w:hAnsi="Times New Roman" w:cs="Times New Roman"/>
          <w:sz w:val="24"/>
          <w:szCs w:val="24"/>
        </w:rPr>
        <w:t>biofilm-forming</w:t>
      </w:r>
      <w:r w:rsidR="00294D34" w:rsidRPr="002051B5">
        <w:rPr>
          <w:rFonts w:ascii="Times New Roman" w:eastAsia="Times New Roman" w:hAnsi="Times New Roman" w:cs="Times New Roman"/>
          <w:sz w:val="24"/>
          <w:szCs w:val="24"/>
        </w:rPr>
        <w:t xml:space="preserve"> bacterial species. </w:t>
      </w:r>
      <w:r w:rsidRPr="002051B5">
        <w:rPr>
          <w:rFonts w:ascii="Times New Roman" w:eastAsia="Times New Roman" w:hAnsi="Times New Roman" w:cs="Times New Roman"/>
          <w:sz w:val="24"/>
          <w:szCs w:val="24"/>
        </w:rPr>
        <w:t xml:space="preserve">It also reports the phytocompounds or secondary metabolites present </w:t>
      </w:r>
      <w:r w:rsidRPr="002051B5">
        <w:rPr>
          <w:rFonts w:ascii="Times New Roman" w:eastAsia="Times New Roman" w:hAnsi="Times New Roman" w:cs="Times New Roman"/>
          <w:color w:val="000000" w:themeColor="text1"/>
          <w:sz w:val="24"/>
          <w:szCs w:val="24"/>
        </w:rPr>
        <w:t xml:space="preserve">in effective crude methanol and </w:t>
      </w:r>
      <w:r w:rsidRPr="002051B5">
        <w:rPr>
          <w:rFonts w:ascii="Times New Roman" w:eastAsia="Times New Roman" w:hAnsi="Times New Roman" w:cs="Times New Roman"/>
          <w:sz w:val="24"/>
          <w:szCs w:val="24"/>
        </w:rPr>
        <w:t>dichloromethane extracts of seagrass using GC-MS analysis.</w:t>
      </w:r>
    </w:p>
    <w:p w14:paraId="76D1BA55" w14:textId="2802C2A6" w:rsidR="00DA7F26" w:rsidRPr="002051B5" w:rsidRDefault="0063021F" w:rsidP="0063021F">
      <w:pPr>
        <w:shd w:val="clear" w:color="auto" w:fill="FFFFFF"/>
        <w:spacing w:line="240" w:lineRule="auto"/>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II</w:t>
      </w:r>
      <w:r w:rsidR="008F6528" w:rsidRPr="002051B5">
        <w:rPr>
          <w:rFonts w:ascii="Times New Roman" w:hAnsi="Times New Roman" w:cs="Times New Roman"/>
          <w:b/>
          <w:color w:val="222222"/>
          <w:sz w:val="24"/>
          <w:szCs w:val="24"/>
          <w:shd w:val="clear" w:color="auto" w:fill="FFFFFF"/>
        </w:rPr>
        <w:t>.</w:t>
      </w:r>
      <w:r w:rsidR="00DA7F26" w:rsidRPr="002051B5">
        <w:rPr>
          <w:rFonts w:ascii="Times New Roman" w:hAnsi="Times New Roman" w:cs="Times New Roman"/>
          <w:b/>
          <w:color w:val="222222"/>
          <w:sz w:val="24"/>
          <w:szCs w:val="24"/>
          <w:shd w:val="clear" w:color="auto" w:fill="FFFFFF"/>
        </w:rPr>
        <w:t>MATERIALS AND METHODS:</w:t>
      </w:r>
    </w:p>
    <w:p w14:paraId="66E63E4C" w14:textId="2A419B59" w:rsidR="00DA7F26" w:rsidRPr="002051B5" w:rsidRDefault="00DA7F26" w:rsidP="0063021F">
      <w:pPr>
        <w:spacing w:after="0" w:line="240" w:lineRule="auto"/>
        <w:rPr>
          <w:rFonts w:ascii="Times New Roman" w:eastAsia="Times New Roman" w:hAnsi="Times New Roman" w:cs="Times New Roman"/>
          <w:sz w:val="24"/>
          <w:szCs w:val="24"/>
        </w:rPr>
      </w:pPr>
      <w:r w:rsidRPr="002051B5">
        <w:rPr>
          <w:rFonts w:ascii="Times New Roman" w:eastAsia="Times New Roman" w:hAnsi="Times New Roman" w:cs="Times New Roman"/>
          <w:b/>
          <w:sz w:val="24"/>
          <w:szCs w:val="24"/>
        </w:rPr>
        <w:t xml:space="preserve"> </w:t>
      </w:r>
      <w:r w:rsidR="008F6528" w:rsidRPr="002051B5">
        <w:rPr>
          <w:rFonts w:ascii="Times New Roman" w:eastAsia="Times New Roman" w:hAnsi="Times New Roman" w:cs="Times New Roman"/>
          <w:b/>
          <w:sz w:val="24"/>
          <w:szCs w:val="24"/>
        </w:rPr>
        <w:t>2.1</w:t>
      </w:r>
      <w:r w:rsidR="00EB60C8" w:rsidRPr="002051B5">
        <w:rPr>
          <w:rFonts w:ascii="Times New Roman" w:eastAsia="Times New Roman" w:hAnsi="Times New Roman" w:cs="Times New Roman"/>
          <w:b/>
          <w:sz w:val="24"/>
          <w:szCs w:val="24"/>
        </w:rPr>
        <w:t xml:space="preserve"> </w:t>
      </w:r>
      <w:r w:rsidRPr="002051B5">
        <w:rPr>
          <w:rFonts w:ascii="Times New Roman" w:hAnsi="Times New Roman" w:cs="Times New Roman"/>
          <w:b/>
          <w:color w:val="222222"/>
          <w:sz w:val="24"/>
          <w:szCs w:val="24"/>
          <w:shd w:val="clear" w:color="auto" w:fill="FFFFFF"/>
        </w:rPr>
        <w:t>Isolation and Identification of biofilm bacteria:</w:t>
      </w:r>
    </w:p>
    <w:p w14:paraId="151C5DBA" w14:textId="787E1DE3" w:rsidR="00DA7F26" w:rsidRPr="002051B5" w:rsidRDefault="00DA7F26" w:rsidP="0063021F">
      <w:pPr>
        <w:spacing w:line="240" w:lineRule="auto"/>
        <w:jc w:val="both"/>
        <w:rPr>
          <w:rFonts w:ascii="Times New Roman" w:eastAsia="Times New Roman" w:hAnsi="Times New Roman" w:cs="Times New Roman"/>
          <w:sz w:val="24"/>
          <w:szCs w:val="24"/>
        </w:rPr>
      </w:pPr>
      <w:r w:rsidRPr="002051B5">
        <w:rPr>
          <w:rFonts w:ascii="Times New Roman" w:hAnsi="Times New Roman" w:cs="Times New Roman"/>
          <w:color w:val="222222"/>
          <w:sz w:val="24"/>
          <w:szCs w:val="24"/>
          <w:shd w:val="clear" w:color="auto" w:fill="FFFFFF"/>
        </w:rPr>
        <w:t xml:space="preserve">The biofilm </w:t>
      </w:r>
      <w:r w:rsidR="00A5512E" w:rsidRPr="002051B5">
        <w:rPr>
          <w:rFonts w:ascii="Times New Roman" w:hAnsi="Times New Roman" w:cs="Times New Roman"/>
          <w:color w:val="222222"/>
          <w:sz w:val="24"/>
          <w:szCs w:val="24"/>
          <w:shd w:val="clear" w:color="auto" w:fill="FFFFFF"/>
        </w:rPr>
        <w:t xml:space="preserve">was collected </w:t>
      </w:r>
      <w:r w:rsidRPr="002051B5">
        <w:rPr>
          <w:rFonts w:ascii="Times New Roman" w:hAnsi="Times New Roman" w:cs="Times New Roman"/>
          <w:color w:val="222222"/>
          <w:sz w:val="24"/>
          <w:szCs w:val="24"/>
          <w:shd w:val="clear" w:color="auto" w:fill="FFFFFF"/>
        </w:rPr>
        <w:t xml:space="preserve">from </w:t>
      </w:r>
      <w:r w:rsidR="00A5512E" w:rsidRPr="002051B5">
        <w:rPr>
          <w:rFonts w:ascii="Times New Roman" w:hAnsi="Times New Roman" w:cs="Times New Roman"/>
          <w:color w:val="222222"/>
          <w:sz w:val="24"/>
          <w:szCs w:val="24"/>
          <w:shd w:val="clear" w:color="auto" w:fill="FFFFFF"/>
        </w:rPr>
        <w:t xml:space="preserve">the fishing </w:t>
      </w:r>
      <w:r w:rsidRPr="002051B5">
        <w:rPr>
          <w:rFonts w:ascii="Times New Roman" w:hAnsi="Times New Roman" w:cs="Times New Roman"/>
          <w:color w:val="222222"/>
          <w:sz w:val="24"/>
          <w:szCs w:val="24"/>
          <w:shd w:val="clear" w:color="auto" w:fill="FFFFFF"/>
        </w:rPr>
        <w:t>boat hull of</w:t>
      </w:r>
      <w:r w:rsidR="00274734" w:rsidRPr="002051B5">
        <w:rPr>
          <w:rFonts w:ascii="Times New Roman" w:hAnsi="Times New Roman" w:cs="Times New Roman"/>
          <w:color w:val="222222"/>
          <w:sz w:val="24"/>
          <w:szCs w:val="24"/>
          <w:shd w:val="clear" w:color="auto" w:fill="FFFFFF"/>
        </w:rPr>
        <w:t xml:space="preserve"> </w:t>
      </w:r>
      <w:proofErr w:type="spellStart"/>
      <w:r w:rsidR="00274734" w:rsidRPr="002051B5">
        <w:rPr>
          <w:rFonts w:ascii="Times New Roman" w:hAnsi="Times New Roman" w:cs="Times New Roman"/>
          <w:color w:val="222222"/>
          <w:sz w:val="24"/>
          <w:szCs w:val="24"/>
          <w:shd w:val="clear" w:color="auto" w:fill="FFFFFF"/>
        </w:rPr>
        <w:t>Kasimedu</w:t>
      </w:r>
      <w:proofErr w:type="spellEnd"/>
      <w:r w:rsidR="00274734" w:rsidRPr="002051B5">
        <w:rPr>
          <w:rFonts w:ascii="Times New Roman" w:hAnsi="Times New Roman" w:cs="Times New Roman"/>
          <w:color w:val="222222"/>
          <w:sz w:val="24"/>
          <w:szCs w:val="24"/>
          <w:shd w:val="clear" w:color="auto" w:fill="FFFFFF"/>
        </w:rPr>
        <w:t xml:space="preserve"> Fishing Port (</w:t>
      </w:r>
      <w:r w:rsidR="00151CFA" w:rsidRPr="002051B5">
        <w:rPr>
          <w:rFonts w:ascii="Times New Roman" w:hAnsi="Times New Roman" w:cs="Times New Roman"/>
          <w:color w:val="222222"/>
          <w:sz w:val="24"/>
          <w:szCs w:val="24"/>
          <w:shd w:val="clear" w:color="auto" w:fill="FFFFFF"/>
        </w:rPr>
        <w:t>13°07'31"N 80°17'50"E</w:t>
      </w:r>
      <w:r w:rsidRPr="002051B5">
        <w:rPr>
          <w:rFonts w:ascii="Times New Roman" w:hAnsi="Times New Roman" w:cs="Times New Roman"/>
          <w:color w:val="000000" w:themeColor="text1"/>
          <w:sz w:val="24"/>
          <w:szCs w:val="24"/>
          <w:shd w:val="clear" w:color="auto" w:fill="FFFFFF"/>
        </w:rPr>
        <w:t>)</w:t>
      </w:r>
      <w:r w:rsidRPr="002051B5">
        <w:rPr>
          <w:rFonts w:ascii="Times New Roman" w:hAnsi="Times New Roman" w:cs="Times New Roman"/>
          <w:color w:val="222222"/>
          <w:sz w:val="24"/>
          <w:szCs w:val="24"/>
          <w:shd w:val="clear" w:color="auto" w:fill="FFFFFF"/>
        </w:rPr>
        <w:t xml:space="preserve"> in a sterile tube containing nutrient broth and incubated for nearly 24 to 48 hrs. The samples were serially diluted up to 10</w:t>
      </w:r>
      <w:r w:rsidRPr="002051B5">
        <w:rPr>
          <w:rFonts w:ascii="Times New Roman" w:hAnsi="Times New Roman" w:cs="Times New Roman"/>
          <w:color w:val="222222"/>
          <w:sz w:val="24"/>
          <w:szCs w:val="24"/>
          <w:shd w:val="clear" w:color="auto" w:fill="FFFFFF"/>
          <w:vertAlign w:val="superscript"/>
        </w:rPr>
        <w:t>-5</w:t>
      </w:r>
      <w:r w:rsidRPr="002051B5">
        <w:rPr>
          <w:rFonts w:ascii="Times New Roman" w:hAnsi="Times New Roman" w:cs="Times New Roman"/>
          <w:color w:val="222222"/>
          <w:sz w:val="24"/>
          <w:szCs w:val="24"/>
          <w:shd w:val="clear" w:color="auto" w:fill="FFFFFF"/>
        </w:rPr>
        <w:t xml:space="preserve">. 100µl of each diluent was spread out on separate Zobell Marine Agar Plates. </w:t>
      </w:r>
      <w:r w:rsidRPr="002051B5">
        <w:rPr>
          <w:rFonts w:ascii="Times New Roman" w:eastAsia="Times New Roman" w:hAnsi="Times New Roman" w:cs="Times New Roman"/>
          <w:sz w:val="24"/>
          <w:szCs w:val="24"/>
        </w:rPr>
        <w:t xml:space="preserve">The density of the population </w:t>
      </w:r>
      <w:r w:rsidR="00A169BE" w:rsidRPr="002051B5">
        <w:rPr>
          <w:rFonts w:ascii="Times New Roman" w:eastAsia="Times New Roman" w:hAnsi="Times New Roman" w:cs="Times New Roman"/>
          <w:sz w:val="24"/>
          <w:szCs w:val="24"/>
        </w:rPr>
        <w:t>noted</w:t>
      </w:r>
      <w:r w:rsidRPr="002051B5">
        <w:rPr>
          <w:rFonts w:ascii="Times New Roman" w:eastAsia="Times New Roman" w:hAnsi="Times New Roman" w:cs="Times New Roman"/>
          <w:sz w:val="24"/>
          <w:szCs w:val="24"/>
        </w:rPr>
        <w:t xml:space="preserve"> on plates was calculated and expressed as CFU/ml. </w:t>
      </w:r>
      <w:r w:rsidRPr="002051B5">
        <w:rPr>
          <w:rFonts w:ascii="Times New Roman" w:hAnsi="Times New Roman" w:cs="Times New Roman"/>
          <w:color w:val="222222"/>
          <w:sz w:val="24"/>
          <w:szCs w:val="24"/>
          <w:shd w:val="clear" w:color="auto" w:fill="FFFFFF"/>
        </w:rPr>
        <w:t>Using Bergey’s Manual of Determinative</w:t>
      </w:r>
      <w:r w:rsidR="009F07D9" w:rsidRPr="002051B5">
        <w:rPr>
          <w:rFonts w:ascii="Times New Roman" w:hAnsi="Times New Roman" w:cs="Times New Roman"/>
          <w:color w:val="222222"/>
          <w:sz w:val="24"/>
          <w:szCs w:val="24"/>
          <w:shd w:val="clear" w:color="auto" w:fill="FFFFFF"/>
        </w:rPr>
        <w:t xml:space="preserve"> Bacteriology </w:t>
      </w:r>
      <w:r w:rsidR="001C7EE9" w:rsidRPr="002051B5">
        <w:rPr>
          <w:rFonts w:ascii="Times New Roman" w:hAnsi="Times New Roman" w:cs="Times New Roman"/>
          <w:color w:val="222222"/>
          <w:sz w:val="24"/>
          <w:szCs w:val="24"/>
          <w:shd w:val="clear" w:color="auto" w:fill="FFFFFF"/>
        </w:rPr>
        <w:t xml:space="preserve">(Holt et al., 1994). </w:t>
      </w:r>
      <w:r w:rsidR="005F4B39" w:rsidRPr="002051B5">
        <w:rPr>
          <w:rFonts w:ascii="Times New Roman" w:hAnsi="Times New Roman" w:cs="Times New Roman"/>
          <w:color w:val="222222"/>
          <w:sz w:val="24"/>
          <w:szCs w:val="24"/>
          <w:shd w:val="clear" w:color="auto" w:fill="FFFFFF"/>
        </w:rPr>
        <w:t xml:space="preserve"> D</w:t>
      </w:r>
      <w:r w:rsidRPr="002051B5">
        <w:rPr>
          <w:rFonts w:ascii="Times New Roman" w:hAnsi="Times New Roman" w:cs="Times New Roman"/>
          <w:color w:val="222222"/>
          <w:sz w:val="24"/>
          <w:szCs w:val="24"/>
          <w:shd w:val="clear" w:color="auto" w:fill="FFFFFF"/>
        </w:rPr>
        <w:t xml:space="preserve">ifferent and unique colonies based on their </w:t>
      </w:r>
      <w:proofErr w:type="spellStart"/>
      <w:r w:rsidRPr="002051B5">
        <w:rPr>
          <w:rFonts w:ascii="Times New Roman" w:hAnsi="Times New Roman" w:cs="Times New Roman"/>
          <w:color w:val="222222"/>
          <w:sz w:val="24"/>
          <w:szCs w:val="24"/>
          <w:shd w:val="clear" w:color="auto" w:fill="FFFFFF"/>
        </w:rPr>
        <w:t>colour</w:t>
      </w:r>
      <w:proofErr w:type="spellEnd"/>
      <w:r w:rsidRPr="002051B5">
        <w:rPr>
          <w:rFonts w:ascii="Times New Roman" w:hAnsi="Times New Roman" w:cs="Times New Roman"/>
          <w:color w:val="222222"/>
          <w:sz w:val="24"/>
          <w:szCs w:val="24"/>
          <w:shd w:val="clear" w:color="auto" w:fill="FFFFFF"/>
        </w:rPr>
        <w:t xml:space="preserve">, shape and structure were isolated and identified by </w:t>
      </w:r>
      <w:r w:rsidR="00A169BE" w:rsidRPr="002051B5">
        <w:rPr>
          <w:rFonts w:ascii="Times New Roman" w:hAnsi="Times New Roman" w:cs="Times New Roman"/>
          <w:color w:val="222222"/>
          <w:sz w:val="24"/>
          <w:szCs w:val="24"/>
          <w:shd w:val="clear" w:color="auto" w:fill="FFFFFF"/>
        </w:rPr>
        <w:t xml:space="preserve">quadrant </w:t>
      </w:r>
      <w:r w:rsidRPr="002051B5">
        <w:rPr>
          <w:rFonts w:ascii="Times New Roman" w:hAnsi="Times New Roman" w:cs="Times New Roman"/>
          <w:color w:val="222222"/>
          <w:sz w:val="24"/>
          <w:szCs w:val="24"/>
          <w:shd w:val="clear" w:color="auto" w:fill="FFFFFF"/>
        </w:rPr>
        <w:t>streaking on specific and differential media. Further for confirming the ability of biofilm production by selected b</w:t>
      </w:r>
      <w:r w:rsidR="00D974F8" w:rsidRPr="002051B5">
        <w:rPr>
          <w:rFonts w:ascii="Times New Roman" w:hAnsi="Times New Roman" w:cs="Times New Roman"/>
          <w:color w:val="222222"/>
          <w:sz w:val="24"/>
          <w:szCs w:val="24"/>
          <w:shd w:val="clear" w:color="auto" w:fill="FFFFFF"/>
        </w:rPr>
        <w:t>acteria, Congo red agar m</w:t>
      </w:r>
      <w:r w:rsidR="001C7EE9" w:rsidRPr="002051B5">
        <w:rPr>
          <w:rFonts w:ascii="Times New Roman" w:hAnsi="Times New Roman" w:cs="Times New Roman"/>
          <w:color w:val="222222"/>
          <w:sz w:val="24"/>
          <w:szCs w:val="24"/>
          <w:shd w:val="clear" w:color="auto" w:fill="FFFFFF"/>
        </w:rPr>
        <w:t xml:space="preserve">ethod (Freeman et al., 1989) </w:t>
      </w:r>
      <w:r w:rsidRPr="002051B5">
        <w:rPr>
          <w:rFonts w:ascii="Times New Roman" w:eastAsia="Times New Roman" w:hAnsi="Times New Roman" w:cs="Times New Roman"/>
          <w:sz w:val="24"/>
          <w:szCs w:val="24"/>
        </w:rPr>
        <w:t xml:space="preserve">using Brain heart infusion agar was done. </w:t>
      </w:r>
    </w:p>
    <w:p w14:paraId="67DC2F63" w14:textId="63B4F032" w:rsidR="00DA7F26" w:rsidRPr="002051B5" w:rsidRDefault="008F6528"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 xml:space="preserve">2.2 </w:t>
      </w:r>
      <w:r w:rsidR="00DA7F26" w:rsidRPr="002051B5">
        <w:rPr>
          <w:rFonts w:ascii="Times New Roman" w:hAnsi="Times New Roman" w:cs="Times New Roman"/>
          <w:b/>
          <w:color w:val="222222"/>
          <w:sz w:val="24"/>
          <w:szCs w:val="24"/>
          <w:shd w:val="clear" w:color="auto" w:fill="FFFFFF"/>
        </w:rPr>
        <w:t>Generic level confirmation of selected biofilm bacteria using 16SrRNA Gene Fragments:</w:t>
      </w:r>
    </w:p>
    <w:p w14:paraId="40B8F19B" w14:textId="1F1920C2" w:rsidR="00DA7F26" w:rsidRPr="002051B5" w:rsidRDefault="00DA7F26" w:rsidP="0063021F">
      <w:pPr>
        <w:spacing w:line="240" w:lineRule="auto"/>
        <w:jc w:val="both"/>
        <w:rPr>
          <w:rFonts w:ascii="Times New Roman" w:hAnsi="Times New Roman" w:cs="Times New Roman"/>
          <w:sz w:val="24"/>
          <w:szCs w:val="24"/>
        </w:rPr>
      </w:pPr>
      <w:r w:rsidRPr="002051B5">
        <w:rPr>
          <w:rFonts w:ascii="Times New Roman" w:hAnsi="Times New Roman" w:cs="Times New Roman"/>
          <w:sz w:val="24"/>
          <w:szCs w:val="24"/>
        </w:rPr>
        <w:t xml:space="preserve">Partial 16S rRNA gene amplification of active strains of marine biofilm-forming bacteria was carried out using PCR, followed by PCR product purification and sequencing analysis </w:t>
      </w:r>
      <w:r w:rsidR="001C7EE9" w:rsidRPr="002051B5">
        <w:rPr>
          <w:rFonts w:ascii="Times New Roman" w:hAnsi="Times New Roman" w:cs="Times New Roman"/>
          <w:color w:val="222222"/>
          <w:sz w:val="24"/>
          <w:szCs w:val="24"/>
          <w:shd w:val="clear" w:color="auto" w:fill="FFFFFF"/>
        </w:rPr>
        <w:t>(</w:t>
      </w:r>
      <w:proofErr w:type="spellStart"/>
      <w:r w:rsidR="001C7EE9" w:rsidRPr="002051B5">
        <w:rPr>
          <w:rFonts w:ascii="Times New Roman" w:hAnsi="Times New Roman" w:cs="Times New Roman"/>
          <w:color w:val="222222"/>
          <w:sz w:val="24"/>
          <w:szCs w:val="24"/>
          <w:shd w:val="clear" w:color="auto" w:fill="FFFFFF"/>
        </w:rPr>
        <w:t>Radjasa</w:t>
      </w:r>
      <w:proofErr w:type="spellEnd"/>
      <w:r w:rsidR="001C7EE9" w:rsidRPr="002051B5">
        <w:rPr>
          <w:rFonts w:ascii="Times New Roman" w:hAnsi="Times New Roman" w:cs="Times New Roman"/>
          <w:color w:val="222222"/>
          <w:sz w:val="24"/>
          <w:szCs w:val="24"/>
          <w:shd w:val="clear" w:color="auto" w:fill="FFFFFF"/>
        </w:rPr>
        <w:t xml:space="preserve"> &amp; </w:t>
      </w:r>
      <w:proofErr w:type="spellStart"/>
      <w:r w:rsidR="001C7EE9" w:rsidRPr="002051B5">
        <w:rPr>
          <w:rFonts w:ascii="Times New Roman" w:hAnsi="Times New Roman" w:cs="Times New Roman"/>
          <w:color w:val="222222"/>
          <w:sz w:val="24"/>
          <w:szCs w:val="24"/>
          <w:shd w:val="clear" w:color="auto" w:fill="FFFFFF"/>
        </w:rPr>
        <w:t>Sabdono</w:t>
      </w:r>
      <w:proofErr w:type="spellEnd"/>
      <w:r w:rsidR="001C7EE9" w:rsidRPr="002051B5">
        <w:rPr>
          <w:rFonts w:ascii="Times New Roman" w:hAnsi="Times New Roman" w:cs="Times New Roman"/>
          <w:color w:val="222222"/>
          <w:sz w:val="24"/>
          <w:szCs w:val="24"/>
          <w:shd w:val="clear" w:color="auto" w:fill="FFFFFF"/>
        </w:rPr>
        <w:t>, 2008)</w:t>
      </w:r>
      <w:r w:rsidRPr="002051B5">
        <w:rPr>
          <w:rFonts w:ascii="Times New Roman" w:hAnsi="Times New Roman" w:cs="Times New Roman"/>
          <w:color w:val="222222"/>
          <w:sz w:val="24"/>
          <w:szCs w:val="24"/>
          <w:shd w:val="clear" w:color="auto" w:fill="FFFFFF"/>
        </w:rPr>
        <w:t>.  Further the determined DNA sequences of strains were compared for homology to the BLAST database.</w:t>
      </w:r>
      <w:r w:rsidR="00294D34"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 xml:space="preserve">The 16S rRNA gene sequences retrieved from biofilm bacterial isolates of boat hull have been deposited into the DNA Database (NCBI) </w:t>
      </w:r>
      <w:proofErr w:type="spellStart"/>
      <w:r w:rsidRPr="002051B5">
        <w:rPr>
          <w:rFonts w:ascii="Times New Roman" w:hAnsi="Times New Roman" w:cs="Times New Roman"/>
          <w:color w:val="222222"/>
          <w:sz w:val="24"/>
          <w:szCs w:val="24"/>
          <w:shd w:val="clear" w:color="auto" w:fill="FFFFFF"/>
        </w:rPr>
        <w:t>Genbank</w:t>
      </w:r>
      <w:proofErr w:type="spellEnd"/>
      <w:r w:rsidRPr="002051B5">
        <w:rPr>
          <w:rFonts w:ascii="Times New Roman" w:hAnsi="Times New Roman" w:cs="Times New Roman"/>
          <w:color w:val="222222"/>
          <w:sz w:val="24"/>
          <w:szCs w:val="24"/>
          <w:shd w:val="clear" w:color="auto" w:fill="FFFFFF"/>
        </w:rPr>
        <w:t xml:space="preserve"> with </w:t>
      </w:r>
      <w:r w:rsidRPr="002051B5">
        <w:rPr>
          <w:rFonts w:ascii="Times New Roman" w:hAnsi="Times New Roman" w:cs="Times New Roman"/>
          <w:color w:val="222222"/>
          <w:sz w:val="24"/>
          <w:szCs w:val="24"/>
          <w:shd w:val="clear" w:color="auto" w:fill="FFFFFF"/>
        </w:rPr>
        <w:lastRenderedPageBreak/>
        <w:t xml:space="preserve">the </w:t>
      </w:r>
      <w:r w:rsidR="00AE6C82" w:rsidRPr="002051B5">
        <w:rPr>
          <w:rFonts w:ascii="Times New Roman" w:hAnsi="Times New Roman" w:cs="Times New Roman"/>
          <w:color w:val="222222"/>
          <w:sz w:val="24"/>
          <w:szCs w:val="24"/>
          <w:shd w:val="clear" w:color="auto" w:fill="FFFFFF"/>
        </w:rPr>
        <w:t xml:space="preserve">accession numbers. </w:t>
      </w:r>
      <w:r w:rsidR="00647720" w:rsidRPr="002051B5">
        <w:rPr>
          <w:rFonts w:ascii="Times New Roman" w:hAnsi="Times New Roman" w:cs="Times New Roman"/>
          <w:color w:val="222222"/>
          <w:sz w:val="24"/>
          <w:szCs w:val="24"/>
          <w:shd w:val="clear" w:color="auto" w:fill="FFFFFF"/>
        </w:rPr>
        <w:t xml:space="preserve">A phylogenetic tree was constructed using maximum-likelihood analysis and Phylogenetic analysis performed with MEGA11 (PAUP) software package using Neighbor-Joining method by inferring the evolutionary history. The percentage of replicate trees in which the associated taxa clustered together in the bootstrap test (1000 replicates) </w:t>
      </w:r>
      <w:r w:rsidR="00294D34" w:rsidRPr="002051B5">
        <w:rPr>
          <w:rFonts w:ascii="Times New Roman" w:hAnsi="Times New Roman" w:cs="Times New Roman"/>
          <w:color w:val="222222"/>
          <w:sz w:val="24"/>
          <w:szCs w:val="24"/>
          <w:shd w:val="clear" w:color="auto" w:fill="FFFFFF"/>
        </w:rPr>
        <w:t>was</w:t>
      </w:r>
      <w:r w:rsidR="00647720" w:rsidRPr="002051B5">
        <w:rPr>
          <w:rFonts w:ascii="Times New Roman" w:hAnsi="Times New Roman" w:cs="Times New Roman"/>
          <w:color w:val="222222"/>
          <w:sz w:val="24"/>
          <w:szCs w:val="24"/>
          <w:shd w:val="clear" w:color="auto" w:fill="FFFFFF"/>
        </w:rPr>
        <w:t xml:space="preserve"> shown next to the branches.</w:t>
      </w:r>
    </w:p>
    <w:p w14:paraId="12199683" w14:textId="0BAF6B52" w:rsidR="00DA7F26" w:rsidRPr="002051B5" w:rsidRDefault="008F6528"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 xml:space="preserve">2.3 </w:t>
      </w:r>
      <w:r w:rsidR="00DA7F26" w:rsidRPr="002051B5">
        <w:rPr>
          <w:rFonts w:ascii="Times New Roman" w:hAnsi="Times New Roman" w:cs="Times New Roman"/>
          <w:b/>
          <w:color w:val="222222"/>
          <w:sz w:val="24"/>
          <w:szCs w:val="24"/>
          <w:shd w:val="clear" w:color="auto" w:fill="FFFFFF"/>
        </w:rPr>
        <w:t>Sea grass collection and Dry Extraction:</w:t>
      </w:r>
    </w:p>
    <w:p w14:paraId="2840DF98" w14:textId="7833BA51" w:rsidR="00DA7F26" w:rsidRPr="002051B5" w:rsidRDefault="00DA7F26" w:rsidP="0063021F">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051B5">
        <w:rPr>
          <w:rFonts w:ascii="Times New Roman" w:hAnsi="Times New Roman" w:cs="Times New Roman"/>
          <w:color w:val="222222"/>
          <w:sz w:val="24"/>
          <w:szCs w:val="24"/>
          <w:shd w:val="clear" w:color="auto" w:fill="FFFFFF"/>
        </w:rPr>
        <w:t xml:space="preserve">The sea grass samples were collected from </w:t>
      </w:r>
      <w:proofErr w:type="spellStart"/>
      <w:r w:rsidRPr="002051B5">
        <w:rPr>
          <w:rFonts w:ascii="Times New Roman" w:hAnsi="Times New Roman" w:cs="Times New Roman"/>
          <w:color w:val="222222"/>
          <w:sz w:val="24"/>
          <w:szCs w:val="24"/>
          <w:shd w:val="clear" w:color="auto" w:fill="FFFFFF"/>
        </w:rPr>
        <w:t>Vellar</w:t>
      </w:r>
      <w:proofErr w:type="spellEnd"/>
      <w:r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000000" w:themeColor="text1"/>
          <w:sz w:val="24"/>
          <w:szCs w:val="24"/>
          <w:shd w:val="clear" w:color="auto" w:fill="FFFFFF"/>
        </w:rPr>
        <w:t xml:space="preserve">estuary </w:t>
      </w:r>
      <w:r w:rsidR="00151CFA" w:rsidRPr="002051B5">
        <w:rPr>
          <w:rFonts w:ascii="Times New Roman" w:hAnsi="Times New Roman" w:cs="Times New Roman"/>
          <w:color w:val="000000" w:themeColor="text1"/>
          <w:sz w:val="24"/>
          <w:szCs w:val="24"/>
          <w:shd w:val="clear" w:color="auto" w:fill="FFFFFF"/>
        </w:rPr>
        <w:t xml:space="preserve">(11°29'28"N 79°46'02"E) </w:t>
      </w:r>
      <w:r w:rsidRPr="002051B5">
        <w:rPr>
          <w:rFonts w:ascii="Times New Roman" w:hAnsi="Times New Roman" w:cs="Times New Roman"/>
          <w:color w:val="000000" w:themeColor="text1"/>
          <w:sz w:val="24"/>
          <w:szCs w:val="24"/>
          <w:shd w:val="clear" w:color="auto" w:fill="FFFFFF"/>
        </w:rPr>
        <w:t xml:space="preserve">and </w:t>
      </w:r>
      <w:r w:rsidRPr="002051B5">
        <w:rPr>
          <w:rFonts w:ascii="Times New Roman" w:hAnsi="Times New Roman" w:cs="Times New Roman"/>
          <w:color w:val="222222"/>
          <w:sz w:val="24"/>
          <w:szCs w:val="24"/>
          <w:shd w:val="clear" w:color="auto" w:fill="FFFFFF"/>
        </w:rPr>
        <w:t xml:space="preserve">identified as </w:t>
      </w:r>
      <w:proofErr w:type="spellStart"/>
      <w:r w:rsidRPr="002051B5">
        <w:rPr>
          <w:rFonts w:ascii="Times New Roman" w:hAnsi="Times New Roman" w:cs="Times New Roman"/>
          <w:i/>
          <w:color w:val="222222"/>
          <w:sz w:val="24"/>
          <w:szCs w:val="24"/>
          <w:shd w:val="clear" w:color="auto" w:fill="FFFFFF"/>
        </w:rPr>
        <w:t>Halodule</w:t>
      </w:r>
      <w:proofErr w:type="spellEnd"/>
      <w:r w:rsidRPr="002051B5">
        <w:rPr>
          <w:rFonts w:ascii="Times New Roman" w:hAnsi="Times New Roman" w:cs="Times New Roman"/>
          <w:i/>
          <w:color w:val="222222"/>
          <w:sz w:val="24"/>
          <w:szCs w:val="24"/>
          <w:shd w:val="clear" w:color="auto" w:fill="FFFFFF"/>
        </w:rPr>
        <w:t xml:space="preserve"> </w:t>
      </w:r>
      <w:proofErr w:type="spellStart"/>
      <w:r w:rsidRPr="002051B5">
        <w:rPr>
          <w:rFonts w:ascii="Times New Roman" w:hAnsi="Times New Roman" w:cs="Times New Roman"/>
          <w:i/>
          <w:color w:val="222222"/>
          <w:sz w:val="24"/>
          <w:szCs w:val="24"/>
          <w:shd w:val="clear" w:color="auto" w:fill="FFFFFF"/>
        </w:rPr>
        <w:t>pinifolia</w:t>
      </w:r>
      <w:proofErr w:type="spellEnd"/>
      <w:r w:rsidRPr="002051B5">
        <w:rPr>
          <w:rFonts w:ascii="Times New Roman" w:hAnsi="Times New Roman" w:cs="Times New Roman"/>
          <w:i/>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 xml:space="preserve">(Family: </w:t>
      </w:r>
      <w:proofErr w:type="spellStart"/>
      <w:r w:rsidRPr="002051B5">
        <w:rPr>
          <w:rFonts w:ascii="Times New Roman" w:hAnsi="Times New Roman" w:cs="Times New Roman"/>
          <w:color w:val="222222"/>
          <w:sz w:val="24"/>
          <w:szCs w:val="24"/>
          <w:shd w:val="clear" w:color="auto" w:fill="FFFFFF"/>
        </w:rPr>
        <w:t>Cymodoceaceae</w:t>
      </w:r>
      <w:proofErr w:type="spellEnd"/>
      <w:r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i/>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The collected samples were shade dried for nearly 2 weeks. The methodology</w:t>
      </w:r>
      <w:r w:rsidR="00EE54A8" w:rsidRPr="002051B5">
        <w:rPr>
          <w:rFonts w:ascii="Times New Roman" w:hAnsi="Times New Roman" w:cs="Times New Roman"/>
          <w:color w:val="222222"/>
          <w:sz w:val="24"/>
          <w:szCs w:val="24"/>
          <w:shd w:val="clear" w:color="auto" w:fill="FFFFFF"/>
        </w:rPr>
        <w:t xml:space="preserve"> was performed using</w:t>
      </w:r>
      <w:r w:rsidR="000813E6" w:rsidRPr="002051B5">
        <w:rPr>
          <w:rFonts w:ascii="Times New Roman" w:hAnsi="Times New Roman" w:cs="Times New Roman"/>
          <w:color w:val="222222"/>
          <w:sz w:val="24"/>
          <w:szCs w:val="24"/>
          <w:shd w:val="clear" w:color="auto" w:fill="FFFFFF"/>
        </w:rPr>
        <w:t xml:space="preserve"> dry extraction </w:t>
      </w:r>
      <w:r w:rsidR="001C7EE9" w:rsidRPr="002051B5">
        <w:rPr>
          <w:rFonts w:ascii="Times New Roman" w:hAnsi="Times New Roman" w:cs="Times New Roman"/>
          <w:color w:val="222222"/>
          <w:sz w:val="24"/>
          <w:szCs w:val="24"/>
          <w:shd w:val="clear" w:color="auto" w:fill="FFFFFF"/>
        </w:rPr>
        <w:t>(</w:t>
      </w:r>
      <w:proofErr w:type="spellStart"/>
      <w:r w:rsidR="001C7EE9" w:rsidRPr="002051B5">
        <w:rPr>
          <w:rFonts w:ascii="Times New Roman" w:hAnsi="Times New Roman" w:cs="Times New Roman"/>
          <w:color w:val="222222"/>
          <w:sz w:val="24"/>
          <w:szCs w:val="24"/>
          <w:shd w:val="clear" w:color="auto" w:fill="FFFFFF"/>
        </w:rPr>
        <w:t>Mayavu</w:t>
      </w:r>
      <w:proofErr w:type="spellEnd"/>
      <w:r w:rsidR="001C7EE9" w:rsidRPr="002051B5">
        <w:rPr>
          <w:rFonts w:ascii="Times New Roman" w:hAnsi="Times New Roman" w:cs="Times New Roman"/>
          <w:color w:val="222222"/>
          <w:sz w:val="24"/>
          <w:szCs w:val="24"/>
          <w:shd w:val="clear" w:color="auto" w:fill="FFFFFF"/>
        </w:rPr>
        <w:t xml:space="preserve"> et al., 2009)</w:t>
      </w:r>
      <w:r w:rsidRPr="002051B5">
        <w:rPr>
          <w:rFonts w:ascii="Times New Roman" w:hAnsi="Times New Roman" w:cs="Times New Roman"/>
          <w:color w:val="222222"/>
          <w:sz w:val="24"/>
          <w:szCs w:val="24"/>
          <w:shd w:val="clear" w:color="auto" w:fill="FFFFFF"/>
        </w:rPr>
        <w:t xml:space="preserve">. The shade dried samples were powdered and the compounds were extracted using </w:t>
      </w:r>
      <w:proofErr w:type="spellStart"/>
      <w:r w:rsidRPr="002051B5">
        <w:rPr>
          <w:rFonts w:ascii="Times New Roman" w:hAnsi="Times New Roman" w:cs="Times New Roman"/>
          <w:color w:val="222222"/>
          <w:sz w:val="24"/>
          <w:szCs w:val="24"/>
          <w:shd w:val="clear" w:color="auto" w:fill="FFFFFF"/>
        </w:rPr>
        <w:t>Soxhalet</w:t>
      </w:r>
      <w:proofErr w:type="spellEnd"/>
      <w:r w:rsidRPr="002051B5">
        <w:rPr>
          <w:rFonts w:ascii="Times New Roman" w:hAnsi="Times New Roman" w:cs="Times New Roman"/>
          <w:color w:val="222222"/>
          <w:sz w:val="24"/>
          <w:szCs w:val="24"/>
          <w:shd w:val="clear" w:color="auto" w:fill="FFFFFF"/>
        </w:rPr>
        <w:t xml:space="preserve"> extractor different solvents based on different polarities such as Ethanol</w:t>
      </w:r>
      <w:r w:rsidR="00030AE3" w:rsidRPr="002051B5">
        <w:rPr>
          <w:rFonts w:ascii="Times New Roman" w:hAnsi="Times New Roman" w:cs="Times New Roman"/>
          <w:color w:val="222222"/>
          <w:sz w:val="24"/>
          <w:szCs w:val="24"/>
          <w:shd w:val="clear" w:color="auto" w:fill="FFFFFF"/>
        </w:rPr>
        <w:t xml:space="preserve">, Methanol, </w:t>
      </w:r>
      <w:proofErr w:type="spellStart"/>
      <w:r w:rsidR="00030AE3" w:rsidRPr="002051B5">
        <w:rPr>
          <w:rFonts w:ascii="Times New Roman" w:hAnsi="Times New Roman" w:cs="Times New Roman"/>
          <w:color w:val="222222"/>
          <w:sz w:val="24"/>
          <w:szCs w:val="24"/>
          <w:shd w:val="clear" w:color="auto" w:fill="FFFFFF"/>
        </w:rPr>
        <w:t>Dicholoromethane</w:t>
      </w:r>
      <w:proofErr w:type="spellEnd"/>
      <w:r w:rsidRPr="002051B5">
        <w:rPr>
          <w:rFonts w:ascii="Times New Roman" w:hAnsi="Times New Roman" w:cs="Times New Roman"/>
          <w:color w:val="222222"/>
          <w:sz w:val="24"/>
          <w:szCs w:val="24"/>
          <w:shd w:val="clear" w:color="auto" w:fill="FFFFFF"/>
        </w:rPr>
        <w:t xml:space="preserve"> </w:t>
      </w:r>
      <w:r w:rsidR="00030AE3" w:rsidRPr="002051B5">
        <w:rPr>
          <w:rFonts w:ascii="Times New Roman" w:hAnsi="Times New Roman" w:cs="Times New Roman"/>
          <w:color w:val="222222"/>
          <w:sz w:val="24"/>
          <w:szCs w:val="24"/>
          <w:shd w:val="clear" w:color="auto" w:fill="FFFFFF"/>
        </w:rPr>
        <w:t xml:space="preserve">and </w:t>
      </w:r>
      <w:r w:rsidRPr="002051B5">
        <w:rPr>
          <w:rFonts w:ascii="Times New Roman" w:hAnsi="Times New Roman" w:cs="Times New Roman"/>
          <w:color w:val="222222"/>
          <w:sz w:val="24"/>
          <w:szCs w:val="24"/>
          <w:shd w:val="clear" w:color="auto" w:fill="FFFFFF"/>
        </w:rPr>
        <w:t>Chloroform</w:t>
      </w:r>
      <w:r w:rsidR="00030AE3"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 xml:space="preserve">for 36 to 48 </w:t>
      </w:r>
      <w:proofErr w:type="spellStart"/>
      <w:r w:rsidRPr="002051B5">
        <w:rPr>
          <w:rFonts w:ascii="Times New Roman" w:hAnsi="Times New Roman" w:cs="Times New Roman"/>
          <w:color w:val="222222"/>
          <w:sz w:val="24"/>
          <w:szCs w:val="24"/>
          <w:shd w:val="clear" w:color="auto" w:fill="FFFFFF"/>
        </w:rPr>
        <w:t>hrs</w:t>
      </w:r>
      <w:proofErr w:type="spellEnd"/>
      <w:r w:rsidRPr="002051B5">
        <w:rPr>
          <w:rFonts w:ascii="Times New Roman" w:hAnsi="Times New Roman" w:cs="Times New Roman"/>
          <w:color w:val="222222"/>
          <w:sz w:val="24"/>
          <w:szCs w:val="24"/>
          <w:shd w:val="clear" w:color="auto" w:fill="FFFFFF"/>
        </w:rPr>
        <w:t xml:space="preserve"> @ 50-55°C. Then the extracts col</w:t>
      </w:r>
      <w:r w:rsidR="00E42481" w:rsidRPr="002051B5">
        <w:rPr>
          <w:rFonts w:ascii="Times New Roman" w:hAnsi="Times New Roman" w:cs="Times New Roman"/>
          <w:color w:val="222222"/>
          <w:sz w:val="24"/>
          <w:szCs w:val="24"/>
          <w:shd w:val="clear" w:color="auto" w:fill="FFFFFF"/>
        </w:rPr>
        <w:t>lected from Soxh</w:t>
      </w:r>
      <w:r w:rsidRPr="002051B5">
        <w:rPr>
          <w:rFonts w:ascii="Times New Roman" w:hAnsi="Times New Roman" w:cs="Times New Roman"/>
          <w:color w:val="222222"/>
          <w:sz w:val="24"/>
          <w:szCs w:val="24"/>
          <w:shd w:val="clear" w:color="auto" w:fill="FFFFFF"/>
        </w:rPr>
        <w:t xml:space="preserve">let </w:t>
      </w:r>
      <w:r w:rsidR="00E42481" w:rsidRPr="002051B5">
        <w:rPr>
          <w:rFonts w:ascii="Times New Roman" w:hAnsi="Times New Roman" w:cs="Times New Roman"/>
          <w:color w:val="222222"/>
          <w:sz w:val="24"/>
          <w:szCs w:val="24"/>
          <w:shd w:val="clear" w:color="auto" w:fill="FFFFFF"/>
        </w:rPr>
        <w:t xml:space="preserve">apparatus </w:t>
      </w:r>
      <w:r w:rsidRPr="002051B5">
        <w:rPr>
          <w:rFonts w:ascii="Times New Roman" w:hAnsi="Times New Roman" w:cs="Times New Roman"/>
          <w:color w:val="222222"/>
          <w:sz w:val="24"/>
          <w:szCs w:val="24"/>
          <w:shd w:val="clear" w:color="auto" w:fill="FFFFFF"/>
        </w:rPr>
        <w:t>using different solvents were concentrated and dried under reduced pressure using rotary evaporator and kept in dry and dark place until further use.</w:t>
      </w:r>
    </w:p>
    <w:p w14:paraId="106E352B" w14:textId="77777777" w:rsidR="00E42264" w:rsidRPr="002051B5" w:rsidRDefault="00E42264"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p>
    <w:p w14:paraId="5BCE9958" w14:textId="393B465E" w:rsidR="00DA7F26" w:rsidRPr="002051B5" w:rsidRDefault="008F6528"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 xml:space="preserve">2.4 </w:t>
      </w:r>
      <w:r w:rsidR="00DA7F26" w:rsidRPr="002051B5">
        <w:rPr>
          <w:rFonts w:ascii="Times New Roman" w:hAnsi="Times New Roman" w:cs="Times New Roman"/>
          <w:b/>
          <w:color w:val="222222"/>
          <w:sz w:val="24"/>
          <w:szCs w:val="24"/>
          <w:shd w:val="clear" w:color="auto" w:fill="FFFFFF"/>
        </w:rPr>
        <w:t>Antibacterial susceptibility of sea grass extracts against biofilm bacterial strains:</w:t>
      </w:r>
    </w:p>
    <w:p w14:paraId="1680C196" w14:textId="636F4D17" w:rsidR="00DA7F26" w:rsidRPr="002051B5" w:rsidRDefault="00DA7F26" w:rsidP="0063021F">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051B5">
        <w:rPr>
          <w:rFonts w:ascii="Times New Roman" w:hAnsi="Times New Roman" w:cs="Times New Roman"/>
          <w:color w:val="222222"/>
          <w:sz w:val="24"/>
          <w:szCs w:val="24"/>
          <w:shd w:val="clear" w:color="auto" w:fill="FFFFFF"/>
        </w:rPr>
        <w:t>Antibacterial activity was done using Muller Hinton Agar plates by well diff</w:t>
      </w:r>
      <w:r w:rsidR="001C7EE9" w:rsidRPr="002051B5">
        <w:rPr>
          <w:rFonts w:ascii="Times New Roman" w:hAnsi="Times New Roman" w:cs="Times New Roman"/>
          <w:color w:val="222222"/>
          <w:sz w:val="24"/>
          <w:szCs w:val="24"/>
          <w:shd w:val="clear" w:color="auto" w:fill="FFFFFF"/>
        </w:rPr>
        <w:t>usion method (Perez, 1990)</w:t>
      </w:r>
      <w:r w:rsidRPr="002051B5">
        <w:rPr>
          <w:rFonts w:ascii="Times New Roman" w:hAnsi="Times New Roman" w:cs="Times New Roman"/>
          <w:color w:val="222222"/>
          <w:sz w:val="24"/>
          <w:szCs w:val="24"/>
          <w:shd w:val="clear" w:color="auto" w:fill="FFFFFF"/>
        </w:rPr>
        <w:t>.</w:t>
      </w:r>
      <w:r w:rsidR="002B1D94" w:rsidRPr="002051B5">
        <w:rPr>
          <w:rFonts w:ascii="Times New Roman" w:hAnsi="Times New Roman" w:cs="Times New Roman"/>
          <w:color w:val="222222"/>
          <w:sz w:val="24"/>
          <w:szCs w:val="24"/>
          <w:shd w:val="clear" w:color="auto" w:fill="FFFFFF"/>
        </w:rPr>
        <w:t xml:space="preserve"> 100</w:t>
      </w:r>
      <w:r w:rsidRPr="002051B5">
        <w:rPr>
          <w:rFonts w:ascii="Times New Roman" w:hAnsi="Times New Roman" w:cs="Times New Roman"/>
          <w:color w:val="222222"/>
          <w:sz w:val="24"/>
          <w:szCs w:val="24"/>
          <w:shd w:val="clear" w:color="auto" w:fill="FFFFFF"/>
        </w:rPr>
        <w:t xml:space="preserve"> </w:t>
      </w:r>
      <w:r w:rsidR="002B1D94" w:rsidRPr="002051B5">
        <w:rPr>
          <w:rFonts w:ascii="Times New Roman" w:hAnsi="Times New Roman" w:cs="Times New Roman"/>
          <w:color w:val="222222"/>
          <w:sz w:val="24"/>
          <w:szCs w:val="24"/>
          <w:shd w:val="clear" w:color="auto" w:fill="FFFFFF"/>
        </w:rPr>
        <w:t xml:space="preserve">µl of bacterial inoculum was spread plated on the agar medium. </w:t>
      </w:r>
      <w:r w:rsidRPr="002051B5">
        <w:rPr>
          <w:rFonts w:ascii="Times New Roman" w:hAnsi="Times New Roman" w:cs="Times New Roman"/>
          <w:color w:val="222222"/>
          <w:sz w:val="24"/>
          <w:szCs w:val="24"/>
          <w:shd w:val="clear" w:color="auto" w:fill="FFFFFF"/>
        </w:rPr>
        <w:t>The Ethanol</w:t>
      </w:r>
      <w:r w:rsidR="00030AE3" w:rsidRPr="002051B5">
        <w:rPr>
          <w:rFonts w:ascii="Times New Roman" w:hAnsi="Times New Roman" w:cs="Times New Roman"/>
          <w:color w:val="222222"/>
          <w:sz w:val="24"/>
          <w:szCs w:val="24"/>
          <w:shd w:val="clear" w:color="auto" w:fill="FFFFFF"/>
        </w:rPr>
        <w:t>, Methanol, Dichloromethane.</w:t>
      </w:r>
      <w:r w:rsidR="008C321F"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 xml:space="preserve">Chloroform extracts were added to each </w:t>
      </w:r>
      <w:r w:rsidR="002B1D94" w:rsidRPr="002051B5">
        <w:rPr>
          <w:rFonts w:ascii="Times New Roman" w:hAnsi="Times New Roman" w:cs="Times New Roman"/>
          <w:color w:val="222222"/>
          <w:sz w:val="24"/>
          <w:szCs w:val="24"/>
          <w:shd w:val="clear" w:color="auto" w:fill="FFFFFF"/>
        </w:rPr>
        <w:t>well at different volumes</w:t>
      </w:r>
      <w:r w:rsidRPr="002051B5">
        <w:rPr>
          <w:rFonts w:ascii="Times New Roman" w:hAnsi="Times New Roman" w:cs="Times New Roman"/>
          <w:color w:val="222222"/>
          <w:sz w:val="24"/>
          <w:szCs w:val="24"/>
          <w:shd w:val="clear" w:color="auto" w:fill="FFFFFF"/>
        </w:rPr>
        <w:t xml:space="preserve"> such as 25 µl, 50µl, 75 µl and 100 µl against the fouling bacteria </w:t>
      </w:r>
      <w:r w:rsidR="00030AE3" w:rsidRPr="002051B5">
        <w:rPr>
          <w:rFonts w:ascii="Times New Roman" w:hAnsi="Times New Roman" w:cs="Times New Roman"/>
          <w:color w:val="222222"/>
          <w:sz w:val="24"/>
          <w:szCs w:val="24"/>
          <w:shd w:val="clear" w:color="auto" w:fill="FFFFFF"/>
        </w:rPr>
        <w:t>and th</w:t>
      </w:r>
      <w:r w:rsidR="00AE6C82" w:rsidRPr="002051B5">
        <w:rPr>
          <w:rFonts w:ascii="Times New Roman" w:hAnsi="Times New Roman" w:cs="Times New Roman"/>
          <w:color w:val="222222"/>
          <w:sz w:val="24"/>
          <w:szCs w:val="24"/>
          <w:shd w:val="clear" w:color="auto" w:fill="FFFFFF"/>
        </w:rPr>
        <w:t>e distilled water and amoxicillin</w:t>
      </w:r>
      <w:r w:rsidR="00030AE3" w:rsidRPr="002051B5">
        <w:rPr>
          <w:rFonts w:ascii="Times New Roman" w:hAnsi="Times New Roman" w:cs="Times New Roman"/>
          <w:color w:val="222222"/>
          <w:sz w:val="24"/>
          <w:szCs w:val="24"/>
          <w:shd w:val="clear" w:color="auto" w:fill="FFFFFF"/>
        </w:rPr>
        <w:t xml:space="preserve"> (10µg/ml)</w:t>
      </w:r>
      <w:r w:rsidRPr="002051B5">
        <w:rPr>
          <w:rFonts w:ascii="Times New Roman" w:hAnsi="Times New Roman" w:cs="Times New Roman"/>
          <w:color w:val="222222"/>
          <w:sz w:val="24"/>
          <w:szCs w:val="24"/>
          <w:shd w:val="clear" w:color="auto" w:fill="FFFFFF"/>
        </w:rPr>
        <w:t xml:space="preserve"> were used as negative control</w:t>
      </w:r>
      <w:r w:rsidR="00030AE3" w:rsidRPr="002051B5">
        <w:rPr>
          <w:rFonts w:ascii="Times New Roman" w:hAnsi="Times New Roman" w:cs="Times New Roman"/>
          <w:color w:val="222222"/>
          <w:sz w:val="24"/>
          <w:szCs w:val="24"/>
          <w:shd w:val="clear" w:color="auto" w:fill="FFFFFF"/>
        </w:rPr>
        <w:t xml:space="preserve"> and positive control respectively</w:t>
      </w:r>
      <w:r w:rsidRPr="002051B5">
        <w:rPr>
          <w:rFonts w:ascii="Times New Roman" w:hAnsi="Times New Roman" w:cs="Times New Roman"/>
          <w:color w:val="222222"/>
          <w:sz w:val="24"/>
          <w:szCs w:val="24"/>
          <w:shd w:val="clear" w:color="auto" w:fill="FFFFFF"/>
        </w:rPr>
        <w:t xml:space="preserve">. The inoculated plates with loaded extracts were incubated for nearly 24- 48 </w:t>
      </w:r>
      <w:proofErr w:type="spellStart"/>
      <w:r w:rsidRPr="002051B5">
        <w:rPr>
          <w:rFonts w:ascii="Times New Roman" w:hAnsi="Times New Roman" w:cs="Times New Roman"/>
          <w:color w:val="222222"/>
          <w:sz w:val="24"/>
          <w:szCs w:val="24"/>
          <w:shd w:val="clear" w:color="auto" w:fill="FFFFFF"/>
        </w:rPr>
        <w:t>hrs</w:t>
      </w:r>
      <w:proofErr w:type="spellEnd"/>
      <w:r w:rsidRPr="002051B5">
        <w:rPr>
          <w:rFonts w:ascii="Times New Roman" w:hAnsi="Times New Roman" w:cs="Times New Roman"/>
          <w:color w:val="222222"/>
          <w:sz w:val="24"/>
          <w:szCs w:val="24"/>
          <w:shd w:val="clear" w:color="auto" w:fill="FFFFFF"/>
        </w:rPr>
        <w:t xml:space="preserve"> @ 37</w:t>
      </w:r>
      <w:r w:rsidRPr="002051B5">
        <w:rPr>
          <w:rFonts w:ascii="Times New Roman" w:hAnsi="Times New Roman" w:cs="Times New Roman"/>
          <w:color w:val="222222"/>
          <w:sz w:val="24"/>
          <w:szCs w:val="24"/>
          <w:shd w:val="clear" w:color="auto" w:fill="FFFFFF"/>
          <w:vertAlign w:val="superscript"/>
        </w:rPr>
        <w:t>o</w:t>
      </w:r>
      <w:r w:rsidRPr="002051B5">
        <w:rPr>
          <w:rFonts w:ascii="Times New Roman" w:hAnsi="Times New Roman" w:cs="Times New Roman"/>
          <w:color w:val="222222"/>
          <w:sz w:val="24"/>
          <w:szCs w:val="24"/>
          <w:shd w:val="clear" w:color="auto" w:fill="FFFFFF"/>
        </w:rPr>
        <w:t>C. The inhibition zone was measured from the edge of the well to the clear zone in millimeter (mm).</w:t>
      </w:r>
    </w:p>
    <w:p w14:paraId="6A16286D" w14:textId="0B2415A2" w:rsidR="00DA7F26" w:rsidRPr="002051B5" w:rsidRDefault="008F6528" w:rsidP="0063021F">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051B5">
        <w:rPr>
          <w:rFonts w:ascii="Times New Roman" w:hAnsi="Times New Roman" w:cs="Times New Roman"/>
          <w:b/>
          <w:color w:val="222222"/>
          <w:sz w:val="24"/>
          <w:szCs w:val="24"/>
          <w:shd w:val="clear" w:color="auto" w:fill="FFFFFF"/>
        </w:rPr>
        <w:t xml:space="preserve">2.5 </w:t>
      </w:r>
      <w:r w:rsidR="00216CEF" w:rsidRPr="002051B5">
        <w:rPr>
          <w:rFonts w:ascii="Times New Roman" w:hAnsi="Times New Roman" w:cs="Times New Roman"/>
          <w:b/>
          <w:color w:val="222222"/>
          <w:sz w:val="24"/>
          <w:szCs w:val="24"/>
          <w:shd w:val="clear" w:color="auto" w:fill="FFFFFF"/>
        </w:rPr>
        <w:t xml:space="preserve">Anti-biofilm production </w:t>
      </w:r>
      <w:r w:rsidR="00DA7F26" w:rsidRPr="002051B5">
        <w:rPr>
          <w:rFonts w:ascii="Times New Roman" w:hAnsi="Times New Roman" w:cs="Times New Roman"/>
          <w:b/>
          <w:color w:val="222222"/>
          <w:sz w:val="24"/>
          <w:szCs w:val="24"/>
          <w:shd w:val="clear" w:color="auto" w:fill="FFFFFF"/>
        </w:rPr>
        <w:t>activity of sea grass extracts by</w:t>
      </w:r>
      <w:r w:rsidR="00216CEF" w:rsidRPr="002051B5">
        <w:rPr>
          <w:rFonts w:ascii="Times New Roman" w:hAnsi="Times New Roman" w:cs="Times New Roman"/>
          <w:b/>
          <w:color w:val="222222"/>
          <w:sz w:val="24"/>
          <w:szCs w:val="24"/>
          <w:shd w:val="clear" w:color="auto" w:fill="FFFFFF"/>
        </w:rPr>
        <w:t xml:space="preserve"> Tissue Culture Plate Method</w:t>
      </w:r>
      <w:r w:rsidR="00DA7F26" w:rsidRPr="002051B5">
        <w:rPr>
          <w:rFonts w:ascii="Times New Roman" w:hAnsi="Times New Roman" w:cs="Times New Roman"/>
          <w:b/>
          <w:color w:val="222222"/>
          <w:sz w:val="24"/>
          <w:szCs w:val="24"/>
          <w:shd w:val="clear" w:color="auto" w:fill="FFFFFF"/>
        </w:rPr>
        <w:t>:</w:t>
      </w:r>
    </w:p>
    <w:p w14:paraId="41251B20" w14:textId="593615E3" w:rsidR="00DA7F26" w:rsidRPr="002051B5" w:rsidRDefault="00DA7F26"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r w:rsidRPr="002051B5">
        <w:rPr>
          <w:rFonts w:ascii="Times New Roman" w:hAnsi="Times New Roman" w:cs="Times New Roman"/>
          <w:color w:val="222222"/>
          <w:sz w:val="24"/>
          <w:szCs w:val="24"/>
          <w:shd w:val="clear" w:color="auto" w:fill="FFFFFF"/>
        </w:rPr>
        <w:t xml:space="preserve">The ability of biofilm reduction potential of seagrass extracts was determined using </w:t>
      </w:r>
      <w:r w:rsidR="00216CEF" w:rsidRPr="002051B5">
        <w:rPr>
          <w:rFonts w:ascii="Times New Roman" w:hAnsi="Times New Roman" w:cs="Times New Roman"/>
          <w:color w:val="222222"/>
          <w:sz w:val="24"/>
          <w:szCs w:val="24"/>
          <w:shd w:val="clear" w:color="auto" w:fill="FFFFFF"/>
        </w:rPr>
        <w:t>Tissue Culture plate method in</w:t>
      </w:r>
      <w:r w:rsidR="00216CEF" w:rsidRPr="002051B5">
        <w:rPr>
          <w:rFonts w:ascii="Times New Roman" w:hAnsi="Times New Roman" w:cs="Times New Roman"/>
          <w:sz w:val="24"/>
          <w:szCs w:val="24"/>
        </w:rPr>
        <w:t xml:space="preserve"> </w:t>
      </w:r>
      <w:r w:rsidR="00216CEF" w:rsidRPr="002051B5">
        <w:rPr>
          <w:rFonts w:ascii="Times New Roman" w:hAnsi="Times New Roman" w:cs="Times New Roman"/>
          <w:color w:val="222222"/>
          <w:sz w:val="24"/>
          <w:szCs w:val="24"/>
          <w:shd w:val="clear" w:color="auto" w:fill="FFFFFF"/>
        </w:rPr>
        <w:t xml:space="preserve">96-well flat bottom polystyrene plates </w:t>
      </w:r>
      <w:r w:rsidRPr="002051B5">
        <w:rPr>
          <w:rFonts w:ascii="Times New Roman" w:hAnsi="Times New Roman" w:cs="Times New Roman"/>
          <w:color w:val="222222"/>
          <w:sz w:val="24"/>
          <w:szCs w:val="24"/>
          <w:shd w:val="clear" w:color="auto" w:fill="FFFFFF"/>
        </w:rPr>
        <w:t>with some modificati</w:t>
      </w:r>
      <w:r w:rsidR="00216CEF" w:rsidRPr="002051B5">
        <w:rPr>
          <w:rFonts w:ascii="Times New Roman" w:hAnsi="Times New Roman" w:cs="Times New Roman"/>
          <w:color w:val="222222"/>
          <w:sz w:val="24"/>
          <w:szCs w:val="24"/>
          <w:shd w:val="clear" w:color="auto" w:fill="FFFFFF"/>
        </w:rPr>
        <w:t>ons (Christensen's et al.,1995 &amp; Stepanovic et al.,2007</w:t>
      </w:r>
      <w:r w:rsidR="001C7EE9" w:rsidRPr="002051B5">
        <w:rPr>
          <w:rFonts w:ascii="Times New Roman" w:hAnsi="Times New Roman" w:cs="Times New Roman"/>
          <w:color w:val="222222"/>
          <w:sz w:val="24"/>
          <w:szCs w:val="24"/>
          <w:shd w:val="clear" w:color="auto" w:fill="FFFFFF"/>
        </w:rPr>
        <w:t>)</w:t>
      </w:r>
      <w:r w:rsidRPr="002051B5">
        <w:rPr>
          <w:rFonts w:ascii="Times New Roman" w:hAnsi="Times New Roman" w:cs="Times New Roman"/>
          <w:color w:val="222222"/>
          <w:sz w:val="24"/>
          <w:szCs w:val="24"/>
          <w:shd w:val="clear" w:color="auto" w:fill="FFFFFF"/>
        </w:rPr>
        <w:t xml:space="preserve">. </w:t>
      </w:r>
      <w:r w:rsidR="00216CEF" w:rsidRPr="002051B5">
        <w:rPr>
          <w:rFonts w:ascii="Times New Roman" w:hAnsi="Times New Roman" w:cs="Times New Roman"/>
          <w:color w:val="222222"/>
          <w:sz w:val="24"/>
          <w:szCs w:val="24"/>
          <w:shd w:val="clear" w:color="auto" w:fill="FFFFFF"/>
        </w:rPr>
        <w:t xml:space="preserve">0.2 ml of diluted microbial culture was added to the each well. The control wells were left undisturbed without adding any extracts. Amoxicillin was used as positive control. The ethanol, methanol, dichloromethane and chloroform extracts of </w:t>
      </w:r>
      <w:proofErr w:type="spellStart"/>
      <w:r w:rsidR="00216CEF" w:rsidRPr="002051B5">
        <w:rPr>
          <w:rFonts w:ascii="Times New Roman" w:hAnsi="Times New Roman" w:cs="Times New Roman"/>
          <w:i/>
          <w:color w:val="222222"/>
          <w:sz w:val="24"/>
          <w:szCs w:val="24"/>
          <w:shd w:val="clear" w:color="auto" w:fill="FFFFFF"/>
        </w:rPr>
        <w:t>Halodule</w:t>
      </w:r>
      <w:proofErr w:type="spellEnd"/>
      <w:r w:rsidR="00216CEF" w:rsidRPr="002051B5">
        <w:rPr>
          <w:rFonts w:ascii="Times New Roman" w:hAnsi="Times New Roman" w:cs="Times New Roman"/>
          <w:i/>
          <w:color w:val="222222"/>
          <w:sz w:val="24"/>
          <w:szCs w:val="24"/>
          <w:shd w:val="clear" w:color="auto" w:fill="FFFFFF"/>
        </w:rPr>
        <w:t xml:space="preserve"> </w:t>
      </w:r>
      <w:proofErr w:type="spellStart"/>
      <w:r w:rsidR="00216CEF" w:rsidRPr="002051B5">
        <w:rPr>
          <w:rFonts w:ascii="Times New Roman" w:hAnsi="Times New Roman" w:cs="Times New Roman"/>
          <w:i/>
          <w:color w:val="222222"/>
          <w:sz w:val="24"/>
          <w:szCs w:val="24"/>
          <w:shd w:val="clear" w:color="auto" w:fill="FFFFFF"/>
        </w:rPr>
        <w:t>pinifolia</w:t>
      </w:r>
      <w:proofErr w:type="spellEnd"/>
      <w:r w:rsidR="00216CEF" w:rsidRPr="002051B5">
        <w:rPr>
          <w:rFonts w:ascii="Times New Roman" w:hAnsi="Times New Roman" w:cs="Times New Roman"/>
          <w:i/>
          <w:color w:val="222222"/>
          <w:sz w:val="24"/>
          <w:szCs w:val="24"/>
          <w:shd w:val="clear" w:color="auto" w:fill="FFFFFF"/>
        </w:rPr>
        <w:t xml:space="preserve"> </w:t>
      </w:r>
      <w:r w:rsidR="00216CEF" w:rsidRPr="002051B5">
        <w:rPr>
          <w:rFonts w:ascii="Times New Roman" w:hAnsi="Times New Roman" w:cs="Times New Roman"/>
          <w:color w:val="222222"/>
          <w:sz w:val="24"/>
          <w:szCs w:val="24"/>
          <w:shd w:val="clear" w:color="auto" w:fill="FFFFFF"/>
        </w:rPr>
        <w:t xml:space="preserve">was added to each well at different volumes such as 100µl, 150µl and 200µl.  The wells were then incubated for 24 hours @ 37°C. The contents from the wells were removed carefully then the wells were washed twice with 0.2 ml of PBS (Phosphate Saline Buffer) and were incubated for 1 hour @ 37°C. Followed by this the wells were stained using 0.1 % Crystal Violet Stain for nearly 10 minutes. Then the excess stains were removed and washed with deionized water and the wells were dried. Finally the wells were treated with 0.2 ml of 33% glacial acetic acid. The OD </w:t>
      </w:r>
      <w:r w:rsidR="00294D34" w:rsidRPr="002051B5">
        <w:rPr>
          <w:rFonts w:ascii="Times New Roman" w:hAnsi="Times New Roman" w:cs="Times New Roman"/>
          <w:color w:val="222222"/>
          <w:sz w:val="24"/>
          <w:szCs w:val="24"/>
          <w:shd w:val="clear" w:color="auto" w:fill="FFFFFF"/>
        </w:rPr>
        <w:t>values of the biofilm production were</w:t>
      </w:r>
      <w:r w:rsidR="00216CEF" w:rsidRPr="002051B5">
        <w:rPr>
          <w:rFonts w:ascii="Times New Roman" w:hAnsi="Times New Roman" w:cs="Times New Roman"/>
          <w:color w:val="222222"/>
          <w:sz w:val="24"/>
          <w:szCs w:val="24"/>
          <w:shd w:val="clear" w:color="auto" w:fill="FFFFFF"/>
        </w:rPr>
        <w:t xml:space="preserve"> determined using </w:t>
      </w:r>
      <w:proofErr w:type="spellStart"/>
      <w:r w:rsidR="00216CEF" w:rsidRPr="002051B5">
        <w:rPr>
          <w:rFonts w:ascii="Times New Roman" w:hAnsi="Times New Roman" w:cs="Times New Roman"/>
          <w:color w:val="222222"/>
          <w:sz w:val="24"/>
          <w:szCs w:val="24"/>
          <w:shd w:val="clear" w:color="auto" w:fill="FFFFFF"/>
        </w:rPr>
        <w:t>microELISA</w:t>
      </w:r>
      <w:proofErr w:type="spellEnd"/>
      <w:r w:rsidR="00216CEF" w:rsidRPr="002051B5">
        <w:rPr>
          <w:rFonts w:ascii="Times New Roman" w:hAnsi="Times New Roman" w:cs="Times New Roman"/>
          <w:color w:val="222222"/>
          <w:sz w:val="24"/>
          <w:szCs w:val="24"/>
          <w:shd w:val="clear" w:color="auto" w:fill="FFFFFF"/>
        </w:rPr>
        <w:t xml:space="preserve"> reader (SpectraMaxi3) @ 570nm wavelength.</w:t>
      </w:r>
      <w:r w:rsidR="004E2FA1" w:rsidRPr="002051B5">
        <w:rPr>
          <w:rFonts w:ascii="Times New Roman" w:hAnsi="Times New Roman" w:cs="Times New Roman"/>
          <w:sz w:val="24"/>
          <w:szCs w:val="24"/>
        </w:rPr>
        <w:t xml:space="preserve"> </w:t>
      </w:r>
      <w:r w:rsidR="004E2FA1" w:rsidRPr="002051B5">
        <w:rPr>
          <w:rFonts w:ascii="Times New Roman" w:hAnsi="Times New Roman" w:cs="Times New Roman"/>
          <w:color w:val="222222"/>
          <w:sz w:val="24"/>
          <w:szCs w:val="24"/>
          <w:shd w:val="clear" w:color="auto" w:fill="FFFFFF"/>
        </w:rPr>
        <w:t xml:space="preserve">Interpretation of OD values for biofilm production was determined using the standard values described by Stepanovic et al., 2007 which is if the OD value is &lt;0.17- negative biofilm production; 0.17-0.34 – weak positive biofilm production; 0.35-0.68 – moderate biofilm production; &gt;0.68 – Strong biofilm production. </w:t>
      </w:r>
    </w:p>
    <w:p w14:paraId="3091F298" w14:textId="77777777" w:rsidR="00F53E5C" w:rsidRPr="002051B5" w:rsidRDefault="00F53E5C"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p>
    <w:p w14:paraId="478E7C08" w14:textId="2CF864A3" w:rsidR="00DA7F26" w:rsidRPr="002051B5" w:rsidRDefault="008F6528"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2.6</w:t>
      </w:r>
      <w:r w:rsidR="00DA7F26" w:rsidRPr="002051B5">
        <w:rPr>
          <w:rFonts w:ascii="Times New Roman" w:hAnsi="Times New Roman" w:cs="Times New Roman"/>
          <w:b/>
          <w:color w:val="222222"/>
          <w:sz w:val="24"/>
          <w:szCs w:val="24"/>
          <w:shd w:val="clear" w:color="auto" w:fill="FFFFFF"/>
        </w:rPr>
        <w:t xml:space="preserve"> GC-MS analysis of </w:t>
      </w:r>
      <w:proofErr w:type="spellStart"/>
      <w:r w:rsidR="00DA7F26" w:rsidRPr="002051B5">
        <w:rPr>
          <w:rFonts w:ascii="Times New Roman" w:hAnsi="Times New Roman" w:cs="Times New Roman"/>
          <w:b/>
          <w:i/>
          <w:color w:val="222222"/>
          <w:sz w:val="24"/>
          <w:szCs w:val="24"/>
          <w:shd w:val="clear" w:color="auto" w:fill="FFFFFF"/>
        </w:rPr>
        <w:t>Halodule</w:t>
      </w:r>
      <w:proofErr w:type="spellEnd"/>
      <w:r w:rsidR="00DA7F26" w:rsidRPr="002051B5">
        <w:rPr>
          <w:rFonts w:ascii="Times New Roman" w:hAnsi="Times New Roman" w:cs="Times New Roman"/>
          <w:b/>
          <w:i/>
          <w:color w:val="222222"/>
          <w:sz w:val="24"/>
          <w:szCs w:val="24"/>
          <w:shd w:val="clear" w:color="auto" w:fill="FFFFFF"/>
        </w:rPr>
        <w:t xml:space="preserve"> </w:t>
      </w:r>
      <w:proofErr w:type="spellStart"/>
      <w:r w:rsidR="00DA7F26" w:rsidRPr="002051B5">
        <w:rPr>
          <w:rFonts w:ascii="Times New Roman" w:hAnsi="Times New Roman" w:cs="Times New Roman"/>
          <w:b/>
          <w:i/>
          <w:color w:val="222222"/>
          <w:sz w:val="24"/>
          <w:szCs w:val="24"/>
          <w:shd w:val="clear" w:color="auto" w:fill="FFFFFF"/>
        </w:rPr>
        <w:t>pinifolia</w:t>
      </w:r>
      <w:proofErr w:type="spellEnd"/>
      <w:r w:rsidR="00DA7F26" w:rsidRPr="002051B5">
        <w:rPr>
          <w:rFonts w:ascii="Times New Roman" w:hAnsi="Times New Roman" w:cs="Times New Roman"/>
          <w:b/>
          <w:color w:val="222222"/>
          <w:sz w:val="24"/>
          <w:szCs w:val="24"/>
          <w:shd w:val="clear" w:color="auto" w:fill="FFFFFF"/>
        </w:rPr>
        <w:t xml:space="preserve"> Extracts:</w:t>
      </w:r>
    </w:p>
    <w:p w14:paraId="6A3AA043" w14:textId="69DE6BEA" w:rsidR="00DA7F26" w:rsidRPr="002051B5" w:rsidRDefault="00DA7F26" w:rsidP="0063021F">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051B5">
        <w:rPr>
          <w:rFonts w:ascii="Times New Roman" w:hAnsi="Times New Roman" w:cs="Times New Roman"/>
          <w:color w:val="222222"/>
          <w:sz w:val="24"/>
          <w:szCs w:val="24"/>
          <w:shd w:val="clear" w:color="auto" w:fill="FFFFFF"/>
        </w:rPr>
        <w:t xml:space="preserve">The presence of phytocompounds in two effective dried </w:t>
      </w:r>
      <w:proofErr w:type="spellStart"/>
      <w:r w:rsidRPr="002051B5">
        <w:rPr>
          <w:rFonts w:ascii="Times New Roman" w:hAnsi="Times New Roman" w:cs="Times New Roman"/>
          <w:i/>
          <w:color w:val="222222"/>
          <w:sz w:val="24"/>
          <w:szCs w:val="24"/>
          <w:shd w:val="clear" w:color="auto" w:fill="FFFFFF"/>
        </w:rPr>
        <w:t>Halodule</w:t>
      </w:r>
      <w:proofErr w:type="spellEnd"/>
      <w:r w:rsidRPr="002051B5">
        <w:rPr>
          <w:rFonts w:ascii="Times New Roman" w:hAnsi="Times New Roman" w:cs="Times New Roman"/>
          <w:i/>
          <w:color w:val="222222"/>
          <w:sz w:val="24"/>
          <w:szCs w:val="24"/>
          <w:shd w:val="clear" w:color="auto" w:fill="FFFFFF"/>
        </w:rPr>
        <w:t xml:space="preserve"> </w:t>
      </w:r>
      <w:proofErr w:type="spellStart"/>
      <w:r w:rsidRPr="002051B5">
        <w:rPr>
          <w:rFonts w:ascii="Times New Roman" w:hAnsi="Times New Roman" w:cs="Times New Roman"/>
          <w:i/>
          <w:color w:val="222222"/>
          <w:sz w:val="24"/>
          <w:szCs w:val="24"/>
          <w:shd w:val="clear" w:color="auto" w:fill="FFFFFF"/>
        </w:rPr>
        <w:t>pinifolia</w:t>
      </w:r>
      <w:proofErr w:type="spellEnd"/>
      <w:r w:rsidRPr="002051B5">
        <w:rPr>
          <w:rFonts w:ascii="Times New Roman" w:hAnsi="Times New Roman" w:cs="Times New Roman"/>
          <w:color w:val="222222"/>
          <w:sz w:val="24"/>
          <w:szCs w:val="24"/>
          <w:shd w:val="clear" w:color="auto" w:fill="FFFFFF"/>
        </w:rPr>
        <w:t xml:space="preserve"> extracts i.e. methanol and dichloromethane was identified using Shimadzu GCMS-TQ</w:t>
      </w:r>
      <w:r w:rsidRPr="002051B5">
        <w:rPr>
          <w:rFonts w:ascii="Times New Roman" w:hAnsi="Times New Roman" w:cs="Times New Roman"/>
          <w:color w:val="222222"/>
          <w:sz w:val="24"/>
          <w:szCs w:val="24"/>
          <w:shd w:val="clear" w:color="auto" w:fill="FFFFFF"/>
          <w:vertAlign w:val="superscript"/>
        </w:rPr>
        <w:t xml:space="preserve"> TM </w:t>
      </w:r>
      <w:r w:rsidRPr="002051B5">
        <w:rPr>
          <w:rFonts w:ascii="Times New Roman" w:hAnsi="Times New Roman" w:cs="Times New Roman"/>
          <w:color w:val="222222"/>
          <w:sz w:val="24"/>
          <w:szCs w:val="24"/>
          <w:shd w:val="clear" w:color="auto" w:fill="FFFFFF"/>
        </w:rPr>
        <w:t xml:space="preserve">8050 NX equipment. The gas chromatogram was integrated with mass spectrometer in a way that mass analyzer and detector </w:t>
      </w:r>
      <w:r w:rsidRPr="002051B5">
        <w:rPr>
          <w:rFonts w:ascii="Times New Roman" w:hAnsi="Times New Roman" w:cs="Times New Roman"/>
          <w:color w:val="222222"/>
          <w:sz w:val="24"/>
          <w:szCs w:val="24"/>
          <w:shd w:val="clear" w:color="auto" w:fill="FFFFFF"/>
        </w:rPr>
        <w:lastRenderedPageBreak/>
        <w:t xml:space="preserve">were directly connected to capillary </w:t>
      </w:r>
      <w:r w:rsidR="00FF754A" w:rsidRPr="002051B5">
        <w:rPr>
          <w:rFonts w:ascii="Times New Roman" w:hAnsi="Times New Roman" w:cs="Times New Roman"/>
          <w:color w:val="222222"/>
          <w:sz w:val="24"/>
          <w:szCs w:val="24"/>
          <w:shd w:val="clear" w:color="auto" w:fill="FFFFFF"/>
        </w:rPr>
        <w:t>column</w:t>
      </w:r>
      <w:r w:rsidRPr="002051B5">
        <w:rPr>
          <w:rFonts w:ascii="Times New Roman" w:hAnsi="Times New Roman" w:cs="Times New Roman"/>
          <w:color w:val="222222"/>
          <w:sz w:val="24"/>
          <w:szCs w:val="24"/>
          <w:shd w:val="clear" w:color="auto" w:fill="FFFFFF"/>
        </w:rPr>
        <w:t xml:space="preserve"> (Rxi-5Sil MS GC Capillary Column,</w:t>
      </w:r>
      <w:r w:rsidR="00FF754A"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30 m,</w:t>
      </w:r>
      <w:r w:rsidR="00FF754A"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0.25 mm ID,</w:t>
      </w:r>
      <w:r w:rsidR="00FF754A"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 xml:space="preserve">0.25 </w:t>
      </w:r>
      <w:proofErr w:type="spellStart"/>
      <w:r w:rsidRPr="002051B5">
        <w:rPr>
          <w:rFonts w:ascii="Times New Roman" w:hAnsi="Times New Roman" w:cs="Times New Roman"/>
          <w:color w:val="222222"/>
          <w:sz w:val="24"/>
          <w:szCs w:val="24"/>
          <w:shd w:val="clear" w:color="auto" w:fill="FFFFFF"/>
        </w:rPr>
        <w:t>μm</w:t>
      </w:r>
      <w:proofErr w:type="spellEnd"/>
      <w:r w:rsidRPr="002051B5">
        <w:rPr>
          <w:rFonts w:ascii="Times New Roman" w:hAnsi="Times New Roman" w:cs="Times New Roman"/>
          <w:color w:val="222222"/>
          <w:sz w:val="24"/>
          <w:szCs w:val="24"/>
          <w:shd w:val="clear" w:color="auto" w:fill="FFFFFF"/>
        </w:rPr>
        <w:t>). While detection, electron ionization energy of 70eV was utilized and helium gas of 99.999% pure was used as a carrier gas at a constant flow rate of 1.5 ml/min. The sample was injected at 2 µl injection volume, the injector temperature and ion source temperature was set at 200°C. At 70 eV, mass spectra were carried out with a scan interval of 0.5 s at a 40–1000 m/z scan range. The total GC running time was 35 min. By comparing the average peak area to the total area, the relative percentage amount of each component was calculated. NIST 2023 library was used for detect</w:t>
      </w:r>
      <w:r w:rsidR="001C7EE9" w:rsidRPr="002051B5">
        <w:rPr>
          <w:rFonts w:ascii="Times New Roman" w:hAnsi="Times New Roman" w:cs="Times New Roman"/>
          <w:color w:val="222222"/>
          <w:sz w:val="24"/>
          <w:szCs w:val="24"/>
          <w:shd w:val="clear" w:color="auto" w:fill="FFFFFF"/>
        </w:rPr>
        <w:t>ion (</w:t>
      </w:r>
      <w:proofErr w:type="spellStart"/>
      <w:r w:rsidR="001C7EE9" w:rsidRPr="002051B5">
        <w:rPr>
          <w:rFonts w:ascii="Times New Roman" w:hAnsi="Times New Roman" w:cs="Times New Roman"/>
          <w:color w:val="222222"/>
          <w:sz w:val="24"/>
          <w:szCs w:val="24"/>
          <w:shd w:val="clear" w:color="auto" w:fill="FFFFFF"/>
        </w:rPr>
        <w:t>Pushpabharathi</w:t>
      </w:r>
      <w:proofErr w:type="spellEnd"/>
      <w:r w:rsidR="001C7EE9" w:rsidRPr="002051B5">
        <w:rPr>
          <w:rFonts w:ascii="Times New Roman" w:hAnsi="Times New Roman" w:cs="Times New Roman"/>
          <w:color w:val="222222"/>
          <w:sz w:val="24"/>
          <w:szCs w:val="24"/>
          <w:shd w:val="clear" w:color="auto" w:fill="FFFFFF"/>
        </w:rPr>
        <w:t xml:space="preserve"> et al., 2018)</w:t>
      </w:r>
      <w:r w:rsidRPr="002051B5">
        <w:rPr>
          <w:rFonts w:ascii="Times New Roman" w:hAnsi="Times New Roman" w:cs="Times New Roman"/>
          <w:color w:val="222222"/>
          <w:sz w:val="24"/>
          <w:szCs w:val="24"/>
          <w:shd w:val="clear" w:color="auto" w:fill="FFFFFF"/>
        </w:rPr>
        <w:t xml:space="preserve">. </w:t>
      </w:r>
    </w:p>
    <w:p w14:paraId="6A148BA8" w14:textId="77777777" w:rsidR="00F53E5C" w:rsidRPr="002051B5" w:rsidRDefault="00F53E5C"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p>
    <w:p w14:paraId="1CEB92B7" w14:textId="77777777" w:rsidR="00A04294" w:rsidRDefault="00A04294" w:rsidP="0063021F">
      <w:pPr>
        <w:autoSpaceDE w:val="0"/>
        <w:autoSpaceDN w:val="0"/>
        <w:adjustRightInd w:val="0"/>
        <w:spacing w:after="0" w:line="240" w:lineRule="auto"/>
        <w:jc w:val="center"/>
        <w:rPr>
          <w:rFonts w:ascii="Times New Roman" w:hAnsi="Times New Roman" w:cs="Times New Roman"/>
          <w:b/>
          <w:color w:val="222222"/>
          <w:sz w:val="24"/>
          <w:szCs w:val="24"/>
          <w:shd w:val="clear" w:color="auto" w:fill="FFFFFF"/>
        </w:rPr>
      </w:pPr>
    </w:p>
    <w:p w14:paraId="6C523D1E" w14:textId="1B2D43E6" w:rsidR="00DA7F26" w:rsidRPr="002051B5" w:rsidRDefault="0063021F" w:rsidP="0063021F">
      <w:pPr>
        <w:autoSpaceDE w:val="0"/>
        <w:autoSpaceDN w:val="0"/>
        <w:adjustRightInd w:val="0"/>
        <w:spacing w:after="0" w:line="240" w:lineRule="auto"/>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III</w:t>
      </w:r>
      <w:r w:rsidR="008F6528" w:rsidRPr="002051B5">
        <w:rPr>
          <w:rFonts w:ascii="Times New Roman" w:hAnsi="Times New Roman" w:cs="Times New Roman"/>
          <w:b/>
          <w:color w:val="222222"/>
          <w:sz w:val="24"/>
          <w:szCs w:val="24"/>
          <w:shd w:val="clear" w:color="auto" w:fill="FFFFFF"/>
        </w:rPr>
        <w:t xml:space="preserve">. </w:t>
      </w:r>
      <w:r w:rsidRPr="002051B5">
        <w:rPr>
          <w:rFonts w:ascii="Times New Roman" w:hAnsi="Times New Roman" w:cs="Times New Roman"/>
          <w:b/>
          <w:color w:val="222222"/>
          <w:sz w:val="24"/>
          <w:szCs w:val="24"/>
          <w:shd w:val="clear" w:color="auto" w:fill="FFFFFF"/>
        </w:rPr>
        <w:t xml:space="preserve">RESULTS </w:t>
      </w:r>
    </w:p>
    <w:p w14:paraId="1468265D" w14:textId="77777777" w:rsidR="00A04294" w:rsidRDefault="00A04294"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p>
    <w:p w14:paraId="4C5FE78B" w14:textId="6EA2AAA1" w:rsidR="00DA7F26" w:rsidRPr="002051B5" w:rsidRDefault="008F6528"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 xml:space="preserve">3.1 </w:t>
      </w:r>
      <w:r w:rsidR="00DA7F26" w:rsidRPr="002051B5">
        <w:rPr>
          <w:rFonts w:ascii="Times New Roman" w:hAnsi="Times New Roman" w:cs="Times New Roman"/>
          <w:b/>
          <w:color w:val="222222"/>
          <w:sz w:val="24"/>
          <w:szCs w:val="24"/>
          <w:shd w:val="clear" w:color="auto" w:fill="FFFFFF"/>
        </w:rPr>
        <w:t>Identification of isolated biofilm bacterial strains using 16SrRNA:</w:t>
      </w:r>
    </w:p>
    <w:p w14:paraId="6BAF39B9" w14:textId="77777777" w:rsidR="00A04294" w:rsidRDefault="00A04294" w:rsidP="0063021F">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12327EBD" w14:textId="382D7603" w:rsidR="00DA7F26" w:rsidRPr="002051B5" w:rsidRDefault="00DA7F26" w:rsidP="0063021F">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051B5">
        <w:rPr>
          <w:rFonts w:ascii="Times New Roman" w:hAnsi="Times New Roman" w:cs="Times New Roman"/>
          <w:color w:val="222222"/>
          <w:sz w:val="24"/>
          <w:szCs w:val="24"/>
          <w:shd w:val="clear" w:color="auto" w:fill="FFFFFF"/>
        </w:rPr>
        <w:t>The biofilm bacteria density observed on the Zobell Marine Agar plates were maximum of 6 x 10</w:t>
      </w:r>
      <w:r w:rsidRPr="002051B5">
        <w:rPr>
          <w:rFonts w:ascii="Times New Roman" w:hAnsi="Times New Roman" w:cs="Times New Roman"/>
          <w:color w:val="222222"/>
          <w:sz w:val="24"/>
          <w:szCs w:val="24"/>
          <w:shd w:val="clear" w:color="auto" w:fill="FFFFFF"/>
          <w:vertAlign w:val="superscript"/>
        </w:rPr>
        <w:t xml:space="preserve">-2 </w:t>
      </w:r>
      <w:r w:rsidRPr="002051B5">
        <w:rPr>
          <w:rFonts w:ascii="Times New Roman" w:hAnsi="Times New Roman" w:cs="Times New Roman"/>
          <w:color w:val="222222"/>
          <w:sz w:val="24"/>
          <w:szCs w:val="24"/>
          <w:shd w:val="clear" w:color="auto" w:fill="FFFFFF"/>
        </w:rPr>
        <w:t xml:space="preserve">CFU/ml and minimum density of 1.2 x 10 </w:t>
      </w:r>
      <w:r w:rsidRPr="002051B5">
        <w:rPr>
          <w:rFonts w:ascii="Times New Roman" w:hAnsi="Times New Roman" w:cs="Times New Roman"/>
          <w:color w:val="222222"/>
          <w:sz w:val="24"/>
          <w:szCs w:val="24"/>
          <w:shd w:val="clear" w:color="auto" w:fill="FFFFFF"/>
          <w:vertAlign w:val="superscript"/>
        </w:rPr>
        <w:t xml:space="preserve">-4 </w:t>
      </w:r>
      <w:r w:rsidRPr="002051B5">
        <w:rPr>
          <w:rFonts w:ascii="Times New Roman" w:hAnsi="Times New Roman" w:cs="Times New Roman"/>
          <w:color w:val="222222"/>
          <w:sz w:val="24"/>
          <w:szCs w:val="24"/>
          <w:shd w:val="clear" w:color="auto" w:fill="FFFFFF"/>
        </w:rPr>
        <w:t>CFU/ml. Further using differ</w:t>
      </w:r>
      <w:r w:rsidR="00D974F8" w:rsidRPr="002051B5">
        <w:rPr>
          <w:rFonts w:ascii="Times New Roman" w:hAnsi="Times New Roman" w:cs="Times New Roman"/>
          <w:color w:val="222222"/>
          <w:sz w:val="24"/>
          <w:szCs w:val="24"/>
          <w:shd w:val="clear" w:color="auto" w:fill="FFFFFF"/>
        </w:rPr>
        <w:t>ent</w:t>
      </w:r>
      <w:r w:rsidR="008C321F" w:rsidRPr="002051B5">
        <w:rPr>
          <w:rFonts w:ascii="Times New Roman" w:hAnsi="Times New Roman" w:cs="Times New Roman"/>
          <w:color w:val="222222"/>
          <w:sz w:val="24"/>
          <w:szCs w:val="24"/>
          <w:shd w:val="clear" w:color="auto" w:fill="FFFFFF"/>
        </w:rPr>
        <w:t>ial and selective media the</w:t>
      </w:r>
      <w:r w:rsidRPr="002051B5">
        <w:rPr>
          <w:rFonts w:ascii="Times New Roman" w:hAnsi="Times New Roman" w:cs="Times New Roman"/>
          <w:color w:val="222222"/>
          <w:sz w:val="24"/>
          <w:szCs w:val="24"/>
          <w:shd w:val="clear" w:color="auto" w:fill="FFFFFF"/>
        </w:rPr>
        <w:t xml:space="preserve"> strains </w:t>
      </w:r>
      <w:r w:rsidR="00E72080" w:rsidRPr="002051B5">
        <w:rPr>
          <w:rFonts w:ascii="Times New Roman" w:hAnsi="Times New Roman" w:cs="Times New Roman"/>
          <w:color w:val="222222"/>
          <w:sz w:val="24"/>
          <w:szCs w:val="24"/>
          <w:shd w:val="clear" w:color="auto" w:fill="FFFFFF"/>
        </w:rPr>
        <w:t>were</w:t>
      </w:r>
      <w:r w:rsidRPr="002051B5">
        <w:rPr>
          <w:rFonts w:ascii="Times New Roman" w:hAnsi="Times New Roman" w:cs="Times New Roman"/>
          <w:color w:val="222222"/>
          <w:sz w:val="24"/>
          <w:szCs w:val="24"/>
          <w:shd w:val="clear" w:color="auto" w:fill="FFFFFF"/>
        </w:rPr>
        <w:t xml:space="preserve"> observed growing on </w:t>
      </w:r>
      <w:r w:rsidRPr="002051B5">
        <w:rPr>
          <w:rFonts w:ascii="Times New Roman" w:hAnsi="Times New Roman" w:cs="Times New Roman"/>
          <w:i/>
          <w:color w:val="222222"/>
          <w:sz w:val="24"/>
          <w:szCs w:val="24"/>
          <w:shd w:val="clear" w:color="auto" w:fill="FFFFFF"/>
        </w:rPr>
        <w:t>Bacillus</w:t>
      </w:r>
      <w:r w:rsidRPr="002051B5">
        <w:rPr>
          <w:rFonts w:ascii="Times New Roman" w:hAnsi="Times New Roman" w:cs="Times New Roman"/>
          <w:color w:val="222222"/>
          <w:sz w:val="24"/>
          <w:szCs w:val="24"/>
          <w:shd w:val="clear" w:color="auto" w:fill="FFFFFF"/>
        </w:rPr>
        <w:t xml:space="preserve"> agar medium</w:t>
      </w:r>
      <w:r w:rsidR="008C321F" w:rsidRPr="002051B5">
        <w:rPr>
          <w:rFonts w:ascii="Times New Roman" w:hAnsi="Times New Roman" w:cs="Times New Roman"/>
          <w:color w:val="222222"/>
          <w:sz w:val="24"/>
          <w:szCs w:val="24"/>
          <w:shd w:val="clear" w:color="auto" w:fill="FFFFFF"/>
        </w:rPr>
        <w:t xml:space="preserve"> and TCBS agar medium</w:t>
      </w:r>
      <w:r w:rsidRPr="002051B5">
        <w:rPr>
          <w:rFonts w:ascii="Times New Roman" w:hAnsi="Times New Roman" w:cs="Times New Roman"/>
          <w:color w:val="222222"/>
          <w:sz w:val="24"/>
          <w:szCs w:val="24"/>
          <w:shd w:val="clear" w:color="auto" w:fill="FFFFFF"/>
        </w:rPr>
        <w:t xml:space="preserve">. The bacterial stain CASBT1A was yellowish-creamy in color with round to irregular shape. The bacterial strain CASBT2A was cream-colored, round, irregular, rough and wrinkled with hair-like growths. </w:t>
      </w:r>
      <w:r w:rsidR="008C321F" w:rsidRPr="002051B5">
        <w:rPr>
          <w:rFonts w:ascii="Times New Roman" w:hAnsi="Times New Roman" w:cs="Times New Roman"/>
          <w:color w:val="222222"/>
          <w:sz w:val="24"/>
          <w:szCs w:val="24"/>
          <w:shd w:val="clear" w:color="auto" w:fill="FFFFFF"/>
        </w:rPr>
        <w:t xml:space="preserve">The bacterial strain </w:t>
      </w:r>
      <w:r w:rsidR="00DB73BD" w:rsidRPr="002051B5">
        <w:rPr>
          <w:rFonts w:ascii="Times New Roman" w:hAnsi="Times New Roman" w:cs="Times New Roman"/>
          <w:color w:val="222222"/>
          <w:sz w:val="24"/>
          <w:szCs w:val="24"/>
          <w:shd w:val="clear" w:color="auto" w:fill="FFFFFF"/>
        </w:rPr>
        <w:t>CASBTCCEIR</w:t>
      </w:r>
      <w:r w:rsidR="008C321F" w:rsidRPr="002051B5">
        <w:rPr>
          <w:rFonts w:ascii="Times New Roman" w:hAnsi="Times New Roman" w:cs="Times New Roman"/>
          <w:color w:val="222222"/>
          <w:sz w:val="24"/>
          <w:szCs w:val="24"/>
          <w:shd w:val="clear" w:color="auto" w:fill="FFFFFF"/>
        </w:rPr>
        <w:t xml:space="preserve"> was</w:t>
      </w:r>
      <w:r w:rsidR="00481A16" w:rsidRPr="002051B5">
        <w:rPr>
          <w:rFonts w:ascii="Times New Roman" w:hAnsi="Times New Roman" w:cs="Times New Roman"/>
          <w:color w:val="222222"/>
          <w:sz w:val="24"/>
          <w:szCs w:val="24"/>
          <w:shd w:val="clear" w:color="auto" w:fill="FFFFFF"/>
        </w:rPr>
        <w:t xml:space="preserve"> circular, white to off-white, slightly raised with irregular margin. The bacterial strain </w:t>
      </w:r>
      <w:r w:rsidR="00DB73BD" w:rsidRPr="002051B5">
        <w:rPr>
          <w:rFonts w:ascii="Times New Roman" w:hAnsi="Times New Roman" w:cs="Times New Roman"/>
          <w:color w:val="222222"/>
          <w:sz w:val="24"/>
          <w:szCs w:val="24"/>
          <w:shd w:val="clear" w:color="auto" w:fill="FFFFFF"/>
        </w:rPr>
        <w:t>CASBTCFR</w:t>
      </w:r>
      <w:r w:rsidR="00481A16" w:rsidRPr="002051B5">
        <w:rPr>
          <w:rFonts w:ascii="Times New Roman" w:hAnsi="Times New Roman" w:cs="Times New Roman"/>
          <w:color w:val="222222"/>
          <w:sz w:val="24"/>
          <w:szCs w:val="24"/>
          <w:shd w:val="clear" w:color="auto" w:fill="FFFFFF"/>
        </w:rPr>
        <w:t xml:space="preserve"> was smooth, convex and creamy and was yellow in </w:t>
      </w:r>
      <w:proofErr w:type="spellStart"/>
      <w:r w:rsidR="00481A16" w:rsidRPr="002051B5">
        <w:rPr>
          <w:rFonts w:ascii="Times New Roman" w:hAnsi="Times New Roman" w:cs="Times New Roman"/>
          <w:color w:val="222222"/>
          <w:sz w:val="24"/>
          <w:szCs w:val="24"/>
          <w:shd w:val="clear" w:color="auto" w:fill="FFFFFF"/>
        </w:rPr>
        <w:t>colour</w:t>
      </w:r>
      <w:proofErr w:type="spellEnd"/>
      <w:r w:rsidR="00481A16" w:rsidRPr="002051B5">
        <w:rPr>
          <w:rFonts w:ascii="Times New Roman" w:hAnsi="Times New Roman" w:cs="Times New Roman"/>
          <w:color w:val="222222"/>
          <w:sz w:val="24"/>
          <w:szCs w:val="24"/>
          <w:shd w:val="clear" w:color="auto" w:fill="FFFFFF"/>
        </w:rPr>
        <w:t xml:space="preserve"> on TCBS agar. The bacterial strain </w:t>
      </w:r>
      <w:r w:rsidR="00DB73BD" w:rsidRPr="002051B5">
        <w:rPr>
          <w:rFonts w:ascii="Times New Roman" w:hAnsi="Times New Roman" w:cs="Times New Roman"/>
          <w:color w:val="222222"/>
          <w:sz w:val="24"/>
          <w:szCs w:val="24"/>
          <w:shd w:val="clear" w:color="auto" w:fill="FFFFFF"/>
        </w:rPr>
        <w:t xml:space="preserve">CASBTCGF </w:t>
      </w:r>
      <w:r w:rsidR="00481A16" w:rsidRPr="002051B5">
        <w:rPr>
          <w:rFonts w:ascii="Times New Roman" w:hAnsi="Times New Roman" w:cs="Times New Roman"/>
          <w:color w:val="222222"/>
          <w:sz w:val="24"/>
          <w:szCs w:val="24"/>
          <w:shd w:val="clear" w:color="auto" w:fill="FFFFFF"/>
        </w:rPr>
        <w:t xml:space="preserve">was </w:t>
      </w:r>
      <w:r w:rsidR="009623FC" w:rsidRPr="002051B5">
        <w:rPr>
          <w:rFonts w:ascii="Times New Roman" w:hAnsi="Times New Roman" w:cs="Times New Roman"/>
          <w:color w:val="222222"/>
          <w:sz w:val="24"/>
          <w:szCs w:val="24"/>
          <w:shd w:val="clear" w:color="auto" w:fill="FFFFFF"/>
        </w:rPr>
        <w:t xml:space="preserve">opaque, </w:t>
      </w:r>
      <w:proofErr w:type="spellStart"/>
      <w:r w:rsidR="009623FC" w:rsidRPr="002051B5">
        <w:rPr>
          <w:rFonts w:ascii="Times New Roman" w:hAnsi="Times New Roman" w:cs="Times New Roman"/>
          <w:color w:val="222222"/>
          <w:sz w:val="24"/>
          <w:szCs w:val="24"/>
          <w:shd w:val="clear" w:color="auto" w:fill="FFFFFF"/>
        </w:rPr>
        <w:t>creamish</w:t>
      </w:r>
      <w:proofErr w:type="spellEnd"/>
      <w:r w:rsidR="009623FC" w:rsidRPr="002051B5">
        <w:rPr>
          <w:rFonts w:ascii="Times New Roman" w:hAnsi="Times New Roman" w:cs="Times New Roman"/>
          <w:color w:val="222222"/>
          <w:sz w:val="24"/>
          <w:szCs w:val="24"/>
          <w:shd w:val="clear" w:color="auto" w:fill="FFFFFF"/>
        </w:rPr>
        <w:t xml:space="preserve"> and raised margin appearance. The bacterial strain </w:t>
      </w:r>
      <w:r w:rsidR="00DB73BD" w:rsidRPr="002051B5">
        <w:rPr>
          <w:rFonts w:ascii="Times New Roman" w:hAnsi="Times New Roman" w:cs="Times New Roman"/>
          <w:color w:val="222222"/>
          <w:sz w:val="24"/>
          <w:szCs w:val="24"/>
          <w:shd w:val="clear" w:color="auto" w:fill="FFFFFF"/>
        </w:rPr>
        <w:t>CASBTALP</w:t>
      </w:r>
      <w:r w:rsidR="009623FC" w:rsidRPr="002051B5">
        <w:rPr>
          <w:rFonts w:ascii="Times New Roman" w:hAnsi="Times New Roman" w:cs="Times New Roman"/>
          <w:color w:val="222222"/>
          <w:sz w:val="24"/>
          <w:szCs w:val="24"/>
          <w:shd w:val="clear" w:color="auto" w:fill="FFFFFF"/>
        </w:rPr>
        <w:t xml:space="preserve"> was rough, dry and creamy white in </w:t>
      </w:r>
      <w:proofErr w:type="spellStart"/>
      <w:r w:rsidR="009623FC" w:rsidRPr="002051B5">
        <w:rPr>
          <w:rFonts w:ascii="Times New Roman" w:hAnsi="Times New Roman" w:cs="Times New Roman"/>
          <w:color w:val="222222"/>
          <w:sz w:val="24"/>
          <w:szCs w:val="24"/>
          <w:shd w:val="clear" w:color="auto" w:fill="FFFFFF"/>
        </w:rPr>
        <w:t>colour</w:t>
      </w:r>
      <w:proofErr w:type="spellEnd"/>
      <w:r w:rsidR="009623FC" w:rsidRPr="002051B5">
        <w:rPr>
          <w:rFonts w:ascii="Times New Roman" w:hAnsi="Times New Roman" w:cs="Times New Roman"/>
          <w:color w:val="222222"/>
          <w:sz w:val="24"/>
          <w:szCs w:val="24"/>
          <w:shd w:val="clear" w:color="auto" w:fill="FFFFFF"/>
        </w:rPr>
        <w:t>.</w:t>
      </w:r>
      <w:r w:rsidR="00481A16"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 xml:space="preserve">The isolated strains were confirmed for their strong biofilm production ability by Congo red agar method. The bacterial strains produced dark black colored colonies on the Brain heart infusion agar plates. </w:t>
      </w:r>
    </w:p>
    <w:p w14:paraId="3634D700" w14:textId="77777777" w:rsidR="00DA7F26" w:rsidRPr="002051B5" w:rsidRDefault="00DA7F26"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p>
    <w:p w14:paraId="2428F9A3" w14:textId="050F0D36" w:rsidR="00DA7F26" w:rsidRPr="002051B5" w:rsidRDefault="008F6528"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 xml:space="preserve">3.2 </w:t>
      </w:r>
      <w:r w:rsidR="00DA7F26" w:rsidRPr="002051B5">
        <w:rPr>
          <w:rFonts w:ascii="Times New Roman" w:hAnsi="Times New Roman" w:cs="Times New Roman"/>
          <w:b/>
          <w:color w:val="222222"/>
          <w:sz w:val="24"/>
          <w:szCs w:val="24"/>
          <w:shd w:val="clear" w:color="auto" w:fill="FFFFFF"/>
        </w:rPr>
        <w:t>Generic level confirmation, phylogenetic tree and NCBI submission of biofilm producing bacteria:</w:t>
      </w:r>
    </w:p>
    <w:p w14:paraId="39FD5E92" w14:textId="0AF2988F" w:rsidR="00C4190B" w:rsidRPr="002051B5" w:rsidRDefault="004317AC" w:rsidP="0063021F">
      <w:pPr>
        <w:autoSpaceDE w:val="0"/>
        <w:autoSpaceDN w:val="0"/>
        <w:adjustRightInd w:val="0"/>
        <w:spacing w:line="240" w:lineRule="auto"/>
        <w:jc w:val="both"/>
        <w:rPr>
          <w:rFonts w:ascii="Times New Roman" w:hAnsi="Times New Roman" w:cs="Times New Roman"/>
          <w:color w:val="222222"/>
          <w:sz w:val="24"/>
          <w:szCs w:val="24"/>
          <w:shd w:val="clear" w:color="auto" w:fill="FFFFFF"/>
        </w:rPr>
      </w:pPr>
      <w:r w:rsidRPr="002051B5">
        <w:rPr>
          <w:rFonts w:ascii="Times New Roman" w:hAnsi="Times New Roman" w:cs="Times New Roman"/>
          <w:color w:val="222222"/>
          <w:sz w:val="24"/>
          <w:szCs w:val="24"/>
          <w:shd w:val="clear" w:color="auto" w:fill="FFFFFF"/>
        </w:rPr>
        <w:t xml:space="preserve">The isolated strains </w:t>
      </w:r>
      <w:r w:rsidR="00DA7F26" w:rsidRPr="002051B5">
        <w:rPr>
          <w:rFonts w:ascii="Times New Roman" w:hAnsi="Times New Roman" w:cs="Times New Roman"/>
          <w:color w:val="222222"/>
          <w:sz w:val="24"/>
          <w:szCs w:val="24"/>
          <w:shd w:val="clear" w:color="auto" w:fill="FFFFFF"/>
        </w:rPr>
        <w:t xml:space="preserve">were further confirmed by 16srRNA primer sequencing as </w:t>
      </w:r>
      <w:proofErr w:type="spellStart"/>
      <w:r w:rsidR="00DA7F26" w:rsidRPr="002051B5">
        <w:rPr>
          <w:rFonts w:ascii="Times New Roman" w:hAnsi="Times New Roman" w:cs="Times New Roman"/>
          <w:i/>
          <w:color w:val="222222"/>
          <w:sz w:val="24"/>
          <w:szCs w:val="24"/>
          <w:shd w:val="clear" w:color="auto" w:fill="FFFFFF"/>
        </w:rPr>
        <w:t>Priestia</w:t>
      </w:r>
      <w:proofErr w:type="spellEnd"/>
      <w:r w:rsidR="00DA7F26" w:rsidRPr="002051B5">
        <w:rPr>
          <w:rFonts w:ascii="Times New Roman" w:hAnsi="Times New Roman" w:cs="Times New Roman"/>
          <w:i/>
          <w:color w:val="222222"/>
          <w:sz w:val="24"/>
          <w:szCs w:val="24"/>
          <w:shd w:val="clear" w:color="auto" w:fill="FFFFFF"/>
        </w:rPr>
        <w:t xml:space="preserve"> megaterium</w:t>
      </w:r>
      <w:r w:rsidRPr="002051B5">
        <w:rPr>
          <w:rFonts w:ascii="Times New Roman" w:hAnsi="Times New Roman" w:cs="Times New Roman"/>
          <w:color w:val="222222"/>
          <w:sz w:val="24"/>
          <w:szCs w:val="24"/>
          <w:shd w:val="clear" w:color="auto" w:fill="FFFFFF"/>
        </w:rPr>
        <w:t xml:space="preserve">, </w:t>
      </w:r>
      <w:r w:rsidR="00DA7F26" w:rsidRPr="002051B5">
        <w:rPr>
          <w:rFonts w:ascii="Times New Roman" w:hAnsi="Times New Roman" w:cs="Times New Roman"/>
          <w:i/>
          <w:color w:val="222222"/>
          <w:sz w:val="24"/>
          <w:szCs w:val="24"/>
          <w:shd w:val="clear" w:color="auto" w:fill="FFFFFF"/>
        </w:rPr>
        <w:t>Bacillus licheniformis</w:t>
      </w:r>
      <w:r w:rsidRPr="002051B5">
        <w:rPr>
          <w:rFonts w:ascii="Times New Roman" w:hAnsi="Times New Roman" w:cs="Times New Roman"/>
          <w:i/>
          <w:color w:val="222222"/>
          <w:sz w:val="24"/>
          <w:szCs w:val="24"/>
          <w:shd w:val="clear" w:color="auto" w:fill="FFFFFF"/>
        </w:rPr>
        <w:t>,</w:t>
      </w:r>
      <w:r w:rsidRPr="002051B5">
        <w:rPr>
          <w:rFonts w:ascii="Times New Roman" w:hAnsi="Times New Roman" w:cs="Times New Roman"/>
          <w:b/>
          <w:i/>
          <w:color w:val="222222"/>
          <w:sz w:val="24"/>
          <w:szCs w:val="24"/>
          <w:shd w:val="clear" w:color="auto" w:fill="FFFFFF"/>
        </w:rPr>
        <w:t xml:space="preserve"> </w:t>
      </w:r>
      <w:r w:rsidRPr="002051B5">
        <w:rPr>
          <w:rFonts w:ascii="Times New Roman" w:hAnsi="Times New Roman" w:cs="Times New Roman"/>
          <w:i/>
          <w:color w:val="222222"/>
          <w:sz w:val="24"/>
          <w:szCs w:val="24"/>
          <w:shd w:val="clear" w:color="auto" w:fill="FFFFFF"/>
        </w:rPr>
        <w:t xml:space="preserve">Bacillus subtilis, Vibrio </w:t>
      </w:r>
      <w:proofErr w:type="spellStart"/>
      <w:r w:rsidRPr="002051B5">
        <w:rPr>
          <w:rFonts w:ascii="Times New Roman" w:hAnsi="Times New Roman" w:cs="Times New Roman"/>
          <w:i/>
          <w:color w:val="222222"/>
          <w:sz w:val="24"/>
          <w:szCs w:val="24"/>
          <w:shd w:val="clear" w:color="auto" w:fill="FFFFFF"/>
        </w:rPr>
        <w:t>alginolyticus</w:t>
      </w:r>
      <w:proofErr w:type="spellEnd"/>
      <w:r w:rsidRPr="002051B5">
        <w:rPr>
          <w:rFonts w:ascii="Times New Roman" w:hAnsi="Times New Roman" w:cs="Times New Roman"/>
          <w:i/>
          <w:color w:val="222222"/>
          <w:sz w:val="24"/>
          <w:szCs w:val="24"/>
          <w:shd w:val="clear" w:color="auto" w:fill="FFFFFF"/>
        </w:rPr>
        <w:t xml:space="preserve">, </w:t>
      </w:r>
      <w:proofErr w:type="spellStart"/>
      <w:r w:rsidRPr="002051B5">
        <w:rPr>
          <w:rFonts w:ascii="Times New Roman" w:hAnsi="Times New Roman" w:cs="Times New Roman"/>
          <w:i/>
          <w:color w:val="222222"/>
          <w:sz w:val="24"/>
          <w:szCs w:val="24"/>
          <w:shd w:val="clear" w:color="auto" w:fill="FFFFFF"/>
        </w:rPr>
        <w:t>Priestia</w:t>
      </w:r>
      <w:proofErr w:type="spellEnd"/>
      <w:r w:rsidRPr="002051B5">
        <w:rPr>
          <w:rFonts w:ascii="Times New Roman" w:hAnsi="Times New Roman" w:cs="Times New Roman"/>
          <w:i/>
          <w:color w:val="222222"/>
          <w:sz w:val="24"/>
          <w:szCs w:val="24"/>
          <w:shd w:val="clear" w:color="auto" w:fill="FFFFFF"/>
        </w:rPr>
        <w:t xml:space="preserve"> </w:t>
      </w:r>
      <w:proofErr w:type="spellStart"/>
      <w:r w:rsidRPr="002051B5">
        <w:rPr>
          <w:rFonts w:ascii="Times New Roman" w:hAnsi="Times New Roman" w:cs="Times New Roman"/>
          <w:i/>
          <w:color w:val="222222"/>
          <w:sz w:val="24"/>
          <w:szCs w:val="24"/>
          <w:shd w:val="clear" w:color="auto" w:fill="FFFFFF"/>
        </w:rPr>
        <w:t>flexa</w:t>
      </w:r>
      <w:proofErr w:type="spellEnd"/>
      <w:r w:rsidRPr="002051B5">
        <w:rPr>
          <w:rFonts w:ascii="Times New Roman" w:hAnsi="Times New Roman" w:cs="Times New Roman"/>
          <w:i/>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 xml:space="preserve">and </w:t>
      </w:r>
      <w:r w:rsidRPr="002051B5">
        <w:rPr>
          <w:rFonts w:ascii="Times New Roman" w:hAnsi="Times New Roman" w:cs="Times New Roman"/>
          <w:i/>
          <w:color w:val="222222"/>
          <w:sz w:val="24"/>
          <w:szCs w:val="24"/>
          <w:shd w:val="clear" w:color="auto" w:fill="FFFFFF"/>
        </w:rPr>
        <w:t xml:space="preserve">Bacillus </w:t>
      </w:r>
      <w:proofErr w:type="spellStart"/>
      <w:r w:rsidRPr="002051B5">
        <w:rPr>
          <w:rFonts w:ascii="Times New Roman" w:hAnsi="Times New Roman" w:cs="Times New Roman"/>
          <w:i/>
          <w:color w:val="222222"/>
          <w:sz w:val="24"/>
          <w:szCs w:val="24"/>
          <w:shd w:val="clear" w:color="auto" w:fill="FFFFFF"/>
        </w:rPr>
        <w:t>stercoris</w:t>
      </w:r>
      <w:proofErr w:type="spellEnd"/>
      <w:r w:rsidR="008A2E5B" w:rsidRPr="002051B5">
        <w:rPr>
          <w:rFonts w:ascii="Times New Roman" w:hAnsi="Times New Roman" w:cs="Times New Roman"/>
          <w:color w:val="222222"/>
          <w:sz w:val="24"/>
          <w:szCs w:val="24"/>
          <w:shd w:val="clear" w:color="auto" w:fill="FFFFFF"/>
        </w:rPr>
        <w:t xml:space="preserve"> respectively </w:t>
      </w:r>
      <w:r w:rsidR="00DA7F26" w:rsidRPr="002051B5">
        <w:rPr>
          <w:rFonts w:ascii="Times New Roman" w:hAnsi="Times New Roman" w:cs="Times New Roman"/>
          <w:color w:val="222222"/>
          <w:sz w:val="24"/>
          <w:szCs w:val="24"/>
          <w:shd w:val="clear" w:color="auto" w:fill="FFFFFF"/>
        </w:rPr>
        <w:t xml:space="preserve">(Table 1). Molecular phylogenetic results shows that the active isolate belonged to </w:t>
      </w:r>
      <w:r w:rsidR="004E63CF" w:rsidRPr="002051B5">
        <w:rPr>
          <w:rFonts w:ascii="Times New Roman" w:hAnsi="Times New Roman" w:cs="Times New Roman"/>
          <w:color w:val="222222"/>
          <w:sz w:val="24"/>
          <w:szCs w:val="24"/>
          <w:shd w:val="clear" w:color="auto" w:fill="FFFFFF"/>
        </w:rPr>
        <w:t>the families</w:t>
      </w:r>
      <w:r w:rsidR="0000666A" w:rsidRPr="002051B5">
        <w:rPr>
          <w:rFonts w:ascii="Times New Roman" w:hAnsi="Times New Roman" w:cs="Times New Roman"/>
          <w:color w:val="222222"/>
          <w:sz w:val="24"/>
          <w:szCs w:val="24"/>
          <w:shd w:val="clear" w:color="auto" w:fill="FFFFFF"/>
        </w:rPr>
        <w:t xml:space="preserve"> </w:t>
      </w:r>
      <w:proofErr w:type="spellStart"/>
      <w:r w:rsidR="0000666A" w:rsidRPr="002051B5">
        <w:rPr>
          <w:rFonts w:ascii="Times New Roman" w:hAnsi="Times New Roman" w:cs="Times New Roman"/>
          <w:color w:val="222222"/>
          <w:sz w:val="24"/>
          <w:szCs w:val="24"/>
          <w:shd w:val="clear" w:color="auto" w:fill="FFFFFF"/>
        </w:rPr>
        <w:t>Bacillaceae</w:t>
      </w:r>
      <w:proofErr w:type="spellEnd"/>
      <w:r w:rsidR="004E63CF" w:rsidRPr="002051B5">
        <w:rPr>
          <w:rFonts w:ascii="Times New Roman" w:hAnsi="Times New Roman" w:cs="Times New Roman"/>
          <w:color w:val="222222"/>
          <w:sz w:val="24"/>
          <w:szCs w:val="24"/>
          <w:shd w:val="clear" w:color="auto" w:fill="FFFFFF"/>
        </w:rPr>
        <w:t xml:space="preserve"> and Vibrionaceae</w:t>
      </w:r>
      <w:r w:rsidR="0000666A" w:rsidRPr="002051B5">
        <w:rPr>
          <w:rFonts w:ascii="Times New Roman" w:hAnsi="Times New Roman" w:cs="Times New Roman"/>
          <w:color w:val="222222"/>
          <w:sz w:val="24"/>
          <w:szCs w:val="24"/>
          <w:shd w:val="clear" w:color="auto" w:fill="FFFFFF"/>
        </w:rPr>
        <w:t xml:space="preserve"> (Figure 1</w:t>
      </w:r>
      <w:r w:rsidR="00DA7F26" w:rsidRPr="002051B5">
        <w:rPr>
          <w:rFonts w:ascii="Times New Roman" w:hAnsi="Times New Roman" w:cs="Times New Roman"/>
          <w:color w:val="222222"/>
          <w:sz w:val="24"/>
          <w:szCs w:val="24"/>
          <w:shd w:val="clear" w:color="auto" w:fill="FFFFFF"/>
        </w:rPr>
        <w:t>)</w:t>
      </w:r>
      <w:r w:rsidR="00C456A4" w:rsidRPr="002051B5">
        <w:rPr>
          <w:rFonts w:ascii="Times New Roman" w:hAnsi="Times New Roman" w:cs="Times New Roman"/>
          <w:color w:val="222222"/>
          <w:sz w:val="24"/>
          <w:szCs w:val="24"/>
          <w:shd w:val="clear" w:color="auto" w:fill="FFFFFF"/>
        </w:rPr>
        <w:t>.</w:t>
      </w:r>
      <w:r w:rsidR="00C4190B" w:rsidRPr="002051B5">
        <w:rPr>
          <w:rFonts w:ascii="Times New Roman" w:hAnsi="Times New Roman" w:cs="Times New Roman"/>
          <w:color w:val="222222"/>
          <w:sz w:val="24"/>
          <w:szCs w:val="24"/>
          <w:shd w:val="clear" w:color="auto" w:fill="FFFFFF"/>
        </w:rPr>
        <w:t xml:space="preserve"> In the present study, The bacteria such as </w:t>
      </w:r>
      <w:proofErr w:type="spellStart"/>
      <w:r w:rsidR="00C4190B" w:rsidRPr="002051B5">
        <w:rPr>
          <w:rFonts w:ascii="Times New Roman" w:hAnsi="Times New Roman" w:cs="Times New Roman"/>
          <w:i/>
          <w:color w:val="222222"/>
          <w:sz w:val="24"/>
          <w:szCs w:val="24"/>
          <w:shd w:val="clear" w:color="auto" w:fill="FFFFFF"/>
        </w:rPr>
        <w:t>Priestia</w:t>
      </w:r>
      <w:proofErr w:type="spellEnd"/>
      <w:r w:rsidR="00C4190B" w:rsidRPr="002051B5">
        <w:rPr>
          <w:rFonts w:ascii="Times New Roman" w:hAnsi="Times New Roman" w:cs="Times New Roman"/>
          <w:i/>
          <w:color w:val="222222"/>
          <w:sz w:val="24"/>
          <w:szCs w:val="24"/>
          <w:shd w:val="clear" w:color="auto" w:fill="FFFFFF"/>
        </w:rPr>
        <w:t xml:space="preserve"> megaterium, Bacillus licheniformis, Bacillus subtilis, Vibrio </w:t>
      </w:r>
      <w:proofErr w:type="spellStart"/>
      <w:r w:rsidR="00C4190B" w:rsidRPr="002051B5">
        <w:rPr>
          <w:rFonts w:ascii="Times New Roman" w:hAnsi="Times New Roman" w:cs="Times New Roman"/>
          <w:i/>
          <w:color w:val="222222"/>
          <w:sz w:val="24"/>
          <w:szCs w:val="24"/>
          <w:shd w:val="clear" w:color="auto" w:fill="FFFFFF"/>
        </w:rPr>
        <w:t>alginolyticus</w:t>
      </w:r>
      <w:proofErr w:type="spellEnd"/>
      <w:r w:rsidR="00C4190B" w:rsidRPr="002051B5">
        <w:rPr>
          <w:rFonts w:ascii="Times New Roman" w:hAnsi="Times New Roman" w:cs="Times New Roman"/>
          <w:i/>
          <w:color w:val="222222"/>
          <w:sz w:val="24"/>
          <w:szCs w:val="24"/>
          <w:shd w:val="clear" w:color="auto" w:fill="FFFFFF"/>
        </w:rPr>
        <w:t xml:space="preserve">, </w:t>
      </w:r>
      <w:proofErr w:type="spellStart"/>
      <w:proofErr w:type="gramStart"/>
      <w:r w:rsidR="00C4190B" w:rsidRPr="002051B5">
        <w:rPr>
          <w:rFonts w:ascii="Times New Roman" w:hAnsi="Times New Roman" w:cs="Times New Roman"/>
          <w:i/>
          <w:color w:val="222222"/>
          <w:sz w:val="24"/>
          <w:szCs w:val="24"/>
          <w:shd w:val="clear" w:color="auto" w:fill="FFFFFF"/>
        </w:rPr>
        <w:t>Priestia</w:t>
      </w:r>
      <w:proofErr w:type="spellEnd"/>
      <w:r w:rsidR="00C4190B" w:rsidRPr="002051B5">
        <w:rPr>
          <w:rFonts w:ascii="Times New Roman" w:hAnsi="Times New Roman" w:cs="Times New Roman"/>
          <w:i/>
          <w:color w:val="222222"/>
          <w:sz w:val="24"/>
          <w:szCs w:val="24"/>
          <w:shd w:val="clear" w:color="auto" w:fill="FFFFFF"/>
        </w:rPr>
        <w:t xml:space="preserve"> </w:t>
      </w:r>
      <w:r w:rsidR="00294D34" w:rsidRPr="002051B5">
        <w:rPr>
          <w:rFonts w:ascii="Times New Roman" w:hAnsi="Times New Roman" w:cs="Times New Roman"/>
          <w:i/>
          <w:color w:val="222222"/>
          <w:sz w:val="24"/>
          <w:szCs w:val="24"/>
          <w:shd w:val="clear" w:color="auto" w:fill="FFFFFF"/>
        </w:rPr>
        <w:t xml:space="preserve"> </w:t>
      </w:r>
      <w:proofErr w:type="spellStart"/>
      <w:r w:rsidR="00C4190B" w:rsidRPr="002051B5">
        <w:rPr>
          <w:rFonts w:ascii="Times New Roman" w:hAnsi="Times New Roman" w:cs="Times New Roman"/>
          <w:i/>
          <w:color w:val="222222"/>
          <w:sz w:val="24"/>
          <w:szCs w:val="24"/>
          <w:shd w:val="clear" w:color="auto" w:fill="FFFFFF"/>
        </w:rPr>
        <w:t>flexa</w:t>
      </w:r>
      <w:proofErr w:type="spellEnd"/>
      <w:proofErr w:type="gramEnd"/>
      <w:r w:rsidR="00C4190B" w:rsidRPr="002051B5">
        <w:rPr>
          <w:rFonts w:ascii="Times New Roman" w:hAnsi="Times New Roman" w:cs="Times New Roman"/>
          <w:i/>
          <w:color w:val="222222"/>
          <w:sz w:val="24"/>
          <w:szCs w:val="24"/>
          <w:shd w:val="clear" w:color="auto" w:fill="FFFFFF"/>
        </w:rPr>
        <w:t xml:space="preserve"> </w:t>
      </w:r>
      <w:r w:rsidR="00C4190B" w:rsidRPr="002051B5">
        <w:rPr>
          <w:rFonts w:ascii="Times New Roman" w:hAnsi="Times New Roman" w:cs="Times New Roman"/>
          <w:color w:val="222222"/>
          <w:sz w:val="24"/>
          <w:szCs w:val="24"/>
          <w:shd w:val="clear" w:color="auto" w:fill="FFFFFF"/>
        </w:rPr>
        <w:t xml:space="preserve"> and </w:t>
      </w:r>
      <w:r w:rsidR="00C4190B" w:rsidRPr="002051B5">
        <w:rPr>
          <w:rFonts w:ascii="Times New Roman" w:hAnsi="Times New Roman" w:cs="Times New Roman"/>
          <w:i/>
          <w:color w:val="222222"/>
          <w:sz w:val="24"/>
          <w:szCs w:val="24"/>
          <w:shd w:val="clear" w:color="auto" w:fill="FFFFFF"/>
        </w:rPr>
        <w:t xml:space="preserve">Bacillus </w:t>
      </w:r>
      <w:proofErr w:type="spellStart"/>
      <w:r w:rsidR="00C4190B" w:rsidRPr="002051B5">
        <w:rPr>
          <w:rFonts w:ascii="Times New Roman" w:hAnsi="Times New Roman" w:cs="Times New Roman"/>
          <w:i/>
          <w:color w:val="222222"/>
          <w:sz w:val="24"/>
          <w:szCs w:val="24"/>
          <w:shd w:val="clear" w:color="auto" w:fill="FFFFFF"/>
        </w:rPr>
        <w:t>stercoris</w:t>
      </w:r>
      <w:proofErr w:type="spellEnd"/>
      <w:r w:rsidR="00C4190B" w:rsidRPr="002051B5">
        <w:rPr>
          <w:rFonts w:ascii="Times New Roman" w:hAnsi="Times New Roman" w:cs="Times New Roman"/>
          <w:color w:val="222222"/>
          <w:sz w:val="24"/>
          <w:szCs w:val="24"/>
          <w:shd w:val="clear" w:color="auto" w:fill="FFFFFF"/>
        </w:rPr>
        <w:t xml:space="preserve"> </w:t>
      </w:r>
      <w:r w:rsidR="00C4190B" w:rsidRPr="002051B5">
        <w:rPr>
          <w:rFonts w:ascii="Times New Roman" w:hAnsi="Times New Roman" w:cs="Times New Roman"/>
          <w:i/>
          <w:color w:val="222222"/>
          <w:sz w:val="24"/>
          <w:szCs w:val="24"/>
          <w:shd w:val="clear" w:color="auto" w:fill="FFFFFF"/>
        </w:rPr>
        <w:t xml:space="preserve"> </w:t>
      </w:r>
      <w:r w:rsidR="00C4190B" w:rsidRPr="002051B5">
        <w:rPr>
          <w:rFonts w:ascii="Times New Roman" w:hAnsi="Times New Roman" w:cs="Times New Roman"/>
          <w:color w:val="222222"/>
          <w:sz w:val="24"/>
          <w:szCs w:val="24"/>
          <w:shd w:val="clear" w:color="auto" w:fill="FFFFFF"/>
        </w:rPr>
        <w:t xml:space="preserve"> were sequenced and the phylogenetic tree was constructed using MEGA 11 software by inferring the evolutionary history using Neighbor-Joining Method. The analysis involved 18 nucleotide sequences for construction of phylogenetic tree was drawn to scale, with branch lengths in the same units as those of the evolutionary distances used to infer th</w:t>
      </w:r>
      <w:r w:rsidR="00F8112D" w:rsidRPr="002051B5">
        <w:rPr>
          <w:rFonts w:ascii="Times New Roman" w:hAnsi="Times New Roman" w:cs="Times New Roman"/>
          <w:color w:val="222222"/>
          <w:sz w:val="24"/>
          <w:szCs w:val="24"/>
          <w:shd w:val="clear" w:color="auto" w:fill="FFFFFF"/>
        </w:rPr>
        <w:t>e phylogenetic tree    (Figure 1).</w:t>
      </w:r>
      <w:r w:rsidR="00C4190B" w:rsidRPr="002051B5">
        <w:rPr>
          <w:rFonts w:ascii="Times New Roman" w:hAnsi="Times New Roman" w:cs="Times New Roman"/>
          <w:color w:val="222222"/>
          <w:sz w:val="24"/>
          <w:szCs w:val="24"/>
          <w:shd w:val="clear" w:color="auto" w:fill="FFFFFF"/>
        </w:rPr>
        <w:t xml:space="preserve">Two major clades were obtained in the tree.  The first clade formed by the </w:t>
      </w:r>
      <w:r w:rsidR="00C4190B" w:rsidRPr="002051B5">
        <w:rPr>
          <w:rFonts w:ascii="Times New Roman" w:hAnsi="Times New Roman" w:cs="Times New Roman"/>
          <w:i/>
          <w:color w:val="222222"/>
          <w:sz w:val="24"/>
          <w:szCs w:val="24"/>
          <w:shd w:val="clear" w:color="auto" w:fill="FFFFFF"/>
        </w:rPr>
        <w:t>Bacillus subtilis</w:t>
      </w:r>
      <w:r w:rsidR="00C4190B" w:rsidRPr="002051B5">
        <w:rPr>
          <w:rFonts w:ascii="Times New Roman" w:hAnsi="Times New Roman" w:cs="Times New Roman"/>
          <w:color w:val="222222"/>
          <w:sz w:val="24"/>
          <w:szCs w:val="24"/>
          <w:shd w:val="clear" w:color="auto" w:fill="FFFFFF"/>
        </w:rPr>
        <w:t xml:space="preserve"> (PV460241),</w:t>
      </w:r>
      <w:r w:rsidR="004A0B08" w:rsidRPr="002051B5">
        <w:rPr>
          <w:rFonts w:ascii="Times New Roman" w:hAnsi="Times New Roman" w:cs="Times New Roman"/>
          <w:color w:val="222222"/>
          <w:sz w:val="24"/>
          <w:szCs w:val="24"/>
          <w:shd w:val="clear" w:color="auto" w:fill="FFFFFF"/>
        </w:rPr>
        <w:t xml:space="preserve"> </w:t>
      </w:r>
      <w:r w:rsidR="004A0B08" w:rsidRPr="002051B5">
        <w:rPr>
          <w:rFonts w:ascii="Times New Roman" w:hAnsi="Times New Roman" w:cs="Times New Roman"/>
          <w:i/>
          <w:color w:val="222222"/>
          <w:sz w:val="24"/>
          <w:szCs w:val="24"/>
          <w:shd w:val="clear" w:color="auto" w:fill="FFFFFF"/>
        </w:rPr>
        <w:t xml:space="preserve">Bacillus licheniformis, Bacillus </w:t>
      </w:r>
      <w:proofErr w:type="spellStart"/>
      <w:r w:rsidR="004A0B08" w:rsidRPr="002051B5">
        <w:rPr>
          <w:rFonts w:ascii="Times New Roman" w:hAnsi="Times New Roman" w:cs="Times New Roman"/>
          <w:i/>
          <w:color w:val="222222"/>
          <w:sz w:val="24"/>
          <w:szCs w:val="24"/>
          <w:shd w:val="clear" w:color="auto" w:fill="FFFFFF"/>
        </w:rPr>
        <w:t>mojavensis</w:t>
      </w:r>
      <w:proofErr w:type="spellEnd"/>
      <w:r w:rsidR="004A0B08" w:rsidRPr="002051B5">
        <w:rPr>
          <w:rFonts w:ascii="Times New Roman" w:hAnsi="Times New Roman" w:cs="Times New Roman"/>
          <w:i/>
          <w:color w:val="222222"/>
          <w:sz w:val="24"/>
          <w:szCs w:val="24"/>
          <w:shd w:val="clear" w:color="auto" w:fill="FFFFFF"/>
        </w:rPr>
        <w:t xml:space="preserve">, Bacillus </w:t>
      </w:r>
      <w:proofErr w:type="spellStart"/>
      <w:r w:rsidR="004A0B08" w:rsidRPr="002051B5">
        <w:rPr>
          <w:rFonts w:ascii="Times New Roman" w:hAnsi="Times New Roman" w:cs="Times New Roman"/>
          <w:i/>
          <w:color w:val="222222"/>
          <w:sz w:val="24"/>
          <w:szCs w:val="24"/>
          <w:shd w:val="clear" w:color="auto" w:fill="FFFFFF"/>
        </w:rPr>
        <w:t>stercoris</w:t>
      </w:r>
      <w:proofErr w:type="spellEnd"/>
      <w:r w:rsidR="00F8112D" w:rsidRPr="002051B5">
        <w:rPr>
          <w:rFonts w:ascii="Times New Roman" w:hAnsi="Times New Roman" w:cs="Times New Roman"/>
          <w:i/>
          <w:color w:val="222222"/>
          <w:sz w:val="24"/>
          <w:szCs w:val="24"/>
          <w:shd w:val="clear" w:color="auto" w:fill="FFFFFF"/>
        </w:rPr>
        <w:t xml:space="preserve"> </w:t>
      </w:r>
      <w:r w:rsidR="00F8112D" w:rsidRPr="002051B5">
        <w:rPr>
          <w:rFonts w:ascii="Times New Roman" w:hAnsi="Times New Roman" w:cs="Times New Roman"/>
          <w:color w:val="222222"/>
          <w:sz w:val="24"/>
          <w:szCs w:val="24"/>
          <w:shd w:val="clear" w:color="auto" w:fill="FFFFFF"/>
        </w:rPr>
        <w:t>(PV460241)</w:t>
      </w:r>
      <w:r w:rsidR="004A0B08" w:rsidRPr="002051B5">
        <w:rPr>
          <w:rFonts w:ascii="Times New Roman" w:hAnsi="Times New Roman" w:cs="Times New Roman"/>
          <w:i/>
          <w:color w:val="222222"/>
          <w:sz w:val="24"/>
          <w:szCs w:val="24"/>
          <w:shd w:val="clear" w:color="auto" w:fill="FFFFFF"/>
        </w:rPr>
        <w:t xml:space="preserve">, Bacillus </w:t>
      </w:r>
      <w:proofErr w:type="spellStart"/>
      <w:r w:rsidR="004A0B08" w:rsidRPr="002051B5">
        <w:rPr>
          <w:rFonts w:ascii="Times New Roman" w:hAnsi="Times New Roman" w:cs="Times New Roman"/>
          <w:i/>
          <w:color w:val="222222"/>
          <w:sz w:val="24"/>
          <w:szCs w:val="24"/>
          <w:shd w:val="clear" w:color="auto" w:fill="FFFFFF"/>
        </w:rPr>
        <w:t>velezensis</w:t>
      </w:r>
      <w:proofErr w:type="spellEnd"/>
      <w:r w:rsidR="004A0B08" w:rsidRPr="002051B5">
        <w:rPr>
          <w:rFonts w:ascii="Times New Roman" w:hAnsi="Times New Roman" w:cs="Times New Roman"/>
          <w:i/>
          <w:color w:val="222222"/>
          <w:sz w:val="24"/>
          <w:szCs w:val="24"/>
          <w:shd w:val="clear" w:color="auto" w:fill="FFFFFF"/>
        </w:rPr>
        <w:t>, Bacillus licheniformis</w:t>
      </w:r>
      <w:r w:rsidR="004A0B08" w:rsidRPr="002051B5">
        <w:rPr>
          <w:rFonts w:ascii="Times New Roman" w:hAnsi="Times New Roman" w:cs="Times New Roman"/>
          <w:color w:val="222222"/>
          <w:sz w:val="24"/>
          <w:szCs w:val="24"/>
          <w:shd w:val="clear" w:color="auto" w:fill="FFFFFF"/>
        </w:rPr>
        <w:t xml:space="preserve"> (PQ012984), </w:t>
      </w:r>
      <w:r w:rsidR="004A0B08" w:rsidRPr="002051B5">
        <w:rPr>
          <w:rFonts w:ascii="Times New Roman" w:hAnsi="Times New Roman" w:cs="Times New Roman"/>
          <w:i/>
          <w:color w:val="222222"/>
          <w:sz w:val="24"/>
          <w:szCs w:val="24"/>
          <w:shd w:val="clear" w:color="auto" w:fill="FFFFFF"/>
        </w:rPr>
        <w:t xml:space="preserve">Bacillus </w:t>
      </w:r>
      <w:proofErr w:type="spellStart"/>
      <w:r w:rsidR="004A0B08" w:rsidRPr="002051B5">
        <w:rPr>
          <w:rFonts w:ascii="Times New Roman" w:hAnsi="Times New Roman" w:cs="Times New Roman"/>
          <w:i/>
          <w:color w:val="222222"/>
          <w:sz w:val="24"/>
          <w:szCs w:val="24"/>
          <w:shd w:val="clear" w:color="auto" w:fill="FFFFFF"/>
        </w:rPr>
        <w:t>aerius</w:t>
      </w:r>
      <w:proofErr w:type="spellEnd"/>
      <w:r w:rsidR="004A0B08" w:rsidRPr="002051B5">
        <w:rPr>
          <w:rFonts w:ascii="Times New Roman" w:hAnsi="Times New Roman" w:cs="Times New Roman"/>
          <w:i/>
          <w:color w:val="222222"/>
          <w:sz w:val="24"/>
          <w:szCs w:val="24"/>
          <w:shd w:val="clear" w:color="auto" w:fill="FFFFFF"/>
        </w:rPr>
        <w:t>, Bacillus subtilis</w:t>
      </w:r>
      <w:r w:rsidR="00F8112D" w:rsidRPr="002051B5">
        <w:rPr>
          <w:rFonts w:ascii="Times New Roman" w:hAnsi="Times New Roman" w:cs="Times New Roman"/>
          <w:i/>
          <w:color w:val="222222"/>
          <w:sz w:val="24"/>
          <w:szCs w:val="24"/>
          <w:shd w:val="clear" w:color="auto" w:fill="FFFFFF"/>
        </w:rPr>
        <w:t xml:space="preserve">, </w:t>
      </w:r>
      <w:proofErr w:type="spellStart"/>
      <w:r w:rsidR="00F8112D" w:rsidRPr="002051B5">
        <w:rPr>
          <w:rFonts w:ascii="Times New Roman" w:hAnsi="Times New Roman" w:cs="Times New Roman"/>
          <w:i/>
          <w:color w:val="222222"/>
          <w:sz w:val="24"/>
          <w:szCs w:val="24"/>
          <w:shd w:val="clear" w:color="auto" w:fill="FFFFFF"/>
        </w:rPr>
        <w:t>Priestia</w:t>
      </w:r>
      <w:proofErr w:type="spellEnd"/>
      <w:r w:rsidR="00F8112D" w:rsidRPr="002051B5">
        <w:rPr>
          <w:rFonts w:ascii="Times New Roman" w:hAnsi="Times New Roman" w:cs="Times New Roman"/>
          <w:i/>
          <w:color w:val="222222"/>
          <w:sz w:val="24"/>
          <w:szCs w:val="24"/>
          <w:shd w:val="clear" w:color="auto" w:fill="FFFFFF"/>
        </w:rPr>
        <w:t xml:space="preserve"> megaterium, Bacillus </w:t>
      </w:r>
      <w:r w:rsidR="00F8112D" w:rsidRPr="002051B5">
        <w:rPr>
          <w:rFonts w:ascii="Times New Roman" w:hAnsi="Times New Roman" w:cs="Times New Roman"/>
          <w:color w:val="222222"/>
          <w:sz w:val="24"/>
          <w:szCs w:val="24"/>
          <w:shd w:val="clear" w:color="auto" w:fill="FFFFFF"/>
        </w:rPr>
        <w:t xml:space="preserve">sp., </w:t>
      </w:r>
      <w:proofErr w:type="spellStart"/>
      <w:r w:rsidR="00F8112D" w:rsidRPr="002051B5">
        <w:rPr>
          <w:rFonts w:ascii="Times New Roman" w:hAnsi="Times New Roman" w:cs="Times New Roman"/>
          <w:i/>
          <w:color w:val="222222"/>
          <w:sz w:val="24"/>
          <w:szCs w:val="24"/>
          <w:shd w:val="clear" w:color="auto" w:fill="FFFFFF"/>
        </w:rPr>
        <w:t>Priestia</w:t>
      </w:r>
      <w:proofErr w:type="spellEnd"/>
      <w:r w:rsidR="00F8112D" w:rsidRPr="002051B5">
        <w:rPr>
          <w:rFonts w:ascii="Times New Roman" w:hAnsi="Times New Roman" w:cs="Times New Roman"/>
          <w:i/>
          <w:color w:val="222222"/>
          <w:sz w:val="24"/>
          <w:szCs w:val="24"/>
          <w:shd w:val="clear" w:color="auto" w:fill="FFFFFF"/>
        </w:rPr>
        <w:t xml:space="preserve"> </w:t>
      </w:r>
      <w:proofErr w:type="spellStart"/>
      <w:r w:rsidR="00F8112D" w:rsidRPr="002051B5">
        <w:rPr>
          <w:rFonts w:ascii="Times New Roman" w:hAnsi="Times New Roman" w:cs="Times New Roman"/>
          <w:i/>
          <w:color w:val="222222"/>
          <w:sz w:val="24"/>
          <w:szCs w:val="24"/>
          <w:shd w:val="clear" w:color="auto" w:fill="FFFFFF"/>
        </w:rPr>
        <w:t>flexa</w:t>
      </w:r>
      <w:proofErr w:type="spellEnd"/>
      <w:r w:rsidR="00014294" w:rsidRPr="002051B5">
        <w:rPr>
          <w:rFonts w:ascii="Times New Roman" w:hAnsi="Times New Roman" w:cs="Times New Roman"/>
          <w:i/>
          <w:color w:val="222222"/>
          <w:sz w:val="24"/>
          <w:szCs w:val="24"/>
          <w:shd w:val="clear" w:color="auto" w:fill="FFFFFF"/>
        </w:rPr>
        <w:t xml:space="preserve"> </w:t>
      </w:r>
      <w:r w:rsidR="00014294" w:rsidRPr="002051B5">
        <w:rPr>
          <w:rFonts w:ascii="Times New Roman" w:hAnsi="Times New Roman" w:cs="Times New Roman"/>
          <w:color w:val="222222"/>
          <w:sz w:val="24"/>
          <w:szCs w:val="24"/>
          <w:shd w:val="clear" w:color="auto" w:fill="FFFFFF"/>
        </w:rPr>
        <w:t>(PV460243)</w:t>
      </w:r>
      <w:r w:rsidR="00F8112D" w:rsidRPr="002051B5">
        <w:rPr>
          <w:rFonts w:ascii="Times New Roman" w:hAnsi="Times New Roman" w:cs="Times New Roman"/>
          <w:i/>
          <w:color w:val="222222"/>
          <w:sz w:val="24"/>
          <w:szCs w:val="24"/>
          <w:shd w:val="clear" w:color="auto" w:fill="FFFFFF"/>
        </w:rPr>
        <w:t xml:space="preserve">, Bacillus </w:t>
      </w:r>
      <w:proofErr w:type="spellStart"/>
      <w:r w:rsidR="00F8112D" w:rsidRPr="002051B5">
        <w:rPr>
          <w:rFonts w:ascii="Times New Roman" w:hAnsi="Times New Roman" w:cs="Times New Roman"/>
          <w:i/>
          <w:color w:val="222222"/>
          <w:sz w:val="24"/>
          <w:szCs w:val="24"/>
          <w:shd w:val="clear" w:color="auto" w:fill="FFFFFF"/>
        </w:rPr>
        <w:t>aryabhatthai</w:t>
      </w:r>
      <w:proofErr w:type="spellEnd"/>
      <w:r w:rsidR="00F8112D" w:rsidRPr="002051B5">
        <w:rPr>
          <w:rFonts w:ascii="Times New Roman" w:hAnsi="Times New Roman" w:cs="Times New Roman"/>
          <w:i/>
          <w:color w:val="222222"/>
          <w:sz w:val="24"/>
          <w:szCs w:val="24"/>
          <w:shd w:val="clear" w:color="auto" w:fill="FFFFFF"/>
        </w:rPr>
        <w:t xml:space="preserve">, </w:t>
      </w:r>
      <w:proofErr w:type="spellStart"/>
      <w:r w:rsidR="00F8112D" w:rsidRPr="002051B5">
        <w:rPr>
          <w:rFonts w:ascii="Times New Roman" w:hAnsi="Times New Roman" w:cs="Times New Roman"/>
          <w:i/>
          <w:color w:val="222222"/>
          <w:sz w:val="24"/>
          <w:szCs w:val="24"/>
          <w:shd w:val="clear" w:color="auto" w:fill="FFFFFF"/>
        </w:rPr>
        <w:t>Priestia</w:t>
      </w:r>
      <w:proofErr w:type="spellEnd"/>
      <w:r w:rsidR="00F8112D" w:rsidRPr="002051B5">
        <w:rPr>
          <w:rFonts w:ascii="Times New Roman" w:hAnsi="Times New Roman" w:cs="Times New Roman"/>
          <w:i/>
          <w:color w:val="222222"/>
          <w:sz w:val="24"/>
          <w:szCs w:val="24"/>
          <w:shd w:val="clear" w:color="auto" w:fill="FFFFFF"/>
        </w:rPr>
        <w:t xml:space="preserve"> megaterium</w:t>
      </w:r>
      <w:r w:rsidR="00F8112D" w:rsidRPr="002051B5">
        <w:rPr>
          <w:rFonts w:ascii="Times New Roman" w:hAnsi="Times New Roman" w:cs="Times New Roman"/>
          <w:color w:val="222222"/>
          <w:sz w:val="24"/>
          <w:szCs w:val="24"/>
          <w:shd w:val="clear" w:color="auto" w:fill="FFFFFF"/>
        </w:rPr>
        <w:t xml:space="preserve"> (PQ012983), </w:t>
      </w:r>
      <w:proofErr w:type="spellStart"/>
      <w:r w:rsidR="00F8112D" w:rsidRPr="002051B5">
        <w:rPr>
          <w:rFonts w:ascii="Times New Roman" w:hAnsi="Times New Roman" w:cs="Times New Roman"/>
          <w:i/>
          <w:color w:val="222222"/>
          <w:sz w:val="24"/>
          <w:szCs w:val="24"/>
          <w:shd w:val="clear" w:color="auto" w:fill="FFFFFF"/>
        </w:rPr>
        <w:t>Lysinibacillus</w:t>
      </w:r>
      <w:proofErr w:type="spellEnd"/>
      <w:r w:rsidR="00F8112D" w:rsidRPr="002051B5">
        <w:rPr>
          <w:rFonts w:ascii="Times New Roman" w:hAnsi="Times New Roman" w:cs="Times New Roman"/>
          <w:i/>
          <w:color w:val="222222"/>
          <w:sz w:val="24"/>
          <w:szCs w:val="24"/>
          <w:shd w:val="clear" w:color="auto" w:fill="FFFFFF"/>
        </w:rPr>
        <w:t xml:space="preserve"> macrolides, Vibrio </w:t>
      </w:r>
      <w:proofErr w:type="spellStart"/>
      <w:r w:rsidR="00F8112D" w:rsidRPr="002051B5">
        <w:rPr>
          <w:rFonts w:ascii="Times New Roman" w:hAnsi="Times New Roman" w:cs="Times New Roman"/>
          <w:i/>
          <w:color w:val="222222"/>
          <w:sz w:val="24"/>
          <w:szCs w:val="24"/>
          <w:shd w:val="clear" w:color="auto" w:fill="FFFFFF"/>
        </w:rPr>
        <w:t>alginolyticus</w:t>
      </w:r>
      <w:proofErr w:type="spellEnd"/>
      <w:r w:rsidR="00F8112D" w:rsidRPr="002051B5">
        <w:rPr>
          <w:rFonts w:ascii="Times New Roman" w:hAnsi="Times New Roman" w:cs="Times New Roman"/>
          <w:color w:val="222222"/>
          <w:sz w:val="24"/>
          <w:szCs w:val="24"/>
          <w:shd w:val="clear" w:color="auto" w:fill="FFFFFF"/>
        </w:rPr>
        <w:t xml:space="preserve"> (PV460242), </w:t>
      </w:r>
      <w:r w:rsidR="00F8112D" w:rsidRPr="002051B5">
        <w:rPr>
          <w:rFonts w:ascii="Times New Roman" w:hAnsi="Times New Roman" w:cs="Times New Roman"/>
          <w:i/>
          <w:color w:val="222222"/>
          <w:sz w:val="24"/>
          <w:szCs w:val="24"/>
          <w:shd w:val="clear" w:color="auto" w:fill="FFFFFF"/>
        </w:rPr>
        <w:t xml:space="preserve">Vibrio parahaemolyticus, Vibrio </w:t>
      </w:r>
      <w:proofErr w:type="spellStart"/>
      <w:r w:rsidR="00F8112D" w:rsidRPr="002051B5">
        <w:rPr>
          <w:rFonts w:ascii="Times New Roman" w:hAnsi="Times New Roman" w:cs="Times New Roman"/>
          <w:i/>
          <w:color w:val="222222"/>
          <w:sz w:val="24"/>
          <w:szCs w:val="24"/>
          <w:shd w:val="clear" w:color="auto" w:fill="FFFFFF"/>
        </w:rPr>
        <w:t>neocaledonicus</w:t>
      </w:r>
      <w:proofErr w:type="spellEnd"/>
      <w:r w:rsidR="00F8112D" w:rsidRPr="002051B5">
        <w:rPr>
          <w:rFonts w:ascii="Times New Roman" w:hAnsi="Times New Roman" w:cs="Times New Roman"/>
          <w:i/>
          <w:color w:val="222222"/>
          <w:sz w:val="24"/>
          <w:szCs w:val="24"/>
          <w:shd w:val="clear" w:color="auto" w:fill="FFFFFF"/>
        </w:rPr>
        <w:t xml:space="preserve"> </w:t>
      </w:r>
      <w:r w:rsidR="00F8112D" w:rsidRPr="002051B5">
        <w:rPr>
          <w:rFonts w:ascii="Times New Roman" w:hAnsi="Times New Roman" w:cs="Times New Roman"/>
          <w:color w:val="222222"/>
          <w:sz w:val="24"/>
          <w:szCs w:val="24"/>
          <w:shd w:val="clear" w:color="auto" w:fill="FFFFFF"/>
        </w:rPr>
        <w:t>and the second clade</w:t>
      </w:r>
      <w:r w:rsidR="00014294" w:rsidRPr="002051B5">
        <w:rPr>
          <w:rFonts w:ascii="Times New Roman" w:hAnsi="Times New Roman" w:cs="Times New Roman"/>
          <w:color w:val="222222"/>
          <w:sz w:val="24"/>
          <w:szCs w:val="24"/>
          <w:shd w:val="clear" w:color="auto" w:fill="FFFFFF"/>
        </w:rPr>
        <w:t xml:space="preserve"> was</w:t>
      </w:r>
      <w:r w:rsidR="00F8112D" w:rsidRPr="002051B5">
        <w:rPr>
          <w:rFonts w:ascii="Times New Roman" w:hAnsi="Times New Roman" w:cs="Times New Roman"/>
          <w:color w:val="222222"/>
          <w:sz w:val="24"/>
          <w:szCs w:val="24"/>
          <w:shd w:val="clear" w:color="auto" w:fill="FFFFFF"/>
        </w:rPr>
        <w:t xml:space="preserve"> formed  </w:t>
      </w:r>
      <w:r w:rsidR="00014294" w:rsidRPr="002051B5">
        <w:rPr>
          <w:rFonts w:ascii="Times New Roman" w:hAnsi="Times New Roman" w:cs="Times New Roman"/>
          <w:color w:val="222222"/>
          <w:sz w:val="24"/>
          <w:szCs w:val="24"/>
          <w:shd w:val="clear" w:color="auto" w:fill="FFFFFF"/>
        </w:rPr>
        <w:t xml:space="preserve">by </w:t>
      </w:r>
      <w:r w:rsidR="00F8112D" w:rsidRPr="002051B5">
        <w:rPr>
          <w:rFonts w:ascii="Times New Roman" w:hAnsi="Times New Roman" w:cs="Times New Roman"/>
          <w:color w:val="222222"/>
          <w:sz w:val="24"/>
          <w:szCs w:val="24"/>
          <w:shd w:val="clear" w:color="auto" w:fill="FFFFFF"/>
        </w:rPr>
        <w:t xml:space="preserve"> </w:t>
      </w:r>
      <w:r w:rsidR="00F8112D" w:rsidRPr="002051B5">
        <w:rPr>
          <w:rFonts w:ascii="Times New Roman" w:hAnsi="Times New Roman" w:cs="Times New Roman"/>
          <w:i/>
          <w:color w:val="222222"/>
          <w:sz w:val="24"/>
          <w:szCs w:val="24"/>
          <w:shd w:val="clear" w:color="auto" w:fill="FFFFFF"/>
        </w:rPr>
        <w:t xml:space="preserve">Bacillus </w:t>
      </w:r>
      <w:proofErr w:type="spellStart"/>
      <w:r w:rsidR="00F8112D" w:rsidRPr="002051B5">
        <w:rPr>
          <w:rFonts w:ascii="Times New Roman" w:hAnsi="Times New Roman" w:cs="Times New Roman"/>
          <w:i/>
          <w:color w:val="222222"/>
          <w:sz w:val="24"/>
          <w:szCs w:val="24"/>
          <w:shd w:val="clear" w:color="auto" w:fill="FFFFFF"/>
        </w:rPr>
        <w:t>tequilensis</w:t>
      </w:r>
      <w:proofErr w:type="spellEnd"/>
      <w:r w:rsidR="00F8112D" w:rsidRPr="002051B5">
        <w:rPr>
          <w:rFonts w:ascii="Times New Roman" w:hAnsi="Times New Roman" w:cs="Times New Roman"/>
          <w:i/>
          <w:color w:val="222222"/>
          <w:sz w:val="24"/>
          <w:szCs w:val="24"/>
          <w:shd w:val="clear" w:color="auto" w:fill="FFFFFF"/>
        </w:rPr>
        <w:t>.</w:t>
      </w:r>
    </w:p>
    <w:p w14:paraId="53AB402E" w14:textId="77777777" w:rsidR="002051B5" w:rsidRDefault="002051B5" w:rsidP="0063021F">
      <w:pPr>
        <w:spacing w:after="0" w:line="240" w:lineRule="auto"/>
        <w:jc w:val="both"/>
        <w:rPr>
          <w:rFonts w:ascii="Times New Roman" w:hAnsi="Times New Roman" w:cs="Times New Roman"/>
          <w:b/>
          <w:color w:val="222222"/>
          <w:sz w:val="24"/>
          <w:szCs w:val="24"/>
          <w:shd w:val="clear" w:color="auto" w:fill="FFFFFF"/>
        </w:rPr>
      </w:pPr>
    </w:p>
    <w:p w14:paraId="6BCA085D" w14:textId="77777777" w:rsidR="002051B5" w:rsidRDefault="002051B5" w:rsidP="0063021F">
      <w:pPr>
        <w:spacing w:after="0" w:line="240" w:lineRule="auto"/>
        <w:jc w:val="both"/>
        <w:rPr>
          <w:rFonts w:ascii="Times New Roman" w:hAnsi="Times New Roman" w:cs="Times New Roman"/>
          <w:b/>
          <w:color w:val="222222"/>
          <w:sz w:val="24"/>
          <w:szCs w:val="24"/>
          <w:shd w:val="clear" w:color="auto" w:fill="FFFFFF"/>
        </w:rPr>
      </w:pPr>
    </w:p>
    <w:p w14:paraId="40AFC7F4" w14:textId="77777777" w:rsidR="002051B5" w:rsidRDefault="002051B5" w:rsidP="0063021F">
      <w:pPr>
        <w:spacing w:after="0" w:line="240" w:lineRule="auto"/>
        <w:jc w:val="both"/>
        <w:rPr>
          <w:rFonts w:ascii="Times New Roman" w:hAnsi="Times New Roman" w:cs="Times New Roman"/>
          <w:b/>
          <w:color w:val="222222"/>
          <w:sz w:val="24"/>
          <w:szCs w:val="24"/>
          <w:shd w:val="clear" w:color="auto" w:fill="FFFFFF"/>
        </w:rPr>
      </w:pPr>
    </w:p>
    <w:p w14:paraId="3296B255" w14:textId="77777777" w:rsidR="002051B5" w:rsidRDefault="002051B5" w:rsidP="0063021F">
      <w:pPr>
        <w:spacing w:after="0" w:line="240" w:lineRule="auto"/>
        <w:jc w:val="both"/>
        <w:rPr>
          <w:rFonts w:ascii="Times New Roman" w:hAnsi="Times New Roman" w:cs="Times New Roman"/>
          <w:b/>
          <w:color w:val="222222"/>
          <w:sz w:val="24"/>
          <w:szCs w:val="24"/>
          <w:shd w:val="clear" w:color="auto" w:fill="FFFFFF"/>
        </w:rPr>
      </w:pPr>
    </w:p>
    <w:p w14:paraId="5A4446C9" w14:textId="77777777" w:rsidR="002051B5" w:rsidRDefault="002051B5" w:rsidP="0063021F">
      <w:pPr>
        <w:spacing w:after="0" w:line="240" w:lineRule="auto"/>
        <w:jc w:val="both"/>
        <w:rPr>
          <w:rFonts w:ascii="Times New Roman" w:hAnsi="Times New Roman" w:cs="Times New Roman"/>
          <w:b/>
          <w:color w:val="222222"/>
          <w:sz w:val="24"/>
          <w:szCs w:val="24"/>
          <w:shd w:val="clear" w:color="auto" w:fill="FFFFFF"/>
        </w:rPr>
      </w:pPr>
    </w:p>
    <w:p w14:paraId="085C7A0B" w14:textId="77777777" w:rsidR="002051B5" w:rsidRDefault="002051B5" w:rsidP="0063021F">
      <w:pPr>
        <w:spacing w:after="0" w:line="240" w:lineRule="auto"/>
        <w:jc w:val="both"/>
        <w:rPr>
          <w:rFonts w:ascii="Times New Roman" w:hAnsi="Times New Roman" w:cs="Times New Roman"/>
          <w:b/>
          <w:color w:val="222222"/>
          <w:sz w:val="24"/>
          <w:szCs w:val="24"/>
          <w:shd w:val="clear" w:color="auto" w:fill="FFFFFF"/>
        </w:rPr>
      </w:pPr>
    </w:p>
    <w:p w14:paraId="79538729" w14:textId="77777777" w:rsidR="00A04294" w:rsidRDefault="00A04294" w:rsidP="0063021F">
      <w:pPr>
        <w:spacing w:after="0" w:line="240" w:lineRule="auto"/>
        <w:jc w:val="both"/>
        <w:rPr>
          <w:rFonts w:ascii="Times New Roman" w:hAnsi="Times New Roman" w:cs="Times New Roman"/>
          <w:b/>
          <w:color w:val="222222"/>
          <w:sz w:val="24"/>
          <w:szCs w:val="24"/>
          <w:shd w:val="clear" w:color="auto" w:fill="FFFFFF"/>
        </w:rPr>
      </w:pPr>
    </w:p>
    <w:p w14:paraId="147535DF" w14:textId="77777777" w:rsidR="00A04294" w:rsidRDefault="00A04294" w:rsidP="0063021F">
      <w:pPr>
        <w:spacing w:after="0" w:line="240" w:lineRule="auto"/>
        <w:jc w:val="both"/>
        <w:rPr>
          <w:rFonts w:ascii="Times New Roman" w:hAnsi="Times New Roman" w:cs="Times New Roman"/>
          <w:b/>
          <w:color w:val="222222"/>
          <w:sz w:val="24"/>
          <w:szCs w:val="24"/>
          <w:shd w:val="clear" w:color="auto" w:fill="FFFFFF"/>
        </w:rPr>
      </w:pPr>
    </w:p>
    <w:p w14:paraId="3C46577B" w14:textId="77777777" w:rsidR="00A04294" w:rsidRDefault="00A04294" w:rsidP="0063021F">
      <w:pPr>
        <w:spacing w:after="0" w:line="240" w:lineRule="auto"/>
        <w:jc w:val="both"/>
        <w:rPr>
          <w:rFonts w:ascii="Times New Roman" w:hAnsi="Times New Roman" w:cs="Times New Roman"/>
          <w:b/>
          <w:color w:val="222222"/>
          <w:sz w:val="24"/>
          <w:szCs w:val="24"/>
          <w:shd w:val="clear" w:color="auto" w:fill="FFFFFF"/>
        </w:rPr>
      </w:pPr>
    </w:p>
    <w:p w14:paraId="7196EB76" w14:textId="77777777" w:rsidR="00A04294" w:rsidRDefault="00A04294" w:rsidP="0063021F">
      <w:pPr>
        <w:spacing w:after="0" w:line="240" w:lineRule="auto"/>
        <w:jc w:val="both"/>
        <w:rPr>
          <w:rFonts w:ascii="Times New Roman" w:hAnsi="Times New Roman" w:cs="Times New Roman"/>
          <w:b/>
          <w:color w:val="222222"/>
          <w:sz w:val="24"/>
          <w:szCs w:val="24"/>
          <w:shd w:val="clear" w:color="auto" w:fill="FFFFFF"/>
        </w:rPr>
      </w:pPr>
    </w:p>
    <w:p w14:paraId="45D40FA5" w14:textId="77777777" w:rsidR="00A04294" w:rsidRDefault="00A04294" w:rsidP="0063021F">
      <w:pPr>
        <w:spacing w:after="0" w:line="240" w:lineRule="auto"/>
        <w:jc w:val="both"/>
        <w:rPr>
          <w:rFonts w:ascii="Times New Roman" w:hAnsi="Times New Roman" w:cs="Times New Roman"/>
          <w:b/>
          <w:color w:val="222222"/>
          <w:sz w:val="24"/>
          <w:szCs w:val="24"/>
          <w:shd w:val="clear" w:color="auto" w:fill="FFFFFF"/>
        </w:rPr>
      </w:pPr>
    </w:p>
    <w:p w14:paraId="7368F77E" w14:textId="77777777" w:rsidR="00A04294" w:rsidRDefault="00A04294" w:rsidP="0063021F">
      <w:pPr>
        <w:spacing w:after="0" w:line="240" w:lineRule="auto"/>
        <w:jc w:val="both"/>
        <w:rPr>
          <w:rFonts w:ascii="Times New Roman" w:hAnsi="Times New Roman" w:cs="Times New Roman"/>
          <w:b/>
          <w:color w:val="222222"/>
          <w:sz w:val="24"/>
          <w:szCs w:val="24"/>
          <w:shd w:val="clear" w:color="auto" w:fill="FFFFFF"/>
        </w:rPr>
      </w:pPr>
    </w:p>
    <w:p w14:paraId="6B6D691D" w14:textId="77777777" w:rsidR="00AB4472" w:rsidRPr="002051B5" w:rsidRDefault="00AB4472" w:rsidP="0063021F">
      <w:pPr>
        <w:spacing w:after="0" w:line="240" w:lineRule="auto"/>
        <w:jc w:val="both"/>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 xml:space="preserve">TABLE 1. Molecular identification of active biofilm forming bacteria isolated from boat hull of </w:t>
      </w:r>
      <w:proofErr w:type="spellStart"/>
      <w:r w:rsidRPr="002051B5">
        <w:rPr>
          <w:rFonts w:ascii="Times New Roman" w:hAnsi="Times New Roman" w:cs="Times New Roman"/>
          <w:b/>
          <w:color w:val="222222"/>
          <w:sz w:val="24"/>
          <w:szCs w:val="24"/>
          <w:shd w:val="clear" w:color="auto" w:fill="FFFFFF"/>
        </w:rPr>
        <w:t>Kasimedu</w:t>
      </w:r>
      <w:proofErr w:type="spellEnd"/>
      <w:r w:rsidRPr="002051B5">
        <w:rPr>
          <w:rFonts w:ascii="Times New Roman" w:hAnsi="Times New Roman" w:cs="Times New Roman"/>
          <w:b/>
          <w:color w:val="222222"/>
          <w:sz w:val="24"/>
          <w:szCs w:val="24"/>
          <w:shd w:val="clear" w:color="auto" w:fill="FFFFFF"/>
        </w:rPr>
        <w:t xml:space="preserve"> port</w:t>
      </w:r>
    </w:p>
    <w:tbl>
      <w:tblPr>
        <w:tblStyle w:val="TableGrid"/>
        <w:tblpPr w:leftFromText="180" w:rightFromText="180" w:vertAnchor="text" w:horzAnchor="margin" w:tblpY="216"/>
        <w:tblW w:w="10373" w:type="dxa"/>
        <w:tblLayout w:type="fixed"/>
        <w:tblLook w:val="04A0" w:firstRow="1" w:lastRow="0" w:firstColumn="1" w:lastColumn="0" w:noHBand="0" w:noVBand="1"/>
      </w:tblPr>
      <w:tblGrid>
        <w:gridCol w:w="814"/>
        <w:gridCol w:w="1593"/>
        <w:gridCol w:w="1977"/>
        <w:gridCol w:w="2449"/>
        <w:gridCol w:w="1593"/>
        <w:gridCol w:w="1947"/>
      </w:tblGrid>
      <w:tr w:rsidR="00AB4472" w:rsidRPr="002051B5" w14:paraId="26AE8BDF" w14:textId="77777777" w:rsidTr="00C86195">
        <w:trPr>
          <w:trHeight w:val="762"/>
        </w:trPr>
        <w:tc>
          <w:tcPr>
            <w:tcW w:w="814" w:type="dxa"/>
          </w:tcPr>
          <w:p w14:paraId="5F66798B"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7951AB93"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roofErr w:type="spellStart"/>
            <w:r w:rsidRPr="002051B5">
              <w:rPr>
                <w:rFonts w:ascii="Times New Roman" w:hAnsi="Times New Roman" w:cs="Times New Roman"/>
                <w:b/>
                <w:color w:val="222222"/>
                <w:sz w:val="24"/>
                <w:szCs w:val="24"/>
                <w:shd w:val="clear" w:color="auto" w:fill="FFFFFF"/>
              </w:rPr>
              <w:t>S.No</w:t>
            </w:r>
            <w:proofErr w:type="spellEnd"/>
            <w:r w:rsidRPr="002051B5">
              <w:rPr>
                <w:rFonts w:ascii="Times New Roman" w:hAnsi="Times New Roman" w:cs="Times New Roman"/>
                <w:b/>
                <w:color w:val="222222"/>
                <w:sz w:val="24"/>
                <w:szCs w:val="24"/>
                <w:shd w:val="clear" w:color="auto" w:fill="FFFFFF"/>
              </w:rPr>
              <w:t>.</w:t>
            </w:r>
          </w:p>
        </w:tc>
        <w:tc>
          <w:tcPr>
            <w:tcW w:w="1593" w:type="dxa"/>
          </w:tcPr>
          <w:p w14:paraId="4D301DB0"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49EFC95F"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ISOLATE</w:t>
            </w:r>
          </w:p>
        </w:tc>
        <w:tc>
          <w:tcPr>
            <w:tcW w:w="1977" w:type="dxa"/>
          </w:tcPr>
          <w:p w14:paraId="0F0D1296"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038ECC81"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SOURCE</w:t>
            </w:r>
          </w:p>
        </w:tc>
        <w:tc>
          <w:tcPr>
            <w:tcW w:w="2449" w:type="dxa"/>
          </w:tcPr>
          <w:p w14:paraId="18481355"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201A6CA3"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CLOSEST RELATIVE</w:t>
            </w:r>
          </w:p>
          <w:p w14:paraId="30C66B01"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tc>
        <w:tc>
          <w:tcPr>
            <w:tcW w:w="1593" w:type="dxa"/>
          </w:tcPr>
          <w:p w14:paraId="4703CB45"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779A01F6"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roofErr w:type="gramStart"/>
            <w:r w:rsidRPr="002051B5">
              <w:rPr>
                <w:rFonts w:ascii="Times New Roman" w:hAnsi="Times New Roman" w:cs="Times New Roman"/>
                <w:b/>
                <w:color w:val="222222"/>
                <w:sz w:val="24"/>
                <w:szCs w:val="24"/>
                <w:shd w:val="clear" w:color="auto" w:fill="FFFFFF"/>
              </w:rPr>
              <w:t>SIMILARITY(</w:t>
            </w:r>
            <w:proofErr w:type="gramEnd"/>
            <w:r w:rsidRPr="002051B5">
              <w:rPr>
                <w:rFonts w:ascii="Times New Roman" w:hAnsi="Times New Roman" w:cs="Times New Roman"/>
                <w:b/>
                <w:color w:val="222222"/>
                <w:sz w:val="24"/>
                <w:szCs w:val="24"/>
                <w:shd w:val="clear" w:color="auto" w:fill="FFFFFF"/>
              </w:rPr>
              <w:t>%)</w:t>
            </w:r>
          </w:p>
        </w:tc>
        <w:tc>
          <w:tcPr>
            <w:tcW w:w="1947" w:type="dxa"/>
          </w:tcPr>
          <w:p w14:paraId="6A4A29C9"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3A31E1C1"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ACCESSION No.</w:t>
            </w:r>
          </w:p>
        </w:tc>
      </w:tr>
      <w:tr w:rsidR="00AB4472" w:rsidRPr="002051B5" w14:paraId="26061523" w14:textId="77777777" w:rsidTr="00C86195">
        <w:trPr>
          <w:trHeight w:val="1168"/>
        </w:trPr>
        <w:tc>
          <w:tcPr>
            <w:tcW w:w="814" w:type="dxa"/>
          </w:tcPr>
          <w:p w14:paraId="1138ACED"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464EBB71"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1.</w:t>
            </w:r>
          </w:p>
        </w:tc>
        <w:tc>
          <w:tcPr>
            <w:tcW w:w="1593" w:type="dxa"/>
          </w:tcPr>
          <w:p w14:paraId="5579B27E"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38C180D0"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CASBT1A</w:t>
            </w:r>
          </w:p>
        </w:tc>
        <w:tc>
          <w:tcPr>
            <w:tcW w:w="1977" w:type="dxa"/>
          </w:tcPr>
          <w:p w14:paraId="72777AC2"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6CAD6474"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 xml:space="preserve">Biofilm samples from Boat hull </w:t>
            </w:r>
          </w:p>
        </w:tc>
        <w:tc>
          <w:tcPr>
            <w:tcW w:w="2449" w:type="dxa"/>
          </w:tcPr>
          <w:p w14:paraId="52F39945" w14:textId="77777777" w:rsidR="00AB4472" w:rsidRPr="002051B5" w:rsidRDefault="00AB4472" w:rsidP="0063021F">
            <w:pPr>
              <w:autoSpaceDE w:val="0"/>
              <w:autoSpaceDN w:val="0"/>
              <w:adjustRightInd w:val="0"/>
              <w:jc w:val="center"/>
              <w:rPr>
                <w:rFonts w:ascii="Times New Roman" w:hAnsi="Times New Roman" w:cs="Times New Roman"/>
                <w:b/>
                <w:i/>
                <w:color w:val="222222"/>
                <w:sz w:val="24"/>
                <w:szCs w:val="24"/>
                <w:shd w:val="clear" w:color="auto" w:fill="FFFFFF"/>
              </w:rPr>
            </w:pPr>
          </w:p>
          <w:p w14:paraId="664BD1E4" w14:textId="77777777" w:rsidR="00AB4472" w:rsidRPr="002051B5" w:rsidRDefault="00AB4472" w:rsidP="0063021F">
            <w:pPr>
              <w:autoSpaceDE w:val="0"/>
              <w:autoSpaceDN w:val="0"/>
              <w:adjustRightInd w:val="0"/>
              <w:jc w:val="center"/>
              <w:rPr>
                <w:rFonts w:ascii="Times New Roman" w:hAnsi="Times New Roman" w:cs="Times New Roman"/>
                <w:b/>
                <w:i/>
                <w:color w:val="222222"/>
                <w:sz w:val="24"/>
                <w:szCs w:val="24"/>
                <w:shd w:val="clear" w:color="auto" w:fill="FFFFFF"/>
              </w:rPr>
            </w:pPr>
            <w:proofErr w:type="spellStart"/>
            <w:r w:rsidRPr="002051B5">
              <w:rPr>
                <w:rFonts w:ascii="Times New Roman" w:hAnsi="Times New Roman" w:cs="Times New Roman"/>
                <w:b/>
                <w:i/>
                <w:color w:val="222222"/>
                <w:sz w:val="24"/>
                <w:szCs w:val="24"/>
                <w:shd w:val="clear" w:color="auto" w:fill="FFFFFF"/>
              </w:rPr>
              <w:t>Priestia</w:t>
            </w:r>
            <w:proofErr w:type="spellEnd"/>
            <w:r w:rsidRPr="002051B5">
              <w:rPr>
                <w:rFonts w:ascii="Times New Roman" w:hAnsi="Times New Roman" w:cs="Times New Roman"/>
                <w:b/>
                <w:i/>
                <w:color w:val="222222"/>
                <w:sz w:val="24"/>
                <w:szCs w:val="24"/>
                <w:shd w:val="clear" w:color="auto" w:fill="FFFFFF"/>
              </w:rPr>
              <w:t xml:space="preserve"> megaterium</w:t>
            </w:r>
          </w:p>
        </w:tc>
        <w:tc>
          <w:tcPr>
            <w:tcW w:w="1593" w:type="dxa"/>
          </w:tcPr>
          <w:p w14:paraId="05C01244"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3489668A"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98.53%</w:t>
            </w:r>
          </w:p>
        </w:tc>
        <w:tc>
          <w:tcPr>
            <w:tcW w:w="1947" w:type="dxa"/>
          </w:tcPr>
          <w:p w14:paraId="162F7994"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3657D425"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PQ012983</w:t>
            </w:r>
          </w:p>
          <w:p w14:paraId="62725DD1"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5885F49D" w14:textId="77777777" w:rsidR="00AB4472" w:rsidRPr="002051B5" w:rsidRDefault="00AB4472" w:rsidP="0063021F">
            <w:pPr>
              <w:autoSpaceDE w:val="0"/>
              <w:autoSpaceDN w:val="0"/>
              <w:adjustRightInd w:val="0"/>
              <w:jc w:val="center"/>
              <w:rPr>
                <w:rFonts w:ascii="Times New Roman" w:hAnsi="Times New Roman" w:cs="Times New Roman"/>
                <w:b/>
                <w:i/>
                <w:color w:val="222222"/>
                <w:sz w:val="24"/>
                <w:szCs w:val="24"/>
                <w:shd w:val="clear" w:color="auto" w:fill="FFFFFF"/>
              </w:rPr>
            </w:pPr>
          </w:p>
        </w:tc>
      </w:tr>
      <w:tr w:rsidR="00AB4472" w:rsidRPr="002051B5" w14:paraId="0687C00A" w14:textId="77777777" w:rsidTr="00C86195">
        <w:trPr>
          <w:trHeight w:val="1168"/>
        </w:trPr>
        <w:tc>
          <w:tcPr>
            <w:tcW w:w="814" w:type="dxa"/>
          </w:tcPr>
          <w:p w14:paraId="52659AFB"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1EF78306"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2.</w:t>
            </w:r>
          </w:p>
        </w:tc>
        <w:tc>
          <w:tcPr>
            <w:tcW w:w="1593" w:type="dxa"/>
          </w:tcPr>
          <w:p w14:paraId="186A4FFA"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418AF8A5"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CASBT2A</w:t>
            </w:r>
          </w:p>
        </w:tc>
        <w:tc>
          <w:tcPr>
            <w:tcW w:w="1977" w:type="dxa"/>
          </w:tcPr>
          <w:p w14:paraId="0B71AF15"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235663A4"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Biofilm samples from Boat hull</w:t>
            </w:r>
          </w:p>
        </w:tc>
        <w:tc>
          <w:tcPr>
            <w:tcW w:w="2449" w:type="dxa"/>
          </w:tcPr>
          <w:p w14:paraId="44394818" w14:textId="77777777" w:rsidR="00AB4472" w:rsidRPr="002051B5" w:rsidRDefault="00AB4472" w:rsidP="0063021F">
            <w:pPr>
              <w:autoSpaceDE w:val="0"/>
              <w:autoSpaceDN w:val="0"/>
              <w:adjustRightInd w:val="0"/>
              <w:jc w:val="center"/>
              <w:rPr>
                <w:rFonts w:ascii="Times New Roman" w:hAnsi="Times New Roman" w:cs="Times New Roman"/>
                <w:b/>
                <w:i/>
                <w:color w:val="222222"/>
                <w:sz w:val="24"/>
                <w:szCs w:val="24"/>
                <w:shd w:val="clear" w:color="auto" w:fill="FFFFFF"/>
              </w:rPr>
            </w:pPr>
          </w:p>
          <w:p w14:paraId="648F9F6D" w14:textId="77777777" w:rsidR="00AB4472" w:rsidRPr="002051B5" w:rsidRDefault="00AB4472" w:rsidP="0063021F">
            <w:pPr>
              <w:autoSpaceDE w:val="0"/>
              <w:autoSpaceDN w:val="0"/>
              <w:adjustRightInd w:val="0"/>
              <w:jc w:val="center"/>
              <w:rPr>
                <w:rFonts w:ascii="Times New Roman" w:hAnsi="Times New Roman" w:cs="Times New Roman"/>
                <w:b/>
                <w:i/>
                <w:color w:val="222222"/>
                <w:sz w:val="24"/>
                <w:szCs w:val="24"/>
                <w:shd w:val="clear" w:color="auto" w:fill="FFFFFF"/>
              </w:rPr>
            </w:pPr>
            <w:r w:rsidRPr="002051B5">
              <w:rPr>
                <w:rFonts w:ascii="Times New Roman" w:hAnsi="Times New Roman" w:cs="Times New Roman"/>
                <w:b/>
                <w:i/>
                <w:color w:val="222222"/>
                <w:sz w:val="24"/>
                <w:szCs w:val="24"/>
                <w:shd w:val="clear" w:color="auto" w:fill="FFFFFF"/>
              </w:rPr>
              <w:t>Bacillus licheniformis</w:t>
            </w:r>
          </w:p>
        </w:tc>
        <w:tc>
          <w:tcPr>
            <w:tcW w:w="1593" w:type="dxa"/>
          </w:tcPr>
          <w:p w14:paraId="74E40936"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6B425D0B"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100 %</w:t>
            </w:r>
          </w:p>
        </w:tc>
        <w:tc>
          <w:tcPr>
            <w:tcW w:w="1947" w:type="dxa"/>
          </w:tcPr>
          <w:p w14:paraId="6BF855B8"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30FD753F" w14:textId="77777777" w:rsidR="00AB4472" w:rsidRPr="002051B5" w:rsidRDefault="00AB4472" w:rsidP="0063021F">
            <w:pPr>
              <w:autoSpaceDE w:val="0"/>
              <w:autoSpaceDN w:val="0"/>
              <w:adjustRightInd w:val="0"/>
              <w:jc w:val="center"/>
              <w:rPr>
                <w:rFonts w:ascii="Times New Roman" w:hAnsi="Times New Roman" w:cs="Times New Roman"/>
                <w:b/>
                <w:i/>
                <w:color w:val="222222"/>
                <w:sz w:val="24"/>
                <w:szCs w:val="24"/>
                <w:shd w:val="clear" w:color="auto" w:fill="FFFFFF"/>
              </w:rPr>
            </w:pPr>
            <w:r w:rsidRPr="002051B5">
              <w:rPr>
                <w:rFonts w:ascii="Times New Roman" w:hAnsi="Times New Roman" w:cs="Times New Roman"/>
                <w:b/>
                <w:color w:val="222222"/>
                <w:sz w:val="24"/>
                <w:szCs w:val="24"/>
                <w:shd w:val="clear" w:color="auto" w:fill="FFFFFF"/>
              </w:rPr>
              <w:t>PQ012984</w:t>
            </w:r>
          </w:p>
        </w:tc>
      </w:tr>
      <w:tr w:rsidR="009623FC" w:rsidRPr="002051B5" w14:paraId="29013D1A" w14:textId="77777777" w:rsidTr="00C86195">
        <w:trPr>
          <w:trHeight w:val="1168"/>
        </w:trPr>
        <w:tc>
          <w:tcPr>
            <w:tcW w:w="814" w:type="dxa"/>
          </w:tcPr>
          <w:p w14:paraId="4AD99157"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29D90679" w14:textId="610E4074"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3.</w:t>
            </w:r>
          </w:p>
        </w:tc>
        <w:tc>
          <w:tcPr>
            <w:tcW w:w="1593" w:type="dxa"/>
          </w:tcPr>
          <w:p w14:paraId="7ACB833F"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05DA1A4A" w14:textId="0011E7E9" w:rsidR="009623FC" w:rsidRPr="002051B5" w:rsidRDefault="00A44B1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CASBTCCEIR</w:t>
            </w:r>
          </w:p>
        </w:tc>
        <w:tc>
          <w:tcPr>
            <w:tcW w:w="1977" w:type="dxa"/>
          </w:tcPr>
          <w:p w14:paraId="5AFB718B"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1B2F438E" w14:textId="1367AF8C"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Biofilm samples from Boat hull</w:t>
            </w:r>
          </w:p>
        </w:tc>
        <w:tc>
          <w:tcPr>
            <w:tcW w:w="2449" w:type="dxa"/>
          </w:tcPr>
          <w:p w14:paraId="4DCA8012" w14:textId="77777777" w:rsidR="009623FC" w:rsidRPr="002051B5" w:rsidRDefault="009623FC" w:rsidP="0063021F">
            <w:pPr>
              <w:autoSpaceDE w:val="0"/>
              <w:autoSpaceDN w:val="0"/>
              <w:adjustRightInd w:val="0"/>
              <w:jc w:val="center"/>
              <w:rPr>
                <w:rFonts w:ascii="Times New Roman" w:hAnsi="Times New Roman" w:cs="Times New Roman"/>
                <w:b/>
                <w:i/>
                <w:color w:val="222222"/>
                <w:sz w:val="24"/>
                <w:szCs w:val="24"/>
                <w:shd w:val="clear" w:color="auto" w:fill="FFFFFF"/>
              </w:rPr>
            </w:pPr>
          </w:p>
          <w:p w14:paraId="7F3F5AAD" w14:textId="6ACA3B90" w:rsidR="009623FC" w:rsidRPr="002051B5" w:rsidRDefault="009623FC" w:rsidP="0063021F">
            <w:pPr>
              <w:autoSpaceDE w:val="0"/>
              <w:autoSpaceDN w:val="0"/>
              <w:adjustRightInd w:val="0"/>
              <w:jc w:val="center"/>
              <w:rPr>
                <w:rFonts w:ascii="Times New Roman" w:hAnsi="Times New Roman" w:cs="Times New Roman"/>
                <w:b/>
                <w:i/>
                <w:color w:val="222222"/>
                <w:sz w:val="24"/>
                <w:szCs w:val="24"/>
                <w:shd w:val="clear" w:color="auto" w:fill="FFFFFF"/>
              </w:rPr>
            </w:pPr>
            <w:r w:rsidRPr="002051B5">
              <w:rPr>
                <w:rFonts w:ascii="Times New Roman" w:hAnsi="Times New Roman" w:cs="Times New Roman"/>
                <w:b/>
                <w:i/>
                <w:color w:val="222222"/>
                <w:sz w:val="24"/>
                <w:szCs w:val="24"/>
                <w:shd w:val="clear" w:color="auto" w:fill="FFFFFF"/>
              </w:rPr>
              <w:t>Bacillus subtilis</w:t>
            </w:r>
          </w:p>
        </w:tc>
        <w:tc>
          <w:tcPr>
            <w:tcW w:w="1593" w:type="dxa"/>
          </w:tcPr>
          <w:p w14:paraId="6142049F"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3C86929D" w14:textId="5672F466" w:rsidR="007A0C4F" w:rsidRPr="002051B5" w:rsidRDefault="007A0C4F"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97.88%</w:t>
            </w:r>
          </w:p>
        </w:tc>
        <w:tc>
          <w:tcPr>
            <w:tcW w:w="1947" w:type="dxa"/>
          </w:tcPr>
          <w:p w14:paraId="5698BB1E"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11B35CF1" w14:textId="190F021D"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 xml:space="preserve">PV460241  </w:t>
            </w:r>
          </w:p>
        </w:tc>
      </w:tr>
      <w:tr w:rsidR="009623FC" w:rsidRPr="002051B5" w14:paraId="2B9D884D" w14:textId="77777777" w:rsidTr="00C86195">
        <w:trPr>
          <w:trHeight w:val="1168"/>
        </w:trPr>
        <w:tc>
          <w:tcPr>
            <w:tcW w:w="814" w:type="dxa"/>
          </w:tcPr>
          <w:p w14:paraId="5AB62465"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5F709FDC" w14:textId="3571682C"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 xml:space="preserve">4. </w:t>
            </w:r>
          </w:p>
        </w:tc>
        <w:tc>
          <w:tcPr>
            <w:tcW w:w="1593" w:type="dxa"/>
          </w:tcPr>
          <w:p w14:paraId="6C76F14F"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7EB19728" w14:textId="4441676A" w:rsidR="009623FC" w:rsidRPr="002051B5" w:rsidRDefault="00A44B1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CASBTCFR</w:t>
            </w:r>
          </w:p>
        </w:tc>
        <w:tc>
          <w:tcPr>
            <w:tcW w:w="1977" w:type="dxa"/>
          </w:tcPr>
          <w:p w14:paraId="7B3FBB08"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7E00CA5F" w14:textId="0BC658B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Biofilm samples from Boat hull</w:t>
            </w:r>
          </w:p>
        </w:tc>
        <w:tc>
          <w:tcPr>
            <w:tcW w:w="2449" w:type="dxa"/>
          </w:tcPr>
          <w:p w14:paraId="491D89DE" w14:textId="77777777" w:rsidR="009623FC" w:rsidRPr="002051B5" w:rsidRDefault="009623FC" w:rsidP="0063021F">
            <w:pPr>
              <w:autoSpaceDE w:val="0"/>
              <w:autoSpaceDN w:val="0"/>
              <w:adjustRightInd w:val="0"/>
              <w:jc w:val="center"/>
              <w:rPr>
                <w:rFonts w:ascii="Times New Roman" w:hAnsi="Times New Roman" w:cs="Times New Roman"/>
                <w:b/>
                <w:i/>
                <w:color w:val="222222"/>
                <w:sz w:val="24"/>
                <w:szCs w:val="24"/>
                <w:shd w:val="clear" w:color="auto" w:fill="FFFFFF"/>
              </w:rPr>
            </w:pPr>
          </w:p>
          <w:p w14:paraId="7F608D7A" w14:textId="0CE6141E" w:rsidR="009623FC" w:rsidRPr="002051B5" w:rsidRDefault="009623FC" w:rsidP="0063021F">
            <w:pPr>
              <w:autoSpaceDE w:val="0"/>
              <w:autoSpaceDN w:val="0"/>
              <w:adjustRightInd w:val="0"/>
              <w:jc w:val="center"/>
              <w:rPr>
                <w:rFonts w:ascii="Times New Roman" w:hAnsi="Times New Roman" w:cs="Times New Roman"/>
                <w:b/>
                <w:i/>
                <w:color w:val="222222"/>
                <w:sz w:val="24"/>
                <w:szCs w:val="24"/>
                <w:shd w:val="clear" w:color="auto" w:fill="FFFFFF"/>
              </w:rPr>
            </w:pPr>
            <w:r w:rsidRPr="002051B5">
              <w:rPr>
                <w:rFonts w:ascii="Times New Roman" w:hAnsi="Times New Roman" w:cs="Times New Roman"/>
                <w:b/>
                <w:i/>
                <w:color w:val="222222"/>
                <w:sz w:val="24"/>
                <w:szCs w:val="24"/>
                <w:shd w:val="clear" w:color="auto" w:fill="FFFFFF"/>
              </w:rPr>
              <w:t>Vibrio alginolyticus</w:t>
            </w:r>
          </w:p>
        </w:tc>
        <w:tc>
          <w:tcPr>
            <w:tcW w:w="1593" w:type="dxa"/>
          </w:tcPr>
          <w:p w14:paraId="1C292793"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362081F9" w14:textId="2A4B7067" w:rsidR="00A44B1C" w:rsidRPr="002051B5" w:rsidRDefault="00A44B1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97.94%</w:t>
            </w:r>
          </w:p>
        </w:tc>
        <w:tc>
          <w:tcPr>
            <w:tcW w:w="1947" w:type="dxa"/>
          </w:tcPr>
          <w:p w14:paraId="5C51CDAD"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182702A7" w14:textId="4AEE711C"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PV460242</w:t>
            </w:r>
          </w:p>
        </w:tc>
      </w:tr>
      <w:tr w:rsidR="009623FC" w:rsidRPr="002051B5" w14:paraId="203C0AFA" w14:textId="77777777" w:rsidTr="00C86195">
        <w:trPr>
          <w:trHeight w:val="1168"/>
        </w:trPr>
        <w:tc>
          <w:tcPr>
            <w:tcW w:w="814" w:type="dxa"/>
          </w:tcPr>
          <w:p w14:paraId="189F0A50"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63AAD3C1" w14:textId="61ED2188"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 xml:space="preserve">5. </w:t>
            </w:r>
          </w:p>
        </w:tc>
        <w:tc>
          <w:tcPr>
            <w:tcW w:w="1593" w:type="dxa"/>
          </w:tcPr>
          <w:p w14:paraId="285B6DD0"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2B8A7F50" w14:textId="427AC732" w:rsidR="009623FC" w:rsidRPr="002051B5" w:rsidRDefault="00A44B1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CASBTCGF</w:t>
            </w:r>
          </w:p>
        </w:tc>
        <w:tc>
          <w:tcPr>
            <w:tcW w:w="1977" w:type="dxa"/>
          </w:tcPr>
          <w:p w14:paraId="56F7246E"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7B42DEA0" w14:textId="53462990"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Biofilm samples from Boat hull</w:t>
            </w:r>
          </w:p>
        </w:tc>
        <w:tc>
          <w:tcPr>
            <w:tcW w:w="2449" w:type="dxa"/>
          </w:tcPr>
          <w:p w14:paraId="4F6393AA" w14:textId="280E53CA" w:rsidR="009623FC" w:rsidRPr="002051B5" w:rsidRDefault="009623FC" w:rsidP="0063021F">
            <w:pPr>
              <w:autoSpaceDE w:val="0"/>
              <w:autoSpaceDN w:val="0"/>
              <w:adjustRightInd w:val="0"/>
              <w:jc w:val="center"/>
              <w:rPr>
                <w:rFonts w:ascii="Times New Roman" w:hAnsi="Times New Roman" w:cs="Times New Roman"/>
                <w:b/>
                <w:i/>
                <w:color w:val="222222"/>
                <w:sz w:val="24"/>
                <w:szCs w:val="24"/>
                <w:shd w:val="clear" w:color="auto" w:fill="FFFFFF"/>
              </w:rPr>
            </w:pPr>
          </w:p>
          <w:p w14:paraId="50959045" w14:textId="474DBF6A" w:rsidR="009623FC" w:rsidRPr="002051B5" w:rsidRDefault="009623FC" w:rsidP="0063021F">
            <w:pPr>
              <w:autoSpaceDE w:val="0"/>
              <w:autoSpaceDN w:val="0"/>
              <w:adjustRightInd w:val="0"/>
              <w:jc w:val="center"/>
              <w:rPr>
                <w:rFonts w:ascii="Times New Roman" w:hAnsi="Times New Roman" w:cs="Times New Roman"/>
                <w:b/>
                <w:i/>
                <w:color w:val="222222"/>
                <w:sz w:val="24"/>
                <w:szCs w:val="24"/>
                <w:shd w:val="clear" w:color="auto" w:fill="FFFFFF"/>
              </w:rPr>
            </w:pPr>
            <w:proofErr w:type="spellStart"/>
            <w:r w:rsidRPr="002051B5">
              <w:rPr>
                <w:rFonts w:ascii="Times New Roman" w:hAnsi="Times New Roman" w:cs="Times New Roman"/>
                <w:b/>
                <w:i/>
                <w:color w:val="222222"/>
                <w:sz w:val="24"/>
                <w:szCs w:val="24"/>
                <w:shd w:val="clear" w:color="auto" w:fill="FFFFFF"/>
              </w:rPr>
              <w:t>Priestia</w:t>
            </w:r>
            <w:proofErr w:type="spellEnd"/>
            <w:r w:rsidRPr="002051B5">
              <w:rPr>
                <w:rFonts w:ascii="Times New Roman" w:hAnsi="Times New Roman" w:cs="Times New Roman"/>
                <w:b/>
                <w:i/>
                <w:color w:val="222222"/>
                <w:sz w:val="24"/>
                <w:szCs w:val="24"/>
                <w:shd w:val="clear" w:color="auto" w:fill="FFFFFF"/>
              </w:rPr>
              <w:t xml:space="preserve"> </w:t>
            </w:r>
            <w:proofErr w:type="spellStart"/>
            <w:r w:rsidRPr="002051B5">
              <w:rPr>
                <w:rFonts w:ascii="Times New Roman" w:hAnsi="Times New Roman" w:cs="Times New Roman"/>
                <w:b/>
                <w:i/>
                <w:color w:val="222222"/>
                <w:sz w:val="24"/>
                <w:szCs w:val="24"/>
                <w:shd w:val="clear" w:color="auto" w:fill="FFFFFF"/>
              </w:rPr>
              <w:t>flexa</w:t>
            </w:r>
            <w:proofErr w:type="spellEnd"/>
          </w:p>
          <w:p w14:paraId="48B13045" w14:textId="77777777" w:rsidR="009623FC" w:rsidRPr="002051B5" w:rsidRDefault="009623FC" w:rsidP="0063021F">
            <w:pPr>
              <w:jc w:val="center"/>
              <w:rPr>
                <w:rFonts w:ascii="Times New Roman" w:hAnsi="Times New Roman" w:cs="Times New Roman"/>
                <w:sz w:val="24"/>
                <w:szCs w:val="24"/>
              </w:rPr>
            </w:pPr>
          </w:p>
        </w:tc>
        <w:tc>
          <w:tcPr>
            <w:tcW w:w="1593" w:type="dxa"/>
          </w:tcPr>
          <w:p w14:paraId="66D51FAA"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3A24BE0B" w14:textId="4D9B255B" w:rsidR="00DB73BD" w:rsidRPr="002051B5" w:rsidRDefault="00DB73BD"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98.57%</w:t>
            </w:r>
          </w:p>
        </w:tc>
        <w:tc>
          <w:tcPr>
            <w:tcW w:w="1947" w:type="dxa"/>
          </w:tcPr>
          <w:p w14:paraId="7BD424ED"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2E9B8B4E" w14:textId="39AA6AF0"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PV460243</w:t>
            </w:r>
          </w:p>
        </w:tc>
      </w:tr>
      <w:tr w:rsidR="009623FC" w:rsidRPr="002051B5" w14:paraId="1D96C558" w14:textId="77777777" w:rsidTr="00C86195">
        <w:trPr>
          <w:trHeight w:val="1168"/>
        </w:trPr>
        <w:tc>
          <w:tcPr>
            <w:tcW w:w="814" w:type="dxa"/>
          </w:tcPr>
          <w:p w14:paraId="048CCD6E"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5AAA0740" w14:textId="7D89E01A"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 xml:space="preserve">6. </w:t>
            </w:r>
          </w:p>
        </w:tc>
        <w:tc>
          <w:tcPr>
            <w:tcW w:w="1593" w:type="dxa"/>
          </w:tcPr>
          <w:p w14:paraId="56909ABB"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47E50CDF" w14:textId="23126791" w:rsidR="009623FC" w:rsidRPr="002051B5" w:rsidRDefault="00DB73BD"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CASBTALP</w:t>
            </w:r>
          </w:p>
        </w:tc>
        <w:tc>
          <w:tcPr>
            <w:tcW w:w="1977" w:type="dxa"/>
          </w:tcPr>
          <w:p w14:paraId="623D79D5"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392BB30F" w14:textId="45B56549"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Biofilm samples from Boat hull</w:t>
            </w:r>
          </w:p>
        </w:tc>
        <w:tc>
          <w:tcPr>
            <w:tcW w:w="2449" w:type="dxa"/>
          </w:tcPr>
          <w:p w14:paraId="2A3E889B" w14:textId="77777777" w:rsidR="009623FC" w:rsidRPr="002051B5" w:rsidRDefault="009623FC" w:rsidP="0063021F">
            <w:pPr>
              <w:autoSpaceDE w:val="0"/>
              <w:autoSpaceDN w:val="0"/>
              <w:adjustRightInd w:val="0"/>
              <w:jc w:val="center"/>
              <w:rPr>
                <w:rFonts w:ascii="Times New Roman" w:hAnsi="Times New Roman" w:cs="Times New Roman"/>
                <w:b/>
                <w:i/>
                <w:color w:val="222222"/>
                <w:sz w:val="24"/>
                <w:szCs w:val="24"/>
                <w:shd w:val="clear" w:color="auto" w:fill="FFFFFF"/>
              </w:rPr>
            </w:pPr>
          </w:p>
          <w:p w14:paraId="5C811D71" w14:textId="3A5F6D92" w:rsidR="009623FC" w:rsidRPr="002051B5" w:rsidRDefault="009623FC" w:rsidP="0063021F">
            <w:pPr>
              <w:autoSpaceDE w:val="0"/>
              <w:autoSpaceDN w:val="0"/>
              <w:adjustRightInd w:val="0"/>
              <w:jc w:val="center"/>
              <w:rPr>
                <w:rFonts w:ascii="Times New Roman" w:hAnsi="Times New Roman" w:cs="Times New Roman"/>
                <w:b/>
                <w:i/>
                <w:color w:val="222222"/>
                <w:sz w:val="24"/>
                <w:szCs w:val="24"/>
                <w:shd w:val="clear" w:color="auto" w:fill="FFFFFF"/>
              </w:rPr>
            </w:pPr>
            <w:r w:rsidRPr="002051B5">
              <w:rPr>
                <w:rFonts w:ascii="Times New Roman" w:hAnsi="Times New Roman" w:cs="Times New Roman"/>
                <w:b/>
                <w:i/>
                <w:color w:val="222222"/>
                <w:sz w:val="24"/>
                <w:szCs w:val="24"/>
                <w:shd w:val="clear" w:color="auto" w:fill="FFFFFF"/>
              </w:rPr>
              <w:t xml:space="preserve">Bacillus </w:t>
            </w:r>
            <w:proofErr w:type="spellStart"/>
            <w:r w:rsidRPr="002051B5">
              <w:rPr>
                <w:rFonts w:ascii="Times New Roman" w:hAnsi="Times New Roman" w:cs="Times New Roman"/>
                <w:b/>
                <w:i/>
                <w:color w:val="222222"/>
                <w:sz w:val="24"/>
                <w:szCs w:val="24"/>
                <w:shd w:val="clear" w:color="auto" w:fill="FFFFFF"/>
              </w:rPr>
              <w:t>stercoris</w:t>
            </w:r>
            <w:proofErr w:type="spellEnd"/>
          </w:p>
        </w:tc>
        <w:tc>
          <w:tcPr>
            <w:tcW w:w="1593" w:type="dxa"/>
          </w:tcPr>
          <w:p w14:paraId="53F4F29E"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60534D78" w14:textId="185711B9" w:rsidR="00DB73BD" w:rsidRPr="002051B5" w:rsidRDefault="00DB73BD"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100%</w:t>
            </w:r>
          </w:p>
        </w:tc>
        <w:tc>
          <w:tcPr>
            <w:tcW w:w="1947" w:type="dxa"/>
          </w:tcPr>
          <w:p w14:paraId="6C425948"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76CFD121" w14:textId="00C7E802"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PV460244</w:t>
            </w:r>
          </w:p>
        </w:tc>
      </w:tr>
    </w:tbl>
    <w:p w14:paraId="20DF046B" w14:textId="77777777" w:rsidR="00AB4472" w:rsidRPr="002051B5" w:rsidRDefault="00AB4472" w:rsidP="0063021F">
      <w:pPr>
        <w:spacing w:after="0" w:line="240" w:lineRule="auto"/>
        <w:jc w:val="center"/>
        <w:rPr>
          <w:rFonts w:ascii="Times New Roman" w:hAnsi="Times New Roman" w:cs="Times New Roman"/>
          <w:color w:val="222222"/>
          <w:sz w:val="24"/>
          <w:szCs w:val="24"/>
          <w:shd w:val="clear" w:color="auto" w:fill="FFFFFF"/>
        </w:rPr>
      </w:pPr>
    </w:p>
    <w:p w14:paraId="022F4B6E" w14:textId="77777777" w:rsidR="00AB4472" w:rsidRPr="002051B5" w:rsidRDefault="00AB4472" w:rsidP="0063021F">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42D74670" w14:textId="0BFDF184" w:rsidR="004E63CF" w:rsidRPr="002051B5" w:rsidRDefault="00F8112D" w:rsidP="0063021F">
      <w:pPr>
        <w:autoSpaceDE w:val="0"/>
        <w:autoSpaceDN w:val="0"/>
        <w:adjustRightInd w:val="0"/>
        <w:spacing w:after="0" w:line="240" w:lineRule="auto"/>
        <w:jc w:val="both"/>
        <w:rPr>
          <w:rFonts w:ascii="Times New Roman" w:hAnsi="Times New Roman" w:cs="Times New Roman"/>
          <w:noProof/>
          <w:sz w:val="24"/>
          <w:szCs w:val="24"/>
        </w:rPr>
      </w:pPr>
      <w:r w:rsidRPr="002051B5">
        <w:rPr>
          <w:rFonts w:ascii="Times New Roman" w:hAnsi="Times New Roman" w:cs="Times New Roman"/>
          <w:noProof/>
          <w:sz w:val="24"/>
          <w:szCs w:val="24"/>
        </w:rPr>
        <w:lastRenderedPageBreak/>
        <w:drawing>
          <wp:anchor distT="0" distB="0" distL="114300" distR="114300" simplePos="0" relativeHeight="251661312" behindDoc="1" locked="0" layoutInCell="1" allowOverlap="1" wp14:anchorId="206265E3" wp14:editId="4BE074DC">
            <wp:simplePos x="0" y="0"/>
            <wp:positionH relativeFrom="column">
              <wp:posOffset>-218440</wp:posOffset>
            </wp:positionH>
            <wp:positionV relativeFrom="paragraph">
              <wp:posOffset>221615</wp:posOffset>
            </wp:positionV>
            <wp:extent cx="6795770" cy="4996180"/>
            <wp:effectExtent l="0" t="0" r="5080" b="0"/>
            <wp:wrapThrough wrapText="bothSides">
              <wp:wrapPolygon edited="0">
                <wp:start x="0" y="0"/>
                <wp:lineTo x="0" y="21496"/>
                <wp:lineTo x="21556" y="21496"/>
                <wp:lineTo x="2155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mage tree1.tif"/>
                    <pic:cNvPicPr/>
                  </pic:nvPicPr>
                  <pic:blipFill>
                    <a:blip r:embed="rId8">
                      <a:extLst>
                        <a:ext uri="{28A0092B-C50C-407E-A947-70E740481C1C}">
                          <a14:useLocalDpi xmlns:a14="http://schemas.microsoft.com/office/drawing/2010/main" val="0"/>
                        </a:ext>
                      </a:extLst>
                    </a:blip>
                    <a:stretch>
                      <a:fillRect/>
                    </a:stretch>
                  </pic:blipFill>
                  <pic:spPr>
                    <a:xfrm>
                      <a:off x="0" y="0"/>
                      <a:ext cx="6795770" cy="4996180"/>
                    </a:xfrm>
                    <a:prstGeom prst="rect">
                      <a:avLst/>
                    </a:prstGeom>
                  </pic:spPr>
                </pic:pic>
              </a:graphicData>
            </a:graphic>
            <wp14:sizeRelH relativeFrom="page">
              <wp14:pctWidth>0</wp14:pctWidth>
            </wp14:sizeRelH>
            <wp14:sizeRelV relativeFrom="page">
              <wp14:pctHeight>0</wp14:pctHeight>
            </wp14:sizeRelV>
          </wp:anchor>
        </w:drawing>
      </w:r>
    </w:p>
    <w:p w14:paraId="57B600A4" w14:textId="2E3A41E0" w:rsidR="004E63CF" w:rsidRPr="002051B5" w:rsidRDefault="004E63CF" w:rsidP="0063021F">
      <w:pPr>
        <w:autoSpaceDE w:val="0"/>
        <w:autoSpaceDN w:val="0"/>
        <w:adjustRightInd w:val="0"/>
        <w:spacing w:after="0" w:line="240" w:lineRule="auto"/>
        <w:jc w:val="both"/>
        <w:rPr>
          <w:rFonts w:ascii="Times New Roman" w:hAnsi="Times New Roman" w:cs="Times New Roman"/>
          <w:noProof/>
          <w:sz w:val="24"/>
          <w:szCs w:val="24"/>
        </w:rPr>
      </w:pPr>
    </w:p>
    <w:p w14:paraId="06F3C99C" w14:textId="3BA5E870" w:rsidR="00653F85" w:rsidRPr="002051B5" w:rsidRDefault="00653F85" w:rsidP="0063021F">
      <w:pPr>
        <w:autoSpaceDE w:val="0"/>
        <w:autoSpaceDN w:val="0"/>
        <w:adjustRightInd w:val="0"/>
        <w:spacing w:after="0" w:line="240" w:lineRule="auto"/>
        <w:jc w:val="center"/>
        <w:rPr>
          <w:rFonts w:ascii="Times New Roman" w:eastAsia="Times New Roman" w:hAnsi="Times New Roman" w:cs="Times New Roman"/>
          <w:sz w:val="24"/>
          <w:szCs w:val="24"/>
        </w:rPr>
      </w:pPr>
      <w:r w:rsidRPr="002051B5">
        <w:rPr>
          <w:rFonts w:ascii="Times New Roman" w:eastAsia="Times New Roman" w:hAnsi="Times New Roman" w:cs="Times New Roman"/>
          <w:sz w:val="24"/>
          <w:szCs w:val="24"/>
        </w:rPr>
        <w:t>Figure</w:t>
      </w:r>
      <w:r w:rsidR="00647720" w:rsidRPr="002051B5">
        <w:rPr>
          <w:rFonts w:ascii="Times New Roman" w:eastAsia="Times New Roman" w:hAnsi="Times New Roman" w:cs="Times New Roman"/>
          <w:sz w:val="24"/>
          <w:szCs w:val="24"/>
        </w:rPr>
        <w:t xml:space="preserve"> 1. Phylogenetic tree of the 16srRNA sequence of isolated bacterial strains evolutionary relationship among other bacterial populations. </w:t>
      </w:r>
    </w:p>
    <w:p w14:paraId="281EFA80" w14:textId="77777777" w:rsidR="00994260" w:rsidRPr="002051B5" w:rsidRDefault="00994260" w:rsidP="0063021F">
      <w:pPr>
        <w:shd w:val="clear" w:color="auto" w:fill="FFFFFF"/>
        <w:spacing w:line="240" w:lineRule="auto"/>
        <w:jc w:val="both"/>
        <w:rPr>
          <w:rFonts w:ascii="Times New Roman" w:hAnsi="Times New Roman" w:cs="Times New Roman"/>
          <w:b/>
          <w:color w:val="222222"/>
          <w:sz w:val="24"/>
          <w:szCs w:val="24"/>
          <w:shd w:val="clear" w:color="auto" w:fill="FFFFFF"/>
        </w:rPr>
      </w:pPr>
    </w:p>
    <w:p w14:paraId="12083BDF" w14:textId="77777777" w:rsidR="00F8112D" w:rsidRPr="002051B5" w:rsidRDefault="00F8112D" w:rsidP="0063021F">
      <w:pPr>
        <w:shd w:val="clear" w:color="auto" w:fill="FFFFFF"/>
        <w:spacing w:line="240" w:lineRule="auto"/>
        <w:jc w:val="both"/>
        <w:rPr>
          <w:rFonts w:ascii="Times New Roman" w:hAnsi="Times New Roman" w:cs="Times New Roman"/>
          <w:b/>
          <w:color w:val="222222"/>
          <w:sz w:val="24"/>
          <w:szCs w:val="24"/>
          <w:shd w:val="clear" w:color="auto" w:fill="FFFFFF"/>
        </w:rPr>
      </w:pPr>
    </w:p>
    <w:p w14:paraId="7A9473E1" w14:textId="77777777" w:rsidR="00A04294" w:rsidRDefault="00A04294" w:rsidP="0063021F">
      <w:pPr>
        <w:shd w:val="clear" w:color="auto" w:fill="FFFFFF"/>
        <w:spacing w:line="240" w:lineRule="auto"/>
        <w:jc w:val="both"/>
        <w:rPr>
          <w:rFonts w:ascii="Times New Roman" w:hAnsi="Times New Roman" w:cs="Times New Roman"/>
          <w:b/>
          <w:color w:val="222222"/>
          <w:sz w:val="24"/>
          <w:szCs w:val="24"/>
          <w:shd w:val="clear" w:color="auto" w:fill="FFFFFF"/>
        </w:rPr>
      </w:pPr>
    </w:p>
    <w:p w14:paraId="2C2E847D" w14:textId="77777777" w:rsidR="00A04294" w:rsidRDefault="00A04294" w:rsidP="0063021F">
      <w:pPr>
        <w:shd w:val="clear" w:color="auto" w:fill="FFFFFF"/>
        <w:spacing w:line="240" w:lineRule="auto"/>
        <w:jc w:val="both"/>
        <w:rPr>
          <w:rFonts w:ascii="Times New Roman" w:hAnsi="Times New Roman" w:cs="Times New Roman"/>
          <w:b/>
          <w:color w:val="222222"/>
          <w:sz w:val="24"/>
          <w:szCs w:val="24"/>
          <w:shd w:val="clear" w:color="auto" w:fill="FFFFFF"/>
        </w:rPr>
      </w:pPr>
    </w:p>
    <w:p w14:paraId="0F9D6BBB" w14:textId="77777777" w:rsidR="00A04294" w:rsidRDefault="00A04294" w:rsidP="0063021F">
      <w:pPr>
        <w:shd w:val="clear" w:color="auto" w:fill="FFFFFF"/>
        <w:spacing w:line="240" w:lineRule="auto"/>
        <w:jc w:val="both"/>
        <w:rPr>
          <w:rFonts w:ascii="Times New Roman" w:hAnsi="Times New Roman" w:cs="Times New Roman"/>
          <w:b/>
          <w:color w:val="222222"/>
          <w:sz w:val="24"/>
          <w:szCs w:val="24"/>
          <w:shd w:val="clear" w:color="auto" w:fill="FFFFFF"/>
        </w:rPr>
      </w:pPr>
    </w:p>
    <w:p w14:paraId="253AA0E1" w14:textId="77777777" w:rsidR="00A04294" w:rsidRDefault="00A04294" w:rsidP="0063021F">
      <w:pPr>
        <w:shd w:val="clear" w:color="auto" w:fill="FFFFFF"/>
        <w:spacing w:line="240" w:lineRule="auto"/>
        <w:jc w:val="both"/>
        <w:rPr>
          <w:rFonts w:ascii="Times New Roman" w:hAnsi="Times New Roman" w:cs="Times New Roman"/>
          <w:b/>
          <w:color w:val="222222"/>
          <w:sz w:val="24"/>
          <w:szCs w:val="24"/>
          <w:shd w:val="clear" w:color="auto" w:fill="FFFFFF"/>
        </w:rPr>
      </w:pPr>
    </w:p>
    <w:p w14:paraId="553A9734" w14:textId="77777777" w:rsidR="00A04294" w:rsidRDefault="00A04294" w:rsidP="0063021F">
      <w:pPr>
        <w:shd w:val="clear" w:color="auto" w:fill="FFFFFF"/>
        <w:spacing w:line="240" w:lineRule="auto"/>
        <w:jc w:val="both"/>
        <w:rPr>
          <w:rFonts w:ascii="Times New Roman" w:hAnsi="Times New Roman" w:cs="Times New Roman"/>
          <w:b/>
          <w:color w:val="222222"/>
          <w:sz w:val="24"/>
          <w:szCs w:val="24"/>
          <w:shd w:val="clear" w:color="auto" w:fill="FFFFFF"/>
        </w:rPr>
      </w:pPr>
    </w:p>
    <w:p w14:paraId="14E051CF" w14:textId="477CD791" w:rsidR="00382A6F" w:rsidRPr="002051B5" w:rsidRDefault="008F6528" w:rsidP="0063021F">
      <w:pPr>
        <w:shd w:val="clear" w:color="auto" w:fill="FFFFFF"/>
        <w:spacing w:line="240" w:lineRule="auto"/>
        <w:jc w:val="both"/>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lastRenderedPageBreak/>
        <w:t xml:space="preserve">3.3 </w:t>
      </w:r>
      <w:r w:rsidR="00DA7F26" w:rsidRPr="002051B5">
        <w:rPr>
          <w:rFonts w:ascii="Times New Roman" w:hAnsi="Times New Roman" w:cs="Times New Roman"/>
          <w:b/>
          <w:color w:val="222222"/>
          <w:sz w:val="24"/>
          <w:szCs w:val="24"/>
          <w:shd w:val="clear" w:color="auto" w:fill="FFFFFF"/>
        </w:rPr>
        <w:t>Antibacterial and Anti-</w:t>
      </w:r>
      <w:r w:rsidR="004E2FA1" w:rsidRPr="002051B5">
        <w:rPr>
          <w:rFonts w:ascii="Times New Roman" w:hAnsi="Times New Roman" w:cs="Times New Roman"/>
          <w:b/>
          <w:color w:val="222222"/>
          <w:sz w:val="24"/>
          <w:szCs w:val="24"/>
          <w:shd w:val="clear" w:color="auto" w:fill="FFFFFF"/>
        </w:rPr>
        <w:t>biofilm production</w:t>
      </w:r>
      <w:r w:rsidR="00DA7F26" w:rsidRPr="002051B5">
        <w:rPr>
          <w:rFonts w:ascii="Times New Roman" w:hAnsi="Times New Roman" w:cs="Times New Roman"/>
          <w:b/>
          <w:color w:val="222222"/>
          <w:sz w:val="24"/>
          <w:szCs w:val="24"/>
          <w:shd w:val="clear" w:color="auto" w:fill="FFFFFF"/>
        </w:rPr>
        <w:t xml:space="preserve"> activity of </w:t>
      </w:r>
      <w:proofErr w:type="spellStart"/>
      <w:r w:rsidR="00DA7F26" w:rsidRPr="002051B5">
        <w:rPr>
          <w:rFonts w:ascii="Times New Roman" w:hAnsi="Times New Roman" w:cs="Times New Roman"/>
          <w:b/>
          <w:i/>
          <w:color w:val="222222"/>
          <w:sz w:val="24"/>
          <w:szCs w:val="24"/>
          <w:shd w:val="clear" w:color="auto" w:fill="FFFFFF"/>
        </w:rPr>
        <w:t>Halodule</w:t>
      </w:r>
      <w:proofErr w:type="spellEnd"/>
      <w:r w:rsidR="00DA7F26" w:rsidRPr="002051B5">
        <w:rPr>
          <w:rFonts w:ascii="Times New Roman" w:hAnsi="Times New Roman" w:cs="Times New Roman"/>
          <w:b/>
          <w:i/>
          <w:color w:val="222222"/>
          <w:sz w:val="24"/>
          <w:szCs w:val="24"/>
          <w:shd w:val="clear" w:color="auto" w:fill="FFFFFF"/>
        </w:rPr>
        <w:t xml:space="preserve"> </w:t>
      </w:r>
      <w:proofErr w:type="spellStart"/>
      <w:r w:rsidR="00DA7F26" w:rsidRPr="002051B5">
        <w:rPr>
          <w:rFonts w:ascii="Times New Roman" w:hAnsi="Times New Roman" w:cs="Times New Roman"/>
          <w:b/>
          <w:i/>
          <w:color w:val="222222"/>
          <w:sz w:val="24"/>
          <w:szCs w:val="24"/>
          <w:shd w:val="clear" w:color="auto" w:fill="FFFFFF"/>
        </w:rPr>
        <w:t>pinifolia</w:t>
      </w:r>
      <w:proofErr w:type="spellEnd"/>
      <w:r w:rsidR="00DA7F26" w:rsidRPr="002051B5">
        <w:rPr>
          <w:rFonts w:ascii="Times New Roman" w:hAnsi="Times New Roman" w:cs="Times New Roman"/>
          <w:b/>
          <w:i/>
          <w:color w:val="222222"/>
          <w:sz w:val="24"/>
          <w:szCs w:val="24"/>
          <w:shd w:val="clear" w:color="auto" w:fill="FFFFFF"/>
        </w:rPr>
        <w:t xml:space="preserve"> </w:t>
      </w:r>
      <w:r w:rsidR="00DA7F26" w:rsidRPr="002051B5">
        <w:rPr>
          <w:rFonts w:ascii="Times New Roman" w:hAnsi="Times New Roman" w:cs="Times New Roman"/>
          <w:b/>
          <w:color w:val="222222"/>
          <w:sz w:val="24"/>
          <w:szCs w:val="24"/>
          <w:shd w:val="clear" w:color="auto" w:fill="FFFFFF"/>
        </w:rPr>
        <w:t xml:space="preserve">extracts against biofilm producing bacterial strains: </w:t>
      </w:r>
    </w:p>
    <w:p w14:paraId="56181095" w14:textId="2DE83325" w:rsidR="00111EAA" w:rsidRPr="002051B5" w:rsidRDefault="00543BE8" w:rsidP="0063021F">
      <w:pPr>
        <w:shd w:val="clear" w:color="auto" w:fill="FFFFFF"/>
        <w:spacing w:line="240" w:lineRule="auto"/>
        <w:jc w:val="both"/>
        <w:rPr>
          <w:rFonts w:ascii="Times New Roman" w:hAnsi="Times New Roman" w:cs="Times New Roman"/>
          <w:color w:val="222222"/>
          <w:sz w:val="24"/>
          <w:szCs w:val="24"/>
          <w:shd w:val="clear" w:color="auto" w:fill="FFFFFF"/>
        </w:rPr>
      </w:pPr>
      <w:r w:rsidRPr="002051B5">
        <w:rPr>
          <w:rFonts w:ascii="Times New Roman" w:hAnsi="Times New Roman" w:cs="Times New Roman"/>
          <w:color w:val="222222"/>
          <w:sz w:val="24"/>
          <w:szCs w:val="24"/>
          <w:shd w:val="clear" w:color="auto" w:fill="FFFFFF"/>
        </w:rPr>
        <w:t xml:space="preserve">Among all the crude extracts of </w:t>
      </w:r>
      <w:proofErr w:type="spellStart"/>
      <w:r w:rsidRPr="002051B5">
        <w:rPr>
          <w:rFonts w:ascii="Times New Roman" w:hAnsi="Times New Roman" w:cs="Times New Roman"/>
          <w:i/>
          <w:color w:val="222222"/>
          <w:sz w:val="24"/>
          <w:szCs w:val="24"/>
          <w:shd w:val="clear" w:color="auto" w:fill="FFFFFF"/>
        </w:rPr>
        <w:t>Halodule</w:t>
      </w:r>
      <w:proofErr w:type="spellEnd"/>
      <w:r w:rsidRPr="002051B5">
        <w:rPr>
          <w:rFonts w:ascii="Times New Roman" w:hAnsi="Times New Roman" w:cs="Times New Roman"/>
          <w:i/>
          <w:color w:val="222222"/>
          <w:sz w:val="24"/>
          <w:szCs w:val="24"/>
          <w:shd w:val="clear" w:color="auto" w:fill="FFFFFF"/>
        </w:rPr>
        <w:t xml:space="preserve"> </w:t>
      </w:r>
      <w:proofErr w:type="spellStart"/>
      <w:r w:rsidRPr="002051B5">
        <w:rPr>
          <w:rFonts w:ascii="Times New Roman" w:hAnsi="Times New Roman" w:cs="Times New Roman"/>
          <w:i/>
          <w:color w:val="222222"/>
          <w:sz w:val="24"/>
          <w:szCs w:val="24"/>
          <w:shd w:val="clear" w:color="auto" w:fill="FFFFFF"/>
        </w:rPr>
        <w:t>pinifolia</w:t>
      </w:r>
      <w:proofErr w:type="spellEnd"/>
      <w:r w:rsidRPr="002051B5">
        <w:rPr>
          <w:rFonts w:ascii="Times New Roman" w:hAnsi="Times New Roman" w:cs="Times New Roman"/>
          <w:color w:val="222222"/>
          <w:sz w:val="24"/>
          <w:szCs w:val="24"/>
          <w:shd w:val="clear" w:color="auto" w:fill="FFFFFF"/>
        </w:rPr>
        <w:t xml:space="preserve"> the maximum zone of inhibition was exhibited by dichloromethane extracts against </w:t>
      </w:r>
      <w:r w:rsidRPr="002051B5">
        <w:rPr>
          <w:rFonts w:ascii="Times New Roman" w:hAnsi="Times New Roman" w:cs="Times New Roman"/>
          <w:i/>
          <w:color w:val="222222"/>
          <w:sz w:val="24"/>
          <w:szCs w:val="24"/>
          <w:shd w:val="clear" w:color="auto" w:fill="FFFFFF"/>
        </w:rPr>
        <w:t xml:space="preserve">Bacillus </w:t>
      </w:r>
      <w:proofErr w:type="spellStart"/>
      <w:r w:rsidRPr="002051B5">
        <w:rPr>
          <w:rFonts w:ascii="Times New Roman" w:hAnsi="Times New Roman" w:cs="Times New Roman"/>
          <w:i/>
          <w:color w:val="222222"/>
          <w:sz w:val="24"/>
          <w:szCs w:val="24"/>
          <w:shd w:val="clear" w:color="auto" w:fill="FFFFFF"/>
        </w:rPr>
        <w:t>stercoris</w:t>
      </w:r>
      <w:proofErr w:type="spellEnd"/>
      <w:r w:rsidRPr="002051B5">
        <w:rPr>
          <w:rFonts w:ascii="Times New Roman" w:hAnsi="Times New Roman" w:cs="Times New Roman"/>
          <w:i/>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 xml:space="preserve">(18.5±0.8mm). The overall minimum zone of inhibition was exhibited by chloroform extracts against </w:t>
      </w:r>
      <w:r w:rsidRPr="002051B5">
        <w:rPr>
          <w:rFonts w:ascii="Times New Roman" w:hAnsi="Times New Roman" w:cs="Times New Roman"/>
          <w:i/>
          <w:color w:val="222222"/>
          <w:sz w:val="24"/>
          <w:szCs w:val="24"/>
          <w:shd w:val="clear" w:color="auto" w:fill="FFFFFF"/>
        </w:rPr>
        <w:t xml:space="preserve">Bacillus licheniformis </w:t>
      </w:r>
      <w:r w:rsidRPr="002051B5">
        <w:rPr>
          <w:rFonts w:ascii="Times New Roman" w:hAnsi="Times New Roman" w:cs="Times New Roman"/>
          <w:color w:val="222222"/>
          <w:sz w:val="24"/>
          <w:szCs w:val="24"/>
          <w:shd w:val="clear" w:color="auto" w:fill="FFFFFF"/>
        </w:rPr>
        <w:t xml:space="preserve">(5 ± 0.6 mm).  </w:t>
      </w:r>
      <w:r w:rsidR="003A492F" w:rsidRPr="002051B5">
        <w:rPr>
          <w:rFonts w:ascii="Times New Roman" w:hAnsi="Times New Roman" w:cs="Times New Roman"/>
          <w:color w:val="222222"/>
          <w:sz w:val="24"/>
          <w:szCs w:val="24"/>
          <w:shd w:val="clear" w:color="auto" w:fill="FFFFFF"/>
        </w:rPr>
        <w:t xml:space="preserve">The positive control </w:t>
      </w:r>
      <w:r w:rsidR="00E3148E" w:rsidRPr="002051B5">
        <w:rPr>
          <w:rFonts w:ascii="Times New Roman" w:hAnsi="Times New Roman" w:cs="Times New Roman"/>
          <w:color w:val="222222"/>
          <w:sz w:val="24"/>
          <w:szCs w:val="24"/>
          <w:shd w:val="clear" w:color="auto" w:fill="FFFFFF"/>
        </w:rPr>
        <w:t xml:space="preserve">amoxicillin had inhibitory effects against all the six targeted bacteria. </w:t>
      </w:r>
      <w:r w:rsidRPr="002051B5">
        <w:rPr>
          <w:rFonts w:ascii="Times New Roman" w:hAnsi="Times New Roman" w:cs="Times New Roman"/>
          <w:color w:val="222222"/>
          <w:sz w:val="24"/>
          <w:szCs w:val="24"/>
          <w:shd w:val="clear" w:color="auto" w:fill="FFFFFF"/>
        </w:rPr>
        <w:t xml:space="preserve">Against </w:t>
      </w:r>
      <w:proofErr w:type="spellStart"/>
      <w:r w:rsidRPr="002051B5">
        <w:rPr>
          <w:rFonts w:ascii="Times New Roman" w:hAnsi="Times New Roman" w:cs="Times New Roman"/>
          <w:i/>
          <w:color w:val="222222"/>
          <w:sz w:val="24"/>
          <w:szCs w:val="24"/>
          <w:shd w:val="clear" w:color="auto" w:fill="FFFFFF"/>
        </w:rPr>
        <w:t>Priestia</w:t>
      </w:r>
      <w:proofErr w:type="spellEnd"/>
      <w:r w:rsidRPr="002051B5">
        <w:rPr>
          <w:rFonts w:ascii="Times New Roman" w:hAnsi="Times New Roman" w:cs="Times New Roman"/>
          <w:i/>
          <w:color w:val="222222"/>
          <w:sz w:val="24"/>
          <w:szCs w:val="24"/>
          <w:shd w:val="clear" w:color="auto" w:fill="FFFFFF"/>
        </w:rPr>
        <w:t xml:space="preserve"> megaterium </w:t>
      </w:r>
      <w:r w:rsidRPr="002051B5">
        <w:rPr>
          <w:rFonts w:ascii="Times New Roman" w:hAnsi="Times New Roman" w:cs="Times New Roman"/>
          <w:color w:val="222222"/>
          <w:sz w:val="24"/>
          <w:szCs w:val="24"/>
          <w:shd w:val="clear" w:color="auto" w:fill="FFFFFF"/>
        </w:rPr>
        <w:t>the maximum zone of inhibition was exhibited by</w:t>
      </w:r>
      <w:r w:rsidR="00B73183" w:rsidRPr="002051B5">
        <w:rPr>
          <w:rFonts w:ascii="Times New Roman" w:hAnsi="Times New Roman" w:cs="Times New Roman"/>
          <w:color w:val="222222"/>
          <w:sz w:val="24"/>
          <w:szCs w:val="24"/>
          <w:shd w:val="clear" w:color="auto" w:fill="FFFFFF"/>
        </w:rPr>
        <w:t xml:space="preserve"> dichloromethane (11.25±0.4mm)</w:t>
      </w:r>
      <w:r w:rsidR="00210F9A" w:rsidRPr="002051B5">
        <w:rPr>
          <w:rFonts w:ascii="Times New Roman" w:hAnsi="Times New Roman" w:cs="Times New Roman"/>
          <w:color w:val="222222"/>
          <w:sz w:val="24"/>
          <w:szCs w:val="24"/>
          <w:shd w:val="clear" w:color="auto" w:fill="FFFFFF"/>
        </w:rPr>
        <w:t xml:space="preserve"> followed by methanol</w:t>
      </w:r>
      <w:r w:rsidR="00B73183" w:rsidRPr="002051B5">
        <w:rPr>
          <w:rFonts w:ascii="Times New Roman" w:hAnsi="Times New Roman" w:cs="Times New Roman"/>
          <w:color w:val="222222"/>
          <w:sz w:val="24"/>
          <w:szCs w:val="24"/>
          <w:shd w:val="clear" w:color="auto" w:fill="FFFFFF"/>
        </w:rPr>
        <w:t xml:space="preserve"> (13±0.7mm) and ethanol (9.25±0.8mm) extracts. Dichloromethane extracts (14.75±0.6) showed maximum zone of inhibition against </w:t>
      </w:r>
      <w:r w:rsidR="00B73183" w:rsidRPr="002051B5">
        <w:rPr>
          <w:rFonts w:ascii="Times New Roman" w:hAnsi="Times New Roman" w:cs="Times New Roman"/>
          <w:i/>
          <w:color w:val="222222"/>
          <w:sz w:val="24"/>
          <w:szCs w:val="24"/>
          <w:shd w:val="clear" w:color="auto" w:fill="FFFFFF"/>
        </w:rPr>
        <w:t xml:space="preserve">Bacillus licheniformis </w:t>
      </w:r>
      <w:r w:rsidR="00B73183" w:rsidRPr="002051B5">
        <w:rPr>
          <w:rFonts w:ascii="Times New Roman" w:hAnsi="Times New Roman" w:cs="Times New Roman"/>
          <w:color w:val="222222"/>
          <w:sz w:val="24"/>
          <w:szCs w:val="24"/>
          <w:shd w:val="clear" w:color="auto" w:fill="FFFFFF"/>
        </w:rPr>
        <w:t xml:space="preserve">was followed by methanol extracts (13.8±0.3mm). Minimum zone of inhibition against </w:t>
      </w:r>
      <w:r w:rsidR="00B73183" w:rsidRPr="002051B5">
        <w:rPr>
          <w:rFonts w:ascii="Times New Roman" w:hAnsi="Times New Roman" w:cs="Times New Roman"/>
          <w:i/>
          <w:color w:val="222222"/>
          <w:sz w:val="24"/>
          <w:szCs w:val="24"/>
          <w:shd w:val="clear" w:color="auto" w:fill="FFFFFF"/>
        </w:rPr>
        <w:t xml:space="preserve">Bacillus licheniformis </w:t>
      </w:r>
      <w:r w:rsidR="00B73183" w:rsidRPr="002051B5">
        <w:rPr>
          <w:rFonts w:ascii="Times New Roman" w:hAnsi="Times New Roman" w:cs="Times New Roman"/>
          <w:color w:val="222222"/>
          <w:sz w:val="24"/>
          <w:szCs w:val="24"/>
          <w:shd w:val="clear" w:color="auto" w:fill="FFFFFF"/>
        </w:rPr>
        <w:t>was observed in chloroform extracts (9±0.8).</w:t>
      </w:r>
      <w:r w:rsidR="00264563" w:rsidRPr="002051B5">
        <w:rPr>
          <w:rFonts w:ascii="Times New Roman" w:hAnsi="Times New Roman" w:cs="Times New Roman"/>
          <w:color w:val="222222"/>
          <w:sz w:val="24"/>
          <w:szCs w:val="24"/>
          <w:shd w:val="clear" w:color="auto" w:fill="FFFFFF"/>
        </w:rPr>
        <w:t xml:space="preserve"> The bacteria </w:t>
      </w:r>
      <w:r w:rsidR="00264563" w:rsidRPr="002051B5">
        <w:rPr>
          <w:rFonts w:ascii="Times New Roman" w:hAnsi="Times New Roman" w:cs="Times New Roman"/>
          <w:i/>
          <w:color w:val="222222"/>
          <w:sz w:val="24"/>
          <w:szCs w:val="24"/>
          <w:shd w:val="clear" w:color="auto" w:fill="FFFFFF"/>
        </w:rPr>
        <w:t>Bacillus subtilis</w:t>
      </w:r>
      <w:r w:rsidR="00264563" w:rsidRPr="002051B5">
        <w:rPr>
          <w:rFonts w:ascii="Times New Roman" w:hAnsi="Times New Roman" w:cs="Times New Roman"/>
          <w:color w:val="222222"/>
          <w:sz w:val="24"/>
          <w:szCs w:val="24"/>
          <w:shd w:val="clear" w:color="auto" w:fill="FFFFFF"/>
        </w:rPr>
        <w:t xml:space="preserve"> was inhibited by dichloromethane extracts which showed maximum zone of inhibition as 16.5±0.3mm. Followed by dichloromethane extracts the methanol, ethanol and chloroform extracts showed inhibition against </w:t>
      </w:r>
      <w:r w:rsidR="00264563" w:rsidRPr="002051B5">
        <w:rPr>
          <w:rFonts w:ascii="Times New Roman" w:hAnsi="Times New Roman" w:cs="Times New Roman"/>
          <w:i/>
          <w:color w:val="222222"/>
          <w:sz w:val="24"/>
          <w:szCs w:val="24"/>
          <w:shd w:val="clear" w:color="auto" w:fill="FFFFFF"/>
        </w:rPr>
        <w:t xml:space="preserve">Bacillus subtilis </w:t>
      </w:r>
      <w:r w:rsidR="00264563" w:rsidRPr="002051B5">
        <w:rPr>
          <w:rFonts w:ascii="Times New Roman" w:hAnsi="Times New Roman" w:cs="Times New Roman"/>
          <w:color w:val="222222"/>
          <w:sz w:val="24"/>
          <w:szCs w:val="24"/>
          <w:shd w:val="clear" w:color="auto" w:fill="FFFFFF"/>
        </w:rPr>
        <w:t xml:space="preserve">as 16±0.4mm, 12±0.9mm and 9±0.8mm respectively. Against </w:t>
      </w:r>
      <w:r w:rsidR="00264563" w:rsidRPr="002051B5">
        <w:rPr>
          <w:rFonts w:ascii="Times New Roman" w:hAnsi="Times New Roman" w:cs="Times New Roman"/>
          <w:i/>
          <w:color w:val="222222"/>
          <w:sz w:val="24"/>
          <w:szCs w:val="24"/>
          <w:shd w:val="clear" w:color="auto" w:fill="FFFFFF"/>
        </w:rPr>
        <w:t xml:space="preserve">Vibrio alginolyticus </w:t>
      </w:r>
      <w:r w:rsidR="00264563" w:rsidRPr="002051B5">
        <w:rPr>
          <w:rFonts w:ascii="Times New Roman" w:hAnsi="Times New Roman" w:cs="Times New Roman"/>
          <w:color w:val="222222"/>
          <w:sz w:val="24"/>
          <w:szCs w:val="24"/>
          <w:shd w:val="clear" w:color="auto" w:fill="FFFFFF"/>
        </w:rPr>
        <w:t>the maximum zone of inhibition was exhibited by</w:t>
      </w:r>
      <w:r w:rsidR="00111EAA" w:rsidRPr="002051B5">
        <w:rPr>
          <w:rFonts w:ascii="Times New Roman" w:hAnsi="Times New Roman" w:cs="Times New Roman"/>
          <w:color w:val="222222"/>
          <w:sz w:val="24"/>
          <w:szCs w:val="24"/>
          <w:shd w:val="clear" w:color="auto" w:fill="FFFFFF"/>
        </w:rPr>
        <w:t xml:space="preserve"> dichloromethane extracts 18±0.5mm. The methanol and ethanol and chloroform extracts showed effects by the zone of 15±0.5mm, 14±0.5mm and 11±0.5mm respectively against </w:t>
      </w:r>
      <w:r w:rsidR="00111EAA" w:rsidRPr="002051B5">
        <w:rPr>
          <w:rFonts w:ascii="Times New Roman" w:hAnsi="Times New Roman" w:cs="Times New Roman"/>
          <w:i/>
          <w:color w:val="222222"/>
          <w:sz w:val="24"/>
          <w:szCs w:val="24"/>
          <w:shd w:val="clear" w:color="auto" w:fill="FFFFFF"/>
        </w:rPr>
        <w:t>Vibrio alginolyticus</w:t>
      </w:r>
      <w:r w:rsidR="00111EAA" w:rsidRPr="002051B5">
        <w:rPr>
          <w:rFonts w:ascii="Times New Roman" w:hAnsi="Times New Roman" w:cs="Times New Roman"/>
          <w:color w:val="222222"/>
          <w:sz w:val="24"/>
          <w:szCs w:val="24"/>
          <w:shd w:val="clear" w:color="auto" w:fill="FFFFFF"/>
        </w:rPr>
        <w:t xml:space="preserve">. </w:t>
      </w:r>
      <w:r w:rsidR="00210F9A" w:rsidRPr="002051B5">
        <w:rPr>
          <w:rFonts w:ascii="Times New Roman" w:hAnsi="Times New Roman" w:cs="Times New Roman"/>
          <w:color w:val="222222"/>
          <w:sz w:val="24"/>
          <w:szCs w:val="24"/>
          <w:shd w:val="clear" w:color="auto" w:fill="FFFFFF"/>
        </w:rPr>
        <w:t xml:space="preserve">The maximum zone of inhibition was exhibited by dichloromethane extracts (14.5±0.3mm) against </w:t>
      </w:r>
      <w:proofErr w:type="spellStart"/>
      <w:r w:rsidR="00210F9A" w:rsidRPr="002051B5">
        <w:rPr>
          <w:rFonts w:ascii="Times New Roman" w:hAnsi="Times New Roman" w:cs="Times New Roman"/>
          <w:i/>
          <w:color w:val="222222"/>
          <w:sz w:val="24"/>
          <w:szCs w:val="24"/>
          <w:shd w:val="clear" w:color="auto" w:fill="FFFFFF"/>
        </w:rPr>
        <w:t>Priestia</w:t>
      </w:r>
      <w:proofErr w:type="spellEnd"/>
      <w:r w:rsidR="00210F9A" w:rsidRPr="002051B5">
        <w:rPr>
          <w:rFonts w:ascii="Times New Roman" w:hAnsi="Times New Roman" w:cs="Times New Roman"/>
          <w:i/>
          <w:color w:val="222222"/>
          <w:sz w:val="24"/>
          <w:szCs w:val="24"/>
          <w:shd w:val="clear" w:color="auto" w:fill="FFFFFF"/>
        </w:rPr>
        <w:t xml:space="preserve"> </w:t>
      </w:r>
      <w:proofErr w:type="spellStart"/>
      <w:r w:rsidR="00210F9A" w:rsidRPr="002051B5">
        <w:rPr>
          <w:rFonts w:ascii="Times New Roman" w:hAnsi="Times New Roman" w:cs="Times New Roman"/>
          <w:i/>
          <w:color w:val="222222"/>
          <w:sz w:val="24"/>
          <w:szCs w:val="24"/>
          <w:shd w:val="clear" w:color="auto" w:fill="FFFFFF"/>
        </w:rPr>
        <w:t>flexa</w:t>
      </w:r>
      <w:proofErr w:type="spellEnd"/>
      <w:r w:rsidR="00210F9A" w:rsidRPr="002051B5">
        <w:rPr>
          <w:rFonts w:ascii="Times New Roman" w:hAnsi="Times New Roman" w:cs="Times New Roman"/>
          <w:color w:val="222222"/>
          <w:sz w:val="24"/>
          <w:szCs w:val="24"/>
          <w:shd w:val="clear" w:color="auto" w:fill="FFFFFF"/>
        </w:rPr>
        <w:t xml:space="preserve"> followed by methanol and ethanol extracts as 16±0.3mm and 14.5</w:t>
      </w:r>
      <w:r w:rsidR="003A492F" w:rsidRPr="002051B5">
        <w:rPr>
          <w:rFonts w:ascii="Times New Roman" w:hAnsi="Times New Roman" w:cs="Times New Roman"/>
          <w:color w:val="222222"/>
          <w:sz w:val="24"/>
          <w:szCs w:val="24"/>
          <w:shd w:val="clear" w:color="auto" w:fill="FFFFFF"/>
        </w:rPr>
        <w:t>±0.7mm</w:t>
      </w:r>
      <w:r w:rsidR="00210F9A" w:rsidRPr="002051B5">
        <w:rPr>
          <w:rFonts w:ascii="Times New Roman" w:hAnsi="Times New Roman" w:cs="Times New Roman"/>
          <w:color w:val="222222"/>
          <w:sz w:val="24"/>
          <w:szCs w:val="24"/>
          <w:shd w:val="clear" w:color="auto" w:fill="FFFFFF"/>
        </w:rPr>
        <w:t xml:space="preserve"> respectively. The chloroform extracts did not showed any zone of inhibition against </w:t>
      </w:r>
      <w:proofErr w:type="spellStart"/>
      <w:r w:rsidR="00210F9A" w:rsidRPr="002051B5">
        <w:rPr>
          <w:rFonts w:ascii="Times New Roman" w:hAnsi="Times New Roman" w:cs="Times New Roman"/>
          <w:i/>
          <w:color w:val="222222"/>
          <w:sz w:val="24"/>
          <w:szCs w:val="24"/>
          <w:shd w:val="clear" w:color="auto" w:fill="FFFFFF"/>
        </w:rPr>
        <w:t>Priestia</w:t>
      </w:r>
      <w:proofErr w:type="spellEnd"/>
      <w:r w:rsidR="00210F9A" w:rsidRPr="002051B5">
        <w:rPr>
          <w:rFonts w:ascii="Times New Roman" w:hAnsi="Times New Roman" w:cs="Times New Roman"/>
          <w:i/>
          <w:color w:val="222222"/>
          <w:sz w:val="24"/>
          <w:szCs w:val="24"/>
          <w:shd w:val="clear" w:color="auto" w:fill="FFFFFF"/>
        </w:rPr>
        <w:t xml:space="preserve"> </w:t>
      </w:r>
      <w:proofErr w:type="spellStart"/>
      <w:r w:rsidR="00210F9A" w:rsidRPr="002051B5">
        <w:rPr>
          <w:rFonts w:ascii="Times New Roman" w:hAnsi="Times New Roman" w:cs="Times New Roman"/>
          <w:i/>
          <w:color w:val="222222"/>
          <w:sz w:val="24"/>
          <w:szCs w:val="24"/>
          <w:shd w:val="clear" w:color="auto" w:fill="FFFFFF"/>
        </w:rPr>
        <w:t>flexa</w:t>
      </w:r>
      <w:proofErr w:type="spellEnd"/>
      <w:r w:rsidR="00210F9A" w:rsidRPr="002051B5">
        <w:rPr>
          <w:rFonts w:ascii="Times New Roman" w:hAnsi="Times New Roman" w:cs="Times New Roman"/>
          <w:color w:val="222222"/>
          <w:sz w:val="24"/>
          <w:szCs w:val="24"/>
          <w:shd w:val="clear" w:color="auto" w:fill="FFFFFF"/>
        </w:rPr>
        <w:t xml:space="preserve">. Against </w:t>
      </w:r>
      <w:r w:rsidR="00210F9A" w:rsidRPr="002051B5">
        <w:rPr>
          <w:rFonts w:ascii="Times New Roman" w:hAnsi="Times New Roman" w:cs="Times New Roman"/>
          <w:i/>
          <w:color w:val="222222"/>
          <w:sz w:val="24"/>
          <w:szCs w:val="24"/>
          <w:shd w:val="clear" w:color="auto" w:fill="FFFFFF"/>
        </w:rPr>
        <w:t xml:space="preserve">Bacillus </w:t>
      </w:r>
      <w:proofErr w:type="spellStart"/>
      <w:r w:rsidR="00210F9A" w:rsidRPr="002051B5">
        <w:rPr>
          <w:rFonts w:ascii="Times New Roman" w:hAnsi="Times New Roman" w:cs="Times New Roman"/>
          <w:i/>
          <w:color w:val="222222"/>
          <w:sz w:val="24"/>
          <w:szCs w:val="24"/>
          <w:shd w:val="clear" w:color="auto" w:fill="FFFFFF"/>
        </w:rPr>
        <w:t>stercoris</w:t>
      </w:r>
      <w:proofErr w:type="spellEnd"/>
      <w:r w:rsidR="00210F9A" w:rsidRPr="002051B5">
        <w:rPr>
          <w:rFonts w:ascii="Times New Roman" w:hAnsi="Times New Roman" w:cs="Times New Roman"/>
          <w:i/>
          <w:color w:val="222222"/>
          <w:sz w:val="24"/>
          <w:szCs w:val="24"/>
          <w:shd w:val="clear" w:color="auto" w:fill="FFFFFF"/>
        </w:rPr>
        <w:t xml:space="preserve"> </w:t>
      </w:r>
      <w:r w:rsidR="00210F9A" w:rsidRPr="002051B5">
        <w:rPr>
          <w:rFonts w:ascii="Times New Roman" w:hAnsi="Times New Roman" w:cs="Times New Roman"/>
          <w:color w:val="222222"/>
          <w:sz w:val="24"/>
          <w:szCs w:val="24"/>
          <w:shd w:val="clear" w:color="auto" w:fill="FFFFFF"/>
        </w:rPr>
        <w:t>the maximum zone of inhibition was exhibited by dichloromethane</w:t>
      </w:r>
      <w:r w:rsidR="003A492F" w:rsidRPr="002051B5">
        <w:rPr>
          <w:rFonts w:ascii="Times New Roman" w:hAnsi="Times New Roman" w:cs="Times New Roman"/>
          <w:color w:val="222222"/>
          <w:sz w:val="24"/>
          <w:szCs w:val="24"/>
          <w:shd w:val="clear" w:color="auto" w:fill="FFFFFF"/>
        </w:rPr>
        <w:t xml:space="preserve"> (18.5±0.8mm) </w:t>
      </w:r>
      <w:r w:rsidR="00210F9A" w:rsidRPr="002051B5">
        <w:rPr>
          <w:rFonts w:ascii="Times New Roman" w:hAnsi="Times New Roman" w:cs="Times New Roman"/>
          <w:color w:val="222222"/>
          <w:sz w:val="24"/>
          <w:szCs w:val="24"/>
          <w:shd w:val="clear" w:color="auto" w:fill="FFFFFF"/>
        </w:rPr>
        <w:t xml:space="preserve">extracts followed by </w:t>
      </w:r>
      <w:r w:rsidR="003A492F" w:rsidRPr="002051B5">
        <w:rPr>
          <w:rFonts w:ascii="Times New Roman" w:hAnsi="Times New Roman" w:cs="Times New Roman"/>
          <w:color w:val="222222"/>
          <w:sz w:val="24"/>
          <w:szCs w:val="24"/>
          <w:shd w:val="clear" w:color="auto" w:fill="FFFFFF"/>
        </w:rPr>
        <w:t>methanol (18±1 mm), ethanol (15±0.9mm) and chloroform (7±0.3mm) extracts respectively</w:t>
      </w:r>
      <w:r w:rsidR="00E3148E" w:rsidRPr="002051B5">
        <w:rPr>
          <w:rFonts w:ascii="Times New Roman" w:hAnsi="Times New Roman" w:cs="Times New Roman"/>
          <w:color w:val="222222"/>
          <w:sz w:val="24"/>
          <w:szCs w:val="24"/>
          <w:shd w:val="clear" w:color="auto" w:fill="FFFFFF"/>
        </w:rPr>
        <w:t xml:space="preserve"> (Figure 2). </w:t>
      </w:r>
    </w:p>
    <w:p w14:paraId="1B930213" w14:textId="17FB2F06" w:rsidR="00887238" w:rsidRPr="002051B5" w:rsidRDefault="001F14EF" w:rsidP="0063021F">
      <w:pPr>
        <w:shd w:val="clear" w:color="auto" w:fill="FFFFFF"/>
        <w:spacing w:line="240" w:lineRule="auto"/>
        <w:jc w:val="center"/>
        <w:rPr>
          <w:rFonts w:ascii="Times New Roman" w:hAnsi="Times New Roman" w:cs="Times New Roman"/>
          <w:color w:val="222222"/>
          <w:sz w:val="24"/>
          <w:szCs w:val="24"/>
          <w:shd w:val="clear" w:color="auto" w:fill="FFFFFF"/>
        </w:rPr>
      </w:pPr>
      <w:r w:rsidRPr="002051B5">
        <w:rPr>
          <w:rFonts w:ascii="Times New Roman" w:hAnsi="Times New Roman" w:cs="Times New Roman"/>
          <w:color w:val="222222"/>
          <w:sz w:val="24"/>
          <w:szCs w:val="24"/>
          <w:shd w:val="clear" w:color="auto" w:fill="FFFFFF"/>
        </w:rPr>
        <w:t>Figure 2.</w:t>
      </w:r>
      <w:r w:rsidR="00A04294">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 xml:space="preserve"> Inhibitory effects of the different solvents used for extracting </w:t>
      </w:r>
      <w:proofErr w:type="spellStart"/>
      <w:r w:rsidR="00A04294">
        <w:rPr>
          <w:rFonts w:ascii="Times New Roman" w:hAnsi="Times New Roman" w:cs="Times New Roman"/>
          <w:i/>
          <w:color w:val="222222"/>
          <w:sz w:val="24"/>
          <w:szCs w:val="24"/>
          <w:shd w:val="clear" w:color="auto" w:fill="FFFFFF"/>
        </w:rPr>
        <w:t>Halodule</w:t>
      </w:r>
      <w:proofErr w:type="spellEnd"/>
      <w:r w:rsidR="00A04294">
        <w:rPr>
          <w:rFonts w:ascii="Times New Roman" w:hAnsi="Times New Roman" w:cs="Times New Roman"/>
          <w:i/>
          <w:color w:val="222222"/>
          <w:sz w:val="24"/>
          <w:szCs w:val="24"/>
          <w:shd w:val="clear" w:color="auto" w:fill="FFFFFF"/>
        </w:rPr>
        <w:t xml:space="preserve"> </w:t>
      </w:r>
      <w:proofErr w:type="spellStart"/>
      <w:r w:rsidR="00A04294">
        <w:rPr>
          <w:rFonts w:ascii="Times New Roman" w:hAnsi="Times New Roman" w:cs="Times New Roman"/>
          <w:i/>
          <w:color w:val="222222"/>
          <w:sz w:val="24"/>
          <w:szCs w:val="24"/>
          <w:shd w:val="clear" w:color="auto" w:fill="FFFFFF"/>
        </w:rPr>
        <w:t>pinifolia</w:t>
      </w:r>
      <w:proofErr w:type="spellEnd"/>
      <w:r w:rsidR="00A04294">
        <w:rPr>
          <w:rFonts w:ascii="Times New Roman" w:hAnsi="Times New Roman" w:cs="Times New Roman"/>
          <w:i/>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against biofilm forming bacteria</w:t>
      </w:r>
    </w:p>
    <w:p w14:paraId="1EBECBBA" w14:textId="1A47B5F3" w:rsidR="00A04294" w:rsidRDefault="00A04294" w:rsidP="0063021F">
      <w:pPr>
        <w:shd w:val="clear" w:color="auto" w:fill="FFFFFF"/>
        <w:spacing w:line="240" w:lineRule="auto"/>
        <w:jc w:val="both"/>
        <w:rPr>
          <w:rFonts w:ascii="Times New Roman" w:hAnsi="Times New Roman" w:cs="Times New Roman"/>
          <w:color w:val="222222"/>
          <w:sz w:val="24"/>
          <w:szCs w:val="24"/>
          <w:shd w:val="clear" w:color="auto" w:fill="FFFFFF"/>
        </w:rPr>
      </w:pPr>
      <w:r w:rsidRPr="002051B5">
        <w:rPr>
          <w:rFonts w:ascii="Times New Roman" w:hAnsi="Times New Roman" w:cs="Times New Roman"/>
          <w:noProof/>
          <w:color w:val="222222"/>
          <w:sz w:val="24"/>
          <w:szCs w:val="24"/>
          <w:shd w:val="clear" w:color="auto" w:fill="FFFFFF"/>
        </w:rPr>
        <w:drawing>
          <wp:anchor distT="0" distB="0" distL="114300" distR="114300" simplePos="0" relativeHeight="251658240" behindDoc="1" locked="0" layoutInCell="1" allowOverlap="1" wp14:anchorId="7C0F1647" wp14:editId="4C1BEAAB">
            <wp:simplePos x="0" y="0"/>
            <wp:positionH relativeFrom="column">
              <wp:posOffset>8255</wp:posOffset>
            </wp:positionH>
            <wp:positionV relativeFrom="paragraph">
              <wp:posOffset>207010</wp:posOffset>
            </wp:positionV>
            <wp:extent cx="5984875" cy="3552190"/>
            <wp:effectExtent l="0" t="0" r="0" b="0"/>
            <wp:wrapThrough wrapText="bothSides">
              <wp:wrapPolygon edited="0">
                <wp:start x="0" y="0"/>
                <wp:lineTo x="0" y="21430"/>
                <wp:lineTo x="21520" y="21430"/>
                <wp:lineTo x="2152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4875" cy="3552190"/>
                    </a:xfrm>
                    <a:prstGeom prst="rect">
                      <a:avLst/>
                    </a:prstGeom>
                    <a:noFill/>
                  </pic:spPr>
                </pic:pic>
              </a:graphicData>
            </a:graphic>
            <wp14:sizeRelH relativeFrom="page">
              <wp14:pctWidth>0</wp14:pctWidth>
            </wp14:sizeRelH>
            <wp14:sizeRelV relativeFrom="page">
              <wp14:pctHeight>0</wp14:pctHeight>
            </wp14:sizeRelV>
          </wp:anchor>
        </w:drawing>
      </w:r>
    </w:p>
    <w:p w14:paraId="189A5DE3" w14:textId="77777777" w:rsidR="00A04294" w:rsidRDefault="00A04294" w:rsidP="0063021F">
      <w:pPr>
        <w:shd w:val="clear" w:color="auto" w:fill="FFFFFF"/>
        <w:spacing w:line="240" w:lineRule="auto"/>
        <w:jc w:val="both"/>
        <w:rPr>
          <w:rFonts w:ascii="Times New Roman" w:hAnsi="Times New Roman" w:cs="Times New Roman"/>
          <w:color w:val="222222"/>
          <w:sz w:val="24"/>
          <w:szCs w:val="24"/>
          <w:shd w:val="clear" w:color="auto" w:fill="FFFFFF"/>
        </w:rPr>
      </w:pPr>
    </w:p>
    <w:p w14:paraId="71C349D2" w14:textId="5BC81FF8" w:rsidR="00887238" w:rsidRPr="002051B5" w:rsidRDefault="00E3148E" w:rsidP="0063021F">
      <w:pPr>
        <w:shd w:val="clear" w:color="auto" w:fill="FFFFFF"/>
        <w:spacing w:line="240" w:lineRule="auto"/>
        <w:jc w:val="both"/>
        <w:rPr>
          <w:rFonts w:ascii="Times New Roman" w:hAnsi="Times New Roman" w:cs="Times New Roman"/>
          <w:color w:val="222222"/>
          <w:sz w:val="24"/>
          <w:szCs w:val="24"/>
          <w:shd w:val="clear" w:color="auto" w:fill="FFFFFF"/>
        </w:rPr>
      </w:pPr>
      <w:r w:rsidRPr="002051B5">
        <w:rPr>
          <w:rFonts w:ascii="Times New Roman" w:hAnsi="Times New Roman" w:cs="Times New Roman"/>
          <w:color w:val="222222"/>
          <w:sz w:val="24"/>
          <w:szCs w:val="24"/>
          <w:shd w:val="clear" w:color="auto" w:fill="FFFFFF"/>
        </w:rPr>
        <w:t>Anti</w:t>
      </w:r>
      <w:r w:rsidR="009A00BE" w:rsidRPr="002051B5">
        <w:rPr>
          <w:rFonts w:ascii="Times New Roman" w:hAnsi="Times New Roman" w:cs="Times New Roman"/>
          <w:color w:val="222222"/>
          <w:sz w:val="24"/>
          <w:szCs w:val="24"/>
          <w:shd w:val="clear" w:color="auto" w:fill="FFFFFF"/>
        </w:rPr>
        <w:t>-</w:t>
      </w:r>
      <w:r w:rsidRPr="002051B5">
        <w:rPr>
          <w:rFonts w:ascii="Times New Roman" w:hAnsi="Times New Roman" w:cs="Times New Roman"/>
          <w:color w:val="222222"/>
          <w:sz w:val="24"/>
          <w:szCs w:val="24"/>
          <w:shd w:val="clear" w:color="auto" w:fill="FFFFFF"/>
        </w:rPr>
        <w:t xml:space="preserve">biofilm activity of the crude extracts against the biofilm forming bacteria. All the four extracts showed biofilm formation inhibition, but the maximum effects were recorded from </w:t>
      </w:r>
      <w:r w:rsidR="00A04294" w:rsidRPr="002051B5">
        <w:rPr>
          <w:rFonts w:ascii="Times New Roman" w:hAnsi="Times New Roman" w:cs="Times New Roman"/>
          <w:color w:val="222222"/>
          <w:sz w:val="24"/>
          <w:szCs w:val="24"/>
          <w:shd w:val="clear" w:color="auto" w:fill="FFFFFF"/>
        </w:rPr>
        <w:t>the dichloromethane</w:t>
      </w:r>
      <w:r w:rsidR="00D1219C" w:rsidRPr="002051B5">
        <w:rPr>
          <w:rFonts w:ascii="Times New Roman" w:hAnsi="Times New Roman" w:cs="Times New Roman"/>
          <w:color w:val="222222"/>
          <w:sz w:val="24"/>
          <w:szCs w:val="24"/>
          <w:shd w:val="clear" w:color="auto" w:fill="FFFFFF"/>
        </w:rPr>
        <w:t xml:space="preserve"> extracts followed by methano</w:t>
      </w:r>
      <w:r w:rsidR="00F544AB" w:rsidRPr="002051B5">
        <w:rPr>
          <w:rFonts w:ascii="Times New Roman" w:hAnsi="Times New Roman" w:cs="Times New Roman"/>
          <w:color w:val="222222"/>
          <w:sz w:val="24"/>
          <w:szCs w:val="24"/>
          <w:shd w:val="clear" w:color="auto" w:fill="FFFFFF"/>
        </w:rPr>
        <w:t>l extracts as shown in Figure 3.</w:t>
      </w:r>
      <w:r w:rsidR="00D1219C" w:rsidRPr="002051B5">
        <w:rPr>
          <w:rFonts w:ascii="Times New Roman" w:hAnsi="Times New Roman" w:cs="Times New Roman"/>
          <w:color w:val="222222"/>
          <w:sz w:val="24"/>
          <w:szCs w:val="24"/>
          <w:shd w:val="clear" w:color="auto" w:fill="FFFFFF"/>
        </w:rPr>
        <w:t xml:space="preserve"> The increase in OD refers to the increased biofilm production and the decrease in OD value refers to weak positive or negative biofilm production. As the concentrations of the crude extracts increased the biofilm production (i.e. the value of Optical density) was reduced. </w:t>
      </w:r>
      <w:r w:rsidR="00DB6944" w:rsidRPr="002051B5">
        <w:rPr>
          <w:rFonts w:ascii="Times New Roman" w:hAnsi="Times New Roman" w:cs="Times New Roman"/>
          <w:color w:val="222222"/>
          <w:sz w:val="24"/>
          <w:szCs w:val="24"/>
          <w:shd w:val="clear" w:color="auto" w:fill="FFFFFF"/>
        </w:rPr>
        <w:t>The regression analysis also showed that negative regression as the concentration i</w:t>
      </w:r>
      <w:r w:rsidR="00867283" w:rsidRPr="002051B5">
        <w:rPr>
          <w:rFonts w:ascii="Times New Roman" w:hAnsi="Times New Roman" w:cs="Times New Roman"/>
          <w:color w:val="222222"/>
          <w:sz w:val="24"/>
          <w:szCs w:val="24"/>
          <w:shd w:val="clear" w:color="auto" w:fill="FFFFFF"/>
        </w:rPr>
        <w:t xml:space="preserve">ncreases the OD value decreases, </w:t>
      </w:r>
      <w:r w:rsidR="00DB6944" w:rsidRPr="002051B5">
        <w:rPr>
          <w:rFonts w:ascii="Times New Roman" w:hAnsi="Times New Roman" w:cs="Times New Roman"/>
          <w:color w:val="222222"/>
          <w:sz w:val="24"/>
          <w:szCs w:val="24"/>
          <w:shd w:val="clear" w:color="auto" w:fill="FFFFFF"/>
        </w:rPr>
        <w:t>the R</w:t>
      </w:r>
      <w:r w:rsidR="00DB6944" w:rsidRPr="002051B5">
        <w:rPr>
          <w:rFonts w:ascii="Times New Roman" w:hAnsi="Times New Roman" w:cs="Times New Roman"/>
          <w:color w:val="222222"/>
          <w:sz w:val="24"/>
          <w:szCs w:val="24"/>
          <w:shd w:val="clear" w:color="auto" w:fill="FFFFFF"/>
          <w:vertAlign w:val="superscript"/>
        </w:rPr>
        <w:t>2</w:t>
      </w:r>
      <w:r w:rsidR="00DB6944" w:rsidRPr="002051B5">
        <w:rPr>
          <w:rFonts w:ascii="Times New Roman" w:hAnsi="Times New Roman" w:cs="Times New Roman"/>
          <w:color w:val="222222"/>
          <w:sz w:val="24"/>
          <w:szCs w:val="24"/>
          <w:shd w:val="clear" w:color="auto" w:fill="FFFFFF"/>
        </w:rPr>
        <w:t xml:space="preserve"> value also ranged </w:t>
      </w:r>
      <w:r w:rsidR="00867283" w:rsidRPr="002051B5">
        <w:rPr>
          <w:rFonts w:ascii="Times New Roman" w:hAnsi="Times New Roman" w:cs="Times New Roman"/>
          <w:color w:val="222222"/>
          <w:sz w:val="24"/>
          <w:szCs w:val="24"/>
          <w:shd w:val="clear" w:color="auto" w:fill="FFFFFF"/>
        </w:rPr>
        <w:t>from 0.84 to 1 which shows a good negative regression of extracts against biofilm production</w:t>
      </w:r>
      <w:r w:rsidR="00F544AB" w:rsidRPr="002051B5">
        <w:rPr>
          <w:rFonts w:ascii="Times New Roman" w:hAnsi="Times New Roman" w:cs="Times New Roman"/>
          <w:color w:val="222222"/>
          <w:sz w:val="24"/>
          <w:szCs w:val="24"/>
          <w:shd w:val="clear" w:color="auto" w:fill="FFFFFF"/>
        </w:rPr>
        <w:t xml:space="preserve"> (Figure 4)</w:t>
      </w:r>
      <w:r w:rsidR="00867283" w:rsidRPr="002051B5">
        <w:rPr>
          <w:rFonts w:ascii="Times New Roman" w:hAnsi="Times New Roman" w:cs="Times New Roman"/>
          <w:color w:val="222222"/>
          <w:sz w:val="24"/>
          <w:szCs w:val="24"/>
          <w:shd w:val="clear" w:color="auto" w:fill="FFFFFF"/>
        </w:rPr>
        <w:t xml:space="preserve">. </w:t>
      </w:r>
    </w:p>
    <w:p w14:paraId="21E678C1" w14:textId="2FD4BECA" w:rsidR="001F14EF" w:rsidRPr="00A04294" w:rsidRDefault="00A04294" w:rsidP="00A04294">
      <w:pPr>
        <w:shd w:val="clear" w:color="auto" w:fill="FFFFFF"/>
        <w:spacing w:line="240" w:lineRule="auto"/>
        <w:jc w:val="both"/>
        <w:rPr>
          <w:rFonts w:ascii="Times New Roman" w:hAnsi="Times New Roman" w:cs="Times New Roman"/>
          <w:color w:val="222222"/>
          <w:sz w:val="24"/>
          <w:szCs w:val="24"/>
          <w:shd w:val="clear" w:color="auto" w:fill="FFFFFF"/>
        </w:rPr>
      </w:pPr>
      <w:r w:rsidRPr="002051B5">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2285E2E6" wp14:editId="62D210A0">
            <wp:simplePos x="0" y="0"/>
            <wp:positionH relativeFrom="column">
              <wp:posOffset>-362585</wp:posOffset>
            </wp:positionH>
            <wp:positionV relativeFrom="paragraph">
              <wp:posOffset>53975</wp:posOffset>
            </wp:positionV>
            <wp:extent cx="6921500" cy="5191125"/>
            <wp:effectExtent l="0" t="0" r="0" b="9525"/>
            <wp:wrapThrough wrapText="bothSides">
              <wp:wrapPolygon edited="0">
                <wp:start x="0" y="0"/>
                <wp:lineTo x="0" y="21560"/>
                <wp:lineTo x="21521" y="21560"/>
                <wp:lineTo x="2152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1.tif"/>
                    <pic:cNvPicPr/>
                  </pic:nvPicPr>
                  <pic:blipFill>
                    <a:blip r:embed="rId10">
                      <a:extLst>
                        <a:ext uri="{28A0092B-C50C-407E-A947-70E740481C1C}">
                          <a14:useLocalDpi xmlns:a14="http://schemas.microsoft.com/office/drawing/2010/main" val="0"/>
                        </a:ext>
                      </a:extLst>
                    </a:blip>
                    <a:stretch>
                      <a:fillRect/>
                    </a:stretch>
                  </pic:blipFill>
                  <pic:spPr>
                    <a:xfrm>
                      <a:off x="0" y="0"/>
                      <a:ext cx="6921500" cy="5191125"/>
                    </a:xfrm>
                    <a:prstGeom prst="rect">
                      <a:avLst/>
                    </a:prstGeom>
                  </pic:spPr>
                </pic:pic>
              </a:graphicData>
            </a:graphic>
            <wp14:sizeRelH relativeFrom="page">
              <wp14:pctWidth>0</wp14:pctWidth>
            </wp14:sizeRelH>
            <wp14:sizeRelV relativeFrom="page">
              <wp14:pctHeight>0</wp14:pctHeight>
            </wp14:sizeRelV>
          </wp:anchor>
        </w:drawing>
      </w:r>
      <w:r w:rsidR="00887238" w:rsidRPr="002051B5">
        <w:rPr>
          <w:rFonts w:ascii="Times New Roman" w:eastAsia="Times New Roman" w:hAnsi="Times New Roman" w:cs="Times New Roman"/>
          <w:sz w:val="24"/>
          <w:szCs w:val="24"/>
        </w:rPr>
        <w:t xml:space="preserve">Figure </w:t>
      </w:r>
      <w:r w:rsidR="00F544AB" w:rsidRPr="002051B5">
        <w:rPr>
          <w:rFonts w:ascii="Times New Roman" w:eastAsia="Times New Roman" w:hAnsi="Times New Roman" w:cs="Times New Roman"/>
          <w:sz w:val="24"/>
          <w:szCs w:val="24"/>
        </w:rPr>
        <w:t>3</w:t>
      </w:r>
      <w:r w:rsidR="009C0EDE" w:rsidRPr="002051B5">
        <w:rPr>
          <w:rFonts w:ascii="Times New Roman" w:eastAsia="Times New Roman" w:hAnsi="Times New Roman" w:cs="Times New Roman"/>
          <w:sz w:val="24"/>
          <w:szCs w:val="24"/>
        </w:rPr>
        <w:t>. Ant</w:t>
      </w:r>
      <w:r w:rsidR="003606CD" w:rsidRPr="002051B5">
        <w:rPr>
          <w:rFonts w:ascii="Times New Roman" w:eastAsia="Times New Roman" w:hAnsi="Times New Roman" w:cs="Times New Roman"/>
          <w:sz w:val="24"/>
          <w:szCs w:val="24"/>
        </w:rPr>
        <w:t xml:space="preserve">ibiofilm production </w:t>
      </w:r>
      <w:r w:rsidR="009C0EDE" w:rsidRPr="002051B5">
        <w:rPr>
          <w:rFonts w:ascii="Times New Roman" w:eastAsia="Times New Roman" w:hAnsi="Times New Roman" w:cs="Times New Roman"/>
          <w:sz w:val="24"/>
          <w:szCs w:val="24"/>
        </w:rPr>
        <w:t>acti</w:t>
      </w:r>
      <w:r w:rsidR="003606CD" w:rsidRPr="002051B5">
        <w:rPr>
          <w:rFonts w:ascii="Times New Roman" w:eastAsia="Times New Roman" w:hAnsi="Times New Roman" w:cs="Times New Roman"/>
          <w:sz w:val="24"/>
          <w:szCs w:val="24"/>
        </w:rPr>
        <w:t xml:space="preserve">vity of crude ethanol, methanol, </w:t>
      </w:r>
      <w:proofErr w:type="spellStart"/>
      <w:r w:rsidR="003606CD" w:rsidRPr="002051B5">
        <w:rPr>
          <w:rFonts w:ascii="Times New Roman" w:eastAsia="Times New Roman" w:hAnsi="Times New Roman" w:cs="Times New Roman"/>
          <w:sz w:val="24"/>
          <w:szCs w:val="24"/>
        </w:rPr>
        <w:t>dicholoromethane</w:t>
      </w:r>
      <w:proofErr w:type="spellEnd"/>
      <w:r w:rsidR="003606CD" w:rsidRPr="002051B5">
        <w:rPr>
          <w:rFonts w:ascii="Times New Roman" w:eastAsia="Times New Roman" w:hAnsi="Times New Roman" w:cs="Times New Roman"/>
          <w:sz w:val="24"/>
          <w:szCs w:val="24"/>
        </w:rPr>
        <w:t xml:space="preserve"> and chloroform extracts of </w:t>
      </w:r>
      <w:proofErr w:type="spellStart"/>
      <w:r w:rsidR="003606CD" w:rsidRPr="002051B5">
        <w:rPr>
          <w:rFonts w:ascii="Times New Roman" w:eastAsia="Times New Roman" w:hAnsi="Times New Roman" w:cs="Times New Roman"/>
          <w:i/>
          <w:sz w:val="24"/>
          <w:szCs w:val="24"/>
        </w:rPr>
        <w:t>Halodule</w:t>
      </w:r>
      <w:proofErr w:type="spellEnd"/>
      <w:r w:rsidR="003606CD" w:rsidRPr="002051B5">
        <w:rPr>
          <w:rFonts w:ascii="Times New Roman" w:eastAsia="Times New Roman" w:hAnsi="Times New Roman" w:cs="Times New Roman"/>
          <w:i/>
          <w:sz w:val="24"/>
          <w:szCs w:val="24"/>
        </w:rPr>
        <w:t xml:space="preserve"> </w:t>
      </w:r>
      <w:proofErr w:type="spellStart"/>
      <w:r w:rsidR="003606CD" w:rsidRPr="002051B5">
        <w:rPr>
          <w:rFonts w:ascii="Times New Roman" w:eastAsia="Times New Roman" w:hAnsi="Times New Roman" w:cs="Times New Roman"/>
          <w:i/>
          <w:sz w:val="24"/>
          <w:szCs w:val="24"/>
        </w:rPr>
        <w:t>pinifolia</w:t>
      </w:r>
      <w:proofErr w:type="spellEnd"/>
      <w:r w:rsidR="003606CD" w:rsidRPr="002051B5">
        <w:rPr>
          <w:rFonts w:ascii="Times New Roman" w:eastAsia="Times New Roman" w:hAnsi="Times New Roman" w:cs="Times New Roman"/>
          <w:i/>
          <w:sz w:val="24"/>
          <w:szCs w:val="24"/>
        </w:rPr>
        <w:t xml:space="preserve"> </w:t>
      </w:r>
      <w:r w:rsidR="003606CD" w:rsidRPr="002051B5">
        <w:rPr>
          <w:rFonts w:ascii="Times New Roman" w:eastAsia="Times New Roman" w:hAnsi="Times New Roman" w:cs="Times New Roman"/>
          <w:sz w:val="24"/>
          <w:szCs w:val="24"/>
        </w:rPr>
        <w:t>at different volumes against biofilm forming bacteria</w:t>
      </w:r>
    </w:p>
    <w:p w14:paraId="6DFDE3AA" w14:textId="72AD2D2F" w:rsidR="003606CD" w:rsidRPr="002051B5" w:rsidRDefault="003606CD" w:rsidP="0063021F">
      <w:pPr>
        <w:spacing w:after="0" w:line="240" w:lineRule="auto"/>
        <w:jc w:val="center"/>
        <w:rPr>
          <w:rFonts w:ascii="Times New Roman" w:eastAsia="Times New Roman" w:hAnsi="Times New Roman" w:cs="Times New Roman"/>
          <w:i/>
          <w:sz w:val="24"/>
          <w:szCs w:val="24"/>
        </w:rPr>
      </w:pPr>
      <w:r w:rsidRPr="002051B5">
        <w:rPr>
          <w:rFonts w:ascii="Times New Roman" w:eastAsia="Times New Roman" w:hAnsi="Times New Roman" w:cs="Times New Roman"/>
          <w:sz w:val="24"/>
          <w:szCs w:val="24"/>
        </w:rPr>
        <w:t xml:space="preserve">PM- </w:t>
      </w:r>
      <w:proofErr w:type="spellStart"/>
      <w:r w:rsidRPr="002051B5">
        <w:rPr>
          <w:rFonts w:ascii="Times New Roman" w:eastAsia="Times New Roman" w:hAnsi="Times New Roman" w:cs="Times New Roman"/>
          <w:i/>
          <w:sz w:val="24"/>
          <w:szCs w:val="24"/>
        </w:rPr>
        <w:t>Priestia</w:t>
      </w:r>
      <w:proofErr w:type="spellEnd"/>
      <w:r w:rsidRPr="002051B5">
        <w:rPr>
          <w:rFonts w:ascii="Times New Roman" w:eastAsia="Times New Roman" w:hAnsi="Times New Roman" w:cs="Times New Roman"/>
          <w:i/>
          <w:sz w:val="24"/>
          <w:szCs w:val="24"/>
        </w:rPr>
        <w:t xml:space="preserve"> megaterium</w:t>
      </w:r>
      <w:r w:rsidRPr="002051B5">
        <w:rPr>
          <w:rFonts w:ascii="Times New Roman" w:eastAsia="Times New Roman" w:hAnsi="Times New Roman" w:cs="Times New Roman"/>
          <w:sz w:val="24"/>
          <w:szCs w:val="24"/>
        </w:rPr>
        <w:t xml:space="preserve">; BL- </w:t>
      </w:r>
      <w:r w:rsidRPr="002051B5">
        <w:rPr>
          <w:rFonts w:ascii="Times New Roman" w:eastAsia="Times New Roman" w:hAnsi="Times New Roman" w:cs="Times New Roman"/>
          <w:i/>
          <w:sz w:val="24"/>
          <w:szCs w:val="24"/>
        </w:rPr>
        <w:t>Bacillus licheniformis</w:t>
      </w:r>
      <w:r w:rsidRPr="002051B5">
        <w:rPr>
          <w:rFonts w:ascii="Times New Roman" w:eastAsia="Times New Roman" w:hAnsi="Times New Roman" w:cs="Times New Roman"/>
          <w:sz w:val="24"/>
          <w:szCs w:val="24"/>
        </w:rPr>
        <w:t xml:space="preserve">; BS – </w:t>
      </w:r>
      <w:r w:rsidRPr="002051B5">
        <w:rPr>
          <w:rFonts w:ascii="Times New Roman" w:eastAsia="Times New Roman" w:hAnsi="Times New Roman" w:cs="Times New Roman"/>
          <w:i/>
          <w:sz w:val="24"/>
          <w:szCs w:val="24"/>
        </w:rPr>
        <w:t xml:space="preserve">Bacillus </w:t>
      </w:r>
      <w:proofErr w:type="spellStart"/>
      <w:r w:rsidRPr="002051B5">
        <w:rPr>
          <w:rFonts w:ascii="Times New Roman" w:eastAsia="Times New Roman" w:hAnsi="Times New Roman" w:cs="Times New Roman"/>
          <w:i/>
          <w:sz w:val="24"/>
          <w:szCs w:val="24"/>
        </w:rPr>
        <w:t>stercoris</w:t>
      </w:r>
      <w:proofErr w:type="spellEnd"/>
      <w:r w:rsidRPr="002051B5">
        <w:rPr>
          <w:rFonts w:ascii="Times New Roman" w:eastAsia="Times New Roman" w:hAnsi="Times New Roman" w:cs="Times New Roman"/>
          <w:sz w:val="24"/>
          <w:szCs w:val="24"/>
        </w:rPr>
        <w:t xml:space="preserve">; VA – </w:t>
      </w:r>
      <w:r w:rsidRPr="002051B5">
        <w:rPr>
          <w:rFonts w:ascii="Times New Roman" w:eastAsia="Times New Roman" w:hAnsi="Times New Roman" w:cs="Times New Roman"/>
          <w:i/>
          <w:sz w:val="24"/>
          <w:szCs w:val="24"/>
        </w:rPr>
        <w:t xml:space="preserve">Vibrio </w:t>
      </w:r>
      <w:proofErr w:type="spellStart"/>
      <w:r w:rsidRPr="002051B5">
        <w:rPr>
          <w:rFonts w:ascii="Times New Roman" w:eastAsia="Times New Roman" w:hAnsi="Times New Roman" w:cs="Times New Roman"/>
          <w:i/>
          <w:sz w:val="24"/>
          <w:szCs w:val="24"/>
        </w:rPr>
        <w:t>alginolyticus</w:t>
      </w:r>
      <w:proofErr w:type="spellEnd"/>
      <w:r w:rsidRPr="002051B5">
        <w:rPr>
          <w:rFonts w:ascii="Times New Roman" w:eastAsia="Times New Roman" w:hAnsi="Times New Roman" w:cs="Times New Roman"/>
          <w:sz w:val="24"/>
          <w:szCs w:val="24"/>
        </w:rPr>
        <w:t xml:space="preserve">; PF- </w:t>
      </w:r>
      <w:proofErr w:type="spellStart"/>
      <w:r w:rsidRPr="002051B5">
        <w:rPr>
          <w:rFonts w:ascii="Times New Roman" w:eastAsia="Times New Roman" w:hAnsi="Times New Roman" w:cs="Times New Roman"/>
          <w:i/>
          <w:sz w:val="24"/>
          <w:szCs w:val="24"/>
        </w:rPr>
        <w:t>Priestia</w:t>
      </w:r>
      <w:proofErr w:type="spellEnd"/>
      <w:r w:rsidRPr="002051B5">
        <w:rPr>
          <w:rFonts w:ascii="Times New Roman" w:eastAsia="Times New Roman" w:hAnsi="Times New Roman" w:cs="Times New Roman"/>
          <w:i/>
          <w:sz w:val="24"/>
          <w:szCs w:val="24"/>
        </w:rPr>
        <w:t xml:space="preserve"> </w:t>
      </w:r>
      <w:proofErr w:type="spellStart"/>
      <w:r w:rsidRPr="002051B5">
        <w:rPr>
          <w:rFonts w:ascii="Times New Roman" w:eastAsia="Times New Roman" w:hAnsi="Times New Roman" w:cs="Times New Roman"/>
          <w:i/>
          <w:sz w:val="24"/>
          <w:szCs w:val="24"/>
        </w:rPr>
        <w:t>flexa</w:t>
      </w:r>
      <w:proofErr w:type="spellEnd"/>
      <w:r w:rsidRPr="002051B5">
        <w:rPr>
          <w:rFonts w:ascii="Times New Roman" w:eastAsia="Times New Roman" w:hAnsi="Times New Roman" w:cs="Times New Roman"/>
          <w:sz w:val="24"/>
          <w:szCs w:val="24"/>
        </w:rPr>
        <w:t xml:space="preserve">; BSB – </w:t>
      </w:r>
      <w:r w:rsidRPr="002051B5">
        <w:rPr>
          <w:rFonts w:ascii="Times New Roman" w:eastAsia="Times New Roman" w:hAnsi="Times New Roman" w:cs="Times New Roman"/>
          <w:i/>
          <w:sz w:val="24"/>
          <w:szCs w:val="24"/>
        </w:rPr>
        <w:t>Bacillus subtilis</w:t>
      </w:r>
    </w:p>
    <w:p w14:paraId="49B6A3A7" w14:textId="0FF47859" w:rsidR="000754AE" w:rsidRPr="002051B5" w:rsidRDefault="00A04294" w:rsidP="0063021F">
      <w:pPr>
        <w:spacing w:after="0" w:line="240" w:lineRule="auto"/>
        <w:jc w:val="center"/>
        <w:rPr>
          <w:rFonts w:ascii="Times New Roman" w:eastAsia="Times New Roman" w:hAnsi="Times New Roman" w:cs="Times New Roman"/>
          <w:i/>
          <w:sz w:val="24"/>
          <w:szCs w:val="24"/>
        </w:rPr>
      </w:pPr>
      <w:r w:rsidRPr="002051B5">
        <w:rPr>
          <w:rFonts w:ascii="Times New Roman" w:eastAsia="Times New Roman" w:hAnsi="Times New Roman" w:cs="Times New Roman"/>
          <w:i/>
          <w:noProof/>
          <w:sz w:val="24"/>
          <w:szCs w:val="24"/>
        </w:rPr>
        <w:lastRenderedPageBreak/>
        <w:drawing>
          <wp:anchor distT="0" distB="0" distL="114300" distR="114300" simplePos="0" relativeHeight="251662336" behindDoc="1" locked="0" layoutInCell="1" allowOverlap="1" wp14:anchorId="40AEA808" wp14:editId="7389FE7A">
            <wp:simplePos x="0" y="0"/>
            <wp:positionH relativeFrom="column">
              <wp:posOffset>-615950</wp:posOffset>
            </wp:positionH>
            <wp:positionV relativeFrom="paragraph">
              <wp:posOffset>-119380</wp:posOffset>
            </wp:positionV>
            <wp:extent cx="7122795" cy="4953000"/>
            <wp:effectExtent l="0" t="0" r="1905" b="0"/>
            <wp:wrapThrough wrapText="bothSides">
              <wp:wrapPolygon edited="0">
                <wp:start x="0" y="0"/>
                <wp:lineTo x="0" y="21517"/>
                <wp:lineTo x="21548" y="21517"/>
                <wp:lineTo x="2154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22795" cy="4953000"/>
                    </a:xfrm>
                    <a:prstGeom prst="rect">
                      <a:avLst/>
                    </a:prstGeom>
                    <a:noFill/>
                  </pic:spPr>
                </pic:pic>
              </a:graphicData>
            </a:graphic>
            <wp14:sizeRelH relativeFrom="page">
              <wp14:pctWidth>0</wp14:pctWidth>
            </wp14:sizeRelH>
            <wp14:sizeRelV relativeFrom="page">
              <wp14:pctHeight>0</wp14:pctHeight>
            </wp14:sizeRelV>
          </wp:anchor>
        </w:drawing>
      </w:r>
      <w:r w:rsidR="00F544AB" w:rsidRPr="002051B5">
        <w:rPr>
          <w:rFonts w:ascii="Times New Roman" w:eastAsia="Times New Roman" w:hAnsi="Times New Roman" w:cs="Times New Roman"/>
          <w:sz w:val="24"/>
          <w:szCs w:val="24"/>
        </w:rPr>
        <w:t>Figure 4</w:t>
      </w:r>
      <w:r w:rsidR="000754AE" w:rsidRPr="002051B5">
        <w:rPr>
          <w:rFonts w:ascii="Times New Roman" w:eastAsia="Times New Roman" w:hAnsi="Times New Roman" w:cs="Times New Roman"/>
          <w:sz w:val="24"/>
          <w:szCs w:val="24"/>
        </w:rPr>
        <w:t xml:space="preserve">. Regression analysis </w:t>
      </w:r>
      <w:r w:rsidR="00D13195" w:rsidRPr="002051B5">
        <w:rPr>
          <w:rFonts w:ascii="Times New Roman" w:eastAsia="Times New Roman" w:hAnsi="Times New Roman" w:cs="Times New Roman"/>
          <w:sz w:val="24"/>
          <w:szCs w:val="24"/>
        </w:rPr>
        <w:t>showing negative regression for th</w:t>
      </w:r>
      <w:r w:rsidR="00EA6E9A" w:rsidRPr="002051B5">
        <w:rPr>
          <w:rFonts w:ascii="Times New Roman" w:eastAsia="Times New Roman" w:hAnsi="Times New Roman" w:cs="Times New Roman"/>
          <w:sz w:val="24"/>
          <w:szCs w:val="24"/>
        </w:rPr>
        <w:t>e crude extracts            concentrations vs the biofilm production</w:t>
      </w:r>
    </w:p>
    <w:p w14:paraId="7EB118A1" w14:textId="77777777" w:rsidR="000754AE" w:rsidRPr="002051B5" w:rsidRDefault="000754AE" w:rsidP="0063021F">
      <w:pPr>
        <w:spacing w:after="0" w:line="240" w:lineRule="auto"/>
        <w:jc w:val="center"/>
        <w:rPr>
          <w:rFonts w:ascii="Times New Roman" w:eastAsia="Times New Roman" w:hAnsi="Times New Roman" w:cs="Times New Roman"/>
          <w:i/>
          <w:sz w:val="24"/>
          <w:szCs w:val="24"/>
        </w:rPr>
      </w:pPr>
    </w:p>
    <w:p w14:paraId="53BC0BD9" w14:textId="21B33AF7" w:rsidR="00DA7F26" w:rsidRPr="002051B5" w:rsidRDefault="008F6528" w:rsidP="0063021F">
      <w:pPr>
        <w:spacing w:after="0" w:line="240" w:lineRule="auto"/>
        <w:jc w:val="both"/>
        <w:rPr>
          <w:rFonts w:ascii="Times New Roman" w:eastAsia="Times New Roman" w:hAnsi="Times New Roman" w:cs="Times New Roman"/>
          <w:sz w:val="24"/>
          <w:szCs w:val="24"/>
        </w:rPr>
      </w:pPr>
      <w:r w:rsidRPr="002051B5">
        <w:rPr>
          <w:rFonts w:ascii="Times New Roman" w:hAnsi="Times New Roman" w:cs="Times New Roman"/>
          <w:b/>
          <w:color w:val="222222"/>
          <w:sz w:val="24"/>
          <w:szCs w:val="24"/>
          <w:shd w:val="clear" w:color="auto" w:fill="FFFFFF"/>
        </w:rPr>
        <w:t xml:space="preserve">3.4 </w:t>
      </w:r>
      <w:r w:rsidR="00DA7F26" w:rsidRPr="002051B5">
        <w:rPr>
          <w:rFonts w:ascii="Times New Roman" w:hAnsi="Times New Roman" w:cs="Times New Roman"/>
          <w:b/>
          <w:color w:val="222222"/>
          <w:sz w:val="24"/>
          <w:szCs w:val="24"/>
          <w:shd w:val="clear" w:color="auto" w:fill="FFFFFF"/>
        </w:rPr>
        <w:t>Identification for compounds present in effective extracts using GC-MS analysis:</w:t>
      </w:r>
    </w:p>
    <w:p w14:paraId="016A1DDB" w14:textId="02B025DA" w:rsidR="00DA7F26" w:rsidRPr="002051B5" w:rsidRDefault="00DA7F26" w:rsidP="0063021F">
      <w:pPr>
        <w:autoSpaceDE w:val="0"/>
        <w:autoSpaceDN w:val="0"/>
        <w:adjustRightInd w:val="0"/>
        <w:spacing w:after="0" w:line="240" w:lineRule="auto"/>
        <w:jc w:val="both"/>
        <w:rPr>
          <w:rFonts w:ascii="Times New Roman" w:hAnsi="Times New Roman" w:cs="Times New Roman"/>
          <w:sz w:val="24"/>
          <w:szCs w:val="24"/>
        </w:rPr>
      </w:pPr>
      <w:r w:rsidRPr="002051B5">
        <w:rPr>
          <w:rFonts w:ascii="Times New Roman" w:hAnsi="Times New Roman" w:cs="Times New Roman"/>
          <w:color w:val="222222"/>
          <w:sz w:val="24"/>
          <w:szCs w:val="24"/>
          <w:shd w:val="clear" w:color="auto" w:fill="FFFFFF"/>
        </w:rPr>
        <w:t xml:space="preserve">GC-MS analysis was performed for the crude </w:t>
      </w:r>
      <w:r w:rsidR="00C0027F" w:rsidRPr="002051B5">
        <w:rPr>
          <w:rFonts w:ascii="Times New Roman" w:hAnsi="Times New Roman" w:cs="Times New Roman"/>
          <w:color w:val="222222"/>
          <w:sz w:val="24"/>
          <w:szCs w:val="24"/>
          <w:shd w:val="clear" w:color="auto" w:fill="FFFFFF"/>
        </w:rPr>
        <w:t xml:space="preserve">methanol and dichloromethane </w:t>
      </w:r>
      <w:r w:rsidRPr="002051B5">
        <w:rPr>
          <w:rFonts w:ascii="Times New Roman" w:hAnsi="Times New Roman" w:cs="Times New Roman"/>
          <w:color w:val="222222"/>
          <w:sz w:val="24"/>
          <w:szCs w:val="24"/>
          <w:shd w:val="clear" w:color="auto" w:fill="FFFFFF"/>
        </w:rPr>
        <w:t>extracts of dried seagrass samples. GC-MS spectra of these two e</w:t>
      </w:r>
      <w:r w:rsidR="00096012" w:rsidRPr="002051B5">
        <w:rPr>
          <w:rFonts w:ascii="Times New Roman" w:hAnsi="Times New Roman" w:cs="Times New Roman"/>
          <w:color w:val="222222"/>
          <w:sz w:val="24"/>
          <w:szCs w:val="24"/>
          <w:shd w:val="clear" w:color="auto" w:fill="FFFFFF"/>
        </w:rPr>
        <w:t>xtracts were shown in Figure</w:t>
      </w:r>
      <w:r w:rsidR="00887238" w:rsidRPr="002051B5">
        <w:rPr>
          <w:rFonts w:ascii="Times New Roman" w:hAnsi="Times New Roman" w:cs="Times New Roman"/>
          <w:color w:val="222222"/>
          <w:sz w:val="24"/>
          <w:szCs w:val="24"/>
          <w:shd w:val="clear" w:color="auto" w:fill="FFFFFF"/>
        </w:rPr>
        <w:t xml:space="preserve"> 5</w:t>
      </w:r>
      <w:r w:rsidRPr="002051B5">
        <w:rPr>
          <w:rFonts w:ascii="Times New Roman" w:hAnsi="Times New Roman" w:cs="Times New Roman"/>
          <w:color w:val="222222"/>
          <w:sz w:val="24"/>
          <w:szCs w:val="24"/>
          <w:shd w:val="clear" w:color="auto" w:fill="FFFFFF"/>
        </w:rPr>
        <w:t xml:space="preserve">. The GC-MS spectrum peaks observed in the crude methanol extracts showed 10 compounds. The compounds identified includes 9,12-Octadecadienoic acid (Z,Z)- methyl ester (2.92%), 7,10,13-Hexadecatrienoic acid, methyl ester (1.38%), and </w:t>
      </w:r>
      <w:proofErr w:type="spellStart"/>
      <w:r w:rsidRPr="002051B5">
        <w:rPr>
          <w:rFonts w:ascii="Times New Roman" w:hAnsi="Times New Roman" w:cs="Times New Roman"/>
          <w:color w:val="222222"/>
          <w:sz w:val="24"/>
          <w:szCs w:val="24"/>
          <w:shd w:val="clear" w:color="auto" w:fill="FFFFFF"/>
        </w:rPr>
        <w:t>Tetrapentacontate</w:t>
      </w:r>
      <w:proofErr w:type="spellEnd"/>
      <w:r w:rsidRPr="002051B5">
        <w:rPr>
          <w:rFonts w:ascii="Times New Roman" w:hAnsi="Times New Roman" w:cs="Times New Roman"/>
          <w:color w:val="222222"/>
          <w:sz w:val="24"/>
          <w:szCs w:val="24"/>
          <w:shd w:val="clear" w:color="auto" w:fill="FFFFFF"/>
        </w:rPr>
        <w:t xml:space="preserve"> (42.60%).16 compounds were present in dich</w:t>
      </w:r>
      <w:r w:rsidR="00382A6F" w:rsidRPr="002051B5">
        <w:rPr>
          <w:rFonts w:ascii="Times New Roman" w:hAnsi="Times New Roman" w:cs="Times New Roman"/>
          <w:color w:val="222222"/>
          <w:sz w:val="24"/>
          <w:szCs w:val="24"/>
          <w:shd w:val="clear" w:color="auto" w:fill="FFFFFF"/>
        </w:rPr>
        <w:t>lo</w:t>
      </w:r>
      <w:r w:rsidRPr="002051B5">
        <w:rPr>
          <w:rFonts w:ascii="Times New Roman" w:hAnsi="Times New Roman" w:cs="Times New Roman"/>
          <w:color w:val="222222"/>
          <w:sz w:val="24"/>
          <w:szCs w:val="24"/>
          <w:shd w:val="clear" w:color="auto" w:fill="FFFFFF"/>
        </w:rPr>
        <w:t xml:space="preserve">romethane extracts  during GC-MS analysis includes Heptadecane (4.03%), Methyl </w:t>
      </w:r>
      <w:proofErr w:type="spellStart"/>
      <w:r w:rsidRPr="002051B5">
        <w:rPr>
          <w:rFonts w:ascii="Times New Roman" w:hAnsi="Times New Roman" w:cs="Times New Roman"/>
          <w:color w:val="222222"/>
          <w:sz w:val="24"/>
          <w:szCs w:val="24"/>
          <w:shd w:val="clear" w:color="auto" w:fill="FFFFFF"/>
        </w:rPr>
        <w:t>tetradecanoate</w:t>
      </w:r>
      <w:proofErr w:type="spellEnd"/>
      <w:r w:rsidR="007474B4"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(0.93%),</w:t>
      </w:r>
      <w:r w:rsidRPr="002051B5">
        <w:rPr>
          <w:rFonts w:ascii="Times New Roman" w:hAnsi="Times New Roman" w:cs="Times New Roman"/>
          <w:sz w:val="24"/>
          <w:szCs w:val="24"/>
        </w:rPr>
        <w:t xml:space="preserve"> 3,7,11,15-Tetramethyl hexadecyl acetate (0.63%), </w:t>
      </w:r>
      <w:proofErr w:type="spellStart"/>
      <w:r w:rsidRPr="002051B5">
        <w:rPr>
          <w:rFonts w:ascii="Times New Roman" w:hAnsi="Times New Roman" w:cs="Times New Roman"/>
          <w:sz w:val="24"/>
          <w:szCs w:val="24"/>
        </w:rPr>
        <w:t>Tetradecanoic</w:t>
      </w:r>
      <w:proofErr w:type="spellEnd"/>
      <w:r w:rsidRPr="002051B5">
        <w:rPr>
          <w:rFonts w:ascii="Times New Roman" w:hAnsi="Times New Roman" w:cs="Times New Roman"/>
          <w:sz w:val="24"/>
          <w:szCs w:val="24"/>
        </w:rPr>
        <w:t xml:space="preserve"> acid (3.39%), </w:t>
      </w:r>
      <w:proofErr w:type="spellStart"/>
      <w:r w:rsidRPr="002051B5">
        <w:rPr>
          <w:rFonts w:ascii="Times New Roman" w:hAnsi="Times New Roman" w:cs="Times New Roman"/>
          <w:sz w:val="24"/>
          <w:szCs w:val="24"/>
        </w:rPr>
        <w:t>Hexadecanal</w:t>
      </w:r>
      <w:proofErr w:type="spellEnd"/>
      <w:r w:rsidRPr="002051B5">
        <w:rPr>
          <w:rFonts w:ascii="Times New Roman" w:hAnsi="Times New Roman" w:cs="Times New Roman"/>
          <w:sz w:val="24"/>
          <w:szCs w:val="24"/>
        </w:rPr>
        <w:t xml:space="preserve"> (0.93%), 2-Pentadecanon, 6,10,14-Trimethyl </w:t>
      </w:r>
      <w:proofErr w:type="spellStart"/>
      <w:r w:rsidRPr="002051B5">
        <w:rPr>
          <w:rFonts w:ascii="Times New Roman" w:hAnsi="Times New Roman" w:cs="Times New Roman"/>
          <w:sz w:val="24"/>
          <w:szCs w:val="24"/>
        </w:rPr>
        <w:t>pentadecan</w:t>
      </w:r>
      <w:proofErr w:type="spellEnd"/>
      <w:r w:rsidRPr="002051B5">
        <w:rPr>
          <w:rFonts w:ascii="Times New Roman" w:hAnsi="Times New Roman" w:cs="Times New Roman"/>
          <w:sz w:val="24"/>
          <w:szCs w:val="24"/>
        </w:rPr>
        <w:t>(10.94%), Pentadecanoic acid</w:t>
      </w:r>
      <w:r w:rsidR="007474B4" w:rsidRPr="002051B5">
        <w:rPr>
          <w:rFonts w:ascii="Times New Roman" w:hAnsi="Times New Roman" w:cs="Times New Roman"/>
          <w:sz w:val="24"/>
          <w:szCs w:val="24"/>
        </w:rPr>
        <w:t xml:space="preserve"> </w:t>
      </w:r>
      <w:r w:rsidRPr="002051B5">
        <w:rPr>
          <w:rFonts w:ascii="Times New Roman" w:hAnsi="Times New Roman" w:cs="Times New Roman"/>
          <w:sz w:val="24"/>
          <w:szCs w:val="24"/>
        </w:rPr>
        <w:t xml:space="preserve">(0.30%), </w:t>
      </w:r>
      <w:proofErr w:type="spellStart"/>
      <w:r w:rsidRPr="002051B5">
        <w:rPr>
          <w:rFonts w:ascii="Times New Roman" w:hAnsi="Times New Roman" w:cs="Times New Roman"/>
          <w:sz w:val="24"/>
          <w:szCs w:val="24"/>
        </w:rPr>
        <w:t>Hexadecanoic</w:t>
      </w:r>
      <w:proofErr w:type="spellEnd"/>
      <w:r w:rsidRPr="002051B5">
        <w:rPr>
          <w:rFonts w:ascii="Times New Roman" w:hAnsi="Times New Roman" w:cs="Times New Roman"/>
          <w:sz w:val="24"/>
          <w:szCs w:val="24"/>
        </w:rPr>
        <w:t xml:space="preserve"> acid, methyl ester (8.72%), n-</w:t>
      </w:r>
      <w:proofErr w:type="spellStart"/>
      <w:r w:rsidRPr="002051B5">
        <w:rPr>
          <w:rFonts w:ascii="Times New Roman" w:hAnsi="Times New Roman" w:cs="Times New Roman"/>
          <w:sz w:val="24"/>
          <w:szCs w:val="24"/>
        </w:rPr>
        <w:t>Hexadecanoic</w:t>
      </w:r>
      <w:proofErr w:type="spellEnd"/>
      <w:r w:rsidRPr="002051B5">
        <w:rPr>
          <w:rFonts w:ascii="Times New Roman" w:hAnsi="Times New Roman" w:cs="Times New Roman"/>
          <w:sz w:val="24"/>
          <w:szCs w:val="24"/>
        </w:rPr>
        <w:t xml:space="preserve"> acid (62.16%), Acetic acid, 3,7,11,15-tetramethyl-hexadecyl ester (0.81%), </w:t>
      </w:r>
      <w:proofErr w:type="spellStart"/>
      <w:r w:rsidRPr="002051B5">
        <w:rPr>
          <w:rFonts w:ascii="Times New Roman" w:hAnsi="Times New Roman" w:cs="Times New Roman"/>
          <w:sz w:val="24"/>
          <w:szCs w:val="24"/>
        </w:rPr>
        <w:t>Nonacosanal</w:t>
      </w:r>
      <w:proofErr w:type="spellEnd"/>
      <w:r w:rsidRPr="002051B5">
        <w:rPr>
          <w:rFonts w:ascii="Times New Roman" w:hAnsi="Times New Roman" w:cs="Times New Roman"/>
          <w:sz w:val="24"/>
          <w:szCs w:val="24"/>
        </w:rPr>
        <w:t>(0.68%), E,E,Z-1,3,12-Nonadecatriene-5,14-diol9 (3.56%)</w:t>
      </w:r>
      <w:r w:rsidR="00C0027F" w:rsidRPr="002051B5">
        <w:rPr>
          <w:rFonts w:ascii="Times New Roman" w:hAnsi="Times New Roman" w:cs="Times New Roman"/>
          <w:sz w:val="24"/>
          <w:szCs w:val="24"/>
        </w:rPr>
        <w:t xml:space="preserve">, </w:t>
      </w:r>
      <w:r w:rsidRPr="002051B5">
        <w:rPr>
          <w:rFonts w:ascii="Times New Roman" w:hAnsi="Times New Roman" w:cs="Times New Roman"/>
          <w:sz w:val="24"/>
          <w:szCs w:val="24"/>
        </w:rPr>
        <w:t xml:space="preserve">Heptatriacontane (0.82%) and  </w:t>
      </w:r>
      <w:proofErr w:type="spellStart"/>
      <w:r w:rsidRPr="002051B5">
        <w:rPr>
          <w:rFonts w:ascii="Times New Roman" w:hAnsi="Times New Roman" w:cs="Times New Roman"/>
          <w:sz w:val="24"/>
          <w:szCs w:val="24"/>
        </w:rPr>
        <w:t>Tetrapentacontane</w:t>
      </w:r>
      <w:proofErr w:type="spellEnd"/>
      <w:r w:rsidRPr="002051B5">
        <w:rPr>
          <w:rFonts w:ascii="Times New Roman" w:hAnsi="Times New Roman" w:cs="Times New Roman"/>
          <w:sz w:val="24"/>
          <w:szCs w:val="24"/>
        </w:rPr>
        <w:t xml:space="preserve"> (0.96%). It was observed that the compound </w:t>
      </w:r>
      <w:proofErr w:type="spellStart"/>
      <w:r w:rsidRPr="002051B5">
        <w:rPr>
          <w:rFonts w:ascii="Times New Roman" w:hAnsi="Times New Roman" w:cs="Times New Roman"/>
          <w:sz w:val="24"/>
          <w:szCs w:val="24"/>
        </w:rPr>
        <w:t>Tetrapentacone</w:t>
      </w:r>
      <w:proofErr w:type="spellEnd"/>
      <w:r w:rsidRPr="002051B5">
        <w:rPr>
          <w:rFonts w:ascii="Times New Roman" w:hAnsi="Times New Roman" w:cs="Times New Roman"/>
          <w:sz w:val="24"/>
          <w:szCs w:val="24"/>
        </w:rPr>
        <w:t xml:space="preserve"> was commonly seen in both methanol and dichloromethane extracts of </w:t>
      </w:r>
      <w:proofErr w:type="spellStart"/>
      <w:r w:rsidRPr="002051B5">
        <w:rPr>
          <w:rFonts w:ascii="Times New Roman" w:hAnsi="Times New Roman" w:cs="Times New Roman"/>
          <w:i/>
          <w:sz w:val="24"/>
          <w:szCs w:val="24"/>
        </w:rPr>
        <w:t>Halodule</w:t>
      </w:r>
      <w:proofErr w:type="spellEnd"/>
      <w:r w:rsidRPr="002051B5">
        <w:rPr>
          <w:rFonts w:ascii="Times New Roman" w:hAnsi="Times New Roman" w:cs="Times New Roman"/>
          <w:i/>
          <w:sz w:val="24"/>
          <w:szCs w:val="24"/>
        </w:rPr>
        <w:t xml:space="preserve"> </w:t>
      </w:r>
      <w:proofErr w:type="spellStart"/>
      <w:r w:rsidRPr="002051B5">
        <w:rPr>
          <w:rFonts w:ascii="Times New Roman" w:hAnsi="Times New Roman" w:cs="Times New Roman"/>
          <w:i/>
          <w:sz w:val="24"/>
          <w:szCs w:val="24"/>
        </w:rPr>
        <w:t>pinifolia</w:t>
      </w:r>
      <w:proofErr w:type="spellEnd"/>
      <w:r w:rsidRPr="002051B5">
        <w:rPr>
          <w:rFonts w:ascii="Times New Roman" w:hAnsi="Times New Roman" w:cs="Times New Roman"/>
          <w:sz w:val="24"/>
          <w:szCs w:val="24"/>
        </w:rPr>
        <w:t xml:space="preserve">. </w:t>
      </w:r>
    </w:p>
    <w:p w14:paraId="78B1B88A" w14:textId="7315372A" w:rsidR="001E7DF3" w:rsidRPr="002051B5" w:rsidRDefault="001E7DF3" w:rsidP="0063021F">
      <w:pPr>
        <w:autoSpaceDE w:val="0"/>
        <w:autoSpaceDN w:val="0"/>
        <w:adjustRightInd w:val="0"/>
        <w:spacing w:after="0" w:line="240" w:lineRule="auto"/>
        <w:jc w:val="center"/>
        <w:rPr>
          <w:rFonts w:ascii="Times New Roman" w:hAnsi="Times New Roman" w:cs="Times New Roman"/>
          <w:sz w:val="24"/>
          <w:szCs w:val="24"/>
        </w:rPr>
      </w:pPr>
      <w:r w:rsidRPr="002051B5">
        <w:rPr>
          <w:rFonts w:ascii="Times New Roman" w:hAnsi="Times New Roman" w:cs="Times New Roman"/>
          <w:noProof/>
          <w:sz w:val="24"/>
          <w:szCs w:val="24"/>
        </w:rPr>
        <w:lastRenderedPageBreak/>
        <w:drawing>
          <wp:inline distT="0" distB="0" distL="0" distR="0" wp14:anchorId="5D32C28A" wp14:editId="60F72C83">
            <wp:extent cx="4739640" cy="5090332"/>
            <wp:effectExtent l="0" t="0" r="3810" b="0"/>
            <wp:docPr id="5" name="Picture 5" descr="C:\Users\Celcia\AppData\Local\Microsoft\Windows\INetCache\Content.Word\Fig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lcia\AppData\Local\Microsoft\Windows\INetCache\Content.Word\Fig_3.tif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940" b="10058"/>
                    <a:stretch/>
                  </pic:blipFill>
                  <pic:spPr bwMode="auto">
                    <a:xfrm>
                      <a:off x="0" y="0"/>
                      <a:ext cx="4747563" cy="5098842"/>
                    </a:xfrm>
                    <a:prstGeom prst="rect">
                      <a:avLst/>
                    </a:prstGeom>
                    <a:noFill/>
                    <a:ln>
                      <a:noFill/>
                    </a:ln>
                    <a:extLst>
                      <a:ext uri="{53640926-AAD7-44D8-BBD7-CCE9431645EC}">
                        <a14:shadowObscured xmlns:a14="http://schemas.microsoft.com/office/drawing/2010/main"/>
                      </a:ext>
                    </a:extLst>
                  </pic:spPr>
                </pic:pic>
              </a:graphicData>
            </a:graphic>
          </wp:inline>
        </w:drawing>
      </w:r>
    </w:p>
    <w:p w14:paraId="6FA056CB" w14:textId="30B9A2B5" w:rsidR="00A04294" w:rsidRPr="00A04294" w:rsidRDefault="00F544AB" w:rsidP="00A04294">
      <w:pPr>
        <w:autoSpaceDE w:val="0"/>
        <w:autoSpaceDN w:val="0"/>
        <w:adjustRightInd w:val="0"/>
        <w:spacing w:after="0" w:line="240" w:lineRule="auto"/>
        <w:jc w:val="center"/>
        <w:rPr>
          <w:rFonts w:ascii="Times New Roman" w:hAnsi="Times New Roman" w:cs="Times New Roman"/>
          <w:i/>
          <w:color w:val="222222"/>
          <w:sz w:val="24"/>
          <w:szCs w:val="24"/>
          <w:shd w:val="clear" w:color="auto" w:fill="FFFFFF"/>
        </w:rPr>
      </w:pPr>
      <w:r w:rsidRPr="002051B5">
        <w:rPr>
          <w:rFonts w:ascii="Times New Roman" w:hAnsi="Times New Roman" w:cs="Times New Roman"/>
          <w:color w:val="222222"/>
          <w:sz w:val="24"/>
          <w:szCs w:val="24"/>
          <w:shd w:val="clear" w:color="auto" w:fill="FFFFFF"/>
        </w:rPr>
        <w:t xml:space="preserve">Figure 5. </w:t>
      </w:r>
      <w:r w:rsidR="001E7DF3" w:rsidRPr="002051B5">
        <w:rPr>
          <w:rFonts w:ascii="Times New Roman" w:hAnsi="Times New Roman" w:cs="Times New Roman"/>
          <w:color w:val="222222"/>
          <w:sz w:val="24"/>
          <w:szCs w:val="24"/>
          <w:shd w:val="clear" w:color="auto" w:fill="FFFFFF"/>
        </w:rPr>
        <w:t xml:space="preserve">Phytocompounds detected in the crude Methanol and Dichloromethane extracts of </w:t>
      </w:r>
      <w:proofErr w:type="spellStart"/>
      <w:r w:rsidR="001E7DF3" w:rsidRPr="002051B5">
        <w:rPr>
          <w:rFonts w:ascii="Times New Roman" w:hAnsi="Times New Roman" w:cs="Times New Roman"/>
          <w:i/>
          <w:color w:val="222222"/>
          <w:sz w:val="24"/>
          <w:szCs w:val="24"/>
          <w:shd w:val="clear" w:color="auto" w:fill="FFFFFF"/>
        </w:rPr>
        <w:t>Halodule</w:t>
      </w:r>
      <w:proofErr w:type="spellEnd"/>
      <w:r w:rsidR="001E7DF3" w:rsidRPr="002051B5">
        <w:rPr>
          <w:rFonts w:ascii="Times New Roman" w:hAnsi="Times New Roman" w:cs="Times New Roman"/>
          <w:i/>
          <w:color w:val="222222"/>
          <w:sz w:val="24"/>
          <w:szCs w:val="24"/>
          <w:shd w:val="clear" w:color="auto" w:fill="FFFFFF"/>
        </w:rPr>
        <w:t xml:space="preserve"> </w:t>
      </w:r>
      <w:proofErr w:type="spellStart"/>
      <w:r w:rsidR="001E7DF3" w:rsidRPr="002051B5">
        <w:rPr>
          <w:rFonts w:ascii="Times New Roman" w:hAnsi="Times New Roman" w:cs="Times New Roman"/>
          <w:i/>
          <w:color w:val="222222"/>
          <w:sz w:val="24"/>
          <w:szCs w:val="24"/>
          <w:shd w:val="clear" w:color="auto" w:fill="FFFFFF"/>
        </w:rPr>
        <w:t>pinifolia</w:t>
      </w:r>
      <w:proofErr w:type="spellEnd"/>
    </w:p>
    <w:p w14:paraId="3292A1CD" w14:textId="7217C511" w:rsidR="0063021F" w:rsidRPr="002051B5" w:rsidRDefault="0063021F" w:rsidP="0063021F">
      <w:pPr>
        <w:spacing w:before="100" w:beforeAutospacing="1" w:after="100" w:afterAutospacing="1" w:line="240" w:lineRule="auto"/>
        <w:jc w:val="center"/>
        <w:rPr>
          <w:rFonts w:ascii="Times New Roman" w:eastAsia="Times New Roman" w:hAnsi="Times New Roman" w:cs="Times New Roman"/>
          <w:b/>
          <w:sz w:val="24"/>
          <w:szCs w:val="24"/>
        </w:rPr>
      </w:pPr>
      <w:r w:rsidRPr="002051B5">
        <w:rPr>
          <w:rFonts w:ascii="Times New Roman" w:eastAsia="Times New Roman" w:hAnsi="Times New Roman" w:cs="Times New Roman"/>
          <w:b/>
          <w:sz w:val="24"/>
          <w:szCs w:val="24"/>
        </w:rPr>
        <w:t>IV.DISCUSSION</w:t>
      </w:r>
    </w:p>
    <w:p w14:paraId="505AACE4" w14:textId="09C26D4C" w:rsidR="007370F4" w:rsidRPr="002051B5" w:rsidRDefault="007370F4" w:rsidP="0063021F">
      <w:pPr>
        <w:spacing w:before="100" w:beforeAutospacing="1" w:after="100" w:afterAutospacing="1" w:line="240" w:lineRule="auto"/>
        <w:jc w:val="both"/>
        <w:rPr>
          <w:rFonts w:ascii="Times New Roman" w:eastAsia="Times New Roman" w:hAnsi="Times New Roman" w:cs="Times New Roman"/>
          <w:sz w:val="24"/>
          <w:szCs w:val="24"/>
        </w:rPr>
      </w:pPr>
      <w:r w:rsidRPr="002051B5">
        <w:rPr>
          <w:rFonts w:ascii="Times New Roman" w:eastAsia="Times New Roman" w:hAnsi="Times New Roman" w:cs="Times New Roman"/>
          <w:sz w:val="24"/>
          <w:szCs w:val="24"/>
        </w:rPr>
        <w:t>Natural products derived from marine organisms have been widely recognized for their diverse antimicrobial activitie</w:t>
      </w:r>
      <w:r w:rsidR="001C7EE9" w:rsidRPr="002051B5">
        <w:rPr>
          <w:rFonts w:ascii="Times New Roman" w:eastAsia="Times New Roman" w:hAnsi="Times New Roman" w:cs="Times New Roman"/>
          <w:sz w:val="24"/>
          <w:szCs w:val="24"/>
        </w:rPr>
        <w:t>s</w:t>
      </w:r>
      <w:r w:rsidR="00887238" w:rsidRPr="002051B5">
        <w:rPr>
          <w:rFonts w:ascii="Times New Roman" w:eastAsia="Times New Roman" w:hAnsi="Times New Roman" w:cs="Times New Roman"/>
          <w:sz w:val="24"/>
          <w:szCs w:val="24"/>
        </w:rPr>
        <w:t xml:space="preserve"> </w:t>
      </w:r>
      <w:r w:rsidR="001C7EE9" w:rsidRPr="002051B5">
        <w:rPr>
          <w:rFonts w:ascii="Times New Roman" w:eastAsia="Times New Roman" w:hAnsi="Times New Roman" w:cs="Times New Roman"/>
          <w:sz w:val="24"/>
          <w:szCs w:val="24"/>
        </w:rPr>
        <w:t>(Faulkner, 2001)</w:t>
      </w:r>
      <w:r w:rsidRPr="002051B5">
        <w:rPr>
          <w:rFonts w:ascii="Times New Roman" w:eastAsia="Times New Roman" w:hAnsi="Times New Roman" w:cs="Times New Roman"/>
          <w:sz w:val="24"/>
          <w:szCs w:val="24"/>
        </w:rPr>
        <w:t>. Among these, seagrasses are submerged, sessile marine angiosperms that exhibit notable resistance to biofouling, likely due to their inherent biochemical defenses against epibionts. Antibacterial compounds commonly found in seagrasses include phenolic acids,</w:t>
      </w:r>
      <w:r w:rsidR="001C7EE9" w:rsidRPr="002051B5">
        <w:rPr>
          <w:rFonts w:ascii="Times New Roman" w:eastAsia="Times New Roman" w:hAnsi="Times New Roman" w:cs="Times New Roman"/>
          <w:sz w:val="24"/>
          <w:szCs w:val="24"/>
        </w:rPr>
        <w:t xml:space="preserve"> terpenoids, and flavonoids (</w:t>
      </w:r>
      <w:proofErr w:type="spellStart"/>
      <w:r w:rsidR="001C7EE9" w:rsidRPr="002051B5">
        <w:rPr>
          <w:rFonts w:ascii="Times New Roman" w:eastAsia="Times New Roman" w:hAnsi="Times New Roman" w:cs="Times New Roman"/>
          <w:sz w:val="24"/>
          <w:szCs w:val="24"/>
        </w:rPr>
        <w:t>Iyapparaj</w:t>
      </w:r>
      <w:proofErr w:type="spellEnd"/>
      <w:r w:rsidR="001C7EE9" w:rsidRPr="002051B5">
        <w:rPr>
          <w:rFonts w:ascii="Times New Roman" w:eastAsia="Times New Roman" w:hAnsi="Times New Roman" w:cs="Times New Roman"/>
          <w:sz w:val="24"/>
          <w:szCs w:val="24"/>
        </w:rPr>
        <w:t xml:space="preserve"> et al., 2014)</w:t>
      </w:r>
      <w:r w:rsidRPr="002051B5">
        <w:rPr>
          <w:rFonts w:ascii="Times New Roman" w:eastAsia="Times New Roman" w:hAnsi="Times New Roman" w:cs="Times New Roman"/>
          <w:sz w:val="24"/>
          <w:szCs w:val="24"/>
        </w:rPr>
        <w:t xml:space="preserve">. In the present study, the crude methanol and dichloromethane extracts of </w:t>
      </w:r>
      <w:proofErr w:type="spellStart"/>
      <w:r w:rsidRPr="002051B5">
        <w:rPr>
          <w:rFonts w:ascii="Times New Roman" w:eastAsia="Times New Roman" w:hAnsi="Times New Roman" w:cs="Times New Roman"/>
          <w:i/>
          <w:iCs/>
          <w:sz w:val="24"/>
          <w:szCs w:val="24"/>
        </w:rPr>
        <w:t>Halodule</w:t>
      </w:r>
      <w:proofErr w:type="spellEnd"/>
      <w:r w:rsidRPr="002051B5">
        <w:rPr>
          <w:rFonts w:ascii="Times New Roman" w:eastAsia="Times New Roman" w:hAnsi="Times New Roman" w:cs="Times New Roman"/>
          <w:i/>
          <w:iCs/>
          <w:sz w:val="24"/>
          <w:szCs w:val="24"/>
        </w:rPr>
        <w:t xml:space="preserve"> </w:t>
      </w:r>
      <w:proofErr w:type="spellStart"/>
      <w:r w:rsidRPr="002051B5">
        <w:rPr>
          <w:rFonts w:ascii="Times New Roman" w:eastAsia="Times New Roman" w:hAnsi="Times New Roman" w:cs="Times New Roman"/>
          <w:i/>
          <w:iCs/>
          <w:sz w:val="24"/>
          <w:szCs w:val="24"/>
        </w:rPr>
        <w:t>pinifolia</w:t>
      </w:r>
      <w:proofErr w:type="spellEnd"/>
      <w:r w:rsidRPr="002051B5">
        <w:rPr>
          <w:rFonts w:ascii="Times New Roman" w:eastAsia="Times New Roman" w:hAnsi="Times New Roman" w:cs="Times New Roman"/>
          <w:sz w:val="24"/>
          <w:szCs w:val="24"/>
        </w:rPr>
        <w:t xml:space="preserve"> demonstrated significant antifouling activity against strong biofilm-forming bacteria such as </w:t>
      </w:r>
      <w:proofErr w:type="spellStart"/>
      <w:r w:rsidRPr="002051B5">
        <w:rPr>
          <w:rFonts w:ascii="Times New Roman" w:eastAsia="Times New Roman" w:hAnsi="Times New Roman" w:cs="Times New Roman"/>
          <w:i/>
          <w:iCs/>
          <w:sz w:val="24"/>
          <w:szCs w:val="24"/>
        </w:rPr>
        <w:t>Priestia</w:t>
      </w:r>
      <w:proofErr w:type="spellEnd"/>
      <w:r w:rsidRPr="002051B5">
        <w:rPr>
          <w:rFonts w:ascii="Times New Roman" w:eastAsia="Times New Roman" w:hAnsi="Times New Roman" w:cs="Times New Roman"/>
          <w:i/>
          <w:iCs/>
          <w:sz w:val="24"/>
          <w:szCs w:val="24"/>
        </w:rPr>
        <w:t xml:space="preserve"> megaterium</w:t>
      </w:r>
      <w:r w:rsidRPr="002051B5">
        <w:rPr>
          <w:rFonts w:ascii="Times New Roman" w:eastAsia="Times New Roman" w:hAnsi="Times New Roman" w:cs="Times New Roman"/>
          <w:sz w:val="24"/>
          <w:szCs w:val="24"/>
        </w:rPr>
        <w:t xml:space="preserve"> and </w:t>
      </w:r>
      <w:r w:rsidRPr="002051B5">
        <w:rPr>
          <w:rFonts w:ascii="Times New Roman" w:eastAsia="Times New Roman" w:hAnsi="Times New Roman" w:cs="Times New Roman"/>
          <w:i/>
          <w:iCs/>
          <w:sz w:val="24"/>
          <w:szCs w:val="24"/>
        </w:rPr>
        <w:t>Bacillus licheniformis</w:t>
      </w:r>
      <w:r w:rsidRPr="002051B5">
        <w:rPr>
          <w:rFonts w:ascii="Times New Roman" w:eastAsia="Times New Roman" w:hAnsi="Times New Roman" w:cs="Times New Roman"/>
          <w:sz w:val="24"/>
          <w:szCs w:val="24"/>
        </w:rPr>
        <w:t xml:space="preserve">. These findings suggest that both polar and mid-polar compounds in </w:t>
      </w:r>
      <w:r w:rsidRPr="002051B5">
        <w:rPr>
          <w:rFonts w:ascii="Times New Roman" w:eastAsia="Times New Roman" w:hAnsi="Times New Roman" w:cs="Times New Roman"/>
          <w:i/>
          <w:iCs/>
          <w:sz w:val="24"/>
          <w:szCs w:val="24"/>
        </w:rPr>
        <w:t xml:space="preserve">H. </w:t>
      </w:r>
      <w:proofErr w:type="spellStart"/>
      <w:r w:rsidRPr="002051B5">
        <w:rPr>
          <w:rFonts w:ascii="Times New Roman" w:eastAsia="Times New Roman" w:hAnsi="Times New Roman" w:cs="Times New Roman"/>
          <w:i/>
          <w:iCs/>
          <w:sz w:val="24"/>
          <w:szCs w:val="24"/>
        </w:rPr>
        <w:t>pinifolia</w:t>
      </w:r>
      <w:proofErr w:type="spellEnd"/>
      <w:r w:rsidRPr="002051B5">
        <w:rPr>
          <w:rFonts w:ascii="Times New Roman" w:eastAsia="Times New Roman" w:hAnsi="Times New Roman" w:cs="Times New Roman"/>
          <w:sz w:val="24"/>
          <w:szCs w:val="24"/>
        </w:rPr>
        <w:t xml:space="preserve"> extracts may serve as effective natural antifouling agents.</w:t>
      </w:r>
    </w:p>
    <w:p w14:paraId="41A79965" w14:textId="1BC53AD0" w:rsidR="007370F4" w:rsidRPr="002051B5" w:rsidRDefault="007370F4" w:rsidP="0063021F">
      <w:pPr>
        <w:spacing w:before="100" w:beforeAutospacing="1" w:after="100" w:afterAutospacing="1" w:line="240" w:lineRule="auto"/>
        <w:jc w:val="both"/>
        <w:rPr>
          <w:rFonts w:ascii="Times New Roman" w:eastAsia="Times New Roman" w:hAnsi="Times New Roman" w:cs="Times New Roman"/>
          <w:sz w:val="24"/>
          <w:szCs w:val="24"/>
        </w:rPr>
      </w:pPr>
      <w:r w:rsidRPr="002051B5">
        <w:rPr>
          <w:rFonts w:ascii="Times New Roman" w:eastAsia="Times New Roman" w:hAnsi="Times New Roman" w:cs="Times New Roman"/>
          <w:sz w:val="24"/>
          <w:szCs w:val="24"/>
        </w:rPr>
        <w:t xml:space="preserve">Previous studies have similarly highlighted the bioactive potential of seagrasses. For instance, methanol and ethanol extracts of </w:t>
      </w:r>
      <w:proofErr w:type="spellStart"/>
      <w:r w:rsidRPr="002051B5">
        <w:rPr>
          <w:rFonts w:ascii="Times New Roman" w:eastAsia="Times New Roman" w:hAnsi="Times New Roman" w:cs="Times New Roman"/>
          <w:i/>
          <w:iCs/>
          <w:sz w:val="24"/>
          <w:szCs w:val="24"/>
        </w:rPr>
        <w:t>Cymodocea</w:t>
      </w:r>
      <w:proofErr w:type="spellEnd"/>
      <w:r w:rsidRPr="002051B5">
        <w:rPr>
          <w:rFonts w:ascii="Times New Roman" w:eastAsia="Times New Roman" w:hAnsi="Times New Roman" w:cs="Times New Roman"/>
          <w:i/>
          <w:iCs/>
          <w:sz w:val="24"/>
          <w:szCs w:val="24"/>
        </w:rPr>
        <w:t xml:space="preserve"> </w:t>
      </w:r>
      <w:proofErr w:type="spellStart"/>
      <w:r w:rsidRPr="002051B5">
        <w:rPr>
          <w:rFonts w:ascii="Times New Roman" w:eastAsia="Times New Roman" w:hAnsi="Times New Roman" w:cs="Times New Roman"/>
          <w:i/>
          <w:iCs/>
          <w:sz w:val="24"/>
          <w:szCs w:val="24"/>
        </w:rPr>
        <w:t>serrulata</w:t>
      </w:r>
      <w:proofErr w:type="spellEnd"/>
      <w:r w:rsidRPr="002051B5">
        <w:rPr>
          <w:rFonts w:ascii="Times New Roman" w:eastAsia="Times New Roman" w:hAnsi="Times New Roman" w:cs="Times New Roman"/>
          <w:sz w:val="24"/>
          <w:szCs w:val="24"/>
        </w:rPr>
        <w:t xml:space="preserve"> and </w:t>
      </w:r>
      <w:proofErr w:type="spellStart"/>
      <w:r w:rsidRPr="002051B5">
        <w:rPr>
          <w:rFonts w:ascii="Times New Roman" w:eastAsia="Times New Roman" w:hAnsi="Times New Roman" w:cs="Times New Roman"/>
          <w:i/>
          <w:iCs/>
          <w:sz w:val="24"/>
          <w:szCs w:val="24"/>
        </w:rPr>
        <w:t>Syringodium</w:t>
      </w:r>
      <w:proofErr w:type="spellEnd"/>
      <w:r w:rsidRPr="002051B5">
        <w:rPr>
          <w:rFonts w:ascii="Times New Roman" w:eastAsia="Times New Roman" w:hAnsi="Times New Roman" w:cs="Times New Roman"/>
          <w:i/>
          <w:iCs/>
          <w:sz w:val="24"/>
          <w:szCs w:val="24"/>
        </w:rPr>
        <w:t xml:space="preserve"> </w:t>
      </w:r>
      <w:proofErr w:type="spellStart"/>
      <w:r w:rsidRPr="002051B5">
        <w:rPr>
          <w:rFonts w:ascii="Times New Roman" w:eastAsia="Times New Roman" w:hAnsi="Times New Roman" w:cs="Times New Roman"/>
          <w:i/>
          <w:iCs/>
          <w:sz w:val="24"/>
          <w:szCs w:val="24"/>
        </w:rPr>
        <w:t>isoetifolium</w:t>
      </w:r>
      <w:proofErr w:type="spellEnd"/>
      <w:r w:rsidRPr="002051B5">
        <w:rPr>
          <w:rFonts w:ascii="Times New Roman" w:eastAsia="Times New Roman" w:hAnsi="Times New Roman" w:cs="Times New Roman"/>
          <w:sz w:val="24"/>
          <w:szCs w:val="24"/>
        </w:rPr>
        <w:t xml:space="preserve"> exhibited </w:t>
      </w:r>
      <w:r w:rsidRPr="002051B5">
        <w:rPr>
          <w:rFonts w:ascii="Times New Roman" w:eastAsia="Times New Roman" w:hAnsi="Times New Roman" w:cs="Times New Roman"/>
          <w:sz w:val="24"/>
          <w:szCs w:val="24"/>
        </w:rPr>
        <w:lastRenderedPageBreak/>
        <w:t xml:space="preserve">broad-spectrum antibacterial activity against biofilm-forming bacteria, likely due to the presence of phenolic or </w:t>
      </w:r>
      <w:r w:rsidR="00AF4314" w:rsidRPr="002051B5">
        <w:rPr>
          <w:rFonts w:ascii="Times New Roman" w:eastAsia="Times New Roman" w:hAnsi="Times New Roman" w:cs="Times New Roman"/>
          <w:sz w:val="24"/>
          <w:szCs w:val="24"/>
        </w:rPr>
        <w:t>other bioactive metabolites (</w:t>
      </w:r>
      <w:proofErr w:type="spellStart"/>
      <w:r w:rsidR="00AF4314" w:rsidRPr="002051B5">
        <w:rPr>
          <w:rFonts w:ascii="Times New Roman" w:eastAsia="Times New Roman" w:hAnsi="Times New Roman" w:cs="Times New Roman"/>
          <w:sz w:val="24"/>
          <w:szCs w:val="24"/>
        </w:rPr>
        <w:t>Mayavu</w:t>
      </w:r>
      <w:proofErr w:type="spellEnd"/>
      <w:r w:rsidR="00AF4314" w:rsidRPr="002051B5">
        <w:rPr>
          <w:rFonts w:ascii="Times New Roman" w:eastAsia="Times New Roman" w:hAnsi="Times New Roman" w:cs="Times New Roman"/>
          <w:sz w:val="24"/>
          <w:szCs w:val="24"/>
        </w:rPr>
        <w:t xml:space="preserve"> et al., 2009)</w:t>
      </w:r>
      <w:r w:rsidRPr="002051B5">
        <w:rPr>
          <w:rFonts w:ascii="Times New Roman" w:eastAsia="Times New Roman" w:hAnsi="Times New Roman" w:cs="Times New Roman"/>
          <w:sz w:val="24"/>
          <w:szCs w:val="24"/>
        </w:rPr>
        <w:t xml:space="preserve">. Specifically, methanol extracts of these seagrasses were more effective, reinforcing the role of polar solvents in extracting potent antifouling compounds. GC-MS analysis of methanolic extracts from </w:t>
      </w:r>
      <w:r w:rsidRPr="002051B5">
        <w:rPr>
          <w:rFonts w:ascii="Times New Roman" w:eastAsia="Times New Roman" w:hAnsi="Times New Roman" w:cs="Times New Roman"/>
          <w:i/>
          <w:iCs/>
          <w:sz w:val="24"/>
          <w:szCs w:val="24"/>
        </w:rPr>
        <w:t xml:space="preserve">S. </w:t>
      </w:r>
      <w:proofErr w:type="spellStart"/>
      <w:r w:rsidRPr="002051B5">
        <w:rPr>
          <w:rFonts w:ascii="Times New Roman" w:eastAsia="Times New Roman" w:hAnsi="Times New Roman" w:cs="Times New Roman"/>
          <w:i/>
          <w:iCs/>
          <w:sz w:val="24"/>
          <w:szCs w:val="24"/>
        </w:rPr>
        <w:t>isoetifolium</w:t>
      </w:r>
      <w:proofErr w:type="spellEnd"/>
      <w:r w:rsidRPr="002051B5">
        <w:rPr>
          <w:rFonts w:ascii="Times New Roman" w:eastAsia="Times New Roman" w:hAnsi="Times New Roman" w:cs="Times New Roman"/>
          <w:sz w:val="24"/>
          <w:szCs w:val="24"/>
        </w:rPr>
        <w:t xml:space="preserve"> identified constituents such as 2-pentadecanone, 6,10,14-trimethyl, </w:t>
      </w:r>
      <w:proofErr w:type="spellStart"/>
      <w:r w:rsidRPr="002051B5">
        <w:rPr>
          <w:rFonts w:ascii="Times New Roman" w:eastAsia="Times New Roman" w:hAnsi="Times New Roman" w:cs="Times New Roman"/>
          <w:sz w:val="24"/>
          <w:szCs w:val="24"/>
        </w:rPr>
        <w:t>hexadecanoic</w:t>
      </w:r>
      <w:proofErr w:type="spellEnd"/>
      <w:r w:rsidRPr="002051B5">
        <w:rPr>
          <w:rFonts w:ascii="Times New Roman" w:eastAsia="Times New Roman" w:hAnsi="Times New Roman" w:cs="Times New Roman"/>
          <w:sz w:val="24"/>
          <w:szCs w:val="24"/>
        </w:rPr>
        <w:t xml:space="preserve"> acid methyl ester, 9,12-octadecadienoic (</w:t>
      </w:r>
      <w:proofErr w:type="gramStart"/>
      <w:r w:rsidRPr="002051B5">
        <w:rPr>
          <w:rFonts w:ascii="Times New Roman" w:eastAsia="Times New Roman" w:hAnsi="Times New Roman" w:cs="Times New Roman"/>
          <w:sz w:val="24"/>
          <w:szCs w:val="24"/>
        </w:rPr>
        <w:t>Z,Z</w:t>
      </w:r>
      <w:proofErr w:type="gramEnd"/>
      <w:r w:rsidRPr="002051B5">
        <w:rPr>
          <w:rFonts w:ascii="Times New Roman" w:eastAsia="Times New Roman" w:hAnsi="Times New Roman" w:cs="Times New Roman"/>
          <w:sz w:val="24"/>
          <w:szCs w:val="24"/>
        </w:rPr>
        <w:t xml:space="preserve">)-methyl ester and 1,2-benzenedicarboxylic acid </w:t>
      </w:r>
      <w:proofErr w:type="spellStart"/>
      <w:r w:rsidRPr="002051B5">
        <w:rPr>
          <w:rFonts w:ascii="Times New Roman" w:eastAsia="Times New Roman" w:hAnsi="Times New Roman" w:cs="Times New Roman"/>
          <w:sz w:val="24"/>
          <w:szCs w:val="24"/>
        </w:rPr>
        <w:t>diisooctyl</w:t>
      </w:r>
      <w:proofErr w:type="spellEnd"/>
      <w:r w:rsidRPr="002051B5">
        <w:rPr>
          <w:rFonts w:ascii="Times New Roman" w:eastAsia="Times New Roman" w:hAnsi="Times New Roman" w:cs="Times New Roman"/>
          <w:sz w:val="24"/>
          <w:szCs w:val="24"/>
        </w:rPr>
        <w:t xml:space="preserve"> ester. Similarly, extracts of </w:t>
      </w:r>
      <w:r w:rsidRPr="002051B5">
        <w:rPr>
          <w:rFonts w:ascii="Times New Roman" w:eastAsia="Times New Roman" w:hAnsi="Times New Roman" w:cs="Times New Roman"/>
          <w:i/>
          <w:iCs/>
          <w:sz w:val="24"/>
          <w:szCs w:val="24"/>
        </w:rPr>
        <w:t xml:space="preserve">C. </w:t>
      </w:r>
      <w:proofErr w:type="spellStart"/>
      <w:r w:rsidRPr="002051B5">
        <w:rPr>
          <w:rFonts w:ascii="Times New Roman" w:eastAsia="Times New Roman" w:hAnsi="Times New Roman" w:cs="Times New Roman"/>
          <w:i/>
          <w:iCs/>
          <w:sz w:val="24"/>
          <w:szCs w:val="24"/>
        </w:rPr>
        <w:t>serrulata</w:t>
      </w:r>
      <w:proofErr w:type="spellEnd"/>
      <w:r w:rsidRPr="002051B5">
        <w:rPr>
          <w:rFonts w:ascii="Times New Roman" w:eastAsia="Times New Roman" w:hAnsi="Times New Roman" w:cs="Times New Roman"/>
          <w:sz w:val="24"/>
          <w:szCs w:val="24"/>
        </w:rPr>
        <w:t xml:space="preserve"> revealed the presence of 2-pentadecanone, 6,10,14-trimethyl, octadecanoic acid methyl ester, oleic acid and erucic acid, which contributed to thei</w:t>
      </w:r>
      <w:r w:rsidR="00AF4314" w:rsidRPr="002051B5">
        <w:rPr>
          <w:rFonts w:ascii="Times New Roman" w:eastAsia="Times New Roman" w:hAnsi="Times New Roman" w:cs="Times New Roman"/>
          <w:sz w:val="24"/>
          <w:szCs w:val="24"/>
        </w:rPr>
        <w:t>r high antifouling activity (</w:t>
      </w:r>
      <w:proofErr w:type="spellStart"/>
      <w:r w:rsidR="00AF4314" w:rsidRPr="002051B5">
        <w:rPr>
          <w:rFonts w:ascii="Times New Roman" w:eastAsia="Times New Roman" w:hAnsi="Times New Roman" w:cs="Times New Roman"/>
          <w:sz w:val="24"/>
          <w:szCs w:val="24"/>
        </w:rPr>
        <w:t>Iyapparaj</w:t>
      </w:r>
      <w:proofErr w:type="spellEnd"/>
      <w:r w:rsidR="00AF4314" w:rsidRPr="002051B5">
        <w:rPr>
          <w:rFonts w:ascii="Times New Roman" w:eastAsia="Times New Roman" w:hAnsi="Times New Roman" w:cs="Times New Roman"/>
          <w:sz w:val="24"/>
          <w:szCs w:val="24"/>
        </w:rPr>
        <w:t xml:space="preserve"> et al., 2014)</w:t>
      </w:r>
      <w:r w:rsidRPr="002051B5">
        <w:rPr>
          <w:rFonts w:ascii="Times New Roman" w:eastAsia="Times New Roman" w:hAnsi="Times New Roman" w:cs="Times New Roman"/>
          <w:sz w:val="24"/>
          <w:szCs w:val="24"/>
        </w:rPr>
        <w:t>.</w:t>
      </w:r>
    </w:p>
    <w:p w14:paraId="55B4871D" w14:textId="563BF88E" w:rsidR="007370F4" w:rsidRPr="002051B5" w:rsidRDefault="007370F4" w:rsidP="0063021F">
      <w:pPr>
        <w:spacing w:before="100" w:beforeAutospacing="1" w:after="100" w:afterAutospacing="1" w:line="240" w:lineRule="auto"/>
        <w:jc w:val="both"/>
        <w:rPr>
          <w:rFonts w:ascii="Times New Roman" w:eastAsia="Times New Roman" w:hAnsi="Times New Roman" w:cs="Times New Roman"/>
          <w:sz w:val="24"/>
          <w:szCs w:val="24"/>
        </w:rPr>
      </w:pPr>
      <w:r w:rsidRPr="002051B5">
        <w:rPr>
          <w:rFonts w:ascii="Times New Roman" w:eastAsia="Times New Roman" w:hAnsi="Times New Roman" w:cs="Times New Roman"/>
          <w:sz w:val="24"/>
          <w:szCs w:val="24"/>
        </w:rPr>
        <w:t xml:space="preserve">Comparable results were also reported in the case of </w:t>
      </w:r>
      <w:proofErr w:type="spellStart"/>
      <w:r w:rsidRPr="002051B5">
        <w:rPr>
          <w:rFonts w:ascii="Times New Roman" w:eastAsia="Times New Roman" w:hAnsi="Times New Roman" w:cs="Times New Roman"/>
          <w:i/>
          <w:iCs/>
          <w:sz w:val="24"/>
          <w:szCs w:val="24"/>
        </w:rPr>
        <w:t>Thalassia</w:t>
      </w:r>
      <w:proofErr w:type="spellEnd"/>
      <w:r w:rsidRPr="002051B5">
        <w:rPr>
          <w:rFonts w:ascii="Times New Roman" w:eastAsia="Times New Roman" w:hAnsi="Times New Roman" w:cs="Times New Roman"/>
          <w:i/>
          <w:iCs/>
          <w:sz w:val="24"/>
          <w:szCs w:val="24"/>
        </w:rPr>
        <w:t xml:space="preserve"> </w:t>
      </w:r>
      <w:proofErr w:type="spellStart"/>
      <w:r w:rsidRPr="002051B5">
        <w:rPr>
          <w:rFonts w:ascii="Times New Roman" w:eastAsia="Times New Roman" w:hAnsi="Times New Roman" w:cs="Times New Roman"/>
          <w:i/>
          <w:iCs/>
          <w:sz w:val="24"/>
          <w:szCs w:val="24"/>
        </w:rPr>
        <w:t>hemprichii</w:t>
      </w:r>
      <w:proofErr w:type="spellEnd"/>
      <w:r w:rsidRPr="002051B5">
        <w:rPr>
          <w:rFonts w:ascii="Times New Roman" w:eastAsia="Times New Roman" w:hAnsi="Times New Roman" w:cs="Times New Roman"/>
          <w:sz w:val="24"/>
          <w:szCs w:val="24"/>
        </w:rPr>
        <w:t>, whose methanol extract exhibited antimicrofouling properties with an inhibition zone of 26 mm, closely approximating that of the positive contr</w:t>
      </w:r>
      <w:r w:rsidR="00AF4314" w:rsidRPr="002051B5">
        <w:rPr>
          <w:rFonts w:ascii="Times New Roman" w:eastAsia="Times New Roman" w:hAnsi="Times New Roman" w:cs="Times New Roman"/>
          <w:sz w:val="24"/>
          <w:szCs w:val="24"/>
        </w:rPr>
        <w:t>ol, chloramphenicol (28 mm) (</w:t>
      </w:r>
      <w:proofErr w:type="spellStart"/>
      <w:r w:rsidR="00AF4314" w:rsidRPr="002051B5">
        <w:rPr>
          <w:rFonts w:ascii="Times New Roman" w:eastAsia="Times New Roman" w:hAnsi="Times New Roman" w:cs="Times New Roman"/>
          <w:sz w:val="24"/>
          <w:szCs w:val="24"/>
        </w:rPr>
        <w:t>Fahruddin</w:t>
      </w:r>
      <w:proofErr w:type="spellEnd"/>
      <w:r w:rsidR="00AF4314" w:rsidRPr="002051B5">
        <w:rPr>
          <w:rFonts w:ascii="Times New Roman" w:eastAsia="Times New Roman" w:hAnsi="Times New Roman" w:cs="Times New Roman"/>
          <w:sz w:val="24"/>
          <w:szCs w:val="24"/>
        </w:rPr>
        <w:t xml:space="preserve"> et al., 2019)</w:t>
      </w:r>
      <w:r w:rsidRPr="002051B5">
        <w:rPr>
          <w:rFonts w:ascii="Times New Roman" w:eastAsia="Times New Roman" w:hAnsi="Times New Roman" w:cs="Times New Roman"/>
          <w:sz w:val="24"/>
          <w:szCs w:val="24"/>
        </w:rPr>
        <w:t xml:space="preserve">. These findings are consistent with the current study, where methanolic extracts of </w:t>
      </w:r>
      <w:r w:rsidRPr="002051B5">
        <w:rPr>
          <w:rFonts w:ascii="Times New Roman" w:eastAsia="Times New Roman" w:hAnsi="Times New Roman" w:cs="Times New Roman"/>
          <w:i/>
          <w:iCs/>
          <w:sz w:val="24"/>
          <w:szCs w:val="24"/>
        </w:rPr>
        <w:t xml:space="preserve">H. </w:t>
      </w:r>
      <w:proofErr w:type="spellStart"/>
      <w:r w:rsidRPr="002051B5">
        <w:rPr>
          <w:rFonts w:ascii="Times New Roman" w:eastAsia="Times New Roman" w:hAnsi="Times New Roman" w:cs="Times New Roman"/>
          <w:i/>
          <w:iCs/>
          <w:sz w:val="24"/>
          <w:szCs w:val="24"/>
        </w:rPr>
        <w:t>pinifolia</w:t>
      </w:r>
      <w:proofErr w:type="spellEnd"/>
      <w:r w:rsidRPr="002051B5">
        <w:rPr>
          <w:rFonts w:ascii="Times New Roman" w:eastAsia="Times New Roman" w:hAnsi="Times New Roman" w:cs="Times New Roman"/>
          <w:sz w:val="24"/>
          <w:szCs w:val="24"/>
        </w:rPr>
        <w:t xml:space="preserve"> effectively inhibited biofilm-producing bacteria, reinforcing the antifouling potential of highly polar seagrass extracts.</w:t>
      </w:r>
    </w:p>
    <w:p w14:paraId="09B0520F" w14:textId="0F6A7212" w:rsidR="007370F4" w:rsidRPr="002051B5" w:rsidRDefault="007370F4" w:rsidP="0063021F">
      <w:pPr>
        <w:spacing w:before="100" w:beforeAutospacing="1" w:after="100" w:afterAutospacing="1" w:line="240" w:lineRule="auto"/>
        <w:jc w:val="both"/>
        <w:rPr>
          <w:rFonts w:ascii="Times New Roman" w:eastAsia="Times New Roman" w:hAnsi="Times New Roman" w:cs="Times New Roman"/>
          <w:sz w:val="24"/>
          <w:szCs w:val="24"/>
        </w:rPr>
      </w:pPr>
      <w:r w:rsidRPr="002051B5">
        <w:rPr>
          <w:rFonts w:ascii="Times New Roman" w:eastAsia="Times New Roman" w:hAnsi="Times New Roman" w:cs="Times New Roman"/>
          <w:sz w:val="24"/>
          <w:szCs w:val="24"/>
        </w:rPr>
        <w:t xml:space="preserve">Furthermore, dichloromethane extracts of </w:t>
      </w:r>
      <w:r w:rsidRPr="002051B5">
        <w:rPr>
          <w:rFonts w:ascii="Times New Roman" w:eastAsia="Times New Roman" w:hAnsi="Times New Roman" w:cs="Times New Roman"/>
          <w:i/>
          <w:iCs/>
          <w:sz w:val="24"/>
          <w:szCs w:val="24"/>
        </w:rPr>
        <w:t xml:space="preserve">H. </w:t>
      </w:r>
      <w:proofErr w:type="spellStart"/>
      <w:r w:rsidRPr="002051B5">
        <w:rPr>
          <w:rFonts w:ascii="Times New Roman" w:eastAsia="Times New Roman" w:hAnsi="Times New Roman" w:cs="Times New Roman"/>
          <w:i/>
          <w:iCs/>
          <w:sz w:val="24"/>
          <w:szCs w:val="24"/>
        </w:rPr>
        <w:t>pinifolia</w:t>
      </w:r>
      <w:proofErr w:type="spellEnd"/>
      <w:r w:rsidRPr="002051B5">
        <w:rPr>
          <w:rFonts w:ascii="Times New Roman" w:eastAsia="Times New Roman" w:hAnsi="Times New Roman" w:cs="Times New Roman"/>
          <w:sz w:val="24"/>
          <w:szCs w:val="24"/>
        </w:rPr>
        <w:t xml:space="preserve"> also showed potent antibacterial and anti-quorum sensing activity. This aligns with the findi</w:t>
      </w:r>
      <w:r w:rsidR="008B0C6C" w:rsidRPr="002051B5">
        <w:rPr>
          <w:rFonts w:ascii="Times New Roman" w:eastAsia="Times New Roman" w:hAnsi="Times New Roman" w:cs="Times New Roman"/>
          <w:sz w:val="24"/>
          <w:szCs w:val="24"/>
        </w:rPr>
        <w:t xml:space="preserve">ngs of </w:t>
      </w:r>
      <w:proofErr w:type="spellStart"/>
      <w:r w:rsidR="008B0C6C" w:rsidRPr="002051B5">
        <w:rPr>
          <w:rFonts w:ascii="Times New Roman" w:eastAsia="Times New Roman" w:hAnsi="Times New Roman" w:cs="Times New Roman"/>
          <w:sz w:val="24"/>
          <w:szCs w:val="24"/>
        </w:rPr>
        <w:t>Wisespongpa</w:t>
      </w:r>
      <w:r w:rsidR="00AF4314" w:rsidRPr="002051B5">
        <w:rPr>
          <w:rFonts w:ascii="Times New Roman" w:eastAsia="Times New Roman" w:hAnsi="Times New Roman" w:cs="Times New Roman"/>
          <w:sz w:val="24"/>
          <w:szCs w:val="24"/>
        </w:rPr>
        <w:t>nd</w:t>
      </w:r>
      <w:proofErr w:type="spellEnd"/>
      <w:r w:rsidR="00AF4314" w:rsidRPr="002051B5">
        <w:rPr>
          <w:rFonts w:ascii="Times New Roman" w:eastAsia="Times New Roman" w:hAnsi="Times New Roman" w:cs="Times New Roman"/>
          <w:sz w:val="24"/>
          <w:szCs w:val="24"/>
        </w:rPr>
        <w:t xml:space="preserve"> et al. </w:t>
      </w:r>
      <w:r w:rsidRPr="002051B5">
        <w:rPr>
          <w:rFonts w:ascii="Times New Roman" w:eastAsia="Times New Roman" w:hAnsi="Times New Roman" w:cs="Times New Roman"/>
          <w:sz w:val="24"/>
          <w:szCs w:val="24"/>
        </w:rPr>
        <w:t xml:space="preserve">who demonstrated that both above-ground and below-ground parts of </w:t>
      </w:r>
      <w:proofErr w:type="spellStart"/>
      <w:r w:rsidRPr="002051B5">
        <w:rPr>
          <w:rFonts w:ascii="Times New Roman" w:eastAsia="Times New Roman" w:hAnsi="Times New Roman" w:cs="Times New Roman"/>
          <w:i/>
          <w:iCs/>
          <w:sz w:val="24"/>
          <w:szCs w:val="24"/>
        </w:rPr>
        <w:t>Cymodocea</w:t>
      </w:r>
      <w:proofErr w:type="spellEnd"/>
      <w:r w:rsidRPr="002051B5">
        <w:rPr>
          <w:rFonts w:ascii="Times New Roman" w:eastAsia="Times New Roman" w:hAnsi="Times New Roman" w:cs="Times New Roman"/>
          <w:i/>
          <w:iCs/>
          <w:sz w:val="24"/>
          <w:szCs w:val="24"/>
        </w:rPr>
        <w:t xml:space="preserve"> </w:t>
      </w:r>
      <w:proofErr w:type="spellStart"/>
      <w:r w:rsidRPr="002051B5">
        <w:rPr>
          <w:rFonts w:ascii="Times New Roman" w:eastAsia="Times New Roman" w:hAnsi="Times New Roman" w:cs="Times New Roman"/>
          <w:i/>
          <w:iCs/>
          <w:sz w:val="24"/>
          <w:szCs w:val="24"/>
        </w:rPr>
        <w:t>rotundata</w:t>
      </w:r>
      <w:proofErr w:type="spellEnd"/>
      <w:r w:rsidRPr="002051B5">
        <w:rPr>
          <w:rFonts w:ascii="Times New Roman" w:eastAsia="Times New Roman" w:hAnsi="Times New Roman" w:cs="Times New Roman"/>
          <w:sz w:val="24"/>
          <w:szCs w:val="24"/>
        </w:rPr>
        <w:t xml:space="preserve"> and </w:t>
      </w:r>
      <w:r w:rsidRPr="002051B5">
        <w:rPr>
          <w:rFonts w:ascii="Times New Roman" w:eastAsia="Times New Roman" w:hAnsi="Times New Roman" w:cs="Times New Roman"/>
          <w:i/>
          <w:iCs/>
          <w:sz w:val="24"/>
          <w:szCs w:val="24"/>
        </w:rPr>
        <w:t xml:space="preserve">C. </w:t>
      </w:r>
      <w:proofErr w:type="spellStart"/>
      <w:r w:rsidRPr="002051B5">
        <w:rPr>
          <w:rFonts w:ascii="Times New Roman" w:eastAsia="Times New Roman" w:hAnsi="Times New Roman" w:cs="Times New Roman"/>
          <w:i/>
          <w:iCs/>
          <w:sz w:val="24"/>
          <w:szCs w:val="24"/>
        </w:rPr>
        <w:t>serrulata</w:t>
      </w:r>
      <w:proofErr w:type="spellEnd"/>
      <w:r w:rsidRPr="002051B5">
        <w:rPr>
          <w:rFonts w:ascii="Times New Roman" w:eastAsia="Times New Roman" w:hAnsi="Times New Roman" w:cs="Times New Roman"/>
          <w:sz w:val="24"/>
          <w:szCs w:val="24"/>
        </w:rPr>
        <w:t xml:space="preserve"> possessed antimicrobial activity, with root-derived dichloromethane extracts exhibiting the most effective microbial inhibition among 18 tested seagrass extracts. Additional evidence comes</w:t>
      </w:r>
      <w:r w:rsidR="00AF4314" w:rsidRPr="002051B5">
        <w:rPr>
          <w:rFonts w:ascii="Times New Roman" w:eastAsia="Times New Roman" w:hAnsi="Times New Roman" w:cs="Times New Roman"/>
          <w:sz w:val="24"/>
          <w:szCs w:val="24"/>
        </w:rPr>
        <w:t xml:space="preserve"> from </w:t>
      </w:r>
      <w:proofErr w:type="spellStart"/>
      <w:r w:rsidR="00AF4314" w:rsidRPr="002051B5">
        <w:rPr>
          <w:rFonts w:ascii="Times New Roman" w:eastAsia="Times New Roman" w:hAnsi="Times New Roman" w:cs="Times New Roman"/>
          <w:sz w:val="24"/>
          <w:szCs w:val="24"/>
        </w:rPr>
        <w:t>Bragadeeswaran</w:t>
      </w:r>
      <w:proofErr w:type="spellEnd"/>
      <w:r w:rsidR="00AF4314" w:rsidRPr="002051B5">
        <w:rPr>
          <w:rFonts w:ascii="Times New Roman" w:eastAsia="Times New Roman" w:hAnsi="Times New Roman" w:cs="Times New Roman"/>
          <w:sz w:val="24"/>
          <w:szCs w:val="24"/>
        </w:rPr>
        <w:t xml:space="preserve"> et al.</w:t>
      </w:r>
      <w:r w:rsidRPr="002051B5">
        <w:rPr>
          <w:rFonts w:ascii="Times New Roman" w:eastAsia="Times New Roman" w:hAnsi="Times New Roman" w:cs="Times New Roman"/>
          <w:sz w:val="24"/>
          <w:szCs w:val="24"/>
        </w:rPr>
        <w:t>, who showed that methanol and dichloromethane extracts of seaweeds (</w:t>
      </w:r>
      <w:r w:rsidRPr="002051B5">
        <w:rPr>
          <w:rFonts w:ascii="Times New Roman" w:eastAsia="Times New Roman" w:hAnsi="Times New Roman" w:cs="Times New Roman"/>
          <w:i/>
          <w:iCs/>
          <w:sz w:val="24"/>
          <w:szCs w:val="24"/>
        </w:rPr>
        <w:t xml:space="preserve">Cladophora </w:t>
      </w:r>
      <w:proofErr w:type="spellStart"/>
      <w:r w:rsidRPr="002051B5">
        <w:rPr>
          <w:rFonts w:ascii="Times New Roman" w:eastAsia="Times New Roman" w:hAnsi="Times New Roman" w:cs="Times New Roman"/>
          <w:i/>
          <w:iCs/>
          <w:sz w:val="24"/>
          <w:szCs w:val="24"/>
        </w:rPr>
        <w:t>clavuligera</w:t>
      </w:r>
      <w:proofErr w:type="spellEnd"/>
      <w:r w:rsidRPr="002051B5">
        <w:rPr>
          <w:rFonts w:ascii="Times New Roman" w:eastAsia="Times New Roman" w:hAnsi="Times New Roman" w:cs="Times New Roman"/>
          <w:sz w:val="24"/>
          <w:szCs w:val="24"/>
        </w:rPr>
        <w:t xml:space="preserve"> and </w:t>
      </w:r>
      <w:r w:rsidRPr="002051B5">
        <w:rPr>
          <w:rFonts w:ascii="Times New Roman" w:eastAsia="Times New Roman" w:hAnsi="Times New Roman" w:cs="Times New Roman"/>
          <w:i/>
          <w:iCs/>
          <w:sz w:val="24"/>
          <w:szCs w:val="24"/>
        </w:rPr>
        <w:t xml:space="preserve">Sargassum </w:t>
      </w:r>
      <w:proofErr w:type="spellStart"/>
      <w:r w:rsidRPr="002051B5">
        <w:rPr>
          <w:rFonts w:ascii="Times New Roman" w:eastAsia="Times New Roman" w:hAnsi="Times New Roman" w:cs="Times New Roman"/>
          <w:i/>
          <w:iCs/>
          <w:sz w:val="24"/>
          <w:szCs w:val="24"/>
        </w:rPr>
        <w:t>wightii</w:t>
      </w:r>
      <w:proofErr w:type="spellEnd"/>
      <w:r w:rsidRPr="002051B5">
        <w:rPr>
          <w:rFonts w:ascii="Times New Roman" w:eastAsia="Times New Roman" w:hAnsi="Times New Roman" w:cs="Times New Roman"/>
          <w:sz w:val="24"/>
          <w:szCs w:val="24"/>
        </w:rPr>
        <w:t xml:space="preserve">) had antifouling effects, although the latter solvent was active only against specific strains like </w:t>
      </w:r>
      <w:r w:rsidRPr="002051B5">
        <w:rPr>
          <w:rFonts w:ascii="Times New Roman" w:eastAsia="Times New Roman" w:hAnsi="Times New Roman" w:cs="Times New Roman"/>
          <w:i/>
          <w:iCs/>
          <w:sz w:val="24"/>
          <w:szCs w:val="24"/>
        </w:rPr>
        <w:t>Pseudomonas</w:t>
      </w:r>
      <w:r w:rsidRPr="002051B5">
        <w:rPr>
          <w:rFonts w:ascii="Times New Roman" w:eastAsia="Times New Roman" w:hAnsi="Times New Roman" w:cs="Times New Roman"/>
          <w:sz w:val="24"/>
          <w:szCs w:val="24"/>
        </w:rPr>
        <w:t xml:space="preserve"> sp.</w:t>
      </w:r>
    </w:p>
    <w:p w14:paraId="4C48B9DA" w14:textId="2BB45301" w:rsidR="007370F4" w:rsidRPr="002051B5" w:rsidRDefault="007370F4" w:rsidP="0063021F">
      <w:pPr>
        <w:spacing w:before="100" w:beforeAutospacing="1" w:after="100" w:afterAutospacing="1" w:line="240" w:lineRule="auto"/>
        <w:jc w:val="both"/>
        <w:rPr>
          <w:rFonts w:ascii="Times New Roman" w:eastAsia="Times New Roman" w:hAnsi="Times New Roman" w:cs="Times New Roman"/>
          <w:sz w:val="24"/>
          <w:szCs w:val="24"/>
        </w:rPr>
      </w:pPr>
      <w:r w:rsidRPr="002051B5">
        <w:rPr>
          <w:rFonts w:ascii="Times New Roman" w:eastAsia="Times New Roman" w:hAnsi="Times New Roman" w:cs="Times New Roman"/>
          <w:sz w:val="24"/>
          <w:szCs w:val="24"/>
        </w:rPr>
        <w:t>Int</w:t>
      </w:r>
      <w:r w:rsidR="008B0C6C" w:rsidRPr="002051B5">
        <w:rPr>
          <w:rFonts w:ascii="Times New Roman" w:eastAsia="Times New Roman" w:hAnsi="Times New Roman" w:cs="Times New Roman"/>
          <w:sz w:val="24"/>
          <w:szCs w:val="24"/>
        </w:rPr>
        <w:t xml:space="preserve">erestingly, while </w:t>
      </w:r>
      <w:proofErr w:type="spellStart"/>
      <w:r w:rsidR="008B0C6C" w:rsidRPr="002051B5">
        <w:rPr>
          <w:rFonts w:ascii="Times New Roman" w:eastAsia="Times New Roman" w:hAnsi="Times New Roman" w:cs="Times New Roman"/>
          <w:sz w:val="24"/>
          <w:szCs w:val="24"/>
        </w:rPr>
        <w:t>zosteric</w:t>
      </w:r>
      <w:proofErr w:type="spellEnd"/>
      <w:r w:rsidR="008B0C6C" w:rsidRPr="002051B5">
        <w:rPr>
          <w:rFonts w:ascii="Times New Roman" w:eastAsia="Times New Roman" w:hAnsi="Times New Roman" w:cs="Times New Roman"/>
          <w:sz w:val="24"/>
          <w:szCs w:val="24"/>
        </w:rPr>
        <w:t xml:space="preserve"> </w:t>
      </w:r>
      <w:proofErr w:type="spellStart"/>
      <w:r w:rsidR="008B0C6C" w:rsidRPr="002051B5">
        <w:rPr>
          <w:rFonts w:ascii="Times New Roman" w:eastAsia="Times New Roman" w:hAnsi="Times New Roman" w:cs="Times New Roman"/>
          <w:sz w:val="24"/>
          <w:szCs w:val="24"/>
        </w:rPr>
        <w:t>acid</w:t>
      </w:r>
      <w:r w:rsidRPr="002051B5">
        <w:rPr>
          <w:rFonts w:ascii="Times New Roman" w:eastAsia="Times New Roman" w:hAnsi="Times New Roman" w:cs="Times New Roman"/>
          <w:sz w:val="24"/>
          <w:szCs w:val="24"/>
        </w:rPr>
        <w:t>a</w:t>
      </w:r>
      <w:proofErr w:type="spellEnd"/>
      <w:r w:rsidRPr="002051B5">
        <w:rPr>
          <w:rFonts w:ascii="Times New Roman" w:eastAsia="Times New Roman" w:hAnsi="Times New Roman" w:cs="Times New Roman"/>
          <w:sz w:val="24"/>
          <w:szCs w:val="24"/>
        </w:rPr>
        <w:t xml:space="preserve"> well-known biodegradable antifouling compound from </w:t>
      </w:r>
      <w:r w:rsidRPr="002051B5">
        <w:rPr>
          <w:rFonts w:ascii="Times New Roman" w:eastAsia="Times New Roman" w:hAnsi="Times New Roman" w:cs="Times New Roman"/>
          <w:i/>
          <w:iCs/>
          <w:sz w:val="24"/>
          <w:szCs w:val="24"/>
        </w:rPr>
        <w:t>Zostera marina</w:t>
      </w:r>
      <w:r w:rsidR="008B0C6C" w:rsidRPr="002051B5">
        <w:rPr>
          <w:rFonts w:ascii="Times New Roman" w:eastAsia="Times New Roman" w:hAnsi="Times New Roman" w:cs="Times New Roman"/>
          <w:sz w:val="24"/>
          <w:szCs w:val="24"/>
        </w:rPr>
        <w:t xml:space="preserve"> </w:t>
      </w:r>
      <w:r w:rsidRPr="002051B5">
        <w:rPr>
          <w:rFonts w:ascii="Times New Roman" w:eastAsia="Times New Roman" w:hAnsi="Times New Roman" w:cs="Times New Roman"/>
          <w:sz w:val="24"/>
          <w:szCs w:val="24"/>
        </w:rPr>
        <w:t>has been implicate</w:t>
      </w:r>
      <w:r w:rsidR="00AF4314" w:rsidRPr="002051B5">
        <w:rPr>
          <w:rFonts w:ascii="Times New Roman" w:eastAsia="Times New Roman" w:hAnsi="Times New Roman" w:cs="Times New Roman"/>
          <w:sz w:val="24"/>
          <w:szCs w:val="24"/>
        </w:rPr>
        <w:t>d in antifouling properties (Newby et al., 2006)</w:t>
      </w:r>
      <w:r w:rsidRPr="002051B5">
        <w:rPr>
          <w:rFonts w:ascii="Times New Roman" w:eastAsia="Times New Roman" w:hAnsi="Times New Roman" w:cs="Times New Roman"/>
          <w:sz w:val="24"/>
          <w:szCs w:val="24"/>
        </w:rPr>
        <w:t xml:space="preserve">, it was not detected in the methanol or dichloromethane extracts of </w:t>
      </w:r>
      <w:r w:rsidRPr="002051B5">
        <w:rPr>
          <w:rFonts w:ascii="Times New Roman" w:eastAsia="Times New Roman" w:hAnsi="Times New Roman" w:cs="Times New Roman"/>
          <w:i/>
          <w:iCs/>
          <w:sz w:val="24"/>
          <w:szCs w:val="24"/>
        </w:rPr>
        <w:t xml:space="preserve">H. </w:t>
      </w:r>
      <w:proofErr w:type="spellStart"/>
      <w:r w:rsidRPr="002051B5">
        <w:rPr>
          <w:rFonts w:ascii="Times New Roman" w:eastAsia="Times New Roman" w:hAnsi="Times New Roman" w:cs="Times New Roman"/>
          <w:i/>
          <w:iCs/>
          <w:sz w:val="24"/>
          <w:szCs w:val="24"/>
        </w:rPr>
        <w:t>pinifolia</w:t>
      </w:r>
      <w:proofErr w:type="spellEnd"/>
      <w:r w:rsidRPr="002051B5">
        <w:rPr>
          <w:rFonts w:ascii="Times New Roman" w:eastAsia="Times New Roman" w:hAnsi="Times New Roman" w:cs="Times New Roman"/>
          <w:sz w:val="24"/>
          <w:szCs w:val="24"/>
        </w:rPr>
        <w:t xml:space="preserve"> in the present study. Other compounds, such as 3-hydroxy-4-methoxycinnamic acid and α-cyano-4-hydroxycinnamic acid, previously reported in </w:t>
      </w:r>
      <w:r w:rsidRPr="002051B5">
        <w:rPr>
          <w:rFonts w:ascii="Times New Roman" w:eastAsia="Times New Roman" w:hAnsi="Times New Roman" w:cs="Times New Roman"/>
          <w:i/>
          <w:iCs/>
          <w:sz w:val="24"/>
          <w:szCs w:val="24"/>
        </w:rPr>
        <w:t xml:space="preserve">Halophila </w:t>
      </w:r>
      <w:proofErr w:type="spellStart"/>
      <w:r w:rsidRPr="002051B5">
        <w:rPr>
          <w:rFonts w:ascii="Times New Roman" w:eastAsia="Times New Roman" w:hAnsi="Times New Roman" w:cs="Times New Roman"/>
          <w:i/>
          <w:iCs/>
          <w:sz w:val="24"/>
          <w:szCs w:val="24"/>
        </w:rPr>
        <w:t>stipulacea</w:t>
      </w:r>
      <w:proofErr w:type="spellEnd"/>
      <w:r w:rsidRPr="002051B5">
        <w:rPr>
          <w:rFonts w:ascii="Times New Roman" w:eastAsia="Times New Roman" w:hAnsi="Times New Roman" w:cs="Times New Roman"/>
          <w:sz w:val="24"/>
          <w:szCs w:val="24"/>
        </w:rPr>
        <w:t>, also did not show strong correlation with antifouling activity due to low mass peak intensities.</w:t>
      </w:r>
    </w:p>
    <w:p w14:paraId="1D0EC713" w14:textId="40646165" w:rsidR="007370F4" w:rsidRPr="002051B5" w:rsidRDefault="007370F4" w:rsidP="0063021F">
      <w:pPr>
        <w:spacing w:before="100" w:beforeAutospacing="1" w:after="100" w:afterAutospacing="1" w:line="240" w:lineRule="auto"/>
        <w:jc w:val="both"/>
        <w:rPr>
          <w:rFonts w:ascii="Times New Roman" w:eastAsia="Times New Roman" w:hAnsi="Times New Roman" w:cs="Times New Roman"/>
          <w:sz w:val="24"/>
          <w:szCs w:val="24"/>
        </w:rPr>
      </w:pPr>
      <w:r w:rsidRPr="002051B5">
        <w:rPr>
          <w:rFonts w:ascii="Times New Roman" w:eastAsia="Times New Roman" w:hAnsi="Times New Roman" w:cs="Times New Roman"/>
          <w:sz w:val="24"/>
          <w:szCs w:val="24"/>
        </w:rPr>
        <w:t xml:space="preserve">The GC-MS analysis of </w:t>
      </w:r>
      <w:r w:rsidRPr="002051B5">
        <w:rPr>
          <w:rFonts w:ascii="Times New Roman" w:eastAsia="Times New Roman" w:hAnsi="Times New Roman" w:cs="Times New Roman"/>
          <w:i/>
          <w:iCs/>
          <w:sz w:val="24"/>
          <w:szCs w:val="24"/>
        </w:rPr>
        <w:t xml:space="preserve">H. </w:t>
      </w:r>
      <w:proofErr w:type="spellStart"/>
      <w:r w:rsidRPr="002051B5">
        <w:rPr>
          <w:rFonts w:ascii="Times New Roman" w:eastAsia="Times New Roman" w:hAnsi="Times New Roman" w:cs="Times New Roman"/>
          <w:i/>
          <w:iCs/>
          <w:sz w:val="24"/>
          <w:szCs w:val="24"/>
        </w:rPr>
        <w:t>pinifolia</w:t>
      </w:r>
      <w:proofErr w:type="spellEnd"/>
      <w:r w:rsidRPr="002051B5">
        <w:rPr>
          <w:rFonts w:ascii="Times New Roman" w:eastAsia="Times New Roman" w:hAnsi="Times New Roman" w:cs="Times New Roman"/>
          <w:sz w:val="24"/>
          <w:szCs w:val="24"/>
        </w:rPr>
        <w:t xml:space="preserve"> extracts in this study revealed the presence of 9,12-octadecadienoic acid (2.92%) in methanolic extracts and n-</w:t>
      </w:r>
      <w:proofErr w:type="spellStart"/>
      <w:r w:rsidRPr="002051B5">
        <w:rPr>
          <w:rFonts w:ascii="Times New Roman" w:eastAsia="Times New Roman" w:hAnsi="Times New Roman" w:cs="Times New Roman"/>
          <w:sz w:val="24"/>
          <w:szCs w:val="24"/>
        </w:rPr>
        <w:t>hexadecanoic</w:t>
      </w:r>
      <w:proofErr w:type="spellEnd"/>
      <w:r w:rsidRPr="002051B5">
        <w:rPr>
          <w:rFonts w:ascii="Times New Roman" w:eastAsia="Times New Roman" w:hAnsi="Times New Roman" w:cs="Times New Roman"/>
          <w:sz w:val="24"/>
          <w:szCs w:val="24"/>
        </w:rPr>
        <w:t xml:space="preserve"> acid (62.16%) in dichloromethane extracts. The antifouling activities observed may be attributed to these compounds, as supported by previous studies on the seaweed </w:t>
      </w:r>
      <w:proofErr w:type="spellStart"/>
      <w:r w:rsidRPr="002051B5">
        <w:rPr>
          <w:rFonts w:ascii="Times New Roman" w:eastAsia="Times New Roman" w:hAnsi="Times New Roman" w:cs="Times New Roman"/>
          <w:i/>
          <w:iCs/>
          <w:sz w:val="24"/>
          <w:szCs w:val="24"/>
        </w:rPr>
        <w:t>Lobophora</w:t>
      </w:r>
      <w:proofErr w:type="spellEnd"/>
      <w:r w:rsidRPr="002051B5">
        <w:rPr>
          <w:rFonts w:ascii="Times New Roman" w:eastAsia="Times New Roman" w:hAnsi="Times New Roman" w:cs="Times New Roman"/>
          <w:i/>
          <w:iCs/>
          <w:sz w:val="24"/>
          <w:szCs w:val="24"/>
        </w:rPr>
        <w:t xml:space="preserve"> </w:t>
      </w:r>
      <w:proofErr w:type="spellStart"/>
      <w:r w:rsidRPr="002051B5">
        <w:rPr>
          <w:rFonts w:ascii="Times New Roman" w:eastAsia="Times New Roman" w:hAnsi="Times New Roman" w:cs="Times New Roman"/>
          <w:i/>
          <w:iCs/>
          <w:sz w:val="24"/>
          <w:szCs w:val="24"/>
        </w:rPr>
        <w:t>brandenii</w:t>
      </w:r>
      <w:proofErr w:type="spellEnd"/>
      <w:r w:rsidRPr="002051B5">
        <w:rPr>
          <w:rFonts w:ascii="Times New Roman" w:eastAsia="Times New Roman" w:hAnsi="Times New Roman" w:cs="Times New Roman"/>
          <w:sz w:val="24"/>
          <w:szCs w:val="24"/>
        </w:rPr>
        <w:t>, where similar compounds were li</w:t>
      </w:r>
      <w:r w:rsidR="00AF4314" w:rsidRPr="002051B5">
        <w:rPr>
          <w:rFonts w:ascii="Times New Roman" w:eastAsia="Times New Roman" w:hAnsi="Times New Roman" w:cs="Times New Roman"/>
          <w:sz w:val="24"/>
          <w:szCs w:val="24"/>
        </w:rPr>
        <w:t>nked to antifouling efficacy</w:t>
      </w:r>
      <w:r w:rsidR="001F14EF" w:rsidRPr="002051B5">
        <w:rPr>
          <w:rFonts w:ascii="Times New Roman" w:eastAsia="Times New Roman" w:hAnsi="Times New Roman" w:cs="Times New Roman"/>
          <w:sz w:val="24"/>
          <w:szCs w:val="24"/>
        </w:rPr>
        <w:t xml:space="preserve"> </w:t>
      </w:r>
      <w:r w:rsidR="00AF4314" w:rsidRPr="002051B5">
        <w:rPr>
          <w:rFonts w:ascii="Times New Roman" w:eastAsia="Times New Roman" w:hAnsi="Times New Roman" w:cs="Times New Roman"/>
          <w:sz w:val="24"/>
          <w:szCs w:val="24"/>
        </w:rPr>
        <w:t>(Manilal et al., 2010)</w:t>
      </w:r>
      <w:r w:rsidRPr="002051B5">
        <w:rPr>
          <w:rFonts w:ascii="Times New Roman" w:eastAsia="Times New Roman" w:hAnsi="Times New Roman" w:cs="Times New Roman"/>
          <w:sz w:val="24"/>
          <w:szCs w:val="24"/>
        </w:rPr>
        <w:t>.</w:t>
      </w:r>
      <w:r w:rsidR="007367AB" w:rsidRPr="002051B5">
        <w:rPr>
          <w:rFonts w:ascii="Times New Roman" w:eastAsia="Times New Roman" w:hAnsi="Times New Roman" w:cs="Times New Roman"/>
          <w:sz w:val="24"/>
          <w:szCs w:val="24"/>
        </w:rPr>
        <w:t xml:space="preserve"> A study done by Ganesan et al., 2022 showed that the n-</w:t>
      </w:r>
      <w:proofErr w:type="spellStart"/>
      <w:r w:rsidR="007367AB" w:rsidRPr="002051B5">
        <w:rPr>
          <w:rFonts w:ascii="Times New Roman" w:eastAsia="Times New Roman" w:hAnsi="Times New Roman" w:cs="Times New Roman"/>
          <w:sz w:val="24"/>
          <w:szCs w:val="24"/>
        </w:rPr>
        <w:t>hexadecanoic</w:t>
      </w:r>
      <w:proofErr w:type="spellEnd"/>
      <w:r w:rsidR="007367AB" w:rsidRPr="002051B5">
        <w:rPr>
          <w:rFonts w:ascii="Times New Roman" w:eastAsia="Times New Roman" w:hAnsi="Times New Roman" w:cs="Times New Roman"/>
          <w:sz w:val="24"/>
          <w:szCs w:val="24"/>
        </w:rPr>
        <w:t xml:space="preserve"> acid</w:t>
      </w:r>
      <w:r w:rsidR="009A112E" w:rsidRPr="002051B5">
        <w:rPr>
          <w:rFonts w:ascii="Times New Roman" w:hAnsi="Times New Roman" w:cs="Times New Roman"/>
          <w:sz w:val="24"/>
          <w:szCs w:val="24"/>
        </w:rPr>
        <w:t xml:space="preserve"> </w:t>
      </w:r>
      <w:r w:rsidR="009A112E" w:rsidRPr="002051B5">
        <w:rPr>
          <w:rFonts w:ascii="Times New Roman" w:eastAsia="Times New Roman" w:hAnsi="Times New Roman" w:cs="Times New Roman"/>
          <w:sz w:val="24"/>
          <w:szCs w:val="24"/>
        </w:rPr>
        <w:t>at the ma</w:t>
      </w:r>
      <w:r w:rsidR="009F54AD" w:rsidRPr="002051B5">
        <w:rPr>
          <w:rFonts w:ascii="Times New Roman" w:eastAsia="Times New Roman" w:hAnsi="Times New Roman" w:cs="Times New Roman"/>
          <w:sz w:val="24"/>
          <w:szCs w:val="24"/>
        </w:rPr>
        <w:t>ximum concentration of 50 µg/ml</w:t>
      </w:r>
      <w:r w:rsidR="007367AB" w:rsidRPr="002051B5">
        <w:rPr>
          <w:rFonts w:ascii="Times New Roman" w:eastAsia="Times New Roman" w:hAnsi="Times New Roman" w:cs="Times New Roman"/>
          <w:sz w:val="24"/>
          <w:szCs w:val="24"/>
        </w:rPr>
        <w:t xml:space="preserve"> from the </w:t>
      </w:r>
      <w:r w:rsidR="007367AB" w:rsidRPr="002051B5">
        <w:rPr>
          <w:rFonts w:ascii="Times New Roman" w:eastAsia="Times New Roman" w:hAnsi="Times New Roman" w:cs="Times New Roman"/>
          <w:i/>
          <w:sz w:val="24"/>
          <w:szCs w:val="24"/>
        </w:rPr>
        <w:t xml:space="preserve">Ipomoea </w:t>
      </w:r>
      <w:proofErr w:type="spellStart"/>
      <w:r w:rsidR="007367AB" w:rsidRPr="002051B5">
        <w:rPr>
          <w:rFonts w:ascii="Times New Roman" w:eastAsia="Times New Roman" w:hAnsi="Times New Roman" w:cs="Times New Roman"/>
          <w:i/>
          <w:sz w:val="24"/>
          <w:szCs w:val="24"/>
        </w:rPr>
        <w:t>eriocarpa’</w:t>
      </w:r>
      <w:r w:rsidR="007367AB" w:rsidRPr="002051B5">
        <w:rPr>
          <w:rFonts w:ascii="Times New Roman" w:eastAsia="Times New Roman" w:hAnsi="Times New Roman" w:cs="Times New Roman"/>
          <w:sz w:val="24"/>
          <w:szCs w:val="24"/>
        </w:rPr>
        <w:t>s</w:t>
      </w:r>
      <w:proofErr w:type="spellEnd"/>
      <w:r w:rsidR="007367AB" w:rsidRPr="002051B5">
        <w:rPr>
          <w:rFonts w:ascii="Times New Roman" w:eastAsia="Times New Roman" w:hAnsi="Times New Roman" w:cs="Times New Roman"/>
          <w:sz w:val="24"/>
          <w:szCs w:val="24"/>
        </w:rPr>
        <w:t xml:space="preserve"> leaves showed antibacterial activity against</w:t>
      </w:r>
      <w:r w:rsidR="009A112E" w:rsidRPr="002051B5">
        <w:rPr>
          <w:rFonts w:ascii="Times New Roman" w:eastAsia="Times New Roman" w:hAnsi="Times New Roman" w:cs="Times New Roman"/>
          <w:sz w:val="24"/>
          <w:szCs w:val="24"/>
        </w:rPr>
        <w:t xml:space="preserve"> bacteria such as </w:t>
      </w:r>
      <w:r w:rsidR="009A112E" w:rsidRPr="002051B5">
        <w:rPr>
          <w:rFonts w:ascii="Times New Roman" w:eastAsia="Times New Roman" w:hAnsi="Times New Roman" w:cs="Times New Roman"/>
          <w:i/>
          <w:sz w:val="24"/>
          <w:szCs w:val="24"/>
        </w:rPr>
        <w:t>S. aureus</w:t>
      </w:r>
      <w:r w:rsidR="009A112E" w:rsidRPr="002051B5">
        <w:rPr>
          <w:rFonts w:ascii="Times New Roman" w:eastAsia="Times New Roman" w:hAnsi="Times New Roman" w:cs="Times New Roman"/>
          <w:sz w:val="24"/>
          <w:szCs w:val="24"/>
        </w:rPr>
        <w:t xml:space="preserve">, </w:t>
      </w:r>
      <w:r w:rsidR="009A112E" w:rsidRPr="002051B5">
        <w:rPr>
          <w:rFonts w:ascii="Times New Roman" w:eastAsia="Times New Roman" w:hAnsi="Times New Roman" w:cs="Times New Roman"/>
          <w:i/>
          <w:sz w:val="24"/>
          <w:szCs w:val="24"/>
        </w:rPr>
        <w:t>B. subtilis,</w:t>
      </w:r>
      <w:r w:rsidR="009A112E" w:rsidRPr="002051B5">
        <w:rPr>
          <w:rFonts w:ascii="Times New Roman" w:eastAsia="Times New Roman" w:hAnsi="Times New Roman" w:cs="Times New Roman"/>
          <w:sz w:val="24"/>
          <w:szCs w:val="24"/>
        </w:rPr>
        <w:t xml:space="preserve"> </w:t>
      </w:r>
      <w:r w:rsidR="009A112E" w:rsidRPr="002051B5">
        <w:rPr>
          <w:rFonts w:ascii="Times New Roman" w:eastAsia="Times New Roman" w:hAnsi="Times New Roman" w:cs="Times New Roman"/>
          <w:i/>
          <w:sz w:val="24"/>
          <w:szCs w:val="24"/>
        </w:rPr>
        <w:t>E. coli,</w:t>
      </w:r>
      <w:r w:rsidR="009A112E" w:rsidRPr="002051B5">
        <w:rPr>
          <w:rFonts w:ascii="Times New Roman" w:eastAsia="Times New Roman" w:hAnsi="Times New Roman" w:cs="Times New Roman"/>
          <w:sz w:val="24"/>
          <w:szCs w:val="24"/>
        </w:rPr>
        <w:t xml:space="preserve"> and </w:t>
      </w:r>
      <w:r w:rsidR="009A112E" w:rsidRPr="002051B5">
        <w:rPr>
          <w:rFonts w:ascii="Times New Roman" w:eastAsia="Times New Roman" w:hAnsi="Times New Roman" w:cs="Times New Roman"/>
          <w:i/>
          <w:sz w:val="24"/>
          <w:szCs w:val="24"/>
        </w:rPr>
        <w:t>K. pneum</w:t>
      </w:r>
      <w:r w:rsidR="004C1808" w:rsidRPr="002051B5">
        <w:rPr>
          <w:rFonts w:ascii="Times New Roman" w:eastAsia="Times New Roman" w:hAnsi="Times New Roman" w:cs="Times New Roman"/>
          <w:i/>
          <w:sz w:val="24"/>
          <w:szCs w:val="24"/>
        </w:rPr>
        <w:t>o</w:t>
      </w:r>
      <w:r w:rsidR="009A112E" w:rsidRPr="002051B5">
        <w:rPr>
          <w:rFonts w:ascii="Times New Roman" w:eastAsia="Times New Roman" w:hAnsi="Times New Roman" w:cs="Times New Roman"/>
          <w:i/>
          <w:sz w:val="24"/>
          <w:szCs w:val="24"/>
        </w:rPr>
        <w:t>niae</w:t>
      </w:r>
      <w:r w:rsidR="009A112E" w:rsidRPr="002051B5">
        <w:rPr>
          <w:rFonts w:ascii="Times New Roman" w:eastAsia="Times New Roman" w:hAnsi="Times New Roman" w:cs="Times New Roman"/>
          <w:sz w:val="24"/>
          <w:szCs w:val="24"/>
        </w:rPr>
        <w:t xml:space="preserve"> was 7.96 </w:t>
      </w:r>
      <w:r w:rsidR="009A112E" w:rsidRPr="002051B5">
        <w:rPr>
          <w:rFonts w:ascii="Times New Roman" w:eastAsia="Times New Roman" w:hAnsi="Times New Roman" w:cs="Times New Roman"/>
          <w:i/>
          <w:sz w:val="24"/>
          <w:szCs w:val="24"/>
        </w:rPr>
        <w:t>±</w:t>
      </w:r>
      <w:r w:rsidR="009A112E" w:rsidRPr="002051B5">
        <w:rPr>
          <w:rFonts w:ascii="Times New Roman" w:eastAsia="Times New Roman" w:hAnsi="Times New Roman" w:cs="Times New Roman"/>
          <w:sz w:val="24"/>
          <w:szCs w:val="24"/>
        </w:rPr>
        <w:t xml:space="preserve"> 0.05 mm, 10.96 </w:t>
      </w:r>
      <w:r w:rsidR="009A112E" w:rsidRPr="002051B5">
        <w:rPr>
          <w:rFonts w:ascii="Times New Roman" w:eastAsia="Times New Roman" w:hAnsi="Times New Roman" w:cs="Times New Roman"/>
          <w:i/>
          <w:sz w:val="24"/>
          <w:szCs w:val="24"/>
        </w:rPr>
        <w:t>±</w:t>
      </w:r>
      <w:r w:rsidR="009A112E" w:rsidRPr="002051B5">
        <w:rPr>
          <w:rFonts w:ascii="Times New Roman" w:eastAsia="Times New Roman" w:hAnsi="Times New Roman" w:cs="Times New Roman"/>
          <w:sz w:val="24"/>
          <w:szCs w:val="24"/>
        </w:rPr>
        <w:t xml:space="preserve"> 0.15 mm, 11.10  </w:t>
      </w:r>
      <w:r w:rsidR="009A112E" w:rsidRPr="002051B5">
        <w:rPr>
          <w:rFonts w:ascii="Times New Roman" w:eastAsia="Times New Roman" w:hAnsi="Times New Roman" w:cs="Times New Roman"/>
          <w:i/>
          <w:sz w:val="24"/>
          <w:szCs w:val="24"/>
        </w:rPr>
        <w:t xml:space="preserve">± </w:t>
      </w:r>
      <w:r w:rsidR="009A112E" w:rsidRPr="002051B5">
        <w:rPr>
          <w:rFonts w:ascii="Times New Roman" w:eastAsia="Times New Roman" w:hAnsi="Times New Roman" w:cs="Times New Roman"/>
          <w:sz w:val="24"/>
          <w:szCs w:val="24"/>
        </w:rPr>
        <w:t xml:space="preserve">0.17 mm, and 11.93 </w:t>
      </w:r>
      <w:r w:rsidR="009A112E" w:rsidRPr="002051B5">
        <w:rPr>
          <w:rFonts w:ascii="Times New Roman" w:eastAsia="Times New Roman" w:hAnsi="Times New Roman" w:cs="Times New Roman"/>
          <w:i/>
          <w:sz w:val="24"/>
          <w:szCs w:val="24"/>
        </w:rPr>
        <w:t>±</w:t>
      </w:r>
      <w:r w:rsidR="009A112E" w:rsidRPr="002051B5">
        <w:rPr>
          <w:rFonts w:ascii="Times New Roman" w:eastAsia="Times New Roman" w:hAnsi="Times New Roman" w:cs="Times New Roman"/>
          <w:sz w:val="24"/>
          <w:szCs w:val="24"/>
        </w:rPr>
        <w:t xml:space="preserve"> 0.11 mm.</w:t>
      </w:r>
      <w:r w:rsidR="004C1808" w:rsidRPr="002051B5">
        <w:rPr>
          <w:rFonts w:ascii="Times New Roman" w:eastAsia="Times New Roman" w:hAnsi="Times New Roman" w:cs="Times New Roman"/>
          <w:sz w:val="24"/>
          <w:szCs w:val="24"/>
        </w:rPr>
        <w:t xml:space="preserve"> In a similar study, using the bacterial (</w:t>
      </w:r>
      <w:r w:rsidR="004C1808" w:rsidRPr="002051B5">
        <w:rPr>
          <w:rFonts w:ascii="Times New Roman" w:eastAsia="Times New Roman" w:hAnsi="Times New Roman" w:cs="Times New Roman"/>
          <w:i/>
          <w:sz w:val="24"/>
          <w:szCs w:val="24"/>
        </w:rPr>
        <w:t xml:space="preserve">Bacillus </w:t>
      </w:r>
      <w:proofErr w:type="spellStart"/>
      <w:r w:rsidR="004C1808" w:rsidRPr="002051B5">
        <w:rPr>
          <w:rFonts w:ascii="Times New Roman" w:eastAsia="Times New Roman" w:hAnsi="Times New Roman" w:cs="Times New Roman"/>
          <w:i/>
          <w:sz w:val="24"/>
          <w:szCs w:val="24"/>
        </w:rPr>
        <w:t>licheniformes</w:t>
      </w:r>
      <w:proofErr w:type="spellEnd"/>
      <w:r w:rsidR="004C1808" w:rsidRPr="002051B5">
        <w:rPr>
          <w:rFonts w:ascii="Times New Roman" w:eastAsia="Times New Roman" w:hAnsi="Times New Roman" w:cs="Times New Roman"/>
          <w:i/>
          <w:sz w:val="24"/>
          <w:szCs w:val="24"/>
        </w:rPr>
        <w:t xml:space="preserve"> </w:t>
      </w:r>
      <w:r w:rsidR="004C1808" w:rsidRPr="002051B5">
        <w:rPr>
          <w:rFonts w:ascii="Times New Roman" w:eastAsia="Times New Roman" w:hAnsi="Times New Roman" w:cs="Times New Roman"/>
          <w:sz w:val="24"/>
          <w:szCs w:val="24"/>
        </w:rPr>
        <w:t>and</w:t>
      </w:r>
      <w:r w:rsidR="004C1808" w:rsidRPr="002051B5">
        <w:rPr>
          <w:rFonts w:ascii="Times New Roman" w:eastAsia="Times New Roman" w:hAnsi="Times New Roman" w:cs="Times New Roman"/>
          <w:i/>
          <w:sz w:val="24"/>
          <w:szCs w:val="24"/>
        </w:rPr>
        <w:t xml:space="preserve"> Vibrio </w:t>
      </w:r>
      <w:proofErr w:type="spellStart"/>
      <w:r w:rsidR="004C1808" w:rsidRPr="002051B5">
        <w:rPr>
          <w:rFonts w:ascii="Times New Roman" w:eastAsia="Times New Roman" w:hAnsi="Times New Roman" w:cs="Times New Roman"/>
          <w:i/>
          <w:sz w:val="24"/>
          <w:szCs w:val="24"/>
        </w:rPr>
        <w:t>alginolyticus</w:t>
      </w:r>
      <w:proofErr w:type="spellEnd"/>
      <w:r w:rsidR="004C1808" w:rsidRPr="002051B5">
        <w:rPr>
          <w:rFonts w:ascii="Times New Roman" w:eastAsia="Times New Roman" w:hAnsi="Times New Roman" w:cs="Times New Roman"/>
          <w:sz w:val="24"/>
          <w:szCs w:val="24"/>
        </w:rPr>
        <w:t xml:space="preserve">) extracts of soft coral and macroalgae from Red Sea </w:t>
      </w:r>
      <w:r w:rsidR="00851A2E" w:rsidRPr="002051B5">
        <w:rPr>
          <w:rFonts w:ascii="Times New Roman" w:eastAsia="Times New Roman" w:hAnsi="Times New Roman" w:cs="Times New Roman"/>
          <w:sz w:val="24"/>
          <w:szCs w:val="24"/>
        </w:rPr>
        <w:t xml:space="preserve">exhibited strong effects against biofilm- forming bacteria, barnacle larval attachment and biofilm formation </w:t>
      </w:r>
      <w:r w:rsidR="004C1808" w:rsidRPr="002051B5">
        <w:rPr>
          <w:rFonts w:ascii="Times New Roman" w:eastAsia="Times New Roman" w:hAnsi="Times New Roman" w:cs="Times New Roman"/>
          <w:sz w:val="24"/>
          <w:szCs w:val="24"/>
        </w:rPr>
        <w:t xml:space="preserve">showed the presence of compounds such as </w:t>
      </w:r>
      <w:r w:rsidR="00851A2E" w:rsidRPr="002051B5">
        <w:rPr>
          <w:rFonts w:ascii="Times New Roman" w:eastAsia="Times New Roman" w:hAnsi="Times New Roman" w:cs="Times New Roman"/>
          <w:sz w:val="24"/>
          <w:szCs w:val="24"/>
        </w:rPr>
        <w:t>2,3-dihydroxypropyl ester, 2-hydroxy- 1-(hydroxymethyl) ethyl ester,</w:t>
      </w:r>
      <w:r w:rsidR="00851A2E" w:rsidRPr="002051B5">
        <w:rPr>
          <w:rFonts w:ascii="Times New Roman" w:hAnsi="Times New Roman" w:cs="Times New Roman"/>
          <w:sz w:val="24"/>
          <w:szCs w:val="24"/>
        </w:rPr>
        <w:t xml:space="preserve"> </w:t>
      </w:r>
      <w:r w:rsidR="00851A2E" w:rsidRPr="002051B5">
        <w:rPr>
          <w:rFonts w:ascii="Times New Roman" w:eastAsia="Times New Roman" w:hAnsi="Times New Roman" w:cs="Times New Roman"/>
          <w:sz w:val="24"/>
          <w:szCs w:val="24"/>
        </w:rPr>
        <w:t>17-pentatriacontene,</w:t>
      </w:r>
      <w:r w:rsidR="00851A2E" w:rsidRPr="002051B5">
        <w:rPr>
          <w:rFonts w:ascii="Times New Roman" w:hAnsi="Times New Roman" w:cs="Times New Roman"/>
          <w:sz w:val="24"/>
          <w:szCs w:val="24"/>
        </w:rPr>
        <w:t xml:space="preserve"> </w:t>
      </w:r>
      <w:r w:rsidR="00851A2E" w:rsidRPr="002051B5">
        <w:rPr>
          <w:rFonts w:ascii="Times New Roman" w:eastAsia="Times New Roman" w:hAnsi="Times New Roman" w:cs="Times New Roman"/>
          <w:sz w:val="24"/>
          <w:szCs w:val="24"/>
        </w:rPr>
        <w:t xml:space="preserve">octadecanoic acid and </w:t>
      </w:r>
      <w:proofErr w:type="spellStart"/>
      <w:r w:rsidR="00851A2E" w:rsidRPr="002051B5">
        <w:rPr>
          <w:rFonts w:ascii="Times New Roman" w:eastAsia="Times New Roman" w:hAnsi="Times New Roman" w:cs="Times New Roman"/>
          <w:sz w:val="24"/>
          <w:szCs w:val="24"/>
        </w:rPr>
        <w:t>tetrapentacontane</w:t>
      </w:r>
      <w:proofErr w:type="spellEnd"/>
      <w:r w:rsidR="00851A2E" w:rsidRPr="002051B5">
        <w:rPr>
          <w:rFonts w:ascii="Times New Roman" w:eastAsia="Times New Roman" w:hAnsi="Times New Roman" w:cs="Times New Roman"/>
          <w:sz w:val="24"/>
          <w:szCs w:val="24"/>
        </w:rPr>
        <w:t xml:space="preserve"> were </w:t>
      </w:r>
      <w:proofErr w:type="spellStart"/>
      <w:r w:rsidR="00851A2E" w:rsidRPr="002051B5">
        <w:rPr>
          <w:rFonts w:ascii="Times New Roman" w:eastAsia="Times New Roman" w:hAnsi="Times New Roman" w:cs="Times New Roman"/>
          <w:sz w:val="24"/>
          <w:szCs w:val="24"/>
        </w:rPr>
        <w:lastRenderedPageBreak/>
        <w:t>analysed</w:t>
      </w:r>
      <w:proofErr w:type="spellEnd"/>
      <w:r w:rsidR="00851A2E" w:rsidRPr="002051B5">
        <w:rPr>
          <w:rFonts w:ascii="Times New Roman" w:eastAsia="Times New Roman" w:hAnsi="Times New Roman" w:cs="Times New Roman"/>
          <w:sz w:val="24"/>
          <w:szCs w:val="24"/>
        </w:rPr>
        <w:t xml:space="preserve"> using GC-MS</w:t>
      </w:r>
      <w:r w:rsidR="009F54AD" w:rsidRPr="002051B5">
        <w:rPr>
          <w:rFonts w:ascii="Times New Roman" w:eastAsia="Times New Roman" w:hAnsi="Times New Roman" w:cs="Times New Roman"/>
          <w:sz w:val="24"/>
          <w:szCs w:val="24"/>
        </w:rPr>
        <w:t xml:space="preserve"> (</w:t>
      </w:r>
      <w:proofErr w:type="spellStart"/>
      <w:r w:rsidR="009F54AD" w:rsidRPr="002051B5">
        <w:rPr>
          <w:rFonts w:ascii="Times New Roman" w:eastAsia="Times New Roman" w:hAnsi="Times New Roman" w:cs="Times New Roman"/>
          <w:sz w:val="24"/>
          <w:szCs w:val="24"/>
        </w:rPr>
        <w:t>Tunkal</w:t>
      </w:r>
      <w:proofErr w:type="spellEnd"/>
      <w:r w:rsidR="009F54AD" w:rsidRPr="002051B5">
        <w:rPr>
          <w:rFonts w:ascii="Times New Roman" w:eastAsia="Times New Roman" w:hAnsi="Times New Roman" w:cs="Times New Roman"/>
          <w:sz w:val="24"/>
          <w:szCs w:val="24"/>
        </w:rPr>
        <w:t xml:space="preserve"> et al., 2022). </w:t>
      </w:r>
      <w:r w:rsidR="00851A2E" w:rsidRPr="002051B5">
        <w:rPr>
          <w:rFonts w:ascii="Times New Roman" w:eastAsia="Times New Roman" w:hAnsi="Times New Roman" w:cs="Times New Roman"/>
          <w:sz w:val="24"/>
          <w:szCs w:val="24"/>
        </w:rPr>
        <w:t xml:space="preserve">The GC-MS analysis of present study also showed the presence of </w:t>
      </w:r>
      <w:proofErr w:type="spellStart"/>
      <w:r w:rsidR="00851A2E" w:rsidRPr="002051B5">
        <w:rPr>
          <w:rFonts w:ascii="Times New Roman" w:eastAsia="Times New Roman" w:hAnsi="Times New Roman" w:cs="Times New Roman"/>
          <w:sz w:val="24"/>
          <w:szCs w:val="24"/>
        </w:rPr>
        <w:t>tetrapentacontane</w:t>
      </w:r>
      <w:proofErr w:type="spellEnd"/>
      <w:r w:rsidR="00851A2E" w:rsidRPr="002051B5">
        <w:rPr>
          <w:rFonts w:ascii="Times New Roman" w:eastAsia="Times New Roman" w:hAnsi="Times New Roman" w:cs="Times New Roman"/>
          <w:sz w:val="24"/>
          <w:szCs w:val="24"/>
        </w:rPr>
        <w:t xml:space="preserve">, </w:t>
      </w:r>
      <w:r w:rsidR="009F54AD" w:rsidRPr="002051B5">
        <w:rPr>
          <w:rFonts w:ascii="Times New Roman" w:eastAsia="Times New Roman" w:hAnsi="Times New Roman" w:cs="Times New Roman"/>
          <w:sz w:val="24"/>
          <w:szCs w:val="24"/>
        </w:rPr>
        <w:t>octadecanoic acids which prove</w:t>
      </w:r>
      <w:r w:rsidR="00851A2E" w:rsidRPr="002051B5">
        <w:rPr>
          <w:rFonts w:ascii="Times New Roman" w:eastAsia="Times New Roman" w:hAnsi="Times New Roman" w:cs="Times New Roman"/>
          <w:sz w:val="24"/>
          <w:szCs w:val="24"/>
        </w:rPr>
        <w:t xml:space="preserve"> it might contribute to the inhibitory effects of biofilm formation. </w:t>
      </w:r>
    </w:p>
    <w:p w14:paraId="5AF7E670" w14:textId="41887FB1" w:rsidR="007370F4" w:rsidRPr="002051B5" w:rsidRDefault="007370F4" w:rsidP="0063021F">
      <w:pPr>
        <w:spacing w:before="100" w:beforeAutospacing="1" w:after="100" w:afterAutospacing="1" w:line="240" w:lineRule="auto"/>
        <w:jc w:val="both"/>
        <w:rPr>
          <w:rFonts w:ascii="Times New Roman" w:eastAsia="Times New Roman" w:hAnsi="Times New Roman" w:cs="Times New Roman"/>
          <w:sz w:val="24"/>
          <w:szCs w:val="24"/>
        </w:rPr>
      </w:pPr>
      <w:r w:rsidRPr="002051B5">
        <w:rPr>
          <w:rFonts w:ascii="Times New Roman" w:eastAsia="Times New Roman" w:hAnsi="Times New Roman" w:cs="Times New Roman"/>
          <w:sz w:val="24"/>
          <w:szCs w:val="24"/>
        </w:rPr>
        <w:t xml:space="preserve">Overall, the findings confirm that the crude methanol and dichloromethane extracts of </w:t>
      </w:r>
      <w:proofErr w:type="spellStart"/>
      <w:r w:rsidRPr="002051B5">
        <w:rPr>
          <w:rFonts w:ascii="Times New Roman" w:eastAsia="Times New Roman" w:hAnsi="Times New Roman" w:cs="Times New Roman"/>
          <w:i/>
          <w:iCs/>
          <w:sz w:val="24"/>
          <w:szCs w:val="24"/>
        </w:rPr>
        <w:t>Halodule</w:t>
      </w:r>
      <w:proofErr w:type="spellEnd"/>
      <w:r w:rsidRPr="002051B5">
        <w:rPr>
          <w:rFonts w:ascii="Times New Roman" w:eastAsia="Times New Roman" w:hAnsi="Times New Roman" w:cs="Times New Roman"/>
          <w:i/>
          <w:iCs/>
          <w:sz w:val="24"/>
          <w:szCs w:val="24"/>
        </w:rPr>
        <w:t xml:space="preserve"> </w:t>
      </w:r>
      <w:proofErr w:type="spellStart"/>
      <w:r w:rsidRPr="002051B5">
        <w:rPr>
          <w:rFonts w:ascii="Times New Roman" w:eastAsia="Times New Roman" w:hAnsi="Times New Roman" w:cs="Times New Roman"/>
          <w:i/>
          <w:iCs/>
          <w:sz w:val="24"/>
          <w:szCs w:val="24"/>
        </w:rPr>
        <w:t>pinifolia</w:t>
      </w:r>
      <w:proofErr w:type="spellEnd"/>
      <w:r w:rsidRPr="002051B5">
        <w:rPr>
          <w:rFonts w:ascii="Times New Roman" w:eastAsia="Times New Roman" w:hAnsi="Times New Roman" w:cs="Times New Roman"/>
          <w:sz w:val="24"/>
          <w:szCs w:val="24"/>
        </w:rPr>
        <w:t xml:space="preserve"> possess significant antifouling activity against marine biofilm-forming bacteria. The QS-mediated virulence inhibition of </w:t>
      </w:r>
      <w:r w:rsidRPr="002051B5">
        <w:rPr>
          <w:rFonts w:ascii="Times New Roman" w:eastAsia="Times New Roman" w:hAnsi="Times New Roman" w:cs="Times New Roman"/>
          <w:i/>
          <w:iCs/>
          <w:sz w:val="24"/>
          <w:szCs w:val="24"/>
        </w:rPr>
        <w:t>Pseudomonas aeruginosa</w:t>
      </w:r>
      <w:r w:rsidRPr="002051B5">
        <w:rPr>
          <w:rFonts w:ascii="Times New Roman" w:eastAsia="Times New Roman" w:hAnsi="Times New Roman" w:cs="Times New Roman"/>
          <w:sz w:val="24"/>
          <w:szCs w:val="24"/>
        </w:rPr>
        <w:t xml:space="preserve"> by 4-methoxybenzoic acid (4-MBA), a lead compound from </w:t>
      </w:r>
      <w:r w:rsidRPr="002051B5">
        <w:rPr>
          <w:rFonts w:ascii="Times New Roman" w:eastAsia="Times New Roman" w:hAnsi="Times New Roman" w:cs="Times New Roman"/>
          <w:i/>
          <w:iCs/>
          <w:sz w:val="24"/>
          <w:szCs w:val="24"/>
        </w:rPr>
        <w:t xml:space="preserve">H. </w:t>
      </w:r>
      <w:proofErr w:type="spellStart"/>
      <w:r w:rsidRPr="002051B5">
        <w:rPr>
          <w:rFonts w:ascii="Times New Roman" w:eastAsia="Times New Roman" w:hAnsi="Times New Roman" w:cs="Times New Roman"/>
          <w:i/>
          <w:iCs/>
          <w:sz w:val="24"/>
          <w:szCs w:val="24"/>
        </w:rPr>
        <w:t>pinifolia</w:t>
      </w:r>
      <w:proofErr w:type="spellEnd"/>
      <w:r w:rsidRPr="002051B5">
        <w:rPr>
          <w:rFonts w:ascii="Times New Roman" w:eastAsia="Times New Roman" w:hAnsi="Times New Roman" w:cs="Times New Roman"/>
          <w:sz w:val="24"/>
          <w:szCs w:val="24"/>
        </w:rPr>
        <w:t>, has b</w:t>
      </w:r>
      <w:r w:rsidR="00AF4314" w:rsidRPr="002051B5">
        <w:rPr>
          <w:rFonts w:ascii="Times New Roman" w:eastAsia="Times New Roman" w:hAnsi="Times New Roman" w:cs="Times New Roman"/>
          <w:sz w:val="24"/>
          <w:szCs w:val="24"/>
        </w:rPr>
        <w:t>een previously demonstrated (</w:t>
      </w:r>
      <w:proofErr w:type="spellStart"/>
      <w:r w:rsidR="00AF4314" w:rsidRPr="002051B5">
        <w:rPr>
          <w:rFonts w:ascii="Times New Roman" w:eastAsia="Times New Roman" w:hAnsi="Times New Roman" w:cs="Times New Roman"/>
          <w:sz w:val="24"/>
          <w:szCs w:val="24"/>
        </w:rPr>
        <w:t>Danaraj</w:t>
      </w:r>
      <w:proofErr w:type="spellEnd"/>
      <w:r w:rsidR="00AF4314" w:rsidRPr="002051B5">
        <w:rPr>
          <w:rFonts w:ascii="Times New Roman" w:eastAsia="Times New Roman" w:hAnsi="Times New Roman" w:cs="Times New Roman"/>
          <w:sz w:val="24"/>
          <w:szCs w:val="24"/>
        </w:rPr>
        <w:t xml:space="preserve"> et al., 2020)</w:t>
      </w:r>
      <w:r w:rsidRPr="002051B5">
        <w:rPr>
          <w:rFonts w:ascii="Times New Roman" w:eastAsia="Times New Roman" w:hAnsi="Times New Roman" w:cs="Times New Roman"/>
          <w:sz w:val="24"/>
          <w:szCs w:val="24"/>
        </w:rPr>
        <w:t>. Although this compound was not identified in the extracts during the current study, its know</w:t>
      </w:r>
      <w:r w:rsidR="008B0C6C" w:rsidRPr="002051B5">
        <w:rPr>
          <w:rFonts w:ascii="Times New Roman" w:eastAsia="Times New Roman" w:hAnsi="Times New Roman" w:cs="Times New Roman"/>
          <w:sz w:val="24"/>
          <w:szCs w:val="24"/>
        </w:rPr>
        <w:t>n effects on virulence factors s</w:t>
      </w:r>
      <w:r w:rsidRPr="002051B5">
        <w:rPr>
          <w:rFonts w:ascii="Times New Roman" w:eastAsia="Times New Roman" w:hAnsi="Times New Roman" w:cs="Times New Roman"/>
          <w:sz w:val="24"/>
          <w:szCs w:val="24"/>
        </w:rPr>
        <w:t>uch as ela</w:t>
      </w:r>
      <w:r w:rsidR="008B0C6C" w:rsidRPr="002051B5">
        <w:rPr>
          <w:rFonts w:ascii="Times New Roman" w:eastAsia="Times New Roman" w:hAnsi="Times New Roman" w:cs="Times New Roman"/>
          <w:sz w:val="24"/>
          <w:szCs w:val="24"/>
        </w:rPr>
        <w:t xml:space="preserve">stase, protease, pyocyanin and alginate </w:t>
      </w:r>
      <w:r w:rsidRPr="002051B5">
        <w:rPr>
          <w:rFonts w:ascii="Times New Roman" w:eastAsia="Times New Roman" w:hAnsi="Times New Roman" w:cs="Times New Roman"/>
          <w:sz w:val="24"/>
          <w:szCs w:val="24"/>
        </w:rPr>
        <w:t>underscore the seagrass's potential for anti-quorum sensing applications.</w:t>
      </w:r>
    </w:p>
    <w:p w14:paraId="73503BEA" w14:textId="380E27BF" w:rsidR="007370F4" w:rsidRPr="002051B5" w:rsidRDefault="007370F4" w:rsidP="0063021F">
      <w:pPr>
        <w:spacing w:before="100" w:beforeAutospacing="1" w:after="100" w:afterAutospacing="1" w:line="240" w:lineRule="auto"/>
        <w:jc w:val="both"/>
        <w:rPr>
          <w:rFonts w:ascii="Times New Roman" w:eastAsia="Times New Roman" w:hAnsi="Times New Roman" w:cs="Times New Roman"/>
          <w:sz w:val="24"/>
          <w:szCs w:val="24"/>
        </w:rPr>
      </w:pPr>
      <w:r w:rsidRPr="002051B5">
        <w:rPr>
          <w:rFonts w:ascii="Times New Roman" w:eastAsia="Times New Roman" w:hAnsi="Times New Roman" w:cs="Times New Roman"/>
          <w:sz w:val="24"/>
          <w:szCs w:val="24"/>
        </w:rPr>
        <w:t xml:space="preserve">Among the three seagrasses tested, the methanol extract of </w:t>
      </w:r>
      <w:r w:rsidRPr="002051B5">
        <w:rPr>
          <w:rFonts w:ascii="Times New Roman" w:eastAsia="Times New Roman" w:hAnsi="Times New Roman" w:cs="Times New Roman"/>
          <w:i/>
          <w:iCs/>
          <w:sz w:val="24"/>
          <w:szCs w:val="24"/>
        </w:rPr>
        <w:t xml:space="preserve">H. </w:t>
      </w:r>
      <w:proofErr w:type="spellStart"/>
      <w:r w:rsidRPr="002051B5">
        <w:rPr>
          <w:rFonts w:ascii="Times New Roman" w:eastAsia="Times New Roman" w:hAnsi="Times New Roman" w:cs="Times New Roman"/>
          <w:i/>
          <w:iCs/>
          <w:sz w:val="24"/>
          <w:szCs w:val="24"/>
        </w:rPr>
        <w:t>pinifolia</w:t>
      </w:r>
      <w:proofErr w:type="spellEnd"/>
      <w:r w:rsidRPr="002051B5">
        <w:rPr>
          <w:rFonts w:ascii="Times New Roman" w:eastAsia="Times New Roman" w:hAnsi="Times New Roman" w:cs="Times New Roman"/>
          <w:sz w:val="24"/>
          <w:szCs w:val="24"/>
        </w:rPr>
        <w:t xml:space="preserve"> exhibited stronger antibacterial activity than that of </w:t>
      </w:r>
      <w:r w:rsidRPr="002051B5">
        <w:rPr>
          <w:rFonts w:ascii="Times New Roman" w:eastAsia="Times New Roman" w:hAnsi="Times New Roman" w:cs="Times New Roman"/>
          <w:i/>
          <w:iCs/>
          <w:sz w:val="24"/>
          <w:szCs w:val="24"/>
        </w:rPr>
        <w:t xml:space="preserve">Halophila </w:t>
      </w:r>
      <w:proofErr w:type="spellStart"/>
      <w:r w:rsidRPr="002051B5">
        <w:rPr>
          <w:rFonts w:ascii="Times New Roman" w:eastAsia="Times New Roman" w:hAnsi="Times New Roman" w:cs="Times New Roman"/>
          <w:i/>
          <w:iCs/>
          <w:sz w:val="24"/>
          <w:szCs w:val="24"/>
        </w:rPr>
        <w:t>stipulacea</w:t>
      </w:r>
      <w:proofErr w:type="spellEnd"/>
      <w:r w:rsidRPr="002051B5">
        <w:rPr>
          <w:rFonts w:ascii="Times New Roman" w:eastAsia="Times New Roman" w:hAnsi="Times New Roman" w:cs="Times New Roman"/>
          <w:sz w:val="24"/>
          <w:szCs w:val="24"/>
        </w:rPr>
        <w:t xml:space="preserve"> and </w:t>
      </w:r>
      <w:proofErr w:type="spellStart"/>
      <w:r w:rsidRPr="002051B5">
        <w:rPr>
          <w:rFonts w:ascii="Times New Roman" w:eastAsia="Times New Roman" w:hAnsi="Times New Roman" w:cs="Times New Roman"/>
          <w:i/>
          <w:iCs/>
          <w:sz w:val="24"/>
          <w:szCs w:val="24"/>
        </w:rPr>
        <w:t>Cymodocea</w:t>
      </w:r>
      <w:proofErr w:type="spellEnd"/>
      <w:r w:rsidRPr="002051B5">
        <w:rPr>
          <w:rFonts w:ascii="Times New Roman" w:eastAsia="Times New Roman" w:hAnsi="Times New Roman" w:cs="Times New Roman"/>
          <w:i/>
          <w:iCs/>
          <w:sz w:val="24"/>
          <w:szCs w:val="24"/>
        </w:rPr>
        <w:t xml:space="preserve"> </w:t>
      </w:r>
      <w:proofErr w:type="spellStart"/>
      <w:r w:rsidRPr="002051B5">
        <w:rPr>
          <w:rFonts w:ascii="Times New Roman" w:eastAsia="Times New Roman" w:hAnsi="Times New Roman" w:cs="Times New Roman"/>
          <w:i/>
          <w:iCs/>
          <w:sz w:val="24"/>
          <w:szCs w:val="24"/>
        </w:rPr>
        <w:t>serrulata</w:t>
      </w:r>
      <w:proofErr w:type="spellEnd"/>
      <w:r w:rsidR="00AF4314" w:rsidRPr="002051B5">
        <w:rPr>
          <w:rFonts w:ascii="Times New Roman" w:eastAsia="Times New Roman" w:hAnsi="Times New Roman" w:cs="Times New Roman"/>
          <w:sz w:val="24"/>
          <w:szCs w:val="24"/>
        </w:rPr>
        <w:t xml:space="preserve"> (Kannan et al., 2010)</w:t>
      </w:r>
      <w:r w:rsidRPr="002051B5">
        <w:rPr>
          <w:rFonts w:ascii="Times New Roman" w:eastAsia="Times New Roman" w:hAnsi="Times New Roman" w:cs="Times New Roman"/>
          <w:sz w:val="24"/>
          <w:szCs w:val="24"/>
        </w:rPr>
        <w:t xml:space="preserve">. This supports the </w:t>
      </w:r>
      <w:r w:rsidR="008B0C6C" w:rsidRPr="002051B5">
        <w:rPr>
          <w:rFonts w:ascii="Times New Roman" w:eastAsia="Times New Roman" w:hAnsi="Times New Roman" w:cs="Times New Roman"/>
          <w:sz w:val="24"/>
          <w:szCs w:val="24"/>
        </w:rPr>
        <w:t xml:space="preserve">present </w:t>
      </w:r>
      <w:r w:rsidRPr="002051B5">
        <w:rPr>
          <w:rFonts w:ascii="Times New Roman" w:eastAsia="Times New Roman" w:hAnsi="Times New Roman" w:cs="Times New Roman"/>
          <w:sz w:val="24"/>
          <w:szCs w:val="24"/>
        </w:rPr>
        <w:t xml:space="preserve">hypothesis that methanolic extracts of seagrasses, especially </w:t>
      </w:r>
      <w:r w:rsidR="00F544AB" w:rsidRPr="002051B5">
        <w:rPr>
          <w:rFonts w:ascii="Times New Roman" w:eastAsia="Times New Roman" w:hAnsi="Times New Roman" w:cs="Times New Roman"/>
          <w:sz w:val="24"/>
          <w:szCs w:val="24"/>
        </w:rPr>
        <w:t xml:space="preserve">     </w:t>
      </w:r>
      <w:r w:rsidRPr="002051B5">
        <w:rPr>
          <w:rFonts w:ascii="Times New Roman" w:eastAsia="Times New Roman" w:hAnsi="Times New Roman" w:cs="Times New Roman"/>
          <w:i/>
          <w:iCs/>
          <w:sz w:val="24"/>
          <w:szCs w:val="24"/>
        </w:rPr>
        <w:t xml:space="preserve">H. </w:t>
      </w:r>
      <w:proofErr w:type="spellStart"/>
      <w:r w:rsidRPr="002051B5">
        <w:rPr>
          <w:rFonts w:ascii="Times New Roman" w:eastAsia="Times New Roman" w:hAnsi="Times New Roman" w:cs="Times New Roman"/>
          <w:i/>
          <w:iCs/>
          <w:sz w:val="24"/>
          <w:szCs w:val="24"/>
        </w:rPr>
        <w:t>pinifolia</w:t>
      </w:r>
      <w:proofErr w:type="spellEnd"/>
      <w:r w:rsidRPr="002051B5">
        <w:rPr>
          <w:rFonts w:ascii="Times New Roman" w:eastAsia="Times New Roman" w:hAnsi="Times New Roman" w:cs="Times New Roman"/>
          <w:sz w:val="24"/>
          <w:szCs w:val="24"/>
        </w:rPr>
        <w:t>, are rich in bioactive compounds with potent antifouling properties.</w:t>
      </w:r>
    </w:p>
    <w:p w14:paraId="14F01703" w14:textId="2CF96D7E" w:rsidR="0063021F" w:rsidRPr="002051B5" w:rsidRDefault="0063021F" w:rsidP="0063021F">
      <w:pPr>
        <w:spacing w:before="100" w:beforeAutospacing="1" w:after="100" w:afterAutospacing="1" w:line="240" w:lineRule="auto"/>
        <w:jc w:val="center"/>
        <w:rPr>
          <w:rFonts w:ascii="Times New Roman" w:eastAsia="Times New Roman" w:hAnsi="Times New Roman" w:cs="Times New Roman"/>
          <w:b/>
          <w:sz w:val="24"/>
          <w:szCs w:val="24"/>
        </w:rPr>
      </w:pPr>
      <w:r w:rsidRPr="002051B5">
        <w:rPr>
          <w:rFonts w:ascii="Times New Roman" w:eastAsia="Times New Roman" w:hAnsi="Times New Roman" w:cs="Times New Roman"/>
          <w:b/>
          <w:sz w:val="24"/>
          <w:szCs w:val="24"/>
        </w:rPr>
        <w:t>V.CONCLUSION</w:t>
      </w:r>
    </w:p>
    <w:p w14:paraId="6817690E" w14:textId="60B4CB1F" w:rsidR="007370F4" w:rsidRPr="002051B5" w:rsidRDefault="007370F4" w:rsidP="0063021F">
      <w:pPr>
        <w:spacing w:before="100" w:beforeAutospacing="1" w:after="100" w:afterAutospacing="1" w:line="240" w:lineRule="auto"/>
        <w:jc w:val="both"/>
        <w:rPr>
          <w:rFonts w:ascii="Times New Roman" w:eastAsia="Times New Roman" w:hAnsi="Times New Roman" w:cs="Times New Roman"/>
          <w:sz w:val="24"/>
          <w:szCs w:val="24"/>
        </w:rPr>
      </w:pPr>
      <w:r w:rsidRPr="002051B5">
        <w:rPr>
          <w:rFonts w:ascii="Times New Roman" w:eastAsia="Times New Roman" w:hAnsi="Times New Roman" w:cs="Times New Roman"/>
          <w:sz w:val="24"/>
          <w:szCs w:val="24"/>
        </w:rPr>
        <w:t xml:space="preserve">In conclusion, the study confirms that </w:t>
      </w:r>
      <w:proofErr w:type="spellStart"/>
      <w:r w:rsidRPr="002051B5">
        <w:rPr>
          <w:rFonts w:ascii="Times New Roman" w:eastAsia="Times New Roman" w:hAnsi="Times New Roman" w:cs="Times New Roman"/>
          <w:i/>
          <w:iCs/>
          <w:sz w:val="24"/>
          <w:szCs w:val="24"/>
        </w:rPr>
        <w:t>Halodule</w:t>
      </w:r>
      <w:proofErr w:type="spellEnd"/>
      <w:r w:rsidRPr="002051B5">
        <w:rPr>
          <w:rFonts w:ascii="Times New Roman" w:eastAsia="Times New Roman" w:hAnsi="Times New Roman" w:cs="Times New Roman"/>
          <w:i/>
          <w:iCs/>
          <w:sz w:val="24"/>
          <w:szCs w:val="24"/>
        </w:rPr>
        <w:t xml:space="preserve"> </w:t>
      </w:r>
      <w:proofErr w:type="spellStart"/>
      <w:r w:rsidRPr="002051B5">
        <w:rPr>
          <w:rFonts w:ascii="Times New Roman" w:eastAsia="Times New Roman" w:hAnsi="Times New Roman" w:cs="Times New Roman"/>
          <w:i/>
          <w:iCs/>
          <w:sz w:val="24"/>
          <w:szCs w:val="24"/>
        </w:rPr>
        <w:t>pinifolia</w:t>
      </w:r>
      <w:proofErr w:type="spellEnd"/>
      <w:r w:rsidRPr="002051B5">
        <w:rPr>
          <w:rFonts w:ascii="Times New Roman" w:eastAsia="Times New Roman" w:hAnsi="Times New Roman" w:cs="Times New Roman"/>
          <w:sz w:val="24"/>
          <w:szCs w:val="24"/>
        </w:rPr>
        <w:t xml:space="preserve"> exhibits substantial antifouling activity against biofilm-forming bacteria</w:t>
      </w:r>
      <w:r w:rsidR="00867283" w:rsidRPr="002051B5">
        <w:rPr>
          <w:rFonts w:ascii="Times New Roman" w:eastAsia="Times New Roman" w:hAnsi="Times New Roman" w:cs="Times New Roman"/>
          <w:sz w:val="24"/>
          <w:szCs w:val="24"/>
        </w:rPr>
        <w:t xml:space="preserve"> and also helps in reduction of biofilm production</w:t>
      </w:r>
      <w:r w:rsidRPr="002051B5">
        <w:rPr>
          <w:rFonts w:ascii="Times New Roman" w:eastAsia="Times New Roman" w:hAnsi="Times New Roman" w:cs="Times New Roman"/>
          <w:sz w:val="24"/>
          <w:szCs w:val="24"/>
        </w:rPr>
        <w:t>. The major phytocompounds identified in the methanol and</w:t>
      </w:r>
      <w:r w:rsidR="008B0C6C" w:rsidRPr="002051B5">
        <w:rPr>
          <w:rFonts w:ascii="Times New Roman" w:eastAsia="Times New Roman" w:hAnsi="Times New Roman" w:cs="Times New Roman"/>
          <w:sz w:val="24"/>
          <w:szCs w:val="24"/>
        </w:rPr>
        <w:t xml:space="preserve"> dichloromethane extracts namely</w:t>
      </w:r>
      <w:r w:rsidRPr="002051B5">
        <w:rPr>
          <w:rFonts w:ascii="Times New Roman" w:eastAsia="Times New Roman" w:hAnsi="Times New Roman" w:cs="Times New Roman"/>
          <w:sz w:val="24"/>
          <w:szCs w:val="24"/>
        </w:rPr>
        <w:t xml:space="preserve"> </w:t>
      </w:r>
      <w:proofErr w:type="spellStart"/>
      <w:r w:rsidRPr="002051B5">
        <w:rPr>
          <w:rFonts w:ascii="Times New Roman" w:eastAsia="Times New Roman" w:hAnsi="Times New Roman" w:cs="Times New Roman"/>
          <w:sz w:val="24"/>
          <w:szCs w:val="24"/>
        </w:rPr>
        <w:t>tetrapentacontane</w:t>
      </w:r>
      <w:proofErr w:type="spellEnd"/>
      <w:r w:rsidRPr="002051B5">
        <w:rPr>
          <w:rFonts w:ascii="Times New Roman" w:eastAsia="Times New Roman" w:hAnsi="Times New Roman" w:cs="Times New Roman"/>
          <w:sz w:val="24"/>
          <w:szCs w:val="24"/>
        </w:rPr>
        <w:t>, 2-pentadecano</w:t>
      </w:r>
      <w:r w:rsidR="008B0C6C" w:rsidRPr="002051B5">
        <w:rPr>
          <w:rFonts w:ascii="Times New Roman" w:eastAsia="Times New Roman" w:hAnsi="Times New Roman" w:cs="Times New Roman"/>
          <w:sz w:val="24"/>
          <w:szCs w:val="24"/>
        </w:rPr>
        <w:t>ne, 6,10,14-trimethylpentadecan and n-</w:t>
      </w:r>
      <w:proofErr w:type="spellStart"/>
      <w:r w:rsidR="008B0C6C" w:rsidRPr="002051B5">
        <w:rPr>
          <w:rFonts w:ascii="Times New Roman" w:eastAsia="Times New Roman" w:hAnsi="Times New Roman" w:cs="Times New Roman"/>
          <w:sz w:val="24"/>
          <w:szCs w:val="24"/>
        </w:rPr>
        <w:t>hexadecanoic</w:t>
      </w:r>
      <w:proofErr w:type="spellEnd"/>
      <w:r w:rsidR="008B0C6C" w:rsidRPr="002051B5">
        <w:rPr>
          <w:rFonts w:ascii="Times New Roman" w:eastAsia="Times New Roman" w:hAnsi="Times New Roman" w:cs="Times New Roman"/>
          <w:sz w:val="24"/>
          <w:szCs w:val="24"/>
        </w:rPr>
        <w:t xml:space="preserve"> acid </w:t>
      </w:r>
      <w:r w:rsidRPr="002051B5">
        <w:rPr>
          <w:rFonts w:ascii="Times New Roman" w:eastAsia="Times New Roman" w:hAnsi="Times New Roman" w:cs="Times New Roman"/>
          <w:sz w:val="24"/>
          <w:szCs w:val="24"/>
        </w:rPr>
        <w:t>are likely contributors to the observed bioactivity. Future work should focus on isolating and characterizing these individual compounds to validate their antifouling potential against both</w:t>
      </w:r>
      <w:r w:rsidR="008B0C6C" w:rsidRPr="002051B5">
        <w:rPr>
          <w:rFonts w:ascii="Times New Roman" w:eastAsia="Times New Roman" w:hAnsi="Times New Roman" w:cs="Times New Roman"/>
          <w:sz w:val="24"/>
          <w:szCs w:val="24"/>
        </w:rPr>
        <w:t xml:space="preserve"> micro</w:t>
      </w:r>
      <w:r w:rsidRPr="002051B5">
        <w:rPr>
          <w:rFonts w:ascii="Times New Roman" w:eastAsia="Times New Roman" w:hAnsi="Times New Roman" w:cs="Times New Roman"/>
          <w:sz w:val="24"/>
          <w:szCs w:val="24"/>
        </w:rPr>
        <w:t xml:space="preserve"> and macrofouling organisms. This study suggests that </w:t>
      </w:r>
      <w:r w:rsidRPr="002051B5">
        <w:rPr>
          <w:rFonts w:ascii="Times New Roman" w:eastAsia="Times New Roman" w:hAnsi="Times New Roman" w:cs="Times New Roman"/>
          <w:i/>
          <w:iCs/>
          <w:sz w:val="24"/>
          <w:szCs w:val="24"/>
        </w:rPr>
        <w:t xml:space="preserve">H. </w:t>
      </w:r>
      <w:proofErr w:type="spellStart"/>
      <w:r w:rsidRPr="002051B5">
        <w:rPr>
          <w:rFonts w:ascii="Times New Roman" w:eastAsia="Times New Roman" w:hAnsi="Times New Roman" w:cs="Times New Roman"/>
          <w:i/>
          <w:iCs/>
          <w:sz w:val="24"/>
          <w:szCs w:val="24"/>
        </w:rPr>
        <w:t>pinifolia</w:t>
      </w:r>
      <w:proofErr w:type="spellEnd"/>
      <w:r w:rsidRPr="002051B5">
        <w:rPr>
          <w:rFonts w:ascii="Times New Roman" w:eastAsia="Times New Roman" w:hAnsi="Times New Roman" w:cs="Times New Roman"/>
          <w:sz w:val="24"/>
          <w:szCs w:val="24"/>
        </w:rPr>
        <w:t xml:space="preserve"> could serve as a valuable, eco-friendly resource for developing antifouling paints and marine coatings.</w:t>
      </w:r>
    </w:p>
    <w:p w14:paraId="0343A75F" w14:textId="77777777" w:rsidR="00AA48B0" w:rsidRPr="002051B5" w:rsidRDefault="00AA48B0" w:rsidP="0063021F">
      <w:pPr>
        <w:autoSpaceDE w:val="0"/>
        <w:autoSpaceDN w:val="0"/>
        <w:adjustRightInd w:val="0"/>
        <w:spacing w:after="0" w:line="240" w:lineRule="auto"/>
        <w:jc w:val="both"/>
        <w:rPr>
          <w:rFonts w:ascii="Times New Roman" w:hAnsi="Times New Roman" w:cs="Times New Roman"/>
          <w:i/>
          <w:color w:val="222222"/>
          <w:sz w:val="24"/>
          <w:szCs w:val="24"/>
          <w:shd w:val="clear" w:color="auto" w:fill="FFFFFF"/>
        </w:rPr>
      </w:pPr>
      <w:bookmarkStart w:id="0" w:name="_GoBack"/>
      <w:bookmarkEnd w:id="0"/>
    </w:p>
    <w:p w14:paraId="0A7BAB9A" w14:textId="77777777" w:rsidR="00A04294" w:rsidRDefault="00A04294"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p>
    <w:p w14:paraId="6A93D40B" w14:textId="77777777" w:rsidR="00482E7A" w:rsidRDefault="000E68AD"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REFERENCE:</w:t>
      </w:r>
    </w:p>
    <w:p w14:paraId="752E9F15" w14:textId="77777777" w:rsidR="00A04294" w:rsidRDefault="00A04294"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p>
    <w:p w14:paraId="1899D3DB" w14:textId="77777777" w:rsidR="00A04294" w:rsidRPr="002051B5" w:rsidRDefault="00A04294"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p>
    <w:p w14:paraId="39D61092" w14:textId="57FC59D5" w:rsidR="007B419F" w:rsidRPr="002051B5" w:rsidRDefault="00632DE8" w:rsidP="002051B5">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b/>
          <w:color w:val="222222"/>
          <w:sz w:val="24"/>
          <w:szCs w:val="24"/>
          <w:shd w:val="clear" w:color="auto" w:fill="FFFFFF"/>
        </w:rPr>
      </w:pPr>
      <w:proofErr w:type="spellStart"/>
      <w:r w:rsidRPr="002051B5">
        <w:rPr>
          <w:rFonts w:ascii="Times New Roman" w:hAnsi="Times New Roman" w:cs="Times New Roman"/>
          <w:color w:val="1A1B1A"/>
          <w:sz w:val="24"/>
          <w:szCs w:val="24"/>
        </w:rPr>
        <w:t>Muras</w:t>
      </w:r>
      <w:proofErr w:type="spellEnd"/>
      <w:r w:rsidRPr="002051B5">
        <w:rPr>
          <w:rFonts w:ascii="Times New Roman" w:hAnsi="Times New Roman" w:cs="Times New Roman"/>
          <w:color w:val="1A1B1A"/>
          <w:sz w:val="24"/>
          <w:szCs w:val="24"/>
        </w:rPr>
        <w:t xml:space="preserve"> A, Parga A, Mayer C, Otero A. </w:t>
      </w:r>
      <w:r w:rsidR="00280B35" w:rsidRPr="002051B5">
        <w:rPr>
          <w:rFonts w:ascii="Times New Roman" w:hAnsi="Times New Roman" w:cs="Times New Roman"/>
          <w:color w:val="1A1B1A"/>
          <w:sz w:val="24"/>
          <w:szCs w:val="24"/>
        </w:rPr>
        <w:t>2021.</w:t>
      </w:r>
      <w:r w:rsidRPr="002051B5">
        <w:rPr>
          <w:rFonts w:ascii="Times New Roman" w:hAnsi="Times New Roman" w:cs="Times New Roman"/>
          <w:color w:val="1A1B1A"/>
          <w:sz w:val="24"/>
          <w:szCs w:val="24"/>
        </w:rPr>
        <w:t xml:space="preserve">Use of quorum sensing inhibition strategies to control microfouling. </w:t>
      </w:r>
      <w:r w:rsidR="00280B35" w:rsidRPr="002051B5">
        <w:rPr>
          <w:rFonts w:ascii="Times New Roman" w:hAnsi="Times New Roman" w:cs="Times New Roman"/>
          <w:b/>
          <w:color w:val="1A1B1A"/>
          <w:sz w:val="24"/>
          <w:szCs w:val="24"/>
        </w:rPr>
        <w:t xml:space="preserve">Marine drugs </w:t>
      </w:r>
      <w:r w:rsidRPr="002051B5">
        <w:rPr>
          <w:rFonts w:ascii="Times New Roman" w:hAnsi="Times New Roman" w:cs="Times New Roman"/>
          <w:color w:val="1A1B1A"/>
          <w:sz w:val="24"/>
          <w:szCs w:val="24"/>
        </w:rPr>
        <w:t>19(2):74.doi</w:t>
      </w:r>
      <w:r w:rsidR="00141261" w:rsidRPr="002051B5">
        <w:rPr>
          <w:rFonts w:ascii="Times New Roman" w:hAnsi="Times New Roman" w:cs="Times New Roman"/>
          <w:color w:val="1A1B1A"/>
          <w:sz w:val="24"/>
          <w:szCs w:val="24"/>
        </w:rPr>
        <w:t xml:space="preserve">: </w:t>
      </w:r>
      <w:hyperlink r:id="rId13" w:history="1">
        <w:r w:rsidR="00A41089" w:rsidRPr="002051B5">
          <w:rPr>
            <w:rStyle w:val="Hyperlink"/>
            <w:rFonts w:ascii="Times New Roman" w:hAnsi="Times New Roman" w:cs="Times New Roman"/>
            <w:sz w:val="24"/>
            <w:szCs w:val="24"/>
          </w:rPr>
          <w:t>https://doi.org/10.3390/md19020074</w:t>
        </w:r>
      </w:hyperlink>
    </w:p>
    <w:p w14:paraId="5AF5F10B" w14:textId="77777777" w:rsidR="00482E7A" w:rsidRPr="002051B5" w:rsidRDefault="00482E7A" w:rsidP="002051B5">
      <w:pPr>
        <w:autoSpaceDE w:val="0"/>
        <w:autoSpaceDN w:val="0"/>
        <w:adjustRightInd w:val="0"/>
        <w:spacing w:after="0" w:line="240" w:lineRule="auto"/>
        <w:ind w:left="785" w:hangingChars="327" w:hanging="785"/>
        <w:jc w:val="both"/>
        <w:rPr>
          <w:rFonts w:ascii="Times New Roman" w:hAnsi="Times New Roman" w:cs="Times New Roman"/>
          <w:sz w:val="24"/>
          <w:szCs w:val="24"/>
        </w:rPr>
      </w:pPr>
    </w:p>
    <w:p w14:paraId="347FB9FB" w14:textId="6E664A56" w:rsidR="00482E7A" w:rsidRPr="002051B5" w:rsidRDefault="00632DE8" w:rsidP="002051B5">
      <w:pPr>
        <w:pStyle w:val="ListParagraph"/>
        <w:numPr>
          <w:ilvl w:val="0"/>
          <w:numId w:val="5"/>
        </w:numPr>
        <w:autoSpaceDE w:val="0"/>
        <w:autoSpaceDN w:val="0"/>
        <w:adjustRightInd w:val="0"/>
        <w:spacing w:after="0" w:line="240" w:lineRule="auto"/>
        <w:ind w:left="785" w:hangingChars="327" w:hanging="785"/>
        <w:jc w:val="both"/>
        <w:rPr>
          <w:rStyle w:val="Hyperlink"/>
          <w:rFonts w:ascii="Times New Roman" w:hAnsi="Times New Roman" w:cs="Times New Roman"/>
          <w:sz w:val="24"/>
          <w:szCs w:val="24"/>
        </w:rPr>
      </w:pPr>
      <w:r w:rsidRPr="002051B5">
        <w:rPr>
          <w:rFonts w:ascii="Times New Roman" w:hAnsi="Times New Roman" w:cs="Times New Roman"/>
          <w:sz w:val="24"/>
          <w:szCs w:val="24"/>
        </w:rPr>
        <w:t xml:space="preserve">Chapman J, </w:t>
      </w:r>
      <w:proofErr w:type="spellStart"/>
      <w:r w:rsidRPr="002051B5">
        <w:rPr>
          <w:rFonts w:ascii="Times New Roman" w:hAnsi="Times New Roman" w:cs="Times New Roman"/>
          <w:sz w:val="24"/>
          <w:szCs w:val="24"/>
        </w:rPr>
        <w:t>Hellio</w:t>
      </w:r>
      <w:proofErr w:type="spellEnd"/>
      <w:r w:rsidRPr="002051B5">
        <w:rPr>
          <w:rFonts w:ascii="Times New Roman" w:hAnsi="Times New Roman" w:cs="Times New Roman"/>
          <w:sz w:val="24"/>
          <w:szCs w:val="24"/>
        </w:rPr>
        <w:t xml:space="preserve"> C, Sullivan T, Brown R, Russell S, </w:t>
      </w:r>
      <w:proofErr w:type="spellStart"/>
      <w:r w:rsidRPr="002051B5">
        <w:rPr>
          <w:rFonts w:ascii="Times New Roman" w:hAnsi="Times New Roman" w:cs="Times New Roman"/>
          <w:sz w:val="24"/>
          <w:szCs w:val="24"/>
        </w:rPr>
        <w:t>Kiterringham</w:t>
      </w:r>
      <w:proofErr w:type="spellEnd"/>
      <w:r w:rsidRPr="002051B5">
        <w:rPr>
          <w:rFonts w:ascii="Times New Roman" w:hAnsi="Times New Roman" w:cs="Times New Roman"/>
          <w:sz w:val="24"/>
          <w:szCs w:val="24"/>
        </w:rPr>
        <w:t xml:space="preserve"> E, Le Nor L, Regan F.</w:t>
      </w:r>
      <w:r w:rsidR="00280B35" w:rsidRPr="002051B5">
        <w:rPr>
          <w:rFonts w:ascii="Times New Roman" w:hAnsi="Times New Roman" w:cs="Times New Roman"/>
          <w:sz w:val="24"/>
          <w:szCs w:val="24"/>
        </w:rPr>
        <w:t>2014.</w:t>
      </w:r>
      <w:r w:rsidRPr="002051B5">
        <w:rPr>
          <w:rFonts w:ascii="Times New Roman" w:hAnsi="Times New Roman" w:cs="Times New Roman"/>
          <w:sz w:val="24"/>
          <w:szCs w:val="24"/>
        </w:rPr>
        <w:t xml:space="preserve"> Bioinspired synthetic macroalgae: Examples from nature for antifouling applications. </w:t>
      </w:r>
      <w:r w:rsidRPr="002051B5">
        <w:rPr>
          <w:rFonts w:ascii="Times New Roman" w:hAnsi="Times New Roman" w:cs="Times New Roman"/>
          <w:b/>
          <w:sz w:val="24"/>
          <w:szCs w:val="24"/>
        </w:rPr>
        <w:t>International Biode</w:t>
      </w:r>
      <w:r w:rsidR="00280B35" w:rsidRPr="002051B5">
        <w:rPr>
          <w:rFonts w:ascii="Times New Roman" w:hAnsi="Times New Roman" w:cs="Times New Roman"/>
          <w:b/>
          <w:sz w:val="24"/>
          <w:szCs w:val="24"/>
        </w:rPr>
        <w:t>terioration &amp; Biodegradation</w:t>
      </w:r>
      <w:r w:rsidR="00280B35" w:rsidRPr="002051B5">
        <w:rPr>
          <w:rFonts w:ascii="Times New Roman" w:hAnsi="Times New Roman" w:cs="Times New Roman"/>
          <w:sz w:val="24"/>
          <w:szCs w:val="24"/>
        </w:rPr>
        <w:t xml:space="preserve"> 1(</w:t>
      </w:r>
      <w:r w:rsidRPr="002051B5">
        <w:rPr>
          <w:rFonts w:ascii="Times New Roman" w:hAnsi="Times New Roman" w:cs="Times New Roman"/>
          <w:sz w:val="24"/>
          <w:szCs w:val="24"/>
        </w:rPr>
        <w:t>86</w:t>
      </w:r>
      <w:r w:rsidR="00280B35" w:rsidRPr="002051B5">
        <w:rPr>
          <w:rFonts w:ascii="Times New Roman" w:hAnsi="Times New Roman" w:cs="Times New Roman"/>
          <w:sz w:val="24"/>
          <w:szCs w:val="24"/>
        </w:rPr>
        <w:t>)</w:t>
      </w:r>
      <w:r w:rsidRPr="002051B5">
        <w:rPr>
          <w:rFonts w:ascii="Times New Roman" w:hAnsi="Times New Roman" w:cs="Times New Roman"/>
          <w:sz w:val="24"/>
          <w:szCs w:val="24"/>
        </w:rPr>
        <w:t>:6-13.doi</w:t>
      </w:r>
      <w:r w:rsidR="00141261" w:rsidRPr="002051B5">
        <w:rPr>
          <w:rFonts w:ascii="Times New Roman" w:hAnsi="Times New Roman" w:cs="Times New Roman"/>
          <w:sz w:val="24"/>
          <w:szCs w:val="24"/>
        </w:rPr>
        <w:t xml:space="preserve">: </w:t>
      </w:r>
      <w:r w:rsidR="00A41089" w:rsidRPr="002051B5">
        <w:rPr>
          <w:rFonts w:ascii="Times New Roman" w:hAnsi="Times New Roman" w:cs="Times New Roman"/>
          <w:sz w:val="24"/>
          <w:szCs w:val="24"/>
        </w:rPr>
        <w:t xml:space="preserve"> </w:t>
      </w:r>
      <w:hyperlink r:id="rId14" w:history="1">
        <w:r w:rsidR="00A41089" w:rsidRPr="002051B5">
          <w:rPr>
            <w:rStyle w:val="Hyperlink"/>
            <w:rFonts w:ascii="Times New Roman" w:hAnsi="Times New Roman" w:cs="Times New Roman"/>
            <w:sz w:val="24"/>
            <w:szCs w:val="24"/>
          </w:rPr>
          <w:t>https://doi.org/10.1016/j.ibiod.2013.03.036</w:t>
        </w:r>
      </w:hyperlink>
    </w:p>
    <w:p w14:paraId="282D244A" w14:textId="77777777" w:rsidR="00482E7A" w:rsidRPr="002051B5" w:rsidRDefault="00482E7A" w:rsidP="002051B5">
      <w:pPr>
        <w:autoSpaceDE w:val="0"/>
        <w:autoSpaceDN w:val="0"/>
        <w:adjustRightInd w:val="0"/>
        <w:spacing w:after="0" w:line="240" w:lineRule="auto"/>
        <w:ind w:left="785" w:hangingChars="327" w:hanging="785"/>
        <w:jc w:val="both"/>
        <w:rPr>
          <w:rFonts w:ascii="Times New Roman" w:hAnsi="Times New Roman" w:cs="Times New Roman"/>
          <w:sz w:val="24"/>
          <w:szCs w:val="24"/>
        </w:rPr>
      </w:pPr>
    </w:p>
    <w:p w14:paraId="6CB462D9" w14:textId="7F141A42" w:rsidR="00482E7A" w:rsidRPr="002051B5" w:rsidRDefault="00632DE8" w:rsidP="002051B5">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sz w:val="24"/>
          <w:szCs w:val="24"/>
        </w:rPr>
      </w:pPr>
      <w:r w:rsidRPr="002051B5">
        <w:rPr>
          <w:rFonts w:ascii="Times New Roman" w:hAnsi="Times New Roman" w:cs="Times New Roman"/>
          <w:sz w:val="24"/>
          <w:szCs w:val="24"/>
        </w:rPr>
        <w:t xml:space="preserve">Fuqua WC, Winans SC, Greenberg EP. Quorum sensing in bacteria: the </w:t>
      </w:r>
      <w:proofErr w:type="spellStart"/>
      <w:r w:rsidRPr="002051B5">
        <w:rPr>
          <w:rFonts w:ascii="Times New Roman" w:hAnsi="Times New Roman" w:cs="Times New Roman"/>
          <w:sz w:val="24"/>
          <w:szCs w:val="24"/>
        </w:rPr>
        <w:t>LuxR-LuxI</w:t>
      </w:r>
      <w:proofErr w:type="spellEnd"/>
      <w:r w:rsidRPr="002051B5">
        <w:rPr>
          <w:rFonts w:ascii="Times New Roman" w:hAnsi="Times New Roman" w:cs="Times New Roman"/>
          <w:sz w:val="24"/>
          <w:szCs w:val="24"/>
        </w:rPr>
        <w:t xml:space="preserve"> family of cell density-responsive transcriptional regulators. </w:t>
      </w:r>
      <w:r w:rsidR="00280B35" w:rsidRPr="002051B5">
        <w:rPr>
          <w:rFonts w:ascii="Times New Roman" w:hAnsi="Times New Roman" w:cs="Times New Roman"/>
          <w:sz w:val="24"/>
          <w:szCs w:val="24"/>
        </w:rPr>
        <w:t xml:space="preserve">1994. </w:t>
      </w:r>
      <w:r w:rsidR="00280B35" w:rsidRPr="002051B5">
        <w:rPr>
          <w:rFonts w:ascii="Times New Roman" w:hAnsi="Times New Roman" w:cs="Times New Roman"/>
          <w:b/>
          <w:sz w:val="24"/>
          <w:szCs w:val="24"/>
        </w:rPr>
        <w:t xml:space="preserve">Journal of bacteriology </w:t>
      </w:r>
      <w:r w:rsidRPr="002051B5">
        <w:rPr>
          <w:rFonts w:ascii="Times New Roman" w:hAnsi="Times New Roman" w:cs="Times New Roman"/>
          <w:sz w:val="24"/>
          <w:szCs w:val="24"/>
        </w:rPr>
        <w:t>176(2):269-75.</w:t>
      </w:r>
      <w:r w:rsidR="00083876" w:rsidRPr="00083876">
        <w:t xml:space="preserve"> </w:t>
      </w:r>
      <w:hyperlink r:id="rId15" w:history="1">
        <w:r w:rsidR="00083876" w:rsidRPr="00DF20E3">
          <w:rPr>
            <w:rStyle w:val="Hyperlink"/>
            <w:rFonts w:ascii="Times New Roman" w:hAnsi="Times New Roman" w:cs="Times New Roman"/>
            <w:sz w:val="24"/>
            <w:szCs w:val="24"/>
          </w:rPr>
          <w:t>https://doi.org/10.1128/jb.176.2.269-275.1994</w:t>
        </w:r>
      </w:hyperlink>
      <w:r w:rsidR="00083876">
        <w:rPr>
          <w:rFonts w:ascii="Times New Roman" w:hAnsi="Times New Roman" w:cs="Times New Roman"/>
          <w:sz w:val="24"/>
          <w:szCs w:val="24"/>
        </w:rPr>
        <w:t xml:space="preserve"> </w:t>
      </w:r>
    </w:p>
    <w:p w14:paraId="66D5F6EF" w14:textId="77777777" w:rsidR="00482E7A" w:rsidRPr="002051B5" w:rsidRDefault="00482E7A" w:rsidP="002051B5">
      <w:pPr>
        <w:autoSpaceDE w:val="0"/>
        <w:autoSpaceDN w:val="0"/>
        <w:adjustRightInd w:val="0"/>
        <w:spacing w:after="0" w:line="240" w:lineRule="auto"/>
        <w:ind w:left="785" w:hangingChars="327" w:hanging="785"/>
        <w:jc w:val="both"/>
        <w:rPr>
          <w:rFonts w:ascii="Times New Roman" w:hAnsi="Times New Roman" w:cs="Times New Roman"/>
          <w:sz w:val="24"/>
          <w:szCs w:val="24"/>
        </w:rPr>
      </w:pPr>
    </w:p>
    <w:p w14:paraId="27354590" w14:textId="680F276F" w:rsidR="00482E7A" w:rsidRPr="002051B5" w:rsidRDefault="00632DE8" w:rsidP="002051B5">
      <w:pPr>
        <w:pStyle w:val="ListParagraph"/>
        <w:numPr>
          <w:ilvl w:val="0"/>
          <w:numId w:val="5"/>
        </w:numPr>
        <w:autoSpaceDE w:val="0"/>
        <w:autoSpaceDN w:val="0"/>
        <w:adjustRightInd w:val="0"/>
        <w:spacing w:after="0" w:line="240" w:lineRule="auto"/>
        <w:ind w:left="785" w:hangingChars="327" w:hanging="785"/>
        <w:jc w:val="both"/>
        <w:rPr>
          <w:rStyle w:val="Hyperlink"/>
          <w:rFonts w:ascii="Times New Roman" w:hAnsi="Times New Roman" w:cs="Times New Roman"/>
          <w:sz w:val="24"/>
          <w:szCs w:val="24"/>
        </w:rPr>
      </w:pPr>
      <w:r w:rsidRPr="002051B5">
        <w:rPr>
          <w:rFonts w:ascii="Times New Roman" w:hAnsi="Times New Roman" w:cs="Times New Roman"/>
          <w:sz w:val="24"/>
          <w:szCs w:val="24"/>
        </w:rPr>
        <w:lastRenderedPageBreak/>
        <w:t xml:space="preserve">Williams P, Winzer K, Chan WC, Camara M. </w:t>
      </w:r>
      <w:r w:rsidR="00280B35" w:rsidRPr="002051B5">
        <w:rPr>
          <w:rFonts w:ascii="Times New Roman" w:hAnsi="Times New Roman" w:cs="Times New Roman"/>
          <w:sz w:val="24"/>
          <w:szCs w:val="24"/>
        </w:rPr>
        <w:t xml:space="preserve">2007. </w:t>
      </w:r>
      <w:r w:rsidRPr="002051B5">
        <w:rPr>
          <w:rFonts w:ascii="Times New Roman" w:hAnsi="Times New Roman" w:cs="Times New Roman"/>
          <w:sz w:val="24"/>
          <w:szCs w:val="24"/>
        </w:rPr>
        <w:t xml:space="preserve">Look who's talking: communication and quorum sensing in the bacterial world. </w:t>
      </w:r>
      <w:r w:rsidRPr="002051B5">
        <w:rPr>
          <w:rFonts w:ascii="Times New Roman" w:hAnsi="Times New Roman" w:cs="Times New Roman"/>
          <w:b/>
          <w:sz w:val="24"/>
          <w:szCs w:val="24"/>
        </w:rPr>
        <w:t>Philosophical Tr</w:t>
      </w:r>
      <w:r w:rsidR="00280B35" w:rsidRPr="002051B5">
        <w:rPr>
          <w:rFonts w:ascii="Times New Roman" w:hAnsi="Times New Roman" w:cs="Times New Roman"/>
          <w:b/>
          <w:sz w:val="24"/>
          <w:szCs w:val="24"/>
        </w:rPr>
        <w:t xml:space="preserve">ansactions of the Royal </w:t>
      </w:r>
      <w:proofErr w:type="gramStart"/>
      <w:r w:rsidR="00280B35" w:rsidRPr="002051B5">
        <w:rPr>
          <w:rFonts w:ascii="Times New Roman" w:hAnsi="Times New Roman" w:cs="Times New Roman"/>
          <w:b/>
          <w:sz w:val="24"/>
          <w:szCs w:val="24"/>
        </w:rPr>
        <w:t>Society</w:t>
      </w:r>
      <w:r w:rsidR="00482E7A" w:rsidRPr="002051B5">
        <w:rPr>
          <w:rFonts w:ascii="Times New Roman" w:hAnsi="Times New Roman" w:cs="Times New Roman"/>
          <w:b/>
          <w:sz w:val="24"/>
          <w:szCs w:val="24"/>
        </w:rPr>
        <w:t>B:</w:t>
      </w:r>
      <w:r w:rsidR="00280B35" w:rsidRPr="002051B5">
        <w:rPr>
          <w:rFonts w:ascii="Times New Roman" w:hAnsi="Times New Roman" w:cs="Times New Roman"/>
          <w:b/>
          <w:sz w:val="24"/>
          <w:szCs w:val="24"/>
        </w:rPr>
        <w:t>BiologicalSciences</w:t>
      </w:r>
      <w:proofErr w:type="gramEnd"/>
      <w:r w:rsidRPr="002051B5">
        <w:rPr>
          <w:rFonts w:ascii="Times New Roman" w:hAnsi="Times New Roman" w:cs="Times New Roman"/>
          <w:sz w:val="24"/>
          <w:szCs w:val="24"/>
        </w:rPr>
        <w:t xml:space="preserve">29;362(1483):1119-34.                                </w:t>
      </w:r>
      <w:r w:rsidR="00482E7A" w:rsidRPr="002051B5">
        <w:rPr>
          <w:rFonts w:ascii="Times New Roman" w:hAnsi="Times New Roman" w:cs="Times New Roman"/>
          <w:sz w:val="24"/>
          <w:szCs w:val="24"/>
        </w:rPr>
        <w:t xml:space="preserve">                             </w:t>
      </w:r>
      <w:proofErr w:type="spellStart"/>
      <w:r w:rsidRPr="002051B5">
        <w:rPr>
          <w:rFonts w:ascii="Times New Roman" w:hAnsi="Times New Roman" w:cs="Times New Roman"/>
          <w:sz w:val="24"/>
          <w:szCs w:val="24"/>
        </w:rPr>
        <w:t>doi</w:t>
      </w:r>
      <w:proofErr w:type="spellEnd"/>
      <w:r w:rsidRPr="002051B5">
        <w:rPr>
          <w:rFonts w:ascii="Times New Roman" w:hAnsi="Times New Roman" w:cs="Times New Roman"/>
          <w:sz w:val="24"/>
          <w:szCs w:val="24"/>
        </w:rPr>
        <w:t xml:space="preserve">: </w:t>
      </w:r>
      <w:hyperlink r:id="rId16" w:history="1">
        <w:r w:rsidRPr="002051B5">
          <w:rPr>
            <w:rStyle w:val="Hyperlink"/>
            <w:rFonts w:ascii="Times New Roman" w:hAnsi="Times New Roman" w:cs="Times New Roman"/>
            <w:sz w:val="24"/>
            <w:szCs w:val="24"/>
          </w:rPr>
          <w:t>https://doi.org/10.1098/rstb.2007.2039</w:t>
        </w:r>
      </w:hyperlink>
    </w:p>
    <w:p w14:paraId="396F16AD" w14:textId="77777777" w:rsidR="00482E7A" w:rsidRPr="002051B5" w:rsidRDefault="00482E7A" w:rsidP="002051B5">
      <w:pPr>
        <w:autoSpaceDE w:val="0"/>
        <w:autoSpaceDN w:val="0"/>
        <w:adjustRightInd w:val="0"/>
        <w:spacing w:after="0" w:line="240" w:lineRule="auto"/>
        <w:ind w:left="785" w:hangingChars="327" w:hanging="785"/>
        <w:jc w:val="both"/>
        <w:rPr>
          <w:rFonts w:ascii="Times New Roman" w:hAnsi="Times New Roman" w:cs="Times New Roman"/>
          <w:sz w:val="24"/>
          <w:szCs w:val="24"/>
        </w:rPr>
      </w:pPr>
    </w:p>
    <w:p w14:paraId="4A341512" w14:textId="7520D2ED" w:rsidR="00482E7A" w:rsidRPr="002051B5" w:rsidRDefault="00A41089" w:rsidP="002051B5">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sz w:val="24"/>
          <w:szCs w:val="24"/>
        </w:rPr>
      </w:pPr>
      <w:r w:rsidRPr="002051B5">
        <w:rPr>
          <w:rFonts w:ascii="Times New Roman" w:hAnsi="Times New Roman" w:cs="Times New Roman"/>
          <w:sz w:val="24"/>
          <w:szCs w:val="24"/>
        </w:rPr>
        <w:t>Bintang</w:t>
      </w:r>
      <w:r w:rsidR="00632DE8" w:rsidRPr="002051B5">
        <w:rPr>
          <w:rFonts w:ascii="Times New Roman" w:hAnsi="Times New Roman" w:cs="Times New Roman"/>
          <w:sz w:val="24"/>
          <w:szCs w:val="24"/>
        </w:rPr>
        <w:t xml:space="preserve"> M</w:t>
      </w:r>
      <w:r w:rsidR="007B419F" w:rsidRPr="002051B5">
        <w:rPr>
          <w:rFonts w:ascii="Times New Roman" w:hAnsi="Times New Roman" w:cs="Times New Roman"/>
          <w:sz w:val="24"/>
          <w:szCs w:val="24"/>
        </w:rPr>
        <w:t>.</w:t>
      </w:r>
      <w:r w:rsidR="00280B35" w:rsidRPr="002051B5">
        <w:rPr>
          <w:rFonts w:ascii="Times New Roman" w:hAnsi="Times New Roman" w:cs="Times New Roman"/>
          <w:sz w:val="24"/>
          <w:szCs w:val="24"/>
        </w:rPr>
        <w:t>2011.</w:t>
      </w:r>
      <w:r w:rsidR="007B419F" w:rsidRPr="002051B5">
        <w:rPr>
          <w:rFonts w:ascii="Times New Roman" w:hAnsi="Times New Roman" w:cs="Times New Roman"/>
          <w:b/>
          <w:sz w:val="24"/>
          <w:szCs w:val="24"/>
        </w:rPr>
        <w:t xml:space="preserve">Potential of Seagrass Symbiotic Bacteria as an Inhibitor of the Biofouling in the </w:t>
      </w:r>
      <w:proofErr w:type="gramStart"/>
      <w:r w:rsidR="007B419F" w:rsidRPr="002051B5">
        <w:rPr>
          <w:rFonts w:ascii="Times New Roman" w:hAnsi="Times New Roman" w:cs="Times New Roman"/>
          <w:b/>
          <w:sz w:val="24"/>
          <w:szCs w:val="24"/>
        </w:rPr>
        <w:t xml:space="preserve">Sea </w:t>
      </w:r>
      <w:r w:rsidR="00632DE8" w:rsidRPr="002051B5">
        <w:rPr>
          <w:rFonts w:ascii="Times New Roman" w:hAnsi="Times New Roman" w:cs="Times New Roman"/>
          <w:b/>
          <w:sz w:val="24"/>
          <w:szCs w:val="24"/>
        </w:rPr>
        <w:t>.</w:t>
      </w:r>
      <w:proofErr w:type="gramEnd"/>
      <w:r w:rsidR="007B419F" w:rsidRPr="002051B5">
        <w:rPr>
          <w:rFonts w:ascii="Times New Roman" w:hAnsi="Times New Roman" w:cs="Times New Roman"/>
          <w:sz w:val="24"/>
          <w:szCs w:val="24"/>
        </w:rPr>
        <w:t xml:space="preserve"> Dissertation, Bogor: IPB University.</w:t>
      </w:r>
    </w:p>
    <w:p w14:paraId="75C5BB3E" w14:textId="77777777" w:rsidR="00482E7A" w:rsidRPr="002051B5" w:rsidRDefault="00482E7A" w:rsidP="002051B5">
      <w:pPr>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
    <w:p w14:paraId="1386FBE2" w14:textId="26A2822D" w:rsidR="00482E7A" w:rsidRPr="002051B5" w:rsidRDefault="00632DE8" w:rsidP="002051B5">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sz w:val="24"/>
          <w:szCs w:val="24"/>
        </w:rPr>
      </w:pPr>
      <w:r w:rsidRPr="00083876">
        <w:rPr>
          <w:rFonts w:ascii="Times New Roman" w:hAnsi="Times New Roman" w:cs="Times New Roman"/>
          <w:color w:val="222222"/>
          <w:sz w:val="24"/>
          <w:szCs w:val="24"/>
          <w:shd w:val="clear" w:color="auto" w:fill="FFFFFF"/>
          <w:lang w:val="pt-BR"/>
        </w:rPr>
        <w:t xml:space="preserve">Bragadeeswaran S, Thangaraj S, Prabhu K, Rani SR. </w:t>
      </w:r>
      <w:r w:rsidR="00280B35" w:rsidRPr="00083876">
        <w:rPr>
          <w:rFonts w:ascii="Times New Roman" w:hAnsi="Times New Roman" w:cs="Times New Roman"/>
          <w:color w:val="222222"/>
          <w:sz w:val="24"/>
          <w:szCs w:val="24"/>
          <w:shd w:val="clear" w:color="auto" w:fill="FFFFFF"/>
          <w:lang w:val="pt-BR"/>
        </w:rPr>
        <w:t xml:space="preserve">2011. </w:t>
      </w:r>
      <w:r w:rsidRPr="002051B5">
        <w:rPr>
          <w:rFonts w:ascii="Times New Roman" w:hAnsi="Times New Roman" w:cs="Times New Roman"/>
          <w:color w:val="222222"/>
          <w:sz w:val="24"/>
          <w:szCs w:val="24"/>
          <w:shd w:val="clear" w:color="auto" w:fill="FFFFFF"/>
        </w:rPr>
        <w:t>Antifouling activity by sea anemone (</w:t>
      </w:r>
      <w:r w:rsidRPr="002051B5">
        <w:rPr>
          <w:rFonts w:ascii="Times New Roman" w:hAnsi="Times New Roman" w:cs="Times New Roman"/>
          <w:i/>
          <w:color w:val="222222"/>
          <w:sz w:val="24"/>
          <w:szCs w:val="24"/>
          <w:shd w:val="clear" w:color="auto" w:fill="FFFFFF"/>
        </w:rPr>
        <w:t xml:space="preserve">Heteractis </w:t>
      </w:r>
      <w:proofErr w:type="spellStart"/>
      <w:r w:rsidRPr="002051B5">
        <w:rPr>
          <w:rFonts w:ascii="Times New Roman" w:hAnsi="Times New Roman" w:cs="Times New Roman"/>
          <w:i/>
          <w:color w:val="222222"/>
          <w:sz w:val="24"/>
          <w:szCs w:val="24"/>
          <w:shd w:val="clear" w:color="auto" w:fill="FFFFFF"/>
        </w:rPr>
        <w:t>magnifica</w:t>
      </w:r>
      <w:proofErr w:type="spellEnd"/>
      <w:r w:rsidRPr="002051B5">
        <w:rPr>
          <w:rFonts w:ascii="Times New Roman" w:hAnsi="Times New Roman" w:cs="Times New Roman"/>
          <w:color w:val="222222"/>
          <w:sz w:val="24"/>
          <w:szCs w:val="24"/>
          <w:shd w:val="clear" w:color="auto" w:fill="FFFFFF"/>
        </w:rPr>
        <w:t xml:space="preserve"> and </w:t>
      </w:r>
      <w:r w:rsidRPr="002051B5">
        <w:rPr>
          <w:rFonts w:ascii="Times New Roman" w:hAnsi="Times New Roman" w:cs="Times New Roman"/>
          <w:i/>
          <w:color w:val="222222"/>
          <w:sz w:val="24"/>
          <w:szCs w:val="24"/>
          <w:shd w:val="clear" w:color="auto" w:fill="FFFFFF"/>
        </w:rPr>
        <w:t>H. aurora</w:t>
      </w:r>
      <w:r w:rsidRPr="002051B5">
        <w:rPr>
          <w:rFonts w:ascii="Times New Roman" w:hAnsi="Times New Roman" w:cs="Times New Roman"/>
          <w:color w:val="222222"/>
          <w:sz w:val="24"/>
          <w:szCs w:val="24"/>
          <w:shd w:val="clear" w:color="auto" w:fill="FFFFFF"/>
        </w:rPr>
        <w:t xml:space="preserve">) extracts against marine biofilm bacteria. </w:t>
      </w:r>
      <w:r w:rsidRPr="002051B5">
        <w:rPr>
          <w:rFonts w:ascii="Times New Roman" w:hAnsi="Times New Roman" w:cs="Times New Roman"/>
          <w:b/>
          <w:color w:val="222222"/>
          <w:sz w:val="24"/>
          <w:szCs w:val="24"/>
          <w:shd w:val="clear" w:color="auto" w:fill="FFFFFF"/>
        </w:rPr>
        <w:t xml:space="preserve">Latin </w:t>
      </w:r>
      <w:proofErr w:type="spellStart"/>
      <w:r w:rsidRPr="002051B5">
        <w:rPr>
          <w:rFonts w:ascii="Times New Roman" w:hAnsi="Times New Roman" w:cs="Times New Roman"/>
          <w:b/>
          <w:color w:val="222222"/>
          <w:sz w:val="24"/>
          <w:szCs w:val="24"/>
          <w:shd w:val="clear" w:color="auto" w:fill="FFFFFF"/>
        </w:rPr>
        <w:t>american</w:t>
      </w:r>
      <w:proofErr w:type="spellEnd"/>
      <w:r w:rsidRPr="002051B5">
        <w:rPr>
          <w:rFonts w:ascii="Times New Roman" w:hAnsi="Times New Roman" w:cs="Times New Roman"/>
          <w:b/>
          <w:color w:val="222222"/>
          <w:sz w:val="24"/>
          <w:szCs w:val="24"/>
          <w:shd w:val="clear" w:color="auto" w:fill="FFFFFF"/>
        </w:rPr>
        <w:t xml:space="preserve"> jo</w:t>
      </w:r>
      <w:r w:rsidR="00F23E6A" w:rsidRPr="002051B5">
        <w:rPr>
          <w:rFonts w:ascii="Times New Roman" w:hAnsi="Times New Roman" w:cs="Times New Roman"/>
          <w:b/>
          <w:color w:val="222222"/>
          <w:sz w:val="24"/>
          <w:szCs w:val="24"/>
          <w:shd w:val="clear" w:color="auto" w:fill="FFFFFF"/>
        </w:rPr>
        <w:t>ur</w:t>
      </w:r>
      <w:r w:rsidR="00280B35" w:rsidRPr="002051B5">
        <w:rPr>
          <w:rFonts w:ascii="Times New Roman" w:hAnsi="Times New Roman" w:cs="Times New Roman"/>
          <w:b/>
          <w:color w:val="222222"/>
          <w:sz w:val="24"/>
          <w:szCs w:val="24"/>
          <w:shd w:val="clear" w:color="auto" w:fill="FFFFFF"/>
        </w:rPr>
        <w:t>nal</w:t>
      </w:r>
      <w:r w:rsidR="00A7795F" w:rsidRPr="002051B5">
        <w:rPr>
          <w:rFonts w:ascii="Times New Roman" w:hAnsi="Times New Roman" w:cs="Times New Roman"/>
          <w:b/>
          <w:color w:val="222222"/>
          <w:sz w:val="24"/>
          <w:szCs w:val="24"/>
          <w:shd w:val="clear" w:color="auto" w:fill="FFFFFF"/>
        </w:rPr>
        <w:t xml:space="preserve"> of aquatic research </w:t>
      </w:r>
      <w:r w:rsidRPr="002051B5">
        <w:rPr>
          <w:rFonts w:ascii="Times New Roman" w:hAnsi="Times New Roman" w:cs="Times New Roman"/>
          <w:color w:val="222222"/>
          <w:sz w:val="24"/>
          <w:szCs w:val="24"/>
          <w:shd w:val="clear" w:color="auto" w:fill="FFFFFF"/>
        </w:rPr>
        <w:t>39(2):385-9.doi</w:t>
      </w:r>
      <w:r w:rsidR="00141261" w:rsidRPr="002051B5">
        <w:rPr>
          <w:rFonts w:ascii="Times New Roman" w:hAnsi="Times New Roman" w:cs="Times New Roman"/>
          <w:color w:val="222222"/>
          <w:sz w:val="24"/>
          <w:szCs w:val="24"/>
          <w:shd w:val="clear" w:color="auto" w:fill="FFFFFF"/>
        </w:rPr>
        <w:t xml:space="preserve">: </w:t>
      </w:r>
      <w:hyperlink r:id="rId17" w:history="1">
        <w:r w:rsidR="00141261" w:rsidRPr="002051B5">
          <w:rPr>
            <w:rStyle w:val="Hyperlink"/>
            <w:rFonts w:ascii="Times New Roman" w:hAnsi="Times New Roman" w:cs="Times New Roman"/>
            <w:sz w:val="24"/>
            <w:szCs w:val="24"/>
            <w:shd w:val="clear" w:color="auto" w:fill="FFFFFF"/>
          </w:rPr>
          <w:t>https://doi.org/10.3856/vol39-issue2-fulltext-19</w:t>
        </w:r>
      </w:hyperlink>
      <w:r w:rsidR="00141261" w:rsidRPr="002051B5">
        <w:rPr>
          <w:rFonts w:ascii="Times New Roman" w:hAnsi="Times New Roman" w:cs="Times New Roman"/>
          <w:sz w:val="24"/>
          <w:szCs w:val="24"/>
        </w:rPr>
        <w:t xml:space="preserve"> </w:t>
      </w:r>
    </w:p>
    <w:p w14:paraId="3DAD35E8" w14:textId="77777777" w:rsidR="00482E7A" w:rsidRPr="002051B5" w:rsidRDefault="00482E7A" w:rsidP="002051B5">
      <w:pPr>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
    <w:p w14:paraId="32AADC43" w14:textId="59A2C9C2" w:rsidR="00482E7A" w:rsidRPr="002051B5" w:rsidRDefault="00F23E6A" w:rsidP="002051B5">
      <w:pPr>
        <w:pStyle w:val="ListParagraph"/>
        <w:numPr>
          <w:ilvl w:val="0"/>
          <w:numId w:val="5"/>
        </w:numPr>
        <w:autoSpaceDE w:val="0"/>
        <w:autoSpaceDN w:val="0"/>
        <w:adjustRightInd w:val="0"/>
        <w:spacing w:after="0" w:line="240" w:lineRule="auto"/>
        <w:ind w:left="785" w:hangingChars="327" w:hanging="785"/>
        <w:jc w:val="both"/>
        <w:rPr>
          <w:rStyle w:val="Hyperlink"/>
          <w:rFonts w:ascii="Times New Roman" w:hAnsi="Times New Roman" w:cs="Times New Roman"/>
          <w:sz w:val="24"/>
          <w:szCs w:val="24"/>
          <w:shd w:val="clear" w:color="auto" w:fill="FFFFFF"/>
        </w:rPr>
      </w:pPr>
      <w:proofErr w:type="spellStart"/>
      <w:r w:rsidRPr="002051B5">
        <w:rPr>
          <w:rFonts w:ascii="Times New Roman" w:hAnsi="Times New Roman" w:cs="Times New Roman"/>
          <w:color w:val="222222"/>
          <w:sz w:val="24"/>
          <w:szCs w:val="24"/>
          <w:shd w:val="clear" w:color="auto" w:fill="FFFFFF"/>
        </w:rPr>
        <w:t>Wisespongpand</w:t>
      </w:r>
      <w:proofErr w:type="spellEnd"/>
      <w:r w:rsidRPr="002051B5">
        <w:rPr>
          <w:rFonts w:ascii="Times New Roman" w:hAnsi="Times New Roman" w:cs="Times New Roman"/>
          <w:color w:val="222222"/>
          <w:sz w:val="24"/>
          <w:szCs w:val="24"/>
          <w:shd w:val="clear" w:color="auto" w:fill="FFFFFF"/>
        </w:rPr>
        <w:t xml:space="preserve"> P, </w:t>
      </w:r>
      <w:proofErr w:type="spellStart"/>
      <w:r w:rsidRPr="002051B5">
        <w:rPr>
          <w:rFonts w:ascii="Times New Roman" w:hAnsi="Times New Roman" w:cs="Times New Roman"/>
          <w:color w:val="222222"/>
          <w:sz w:val="24"/>
          <w:szCs w:val="24"/>
          <w:shd w:val="clear" w:color="auto" w:fill="FFFFFF"/>
        </w:rPr>
        <w:t>Khantavong</w:t>
      </w:r>
      <w:proofErr w:type="spellEnd"/>
      <w:r w:rsidRPr="002051B5">
        <w:rPr>
          <w:rFonts w:ascii="Times New Roman" w:hAnsi="Times New Roman" w:cs="Times New Roman"/>
          <w:color w:val="222222"/>
          <w:sz w:val="24"/>
          <w:szCs w:val="24"/>
          <w:shd w:val="clear" w:color="auto" w:fill="FFFFFF"/>
        </w:rPr>
        <w:t xml:space="preserve"> A, </w:t>
      </w:r>
      <w:proofErr w:type="spellStart"/>
      <w:r w:rsidRPr="002051B5">
        <w:rPr>
          <w:rFonts w:ascii="Times New Roman" w:hAnsi="Times New Roman" w:cs="Times New Roman"/>
          <w:color w:val="222222"/>
          <w:sz w:val="24"/>
          <w:szCs w:val="24"/>
          <w:shd w:val="clear" w:color="auto" w:fill="FFFFFF"/>
        </w:rPr>
        <w:t>Phothong</w:t>
      </w:r>
      <w:proofErr w:type="spellEnd"/>
      <w:r w:rsidRPr="002051B5">
        <w:rPr>
          <w:rFonts w:ascii="Times New Roman" w:hAnsi="Times New Roman" w:cs="Times New Roman"/>
          <w:color w:val="222222"/>
          <w:sz w:val="24"/>
          <w:szCs w:val="24"/>
          <w:shd w:val="clear" w:color="auto" w:fill="FFFFFF"/>
        </w:rPr>
        <w:t xml:space="preserve"> P, </w:t>
      </w:r>
      <w:proofErr w:type="spellStart"/>
      <w:r w:rsidRPr="002051B5">
        <w:rPr>
          <w:rFonts w:ascii="Times New Roman" w:hAnsi="Times New Roman" w:cs="Times New Roman"/>
          <w:color w:val="222222"/>
          <w:sz w:val="24"/>
          <w:szCs w:val="24"/>
          <w:shd w:val="clear" w:color="auto" w:fill="FFFFFF"/>
        </w:rPr>
        <w:t>Wanghom</w:t>
      </w:r>
      <w:proofErr w:type="spellEnd"/>
      <w:r w:rsidRPr="002051B5">
        <w:rPr>
          <w:rFonts w:ascii="Times New Roman" w:hAnsi="Times New Roman" w:cs="Times New Roman"/>
          <w:color w:val="222222"/>
          <w:sz w:val="24"/>
          <w:szCs w:val="24"/>
          <w:shd w:val="clear" w:color="auto" w:fill="FFFFFF"/>
        </w:rPr>
        <w:t xml:space="preserve"> W.</w:t>
      </w:r>
      <w:r w:rsidR="00280B35" w:rsidRPr="002051B5">
        <w:rPr>
          <w:rFonts w:ascii="Times New Roman" w:hAnsi="Times New Roman" w:cs="Times New Roman"/>
          <w:color w:val="222222"/>
          <w:sz w:val="24"/>
          <w:szCs w:val="24"/>
          <w:shd w:val="clear" w:color="auto" w:fill="FFFFFF"/>
        </w:rPr>
        <w:t>2022.</w:t>
      </w:r>
      <w:r w:rsidRPr="002051B5">
        <w:rPr>
          <w:rFonts w:ascii="Times New Roman" w:hAnsi="Times New Roman" w:cs="Times New Roman"/>
          <w:color w:val="222222"/>
          <w:sz w:val="24"/>
          <w:szCs w:val="24"/>
          <w:shd w:val="clear" w:color="auto" w:fill="FFFFFF"/>
        </w:rPr>
        <w:t xml:space="preserve"> Antimicrobial, antioxidant, and antifouling activity from extracts of aboveground and belowground parts of seagrasses </w:t>
      </w:r>
      <w:proofErr w:type="spellStart"/>
      <w:r w:rsidRPr="002051B5">
        <w:rPr>
          <w:rFonts w:ascii="Times New Roman" w:hAnsi="Times New Roman" w:cs="Times New Roman"/>
          <w:i/>
          <w:color w:val="222222"/>
          <w:sz w:val="24"/>
          <w:szCs w:val="24"/>
          <w:shd w:val="clear" w:color="auto" w:fill="FFFFFF"/>
        </w:rPr>
        <w:t>Cymodocea</w:t>
      </w:r>
      <w:proofErr w:type="spellEnd"/>
      <w:r w:rsidRPr="002051B5">
        <w:rPr>
          <w:rFonts w:ascii="Times New Roman" w:hAnsi="Times New Roman" w:cs="Times New Roman"/>
          <w:i/>
          <w:color w:val="222222"/>
          <w:sz w:val="24"/>
          <w:szCs w:val="24"/>
          <w:shd w:val="clear" w:color="auto" w:fill="FFFFFF"/>
        </w:rPr>
        <w:t xml:space="preserve"> </w:t>
      </w:r>
      <w:proofErr w:type="spellStart"/>
      <w:r w:rsidRPr="002051B5">
        <w:rPr>
          <w:rFonts w:ascii="Times New Roman" w:hAnsi="Times New Roman" w:cs="Times New Roman"/>
          <w:i/>
          <w:color w:val="222222"/>
          <w:sz w:val="24"/>
          <w:szCs w:val="24"/>
          <w:shd w:val="clear" w:color="auto" w:fill="FFFFFF"/>
        </w:rPr>
        <w:t>rotundata</w:t>
      </w:r>
      <w:proofErr w:type="spellEnd"/>
      <w:r w:rsidRPr="002051B5">
        <w:rPr>
          <w:rFonts w:ascii="Times New Roman" w:hAnsi="Times New Roman" w:cs="Times New Roman"/>
          <w:color w:val="222222"/>
          <w:sz w:val="24"/>
          <w:szCs w:val="24"/>
          <w:shd w:val="clear" w:color="auto" w:fill="FFFFFF"/>
        </w:rPr>
        <w:t xml:space="preserve"> and </w:t>
      </w:r>
      <w:proofErr w:type="spellStart"/>
      <w:r w:rsidRPr="002051B5">
        <w:rPr>
          <w:rFonts w:ascii="Times New Roman" w:hAnsi="Times New Roman" w:cs="Times New Roman"/>
          <w:i/>
          <w:color w:val="222222"/>
          <w:sz w:val="24"/>
          <w:szCs w:val="24"/>
          <w:shd w:val="clear" w:color="auto" w:fill="FFFFFF"/>
        </w:rPr>
        <w:t>Cymodocea</w:t>
      </w:r>
      <w:proofErr w:type="spellEnd"/>
      <w:r w:rsidRPr="002051B5">
        <w:rPr>
          <w:rFonts w:ascii="Times New Roman" w:hAnsi="Times New Roman" w:cs="Times New Roman"/>
          <w:i/>
          <w:color w:val="222222"/>
          <w:sz w:val="24"/>
          <w:szCs w:val="24"/>
          <w:shd w:val="clear" w:color="auto" w:fill="FFFFFF"/>
        </w:rPr>
        <w:t xml:space="preserve"> </w:t>
      </w:r>
      <w:proofErr w:type="spellStart"/>
      <w:proofErr w:type="gramStart"/>
      <w:r w:rsidRPr="002051B5">
        <w:rPr>
          <w:rFonts w:ascii="Times New Roman" w:hAnsi="Times New Roman" w:cs="Times New Roman"/>
          <w:i/>
          <w:color w:val="222222"/>
          <w:sz w:val="24"/>
          <w:szCs w:val="24"/>
          <w:shd w:val="clear" w:color="auto" w:fill="FFFFFF"/>
        </w:rPr>
        <w:t>serrulata</w:t>
      </w:r>
      <w:proofErr w:type="spellEnd"/>
      <w:r w:rsidRPr="002051B5">
        <w:rPr>
          <w:rFonts w:ascii="Times New Roman" w:hAnsi="Times New Roman" w:cs="Times New Roman"/>
          <w:i/>
          <w:color w:val="222222"/>
          <w:sz w:val="24"/>
          <w:szCs w:val="24"/>
          <w:shd w:val="clear" w:color="auto" w:fill="FFFFFF"/>
        </w:rPr>
        <w:t>.</w:t>
      </w:r>
      <w:r w:rsidR="00280B35" w:rsidRPr="002051B5">
        <w:rPr>
          <w:rFonts w:ascii="Times New Roman" w:hAnsi="Times New Roman" w:cs="Times New Roman"/>
          <w:i/>
          <w:color w:val="222222"/>
          <w:sz w:val="24"/>
          <w:szCs w:val="24"/>
          <w:shd w:val="clear" w:color="auto" w:fill="FFFFFF"/>
        </w:rPr>
        <w:t>.</w:t>
      </w:r>
      <w:proofErr w:type="gramEnd"/>
      <w:r w:rsidR="00D974F8" w:rsidRPr="002051B5">
        <w:rPr>
          <w:rFonts w:ascii="Times New Roman" w:hAnsi="Times New Roman" w:cs="Times New Roman"/>
          <w:b/>
          <w:color w:val="222222"/>
          <w:sz w:val="24"/>
          <w:szCs w:val="24"/>
          <w:shd w:val="clear" w:color="auto" w:fill="FFFFFF"/>
        </w:rPr>
        <w:t xml:space="preserve">Journal of Fisheries and </w:t>
      </w:r>
      <w:r w:rsidR="00A7795F" w:rsidRPr="002051B5">
        <w:rPr>
          <w:rFonts w:ascii="Times New Roman" w:hAnsi="Times New Roman" w:cs="Times New Roman"/>
          <w:b/>
          <w:color w:val="222222"/>
          <w:sz w:val="24"/>
          <w:szCs w:val="24"/>
          <w:shd w:val="clear" w:color="auto" w:fill="FFFFFF"/>
        </w:rPr>
        <w:t xml:space="preserve">Environment </w:t>
      </w:r>
      <w:r w:rsidRPr="002051B5">
        <w:rPr>
          <w:rFonts w:ascii="Times New Roman" w:hAnsi="Times New Roman" w:cs="Times New Roman"/>
          <w:color w:val="222222"/>
          <w:sz w:val="24"/>
          <w:szCs w:val="24"/>
          <w:shd w:val="clear" w:color="auto" w:fill="FFFFFF"/>
        </w:rPr>
        <w:t>46(1):37-53.</w:t>
      </w:r>
      <w:r w:rsidR="000813E6"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doi</w:t>
      </w:r>
      <w:r w:rsidR="00141261" w:rsidRPr="002051B5">
        <w:rPr>
          <w:rFonts w:ascii="Times New Roman" w:hAnsi="Times New Roman" w:cs="Times New Roman"/>
          <w:color w:val="222222"/>
          <w:sz w:val="24"/>
          <w:szCs w:val="24"/>
          <w:shd w:val="clear" w:color="auto" w:fill="FFFFFF"/>
        </w:rPr>
        <w:t>:</w:t>
      </w:r>
      <w:hyperlink r:id="rId18" w:history="1">
        <w:r w:rsidR="00141261" w:rsidRPr="002051B5">
          <w:rPr>
            <w:rStyle w:val="Hyperlink"/>
            <w:rFonts w:ascii="Times New Roman" w:hAnsi="Times New Roman" w:cs="Times New Roman"/>
            <w:sz w:val="24"/>
            <w:szCs w:val="24"/>
            <w:shd w:val="clear" w:color="auto" w:fill="FFFFFF"/>
          </w:rPr>
          <w:t>https://li01.tci-thaijo.org/index.php/JFE/article/view/254210</w:t>
        </w:r>
      </w:hyperlink>
    </w:p>
    <w:p w14:paraId="38F9CCD7" w14:textId="77777777" w:rsidR="00482E7A" w:rsidRPr="002051B5" w:rsidRDefault="00482E7A" w:rsidP="002051B5">
      <w:pPr>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
    <w:p w14:paraId="21E6B5CF" w14:textId="2ED9B0B5" w:rsidR="00482E7A" w:rsidRPr="002051B5" w:rsidRDefault="00F23E6A" w:rsidP="002051B5">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r w:rsidRPr="002051B5">
        <w:rPr>
          <w:rFonts w:ascii="Times New Roman" w:hAnsi="Times New Roman" w:cs="Times New Roman"/>
          <w:color w:val="222222"/>
          <w:sz w:val="24"/>
          <w:szCs w:val="24"/>
          <w:shd w:val="clear" w:color="auto" w:fill="FFFFFF"/>
        </w:rPr>
        <w:t>Holt JG, Krieg NR, Sneath PH, Staley JT, Williams ST.</w:t>
      </w:r>
      <w:r w:rsidR="00280B35" w:rsidRPr="002051B5">
        <w:rPr>
          <w:rFonts w:ascii="Times New Roman" w:hAnsi="Times New Roman" w:cs="Times New Roman"/>
          <w:color w:val="222222"/>
          <w:sz w:val="24"/>
          <w:szCs w:val="24"/>
          <w:shd w:val="clear" w:color="auto" w:fill="FFFFFF"/>
        </w:rPr>
        <w:t>1994.</w:t>
      </w:r>
      <w:r w:rsidRPr="002051B5">
        <w:rPr>
          <w:rFonts w:ascii="Times New Roman" w:hAnsi="Times New Roman" w:cs="Times New Roman"/>
          <w:color w:val="222222"/>
          <w:sz w:val="24"/>
          <w:szCs w:val="24"/>
          <w:shd w:val="clear" w:color="auto" w:fill="FFFFFF"/>
        </w:rPr>
        <w:t xml:space="preserve"> Bergey's Manual of </w:t>
      </w:r>
      <w:r w:rsidR="00280B35" w:rsidRPr="002051B5">
        <w:rPr>
          <w:rFonts w:ascii="Times New Roman" w:hAnsi="Times New Roman" w:cs="Times New Roman"/>
          <w:color w:val="222222"/>
          <w:sz w:val="24"/>
          <w:szCs w:val="24"/>
          <w:shd w:val="clear" w:color="auto" w:fill="FFFFFF"/>
        </w:rPr>
        <w:t>determinate bacteriology.</w:t>
      </w:r>
    </w:p>
    <w:p w14:paraId="6234197D" w14:textId="77777777" w:rsidR="00482E7A" w:rsidRPr="002051B5" w:rsidRDefault="00482E7A" w:rsidP="002051B5">
      <w:pPr>
        <w:autoSpaceDE w:val="0"/>
        <w:autoSpaceDN w:val="0"/>
        <w:adjustRightInd w:val="0"/>
        <w:spacing w:after="0" w:line="240" w:lineRule="auto"/>
        <w:ind w:left="785" w:hangingChars="327" w:hanging="785"/>
        <w:jc w:val="both"/>
        <w:rPr>
          <w:rFonts w:ascii="Times New Roman" w:hAnsi="Times New Roman" w:cs="Times New Roman"/>
          <w:sz w:val="24"/>
          <w:szCs w:val="24"/>
        </w:rPr>
      </w:pPr>
    </w:p>
    <w:p w14:paraId="59606BBB" w14:textId="1F0826A0" w:rsidR="00482E7A" w:rsidRPr="002051B5" w:rsidRDefault="00F23E6A" w:rsidP="002051B5">
      <w:pPr>
        <w:pStyle w:val="ListParagraph"/>
        <w:numPr>
          <w:ilvl w:val="0"/>
          <w:numId w:val="5"/>
        </w:numPr>
        <w:autoSpaceDE w:val="0"/>
        <w:autoSpaceDN w:val="0"/>
        <w:adjustRightInd w:val="0"/>
        <w:spacing w:after="0" w:line="240" w:lineRule="auto"/>
        <w:ind w:left="785" w:hangingChars="327" w:hanging="785"/>
        <w:jc w:val="both"/>
        <w:rPr>
          <w:rStyle w:val="Hyperlink"/>
          <w:rFonts w:ascii="Times New Roman" w:hAnsi="Times New Roman" w:cs="Times New Roman"/>
          <w:sz w:val="24"/>
          <w:szCs w:val="24"/>
        </w:rPr>
      </w:pPr>
      <w:r w:rsidRPr="002051B5">
        <w:rPr>
          <w:rFonts w:ascii="Times New Roman" w:hAnsi="Times New Roman" w:cs="Times New Roman"/>
          <w:sz w:val="24"/>
          <w:szCs w:val="24"/>
        </w:rPr>
        <w:t xml:space="preserve">Freeman DJ, Falkiner FR, Keane CT. </w:t>
      </w:r>
      <w:r w:rsidR="00280B35" w:rsidRPr="002051B5">
        <w:rPr>
          <w:rFonts w:ascii="Times New Roman" w:hAnsi="Times New Roman" w:cs="Times New Roman"/>
          <w:sz w:val="24"/>
          <w:szCs w:val="24"/>
        </w:rPr>
        <w:t xml:space="preserve">1989. </w:t>
      </w:r>
      <w:r w:rsidRPr="002051B5">
        <w:rPr>
          <w:rFonts w:ascii="Times New Roman" w:hAnsi="Times New Roman" w:cs="Times New Roman"/>
          <w:sz w:val="24"/>
          <w:szCs w:val="24"/>
        </w:rPr>
        <w:t xml:space="preserve">New method for detecting slime production by coagulase negative staphylococci. </w:t>
      </w:r>
      <w:r w:rsidRPr="002051B5">
        <w:rPr>
          <w:rFonts w:ascii="Times New Roman" w:hAnsi="Times New Roman" w:cs="Times New Roman"/>
          <w:b/>
          <w:sz w:val="24"/>
          <w:szCs w:val="24"/>
        </w:rPr>
        <w:t>Journ</w:t>
      </w:r>
      <w:r w:rsidR="00280B35" w:rsidRPr="002051B5">
        <w:rPr>
          <w:rFonts w:ascii="Times New Roman" w:hAnsi="Times New Roman" w:cs="Times New Roman"/>
          <w:b/>
          <w:sz w:val="24"/>
          <w:szCs w:val="24"/>
        </w:rPr>
        <w:t>al of clinical pathology</w:t>
      </w:r>
      <w:r w:rsidRPr="002051B5">
        <w:rPr>
          <w:rFonts w:ascii="Times New Roman" w:hAnsi="Times New Roman" w:cs="Times New Roman"/>
          <w:sz w:val="24"/>
          <w:szCs w:val="24"/>
        </w:rPr>
        <w:t xml:space="preserve"> 1;42(8):872-4.doi</w:t>
      </w:r>
      <w:r w:rsidR="00402AF3" w:rsidRPr="002051B5">
        <w:rPr>
          <w:rFonts w:ascii="Times New Roman" w:hAnsi="Times New Roman" w:cs="Times New Roman"/>
          <w:sz w:val="24"/>
          <w:szCs w:val="24"/>
        </w:rPr>
        <w:t xml:space="preserve">: </w:t>
      </w:r>
      <w:hyperlink r:id="rId19" w:history="1">
        <w:r w:rsidR="00402AF3" w:rsidRPr="002051B5">
          <w:rPr>
            <w:rStyle w:val="Hyperlink"/>
            <w:rFonts w:ascii="Times New Roman" w:hAnsi="Times New Roman" w:cs="Times New Roman"/>
            <w:sz w:val="24"/>
            <w:szCs w:val="24"/>
          </w:rPr>
          <w:t>https://doi.org/10.1136/jcp.42.8.872</w:t>
        </w:r>
      </w:hyperlink>
    </w:p>
    <w:p w14:paraId="372BA9F9" w14:textId="77777777" w:rsidR="00482E7A" w:rsidRPr="002051B5" w:rsidRDefault="00482E7A" w:rsidP="002051B5">
      <w:pPr>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
    <w:p w14:paraId="2D0ABC28" w14:textId="16F4AB80" w:rsidR="00482E7A" w:rsidRPr="002051B5" w:rsidRDefault="00F23E6A" w:rsidP="002051B5">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roofErr w:type="spellStart"/>
      <w:r w:rsidRPr="002051B5">
        <w:rPr>
          <w:rFonts w:ascii="Times New Roman" w:hAnsi="Times New Roman" w:cs="Times New Roman"/>
          <w:color w:val="222222"/>
          <w:sz w:val="24"/>
          <w:szCs w:val="24"/>
          <w:shd w:val="clear" w:color="auto" w:fill="FFFFFF"/>
        </w:rPr>
        <w:t>Radjasa</w:t>
      </w:r>
      <w:proofErr w:type="spellEnd"/>
      <w:r w:rsidRPr="002051B5">
        <w:rPr>
          <w:rFonts w:ascii="Times New Roman" w:hAnsi="Times New Roman" w:cs="Times New Roman"/>
          <w:color w:val="222222"/>
          <w:sz w:val="24"/>
          <w:szCs w:val="24"/>
          <w:shd w:val="clear" w:color="auto" w:fill="FFFFFF"/>
        </w:rPr>
        <w:t xml:space="preserve"> OK, </w:t>
      </w:r>
      <w:proofErr w:type="spellStart"/>
      <w:r w:rsidRPr="002051B5">
        <w:rPr>
          <w:rFonts w:ascii="Times New Roman" w:hAnsi="Times New Roman" w:cs="Times New Roman"/>
          <w:color w:val="222222"/>
          <w:sz w:val="24"/>
          <w:szCs w:val="24"/>
          <w:shd w:val="clear" w:color="auto" w:fill="FFFFFF"/>
        </w:rPr>
        <w:t>Sabdono</w:t>
      </w:r>
      <w:proofErr w:type="spellEnd"/>
      <w:r w:rsidRPr="002051B5">
        <w:rPr>
          <w:rFonts w:ascii="Times New Roman" w:hAnsi="Times New Roman" w:cs="Times New Roman"/>
          <w:color w:val="222222"/>
          <w:sz w:val="24"/>
          <w:szCs w:val="24"/>
          <w:shd w:val="clear" w:color="auto" w:fill="FFFFFF"/>
        </w:rPr>
        <w:t xml:space="preserve"> A.</w:t>
      </w:r>
      <w:r w:rsidR="00280B35" w:rsidRPr="002051B5">
        <w:rPr>
          <w:rFonts w:ascii="Times New Roman" w:hAnsi="Times New Roman" w:cs="Times New Roman"/>
          <w:b/>
          <w:color w:val="222222"/>
          <w:sz w:val="24"/>
          <w:szCs w:val="24"/>
          <w:shd w:val="clear" w:color="auto" w:fill="FFFFFF"/>
        </w:rPr>
        <w:t>2008</w:t>
      </w:r>
      <w:r w:rsidR="00280B35" w:rsidRPr="002051B5">
        <w:rPr>
          <w:rFonts w:ascii="Times New Roman" w:hAnsi="Times New Roman" w:cs="Times New Roman"/>
          <w:color w:val="222222"/>
          <w:sz w:val="24"/>
          <w:szCs w:val="24"/>
          <w:shd w:val="clear" w:color="auto" w:fill="FFFFFF"/>
        </w:rPr>
        <w:t>.</w:t>
      </w:r>
      <w:r w:rsidRPr="002051B5">
        <w:rPr>
          <w:rFonts w:ascii="Times New Roman" w:hAnsi="Times New Roman" w:cs="Times New Roman"/>
          <w:color w:val="222222"/>
          <w:sz w:val="24"/>
          <w:szCs w:val="24"/>
          <w:shd w:val="clear" w:color="auto" w:fill="FFFFFF"/>
        </w:rPr>
        <w:t xml:space="preserve"> Ecological role of a </w:t>
      </w:r>
      <w:proofErr w:type="spellStart"/>
      <w:r w:rsidRPr="002051B5">
        <w:rPr>
          <w:rFonts w:ascii="Times New Roman" w:hAnsi="Times New Roman" w:cs="Times New Roman"/>
          <w:color w:val="222222"/>
          <w:sz w:val="24"/>
          <w:szCs w:val="24"/>
          <w:shd w:val="clear" w:color="auto" w:fill="FFFFFF"/>
        </w:rPr>
        <w:t>softcoral</w:t>
      </w:r>
      <w:proofErr w:type="spellEnd"/>
      <w:r w:rsidRPr="002051B5">
        <w:rPr>
          <w:rFonts w:ascii="Times New Roman" w:hAnsi="Times New Roman" w:cs="Times New Roman"/>
          <w:color w:val="222222"/>
          <w:sz w:val="24"/>
          <w:szCs w:val="24"/>
          <w:shd w:val="clear" w:color="auto" w:fill="FFFFFF"/>
        </w:rPr>
        <w:t xml:space="preserve">-associated bacterium </w:t>
      </w:r>
      <w:r w:rsidRPr="002051B5">
        <w:rPr>
          <w:rFonts w:ascii="Times New Roman" w:hAnsi="Times New Roman" w:cs="Times New Roman"/>
          <w:i/>
          <w:color w:val="222222"/>
          <w:sz w:val="24"/>
          <w:szCs w:val="24"/>
          <w:shd w:val="clear" w:color="auto" w:fill="FFFFFF"/>
        </w:rPr>
        <w:t xml:space="preserve">Arthrobacter </w:t>
      </w:r>
      <w:r w:rsidRPr="002051B5">
        <w:rPr>
          <w:rFonts w:ascii="Times New Roman" w:hAnsi="Times New Roman" w:cs="Times New Roman"/>
          <w:color w:val="222222"/>
          <w:sz w:val="24"/>
          <w:szCs w:val="24"/>
          <w:shd w:val="clear" w:color="auto" w:fill="FFFFFF"/>
        </w:rPr>
        <w:t>sp. on marine biofilm-forming bacter</w:t>
      </w:r>
      <w:r w:rsidR="00280B35" w:rsidRPr="002051B5">
        <w:rPr>
          <w:rFonts w:ascii="Times New Roman" w:hAnsi="Times New Roman" w:cs="Times New Roman"/>
          <w:color w:val="222222"/>
          <w:sz w:val="24"/>
          <w:szCs w:val="24"/>
          <w:shd w:val="clear" w:color="auto" w:fill="FFFFFF"/>
        </w:rPr>
        <w:t xml:space="preserve">ia. </w:t>
      </w:r>
      <w:r w:rsidR="00280B35" w:rsidRPr="002051B5">
        <w:rPr>
          <w:rFonts w:ascii="Times New Roman" w:hAnsi="Times New Roman" w:cs="Times New Roman"/>
          <w:b/>
          <w:color w:val="222222"/>
          <w:sz w:val="24"/>
          <w:szCs w:val="24"/>
          <w:shd w:val="clear" w:color="auto" w:fill="FFFFFF"/>
        </w:rPr>
        <w:t>Microbiology Indonesia</w:t>
      </w:r>
      <w:r w:rsidR="005E6E89"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2(2):84-8.</w:t>
      </w:r>
      <w:r w:rsidR="00083876" w:rsidRPr="00083876">
        <w:t xml:space="preserve"> </w:t>
      </w:r>
      <w:hyperlink r:id="rId20" w:history="1">
        <w:r w:rsidR="00083876" w:rsidRPr="00DF20E3">
          <w:rPr>
            <w:rStyle w:val="Hyperlink"/>
            <w:rFonts w:ascii="Times New Roman" w:hAnsi="Times New Roman" w:cs="Times New Roman"/>
            <w:sz w:val="24"/>
            <w:szCs w:val="24"/>
            <w:shd w:val="clear" w:color="auto" w:fill="FFFFFF"/>
          </w:rPr>
          <w:t>https://doi.org/10.5454/mi.2.2.6</w:t>
        </w:r>
      </w:hyperlink>
      <w:r w:rsidR="00083876">
        <w:rPr>
          <w:rFonts w:ascii="Times New Roman" w:hAnsi="Times New Roman" w:cs="Times New Roman"/>
          <w:color w:val="222222"/>
          <w:sz w:val="24"/>
          <w:szCs w:val="24"/>
          <w:shd w:val="clear" w:color="auto" w:fill="FFFFFF"/>
        </w:rPr>
        <w:t xml:space="preserve"> </w:t>
      </w:r>
    </w:p>
    <w:p w14:paraId="7A0B7640" w14:textId="77777777" w:rsidR="00482E7A" w:rsidRPr="002051B5" w:rsidRDefault="00482E7A" w:rsidP="002051B5">
      <w:pPr>
        <w:pStyle w:val="ListParagraph"/>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
    <w:p w14:paraId="6895A876" w14:textId="39E37642" w:rsidR="00482E7A" w:rsidRPr="002051B5" w:rsidRDefault="00F23E6A" w:rsidP="002051B5">
      <w:pPr>
        <w:pStyle w:val="ListParagraph"/>
        <w:numPr>
          <w:ilvl w:val="0"/>
          <w:numId w:val="5"/>
        </w:numPr>
        <w:autoSpaceDE w:val="0"/>
        <w:autoSpaceDN w:val="0"/>
        <w:adjustRightInd w:val="0"/>
        <w:spacing w:after="0" w:line="240" w:lineRule="auto"/>
        <w:ind w:left="785" w:hangingChars="327" w:hanging="785"/>
        <w:jc w:val="both"/>
        <w:rPr>
          <w:rStyle w:val="Hyperlink"/>
          <w:rFonts w:ascii="Times New Roman" w:hAnsi="Times New Roman" w:cs="Times New Roman"/>
          <w:sz w:val="24"/>
          <w:szCs w:val="24"/>
          <w:shd w:val="clear" w:color="auto" w:fill="FFFFFF"/>
        </w:rPr>
      </w:pPr>
      <w:proofErr w:type="spellStart"/>
      <w:r w:rsidRPr="002051B5">
        <w:rPr>
          <w:rFonts w:ascii="Times New Roman" w:hAnsi="Times New Roman" w:cs="Times New Roman"/>
          <w:color w:val="222222"/>
          <w:sz w:val="24"/>
          <w:szCs w:val="24"/>
          <w:shd w:val="clear" w:color="auto" w:fill="FFFFFF"/>
        </w:rPr>
        <w:t>Mayavu</w:t>
      </w:r>
      <w:proofErr w:type="spellEnd"/>
      <w:r w:rsidRPr="002051B5">
        <w:rPr>
          <w:rFonts w:ascii="Times New Roman" w:hAnsi="Times New Roman" w:cs="Times New Roman"/>
          <w:color w:val="222222"/>
          <w:sz w:val="24"/>
          <w:szCs w:val="24"/>
          <w:shd w:val="clear" w:color="auto" w:fill="FFFFFF"/>
        </w:rPr>
        <w:t xml:space="preserve"> P, </w:t>
      </w:r>
      <w:proofErr w:type="spellStart"/>
      <w:r w:rsidRPr="002051B5">
        <w:rPr>
          <w:rFonts w:ascii="Times New Roman" w:hAnsi="Times New Roman" w:cs="Times New Roman"/>
          <w:color w:val="222222"/>
          <w:sz w:val="24"/>
          <w:szCs w:val="24"/>
          <w:shd w:val="clear" w:color="auto" w:fill="FFFFFF"/>
        </w:rPr>
        <w:t>Sugesh</w:t>
      </w:r>
      <w:proofErr w:type="spellEnd"/>
      <w:r w:rsidRPr="002051B5">
        <w:rPr>
          <w:rFonts w:ascii="Times New Roman" w:hAnsi="Times New Roman" w:cs="Times New Roman"/>
          <w:color w:val="222222"/>
          <w:sz w:val="24"/>
          <w:szCs w:val="24"/>
          <w:shd w:val="clear" w:color="auto" w:fill="FFFFFF"/>
        </w:rPr>
        <w:t xml:space="preserve"> S, Ravindran VJ.</w:t>
      </w:r>
      <w:r w:rsidR="00280B35" w:rsidRPr="002051B5">
        <w:rPr>
          <w:rFonts w:ascii="Times New Roman" w:hAnsi="Times New Roman" w:cs="Times New Roman"/>
          <w:color w:val="222222"/>
          <w:sz w:val="24"/>
          <w:szCs w:val="24"/>
          <w:shd w:val="clear" w:color="auto" w:fill="FFFFFF"/>
        </w:rPr>
        <w:t>2009.</w:t>
      </w:r>
      <w:r w:rsidRPr="002051B5">
        <w:rPr>
          <w:rFonts w:ascii="Times New Roman" w:hAnsi="Times New Roman" w:cs="Times New Roman"/>
          <w:color w:val="222222"/>
          <w:sz w:val="24"/>
          <w:szCs w:val="24"/>
          <w:shd w:val="clear" w:color="auto" w:fill="FFFFFF"/>
        </w:rPr>
        <w:t xml:space="preserve"> Antibacterial activity of seagrass species against biofilm forming ba</w:t>
      </w:r>
      <w:r w:rsidR="00280B35" w:rsidRPr="002051B5">
        <w:rPr>
          <w:rFonts w:ascii="Times New Roman" w:hAnsi="Times New Roman" w:cs="Times New Roman"/>
          <w:color w:val="222222"/>
          <w:sz w:val="24"/>
          <w:szCs w:val="24"/>
          <w:shd w:val="clear" w:color="auto" w:fill="FFFFFF"/>
        </w:rPr>
        <w:t xml:space="preserve">cteria. </w:t>
      </w:r>
      <w:r w:rsidR="00280B35" w:rsidRPr="002051B5">
        <w:rPr>
          <w:rFonts w:ascii="Times New Roman" w:hAnsi="Times New Roman" w:cs="Times New Roman"/>
          <w:b/>
          <w:color w:val="222222"/>
          <w:sz w:val="24"/>
          <w:szCs w:val="24"/>
          <w:shd w:val="clear" w:color="auto" w:fill="FFFFFF"/>
        </w:rPr>
        <w:t xml:space="preserve">Res J Microbiology </w:t>
      </w:r>
      <w:r w:rsidRPr="002051B5">
        <w:rPr>
          <w:rFonts w:ascii="Times New Roman" w:hAnsi="Times New Roman" w:cs="Times New Roman"/>
          <w:color w:val="222222"/>
          <w:sz w:val="24"/>
          <w:szCs w:val="24"/>
          <w:shd w:val="clear" w:color="auto" w:fill="FFFFFF"/>
        </w:rPr>
        <w:t>4(8):314-9.</w:t>
      </w:r>
      <w:r w:rsidR="006F4486" w:rsidRPr="002051B5">
        <w:rPr>
          <w:rFonts w:ascii="Times New Roman" w:hAnsi="Times New Roman" w:cs="Times New Roman"/>
          <w:color w:val="222222"/>
          <w:sz w:val="24"/>
          <w:szCs w:val="24"/>
          <w:shd w:val="clear" w:color="auto" w:fill="FFFFFF"/>
        </w:rPr>
        <w:t xml:space="preserve">                                                   </w:t>
      </w:r>
      <w:proofErr w:type="spellStart"/>
      <w:r w:rsidRPr="002051B5">
        <w:rPr>
          <w:rFonts w:ascii="Times New Roman" w:hAnsi="Times New Roman" w:cs="Times New Roman"/>
          <w:sz w:val="24"/>
          <w:szCs w:val="24"/>
        </w:rPr>
        <w:t>doi</w:t>
      </w:r>
      <w:proofErr w:type="spellEnd"/>
      <w:r w:rsidR="00402AF3" w:rsidRPr="002051B5">
        <w:rPr>
          <w:rFonts w:ascii="Times New Roman" w:hAnsi="Times New Roman" w:cs="Times New Roman"/>
          <w:sz w:val="24"/>
          <w:szCs w:val="24"/>
        </w:rPr>
        <w:t>:</w:t>
      </w:r>
      <w:r w:rsidR="00083876" w:rsidRPr="00083876">
        <w:t xml:space="preserve"> </w:t>
      </w:r>
      <w:hyperlink r:id="rId21" w:history="1">
        <w:r w:rsidR="00083876" w:rsidRPr="00DF20E3">
          <w:rPr>
            <w:rStyle w:val="Hyperlink"/>
          </w:rPr>
          <w:t>https://doi.org/10.3923/jm.2009.314.319</w:t>
        </w:r>
      </w:hyperlink>
      <w:r w:rsidR="00083876">
        <w:t xml:space="preserve"> </w:t>
      </w:r>
    </w:p>
    <w:p w14:paraId="2E5224D1" w14:textId="77777777" w:rsidR="00482E7A" w:rsidRPr="002051B5" w:rsidRDefault="00482E7A" w:rsidP="002051B5">
      <w:pPr>
        <w:autoSpaceDE w:val="0"/>
        <w:autoSpaceDN w:val="0"/>
        <w:adjustRightInd w:val="0"/>
        <w:spacing w:after="0" w:line="240" w:lineRule="auto"/>
        <w:ind w:left="785" w:hangingChars="327" w:hanging="785"/>
        <w:jc w:val="both"/>
        <w:rPr>
          <w:rFonts w:ascii="Times New Roman" w:hAnsi="Times New Roman" w:cs="Times New Roman"/>
          <w:sz w:val="24"/>
          <w:szCs w:val="24"/>
        </w:rPr>
      </w:pPr>
    </w:p>
    <w:p w14:paraId="17B5A907" w14:textId="55BDAD65" w:rsidR="00482E7A" w:rsidRPr="002051B5" w:rsidRDefault="00F23E6A" w:rsidP="002051B5">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sz w:val="24"/>
          <w:szCs w:val="24"/>
        </w:rPr>
      </w:pPr>
      <w:r w:rsidRPr="002051B5">
        <w:rPr>
          <w:rFonts w:ascii="Times New Roman" w:hAnsi="Times New Roman" w:cs="Times New Roman"/>
          <w:sz w:val="24"/>
          <w:szCs w:val="24"/>
        </w:rPr>
        <w:t>Perez C.</w:t>
      </w:r>
      <w:r w:rsidR="00280B35" w:rsidRPr="002051B5">
        <w:rPr>
          <w:rFonts w:ascii="Times New Roman" w:hAnsi="Times New Roman" w:cs="Times New Roman"/>
          <w:sz w:val="24"/>
          <w:szCs w:val="24"/>
        </w:rPr>
        <w:t>1990.</w:t>
      </w:r>
      <w:r w:rsidRPr="002051B5">
        <w:rPr>
          <w:rFonts w:ascii="Times New Roman" w:hAnsi="Times New Roman" w:cs="Times New Roman"/>
          <w:sz w:val="24"/>
          <w:szCs w:val="24"/>
        </w:rPr>
        <w:t xml:space="preserve"> Antibiotic assay by agar-well diffusion m</w:t>
      </w:r>
      <w:r w:rsidR="00280B35" w:rsidRPr="002051B5">
        <w:rPr>
          <w:rFonts w:ascii="Times New Roman" w:hAnsi="Times New Roman" w:cs="Times New Roman"/>
          <w:sz w:val="24"/>
          <w:szCs w:val="24"/>
        </w:rPr>
        <w:t xml:space="preserve">ethod. </w:t>
      </w:r>
      <w:r w:rsidR="00280B35" w:rsidRPr="002051B5">
        <w:rPr>
          <w:rFonts w:ascii="Times New Roman" w:hAnsi="Times New Roman" w:cs="Times New Roman"/>
          <w:b/>
          <w:sz w:val="24"/>
          <w:szCs w:val="24"/>
        </w:rPr>
        <w:t>Acta Bi</w:t>
      </w:r>
      <w:r w:rsidR="005E6E89" w:rsidRPr="002051B5">
        <w:rPr>
          <w:rFonts w:ascii="Times New Roman" w:hAnsi="Times New Roman" w:cs="Times New Roman"/>
          <w:b/>
          <w:sz w:val="24"/>
          <w:szCs w:val="24"/>
        </w:rPr>
        <w:t xml:space="preserve">ol Med Exp </w:t>
      </w:r>
      <w:r w:rsidRPr="002051B5">
        <w:rPr>
          <w:rFonts w:ascii="Times New Roman" w:hAnsi="Times New Roman" w:cs="Times New Roman"/>
          <w:sz w:val="24"/>
          <w:szCs w:val="24"/>
        </w:rPr>
        <w:t>15:113-5.</w:t>
      </w:r>
    </w:p>
    <w:p w14:paraId="5042D0D4" w14:textId="77777777" w:rsidR="00482E7A" w:rsidRPr="002051B5" w:rsidRDefault="00482E7A" w:rsidP="002051B5">
      <w:pPr>
        <w:autoSpaceDE w:val="0"/>
        <w:autoSpaceDN w:val="0"/>
        <w:adjustRightInd w:val="0"/>
        <w:spacing w:after="0" w:line="240" w:lineRule="auto"/>
        <w:ind w:left="785" w:hangingChars="327" w:hanging="785"/>
        <w:jc w:val="both"/>
        <w:rPr>
          <w:rFonts w:ascii="Times New Roman" w:hAnsi="Times New Roman" w:cs="Times New Roman"/>
          <w:sz w:val="24"/>
          <w:szCs w:val="24"/>
        </w:rPr>
      </w:pPr>
    </w:p>
    <w:p w14:paraId="3FF48A34" w14:textId="75021164" w:rsidR="00BD22D7" w:rsidRPr="002051B5" w:rsidRDefault="00083876" w:rsidP="002051B5">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sz w:val="24"/>
          <w:szCs w:val="24"/>
        </w:rPr>
      </w:pPr>
      <w:proofErr w:type="spellStart"/>
      <w:r w:rsidRPr="00083876">
        <w:rPr>
          <w:rFonts w:ascii="Times New Roman" w:hAnsi="Times New Roman" w:cs="Times New Roman"/>
          <w:sz w:val="24"/>
          <w:szCs w:val="24"/>
        </w:rPr>
        <w:t>Bazargani</w:t>
      </w:r>
      <w:proofErr w:type="spellEnd"/>
      <w:r w:rsidRPr="00083876">
        <w:rPr>
          <w:rFonts w:ascii="Times New Roman" w:hAnsi="Times New Roman" w:cs="Times New Roman"/>
          <w:sz w:val="24"/>
          <w:szCs w:val="24"/>
        </w:rPr>
        <w:t xml:space="preserve">, M. M., &amp; </w:t>
      </w:r>
      <w:proofErr w:type="spellStart"/>
      <w:r w:rsidRPr="00083876">
        <w:rPr>
          <w:rFonts w:ascii="Times New Roman" w:hAnsi="Times New Roman" w:cs="Times New Roman"/>
          <w:sz w:val="24"/>
          <w:szCs w:val="24"/>
        </w:rPr>
        <w:t>Rohloff</w:t>
      </w:r>
      <w:proofErr w:type="spellEnd"/>
      <w:r w:rsidRPr="00083876">
        <w:rPr>
          <w:rFonts w:ascii="Times New Roman" w:hAnsi="Times New Roman" w:cs="Times New Roman"/>
          <w:sz w:val="24"/>
          <w:szCs w:val="24"/>
        </w:rPr>
        <w:t xml:space="preserve">, J. (2015). Antibiofilm activity of essential oils and plant extracts against Staphylococcus aureus and Escherichia coli biofilms. Food Control, 61, 156-164. </w:t>
      </w:r>
      <w:hyperlink r:id="rId22" w:history="1">
        <w:r w:rsidRPr="00DF20E3">
          <w:rPr>
            <w:rStyle w:val="Hyperlink"/>
            <w:rFonts w:ascii="Times New Roman" w:hAnsi="Times New Roman" w:cs="Times New Roman"/>
            <w:sz w:val="24"/>
            <w:szCs w:val="24"/>
          </w:rPr>
          <w:t>https://doi.org/10.1016/j.foodcont.2015.09.036</w:t>
        </w:r>
      </w:hyperlink>
      <w:r>
        <w:rPr>
          <w:rFonts w:ascii="Times New Roman" w:hAnsi="Times New Roman" w:cs="Times New Roman"/>
          <w:sz w:val="24"/>
          <w:szCs w:val="24"/>
        </w:rPr>
        <w:t xml:space="preserve"> </w:t>
      </w:r>
    </w:p>
    <w:p w14:paraId="21248389" w14:textId="77777777" w:rsidR="00482E7A" w:rsidRPr="002051B5" w:rsidRDefault="00482E7A" w:rsidP="002051B5">
      <w:pPr>
        <w:pStyle w:val="ListParagraph"/>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
    <w:p w14:paraId="0CF6AEE0" w14:textId="22495F2F" w:rsidR="00BD22D7" w:rsidRPr="002051B5" w:rsidRDefault="00F23E6A" w:rsidP="002051B5">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sz w:val="24"/>
          <w:szCs w:val="24"/>
        </w:rPr>
      </w:pPr>
      <w:proofErr w:type="spellStart"/>
      <w:r w:rsidRPr="002051B5">
        <w:rPr>
          <w:rFonts w:ascii="Times New Roman" w:hAnsi="Times New Roman" w:cs="Times New Roman"/>
          <w:color w:val="222222"/>
          <w:sz w:val="24"/>
          <w:szCs w:val="24"/>
          <w:shd w:val="clear" w:color="auto" w:fill="FFFFFF"/>
        </w:rPr>
        <w:t>Pushpabharathi</w:t>
      </w:r>
      <w:proofErr w:type="spellEnd"/>
      <w:r w:rsidRPr="002051B5">
        <w:rPr>
          <w:rFonts w:ascii="Times New Roman" w:hAnsi="Times New Roman" w:cs="Times New Roman"/>
          <w:color w:val="222222"/>
          <w:sz w:val="24"/>
          <w:szCs w:val="24"/>
          <w:shd w:val="clear" w:color="auto" w:fill="FFFFFF"/>
        </w:rPr>
        <w:t xml:space="preserve"> N, Jayalakshmi M, Amudha P, Vanitha V.</w:t>
      </w:r>
      <w:r w:rsidR="005E6E89" w:rsidRPr="002051B5">
        <w:rPr>
          <w:rFonts w:ascii="Times New Roman" w:hAnsi="Times New Roman" w:cs="Times New Roman"/>
          <w:color w:val="222222"/>
          <w:sz w:val="24"/>
          <w:szCs w:val="24"/>
          <w:shd w:val="clear" w:color="auto" w:fill="FFFFFF"/>
        </w:rPr>
        <w:t>2018.</w:t>
      </w:r>
      <w:r w:rsidRPr="002051B5">
        <w:rPr>
          <w:rFonts w:ascii="Times New Roman" w:hAnsi="Times New Roman" w:cs="Times New Roman"/>
          <w:color w:val="222222"/>
          <w:sz w:val="24"/>
          <w:szCs w:val="24"/>
          <w:shd w:val="clear" w:color="auto" w:fill="FFFFFF"/>
        </w:rPr>
        <w:t xml:space="preserve"> Identification of bioactive compounds in </w:t>
      </w:r>
      <w:proofErr w:type="spellStart"/>
      <w:r w:rsidRPr="002051B5">
        <w:rPr>
          <w:rFonts w:ascii="Times New Roman" w:hAnsi="Times New Roman" w:cs="Times New Roman"/>
          <w:i/>
          <w:color w:val="222222"/>
          <w:sz w:val="24"/>
          <w:szCs w:val="24"/>
          <w:shd w:val="clear" w:color="auto" w:fill="FFFFFF"/>
        </w:rPr>
        <w:t>Cymodocea</w:t>
      </w:r>
      <w:proofErr w:type="spellEnd"/>
      <w:r w:rsidRPr="002051B5">
        <w:rPr>
          <w:rFonts w:ascii="Times New Roman" w:hAnsi="Times New Roman" w:cs="Times New Roman"/>
          <w:i/>
          <w:color w:val="222222"/>
          <w:sz w:val="24"/>
          <w:szCs w:val="24"/>
          <w:shd w:val="clear" w:color="auto" w:fill="FFFFFF"/>
        </w:rPr>
        <w:t xml:space="preserve"> </w:t>
      </w:r>
      <w:proofErr w:type="spellStart"/>
      <w:r w:rsidRPr="002051B5">
        <w:rPr>
          <w:rFonts w:ascii="Times New Roman" w:hAnsi="Times New Roman" w:cs="Times New Roman"/>
          <w:i/>
          <w:color w:val="222222"/>
          <w:sz w:val="24"/>
          <w:szCs w:val="24"/>
          <w:shd w:val="clear" w:color="auto" w:fill="FFFFFF"/>
        </w:rPr>
        <w:t>serrulata</w:t>
      </w:r>
      <w:proofErr w:type="spellEnd"/>
      <w:r w:rsidRPr="002051B5">
        <w:rPr>
          <w:rFonts w:ascii="Times New Roman" w:hAnsi="Times New Roman" w:cs="Times New Roman"/>
          <w:color w:val="222222"/>
          <w:sz w:val="24"/>
          <w:szCs w:val="24"/>
          <w:shd w:val="clear" w:color="auto" w:fill="FFFFFF"/>
        </w:rPr>
        <w:t xml:space="preserve">-a seagrass by gas chromatography–mass spectroscopy. </w:t>
      </w:r>
      <w:r w:rsidR="005E6E89" w:rsidRPr="002051B5">
        <w:rPr>
          <w:rFonts w:ascii="Times New Roman" w:hAnsi="Times New Roman" w:cs="Times New Roman"/>
          <w:b/>
          <w:color w:val="222222"/>
          <w:sz w:val="24"/>
          <w:szCs w:val="24"/>
          <w:shd w:val="clear" w:color="auto" w:fill="FFFFFF"/>
        </w:rPr>
        <w:t xml:space="preserve">Asian J. Pharm. Clin. Res </w:t>
      </w:r>
      <w:r w:rsidRPr="002051B5">
        <w:rPr>
          <w:rFonts w:ascii="Times New Roman" w:hAnsi="Times New Roman" w:cs="Times New Roman"/>
          <w:color w:val="222222"/>
          <w:sz w:val="24"/>
          <w:szCs w:val="24"/>
          <w:shd w:val="clear" w:color="auto" w:fill="FFFFFF"/>
        </w:rPr>
        <w:t>11(9):317-20.doi:</w:t>
      </w:r>
      <w:r w:rsidR="00BD22D7" w:rsidRPr="002051B5">
        <w:rPr>
          <w:rFonts w:ascii="Times New Roman" w:hAnsi="Times New Roman" w:cs="Times New Roman"/>
          <w:color w:val="222222"/>
          <w:sz w:val="24"/>
          <w:szCs w:val="24"/>
          <w:shd w:val="clear" w:color="auto" w:fill="FFFFFF"/>
        </w:rPr>
        <w:t xml:space="preserve"> </w:t>
      </w:r>
      <w:hyperlink r:id="rId23" w:history="1">
        <w:r w:rsidR="00BD22D7" w:rsidRPr="002051B5">
          <w:rPr>
            <w:rStyle w:val="Hyperlink"/>
            <w:rFonts w:ascii="Times New Roman" w:hAnsi="Times New Roman" w:cs="Times New Roman"/>
            <w:sz w:val="24"/>
            <w:szCs w:val="24"/>
            <w:shd w:val="clear" w:color="auto" w:fill="FFFFFF"/>
          </w:rPr>
          <w:t>http://dx.doi.org/10.22159/ajpcr.2018.v11i9.26744</w:t>
        </w:r>
      </w:hyperlink>
    </w:p>
    <w:p w14:paraId="2394EE6B" w14:textId="77777777" w:rsidR="00482E7A" w:rsidRPr="002051B5" w:rsidRDefault="00482E7A" w:rsidP="002051B5">
      <w:pPr>
        <w:pStyle w:val="ListParagraph"/>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
    <w:p w14:paraId="238B55B7" w14:textId="60278226" w:rsidR="00482E7A" w:rsidRPr="00083876" w:rsidRDefault="00F23E6A" w:rsidP="00033833">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r w:rsidRPr="00083876">
        <w:rPr>
          <w:rFonts w:ascii="Times New Roman" w:hAnsi="Times New Roman" w:cs="Times New Roman"/>
          <w:color w:val="222222"/>
          <w:sz w:val="24"/>
          <w:szCs w:val="24"/>
          <w:shd w:val="clear" w:color="auto" w:fill="FFFFFF"/>
        </w:rPr>
        <w:lastRenderedPageBreak/>
        <w:t>Faulkner DJ.</w:t>
      </w:r>
      <w:r w:rsidR="005E6E89" w:rsidRPr="00083876">
        <w:rPr>
          <w:rFonts w:ascii="Times New Roman" w:hAnsi="Times New Roman" w:cs="Times New Roman"/>
          <w:color w:val="222222"/>
          <w:sz w:val="24"/>
          <w:szCs w:val="24"/>
          <w:shd w:val="clear" w:color="auto" w:fill="FFFFFF"/>
        </w:rPr>
        <w:t>2001.</w:t>
      </w:r>
      <w:r w:rsidRPr="00083876">
        <w:rPr>
          <w:rFonts w:ascii="Times New Roman" w:hAnsi="Times New Roman" w:cs="Times New Roman"/>
          <w:color w:val="222222"/>
          <w:sz w:val="24"/>
          <w:szCs w:val="24"/>
          <w:shd w:val="clear" w:color="auto" w:fill="FFFFFF"/>
        </w:rPr>
        <w:t xml:space="preserve"> Marine natural products</w:t>
      </w:r>
      <w:r w:rsidR="005E6E89" w:rsidRPr="00083876">
        <w:rPr>
          <w:rFonts w:ascii="Times New Roman" w:hAnsi="Times New Roman" w:cs="Times New Roman"/>
          <w:color w:val="222222"/>
          <w:sz w:val="24"/>
          <w:szCs w:val="24"/>
          <w:shd w:val="clear" w:color="auto" w:fill="FFFFFF"/>
        </w:rPr>
        <w:t xml:space="preserve">. </w:t>
      </w:r>
      <w:r w:rsidR="005E6E89" w:rsidRPr="00083876">
        <w:rPr>
          <w:rFonts w:ascii="Times New Roman" w:hAnsi="Times New Roman" w:cs="Times New Roman"/>
          <w:b/>
          <w:color w:val="222222"/>
          <w:sz w:val="24"/>
          <w:szCs w:val="24"/>
          <w:shd w:val="clear" w:color="auto" w:fill="FFFFFF"/>
        </w:rPr>
        <w:t xml:space="preserve">Natural product reports </w:t>
      </w:r>
      <w:r w:rsidRPr="00083876">
        <w:rPr>
          <w:rFonts w:ascii="Times New Roman" w:hAnsi="Times New Roman" w:cs="Times New Roman"/>
          <w:color w:val="222222"/>
          <w:sz w:val="24"/>
          <w:szCs w:val="24"/>
          <w:shd w:val="clear" w:color="auto" w:fill="FFFFFF"/>
        </w:rPr>
        <w:t>18(1):1R-49R.</w:t>
      </w:r>
      <w:r w:rsidR="00BD22D7" w:rsidRPr="00083876">
        <w:rPr>
          <w:rFonts w:ascii="Times New Roman" w:hAnsi="Times New Roman" w:cs="Times New Roman"/>
          <w:color w:val="222222"/>
          <w:sz w:val="24"/>
          <w:szCs w:val="24"/>
          <w:shd w:val="clear" w:color="auto" w:fill="FFFFFF"/>
        </w:rPr>
        <w:t xml:space="preserve"> </w:t>
      </w:r>
      <w:hyperlink r:id="rId24" w:history="1">
        <w:r w:rsidR="00083876" w:rsidRPr="00DF20E3">
          <w:rPr>
            <w:rStyle w:val="Hyperlink"/>
            <w:rFonts w:ascii="Times New Roman" w:hAnsi="Times New Roman" w:cs="Times New Roman"/>
            <w:sz w:val="24"/>
            <w:szCs w:val="24"/>
            <w:shd w:val="clear" w:color="auto" w:fill="FFFFFF"/>
          </w:rPr>
          <w:t>https://doi.org/10.1039/B006897G</w:t>
        </w:r>
      </w:hyperlink>
      <w:r w:rsidR="00083876">
        <w:rPr>
          <w:rFonts w:ascii="Times New Roman" w:hAnsi="Times New Roman" w:cs="Times New Roman"/>
          <w:color w:val="222222"/>
          <w:sz w:val="24"/>
          <w:szCs w:val="24"/>
          <w:shd w:val="clear" w:color="auto" w:fill="FFFFFF"/>
        </w:rPr>
        <w:t xml:space="preserve"> </w:t>
      </w:r>
    </w:p>
    <w:p w14:paraId="6A525BB5" w14:textId="3B0E82F1" w:rsidR="009D2AA3" w:rsidRPr="002051B5" w:rsidRDefault="00F23E6A" w:rsidP="002051B5">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sz w:val="24"/>
          <w:szCs w:val="24"/>
        </w:rPr>
      </w:pPr>
      <w:proofErr w:type="spellStart"/>
      <w:r w:rsidRPr="002051B5">
        <w:rPr>
          <w:rFonts w:ascii="Times New Roman" w:hAnsi="Times New Roman" w:cs="Times New Roman"/>
          <w:color w:val="222222"/>
          <w:sz w:val="24"/>
          <w:szCs w:val="24"/>
          <w:shd w:val="clear" w:color="auto" w:fill="FFFFFF"/>
        </w:rPr>
        <w:t>Iyapparaj</w:t>
      </w:r>
      <w:proofErr w:type="spellEnd"/>
      <w:r w:rsidRPr="002051B5">
        <w:rPr>
          <w:rFonts w:ascii="Times New Roman" w:hAnsi="Times New Roman" w:cs="Times New Roman"/>
          <w:color w:val="222222"/>
          <w:sz w:val="24"/>
          <w:szCs w:val="24"/>
          <w:shd w:val="clear" w:color="auto" w:fill="FFFFFF"/>
        </w:rPr>
        <w:t xml:space="preserve"> P, Revathi P, </w:t>
      </w:r>
      <w:proofErr w:type="spellStart"/>
      <w:r w:rsidRPr="002051B5">
        <w:rPr>
          <w:rFonts w:ascii="Times New Roman" w:hAnsi="Times New Roman" w:cs="Times New Roman"/>
          <w:color w:val="222222"/>
          <w:sz w:val="24"/>
          <w:szCs w:val="24"/>
          <w:shd w:val="clear" w:color="auto" w:fill="FFFFFF"/>
        </w:rPr>
        <w:t>Ramasubburayan</w:t>
      </w:r>
      <w:proofErr w:type="spellEnd"/>
      <w:r w:rsidRPr="002051B5">
        <w:rPr>
          <w:rFonts w:ascii="Times New Roman" w:hAnsi="Times New Roman" w:cs="Times New Roman"/>
          <w:color w:val="222222"/>
          <w:sz w:val="24"/>
          <w:szCs w:val="24"/>
          <w:shd w:val="clear" w:color="auto" w:fill="FFFFFF"/>
        </w:rPr>
        <w:t xml:space="preserve"> R, Prakash S, </w:t>
      </w:r>
      <w:proofErr w:type="spellStart"/>
      <w:r w:rsidRPr="002051B5">
        <w:rPr>
          <w:rFonts w:ascii="Times New Roman" w:hAnsi="Times New Roman" w:cs="Times New Roman"/>
          <w:color w:val="222222"/>
          <w:sz w:val="24"/>
          <w:szCs w:val="24"/>
          <w:shd w:val="clear" w:color="auto" w:fill="FFFFFF"/>
        </w:rPr>
        <w:t>Palavesam</w:t>
      </w:r>
      <w:proofErr w:type="spellEnd"/>
      <w:r w:rsidRPr="002051B5">
        <w:rPr>
          <w:rFonts w:ascii="Times New Roman" w:hAnsi="Times New Roman" w:cs="Times New Roman"/>
          <w:color w:val="222222"/>
          <w:sz w:val="24"/>
          <w:szCs w:val="24"/>
          <w:shd w:val="clear" w:color="auto" w:fill="FFFFFF"/>
        </w:rPr>
        <w:t xml:space="preserve"> A, Immanuel G, </w:t>
      </w:r>
      <w:proofErr w:type="spellStart"/>
      <w:r w:rsidRPr="002051B5">
        <w:rPr>
          <w:rFonts w:ascii="Times New Roman" w:hAnsi="Times New Roman" w:cs="Times New Roman"/>
          <w:color w:val="222222"/>
          <w:sz w:val="24"/>
          <w:szCs w:val="24"/>
          <w:shd w:val="clear" w:color="auto" w:fill="FFFFFF"/>
        </w:rPr>
        <w:t>Anantharaman</w:t>
      </w:r>
      <w:proofErr w:type="spellEnd"/>
      <w:r w:rsidRPr="002051B5">
        <w:rPr>
          <w:rFonts w:ascii="Times New Roman" w:hAnsi="Times New Roman" w:cs="Times New Roman"/>
          <w:color w:val="222222"/>
          <w:sz w:val="24"/>
          <w:szCs w:val="24"/>
          <w:shd w:val="clear" w:color="auto" w:fill="FFFFFF"/>
        </w:rPr>
        <w:t xml:space="preserve"> P, </w:t>
      </w:r>
      <w:proofErr w:type="spellStart"/>
      <w:r w:rsidRPr="002051B5">
        <w:rPr>
          <w:rFonts w:ascii="Times New Roman" w:hAnsi="Times New Roman" w:cs="Times New Roman"/>
          <w:color w:val="222222"/>
          <w:sz w:val="24"/>
          <w:szCs w:val="24"/>
          <w:shd w:val="clear" w:color="auto" w:fill="FFFFFF"/>
        </w:rPr>
        <w:t>Sautreau</w:t>
      </w:r>
      <w:proofErr w:type="spellEnd"/>
      <w:r w:rsidRPr="002051B5">
        <w:rPr>
          <w:rFonts w:ascii="Times New Roman" w:hAnsi="Times New Roman" w:cs="Times New Roman"/>
          <w:color w:val="222222"/>
          <w:sz w:val="24"/>
          <w:szCs w:val="24"/>
          <w:shd w:val="clear" w:color="auto" w:fill="FFFFFF"/>
        </w:rPr>
        <w:t xml:space="preserve"> A, </w:t>
      </w:r>
      <w:proofErr w:type="spellStart"/>
      <w:r w:rsidRPr="002051B5">
        <w:rPr>
          <w:rFonts w:ascii="Times New Roman" w:hAnsi="Times New Roman" w:cs="Times New Roman"/>
          <w:color w:val="222222"/>
          <w:sz w:val="24"/>
          <w:szCs w:val="24"/>
          <w:shd w:val="clear" w:color="auto" w:fill="FFFFFF"/>
        </w:rPr>
        <w:t>Hellio</w:t>
      </w:r>
      <w:proofErr w:type="spellEnd"/>
      <w:r w:rsidRPr="002051B5">
        <w:rPr>
          <w:rFonts w:ascii="Times New Roman" w:hAnsi="Times New Roman" w:cs="Times New Roman"/>
          <w:color w:val="222222"/>
          <w:sz w:val="24"/>
          <w:szCs w:val="24"/>
          <w:shd w:val="clear" w:color="auto" w:fill="FFFFFF"/>
        </w:rPr>
        <w:t xml:space="preserve"> C.</w:t>
      </w:r>
      <w:r w:rsidR="005E6E89" w:rsidRPr="002051B5">
        <w:rPr>
          <w:rFonts w:ascii="Times New Roman" w:hAnsi="Times New Roman" w:cs="Times New Roman"/>
          <w:color w:val="222222"/>
          <w:sz w:val="24"/>
          <w:szCs w:val="24"/>
          <w:shd w:val="clear" w:color="auto" w:fill="FFFFFF"/>
        </w:rPr>
        <w:t>2014.</w:t>
      </w:r>
      <w:r w:rsidRPr="002051B5">
        <w:rPr>
          <w:rFonts w:ascii="Times New Roman" w:hAnsi="Times New Roman" w:cs="Times New Roman"/>
          <w:color w:val="222222"/>
          <w:sz w:val="24"/>
          <w:szCs w:val="24"/>
          <w:shd w:val="clear" w:color="auto" w:fill="FFFFFF"/>
        </w:rPr>
        <w:t xml:space="preserve"> Antifouling and toxic properties of the bioactive metabolites from the seagrasses </w:t>
      </w:r>
      <w:proofErr w:type="spellStart"/>
      <w:r w:rsidRPr="002051B5">
        <w:rPr>
          <w:rFonts w:ascii="Times New Roman" w:hAnsi="Times New Roman" w:cs="Times New Roman"/>
          <w:i/>
          <w:color w:val="222222"/>
          <w:sz w:val="24"/>
          <w:szCs w:val="24"/>
          <w:shd w:val="clear" w:color="auto" w:fill="FFFFFF"/>
        </w:rPr>
        <w:t>Syringodium</w:t>
      </w:r>
      <w:proofErr w:type="spellEnd"/>
      <w:r w:rsidRPr="002051B5">
        <w:rPr>
          <w:rFonts w:ascii="Times New Roman" w:hAnsi="Times New Roman" w:cs="Times New Roman"/>
          <w:i/>
          <w:color w:val="222222"/>
          <w:sz w:val="24"/>
          <w:szCs w:val="24"/>
          <w:shd w:val="clear" w:color="auto" w:fill="FFFFFF"/>
        </w:rPr>
        <w:t xml:space="preserve"> </w:t>
      </w:r>
      <w:proofErr w:type="spellStart"/>
      <w:r w:rsidRPr="002051B5">
        <w:rPr>
          <w:rFonts w:ascii="Times New Roman" w:hAnsi="Times New Roman" w:cs="Times New Roman"/>
          <w:i/>
          <w:color w:val="222222"/>
          <w:sz w:val="24"/>
          <w:szCs w:val="24"/>
          <w:shd w:val="clear" w:color="auto" w:fill="FFFFFF"/>
        </w:rPr>
        <w:t>isoetifolium</w:t>
      </w:r>
      <w:proofErr w:type="spellEnd"/>
      <w:r w:rsidRPr="002051B5">
        <w:rPr>
          <w:rFonts w:ascii="Times New Roman" w:hAnsi="Times New Roman" w:cs="Times New Roman"/>
          <w:color w:val="222222"/>
          <w:sz w:val="24"/>
          <w:szCs w:val="24"/>
          <w:shd w:val="clear" w:color="auto" w:fill="FFFFFF"/>
        </w:rPr>
        <w:t xml:space="preserve"> and </w:t>
      </w:r>
      <w:proofErr w:type="spellStart"/>
      <w:r w:rsidRPr="002051B5">
        <w:rPr>
          <w:rFonts w:ascii="Times New Roman" w:hAnsi="Times New Roman" w:cs="Times New Roman"/>
          <w:i/>
          <w:color w:val="222222"/>
          <w:sz w:val="24"/>
          <w:szCs w:val="24"/>
          <w:shd w:val="clear" w:color="auto" w:fill="FFFFFF"/>
        </w:rPr>
        <w:t>Cymodocea</w:t>
      </w:r>
      <w:proofErr w:type="spellEnd"/>
      <w:r w:rsidRPr="002051B5">
        <w:rPr>
          <w:rFonts w:ascii="Times New Roman" w:hAnsi="Times New Roman" w:cs="Times New Roman"/>
          <w:i/>
          <w:color w:val="222222"/>
          <w:sz w:val="24"/>
          <w:szCs w:val="24"/>
          <w:shd w:val="clear" w:color="auto" w:fill="FFFFFF"/>
        </w:rPr>
        <w:t xml:space="preserve"> </w:t>
      </w:r>
      <w:proofErr w:type="spellStart"/>
      <w:r w:rsidRPr="002051B5">
        <w:rPr>
          <w:rFonts w:ascii="Times New Roman" w:hAnsi="Times New Roman" w:cs="Times New Roman"/>
          <w:i/>
          <w:color w:val="222222"/>
          <w:sz w:val="24"/>
          <w:szCs w:val="24"/>
          <w:shd w:val="clear" w:color="auto" w:fill="FFFFFF"/>
        </w:rPr>
        <w:t>serrulata</w:t>
      </w:r>
      <w:proofErr w:type="spellEnd"/>
      <w:r w:rsidRPr="002051B5">
        <w:rPr>
          <w:rFonts w:ascii="Times New Roman" w:hAnsi="Times New Roman" w:cs="Times New Roman"/>
          <w:i/>
          <w:color w:val="222222"/>
          <w:sz w:val="24"/>
          <w:szCs w:val="24"/>
          <w:shd w:val="clear" w:color="auto" w:fill="FFFFFF"/>
        </w:rPr>
        <w:t>.</w:t>
      </w:r>
      <w:r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b/>
          <w:color w:val="222222"/>
          <w:sz w:val="24"/>
          <w:szCs w:val="24"/>
          <w:shd w:val="clear" w:color="auto" w:fill="FFFFFF"/>
        </w:rPr>
        <w:t>Ecotoxicology and environmental saf</w:t>
      </w:r>
      <w:r w:rsidR="005E6E89" w:rsidRPr="002051B5">
        <w:rPr>
          <w:rFonts w:ascii="Times New Roman" w:hAnsi="Times New Roman" w:cs="Times New Roman"/>
          <w:b/>
          <w:color w:val="222222"/>
          <w:sz w:val="24"/>
          <w:szCs w:val="24"/>
          <w:shd w:val="clear" w:color="auto" w:fill="FFFFFF"/>
        </w:rPr>
        <w:t xml:space="preserve">ety </w:t>
      </w:r>
      <w:proofErr w:type="gramStart"/>
      <w:r w:rsidRPr="002051B5">
        <w:rPr>
          <w:rFonts w:ascii="Times New Roman" w:hAnsi="Times New Roman" w:cs="Times New Roman"/>
          <w:color w:val="222222"/>
          <w:sz w:val="24"/>
          <w:szCs w:val="24"/>
          <w:shd w:val="clear" w:color="auto" w:fill="FFFFFF"/>
        </w:rPr>
        <w:t>1;103:54</w:t>
      </w:r>
      <w:proofErr w:type="gramEnd"/>
      <w:r w:rsidRPr="002051B5">
        <w:rPr>
          <w:rFonts w:ascii="Times New Roman" w:hAnsi="Times New Roman" w:cs="Times New Roman"/>
          <w:color w:val="222222"/>
          <w:sz w:val="24"/>
          <w:szCs w:val="24"/>
          <w:shd w:val="clear" w:color="auto" w:fill="FFFFFF"/>
        </w:rPr>
        <w:t xml:space="preserve">-60. </w:t>
      </w:r>
      <w:proofErr w:type="spellStart"/>
      <w:r w:rsidR="00482E7A" w:rsidRPr="002051B5">
        <w:rPr>
          <w:rFonts w:ascii="Times New Roman" w:hAnsi="Times New Roman" w:cs="Times New Roman"/>
          <w:sz w:val="24"/>
          <w:szCs w:val="24"/>
        </w:rPr>
        <w:t>doi</w:t>
      </w:r>
      <w:proofErr w:type="spellEnd"/>
      <w:r w:rsidR="00482E7A" w:rsidRPr="002051B5">
        <w:rPr>
          <w:rFonts w:ascii="Times New Roman" w:hAnsi="Times New Roman" w:cs="Times New Roman"/>
          <w:sz w:val="24"/>
          <w:szCs w:val="24"/>
        </w:rPr>
        <w:t xml:space="preserve">: </w:t>
      </w:r>
      <w:hyperlink r:id="rId25" w:history="1">
        <w:r w:rsidR="00FF1C50" w:rsidRPr="002051B5">
          <w:rPr>
            <w:rStyle w:val="Hyperlink"/>
            <w:rFonts w:ascii="Times New Roman" w:hAnsi="Times New Roman" w:cs="Times New Roman"/>
            <w:sz w:val="24"/>
            <w:szCs w:val="24"/>
            <w:shd w:val="clear" w:color="auto" w:fill="FFFFFF"/>
          </w:rPr>
          <w:t>https://doi.org/10.1016/j.ecoenv.2014.02.009</w:t>
        </w:r>
      </w:hyperlink>
    </w:p>
    <w:p w14:paraId="336414F7" w14:textId="77777777" w:rsidR="00482E7A" w:rsidRPr="002051B5" w:rsidRDefault="00482E7A" w:rsidP="002051B5">
      <w:pPr>
        <w:pStyle w:val="ListParagraph"/>
        <w:tabs>
          <w:tab w:val="left" w:pos="1980"/>
        </w:tabs>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
    <w:p w14:paraId="1C1C6477" w14:textId="302F2C3E" w:rsidR="007B419F" w:rsidRPr="002051B5" w:rsidRDefault="00482E7A" w:rsidP="002051B5">
      <w:pPr>
        <w:pStyle w:val="ListParagraph"/>
        <w:numPr>
          <w:ilvl w:val="0"/>
          <w:numId w:val="5"/>
        </w:numPr>
        <w:tabs>
          <w:tab w:val="left" w:pos="1980"/>
        </w:tabs>
        <w:autoSpaceDE w:val="0"/>
        <w:autoSpaceDN w:val="0"/>
        <w:adjustRightInd w:val="0"/>
        <w:spacing w:after="0" w:line="240" w:lineRule="auto"/>
        <w:ind w:left="785" w:hangingChars="327" w:hanging="785"/>
        <w:jc w:val="both"/>
        <w:rPr>
          <w:rFonts w:ascii="Times New Roman" w:hAnsi="Times New Roman" w:cs="Times New Roman"/>
          <w:sz w:val="24"/>
          <w:szCs w:val="24"/>
        </w:rPr>
      </w:pPr>
      <w:proofErr w:type="spellStart"/>
      <w:r w:rsidRPr="002051B5">
        <w:rPr>
          <w:rFonts w:ascii="Times New Roman" w:hAnsi="Times New Roman" w:cs="Times New Roman"/>
          <w:color w:val="222222"/>
          <w:sz w:val="24"/>
          <w:szCs w:val="24"/>
          <w:shd w:val="clear" w:color="auto" w:fill="FFFFFF"/>
        </w:rPr>
        <w:t>Fahruddin</w:t>
      </w:r>
      <w:proofErr w:type="spellEnd"/>
      <w:r w:rsidRPr="002051B5">
        <w:rPr>
          <w:rFonts w:ascii="Times New Roman" w:hAnsi="Times New Roman" w:cs="Times New Roman"/>
          <w:color w:val="222222"/>
          <w:sz w:val="24"/>
          <w:szCs w:val="24"/>
          <w:shd w:val="clear" w:color="auto" w:fill="FFFFFF"/>
        </w:rPr>
        <w:t xml:space="preserve"> F, Johannes E, </w:t>
      </w:r>
      <w:proofErr w:type="spellStart"/>
      <w:r w:rsidRPr="002051B5">
        <w:rPr>
          <w:rFonts w:ascii="Times New Roman" w:hAnsi="Times New Roman" w:cs="Times New Roman"/>
          <w:color w:val="222222"/>
          <w:sz w:val="24"/>
          <w:szCs w:val="24"/>
          <w:shd w:val="clear" w:color="auto" w:fill="FFFFFF"/>
        </w:rPr>
        <w:t>Dwyana</w:t>
      </w:r>
      <w:proofErr w:type="spellEnd"/>
      <w:r w:rsidRPr="002051B5">
        <w:rPr>
          <w:rFonts w:ascii="Times New Roman" w:hAnsi="Times New Roman" w:cs="Times New Roman"/>
          <w:color w:val="222222"/>
          <w:sz w:val="24"/>
          <w:szCs w:val="24"/>
          <w:shd w:val="clear" w:color="auto" w:fill="FFFFFF"/>
        </w:rPr>
        <w:t xml:space="preserve"> Z. </w:t>
      </w:r>
      <w:r w:rsidR="005E6E89" w:rsidRPr="002051B5">
        <w:rPr>
          <w:rFonts w:ascii="Times New Roman" w:hAnsi="Times New Roman" w:cs="Times New Roman"/>
          <w:color w:val="222222"/>
          <w:sz w:val="24"/>
          <w:szCs w:val="24"/>
          <w:shd w:val="clear" w:color="auto" w:fill="FFFFFF"/>
        </w:rPr>
        <w:t>2019.</w:t>
      </w:r>
      <w:r w:rsidRPr="002051B5">
        <w:rPr>
          <w:rFonts w:ascii="Times New Roman" w:hAnsi="Times New Roman" w:cs="Times New Roman"/>
          <w:color w:val="222222"/>
          <w:sz w:val="24"/>
          <w:szCs w:val="24"/>
          <w:shd w:val="clear" w:color="auto" w:fill="FFFFFF"/>
        </w:rPr>
        <w:t xml:space="preserve">Antifouling potential of </w:t>
      </w:r>
      <w:proofErr w:type="spellStart"/>
      <w:r w:rsidRPr="002051B5">
        <w:rPr>
          <w:rFonts w:ascii="Times New Roman" w:hAnsi="Times New Roman" w:cs="Times New Roman"/>
          <w:i/>
          <w:color w:val="222222"/>
          <w:sz w:val="24"/>
          <w:szCs w:val="24"/>
          <w:shd w:val="clear" w:color="auto" w:fill="FFFFFF"/>
        </w:rPr>
        <w:t>Thalassia</w:t>
      </w:r>
      <w:proofErr w:type="spellEnd"/>
      <w:r w:rsidRPr="002051B5">
        <w:rPr>
          <w:rFonts w:ascii="Times New Roman" w:hAnsi="Times New Roman" w:cs="Times New Roman"/>
          <w:i/>
          <w:color w:val="222222"/>
          <w:sz w:val="24"/>
          <w:szCs w:val="24"/>
          <w:shd w:val="clear" w:color="auto" w:fill="FFFFFF"/>
        </w:rPr>
        <w:t xml:space="preserve"> </w:t>
      </w:r>
      <w:proofErr w:type="spellStart"/>
      <w:r w:rsidRPr="002051B5">
        <w:rPr>
          <w:rFonts w:ascii="Times New Roman" w:hAnsi="Times New Roman" w:cs="Times New Roman"/>
          <w:i/>
          <w:color w:val="222222"/>
          <w:sz w:val="24"/>
          <w:szCs w:val="24"/>
          <w:shd w:val="clear" w:color="auto" w:fill="FFFFFF"/>
        </w:rPr>
        <w:t>hemprichii</w:t>
      </w:r>
      <w:proofErr w:type="spellEnd"/>
      <w:r w:rsidRPr="002051B5">
        <w:rPr>
          <w:rFonts w:ascii="Times New Roman" w:hAnsi="Times New Roman" w:cs="Times New Roman"/>
          <w:color w:val="222222"/>
          <w:sz w:val="24"/>
          <w:szCs w:val="24"/>
          <w:shd w:val="clear" w:color="auto" w:fill="FFFFFF"/>
        </w:rPr>
        <w:t xml:space="preserve"> extract against growth of biofilm-forming</w:t>
      </w:r>
      <w:r w:rsidR="005E6E89" w:rsidRPr="002051B5">
        <w:rPr>
          <w:rFonts w:ascii="Times New Roman" w:hAnsi="Times New Roman" w:cs="Times New Roman"/>
          <w:color w:val="222222"/>
          <w:sz w:val="24"/>
          <w:szCs w:val="24"/>
          <w:shd w:val="clear" w:color="auto" w:fill="FFFFFF"/>
        </w:rPr>
        <w:t xml:space="preserve"> bacteria. </w:t>
      </w:r>
      <w:proofErr w:type="spellStart"/>
      <w:r w:rsidR="005E6E89" w:rsidRPr="002051B5">
        <w:rPr>
          <w:rFonts w:ascii="Times New Roman" w:hAnsi="Times New Roman" w:cs="Times New Roman"/>
          <w:b/>
          <w:color w:val="222222"/>
          <w:sz w:val="24"/>
          <w:szCs w:val="24"/>
          <w:shd w:val="clear" w:color="auto" w:fill="FFFFFF"/>
        </w:rPr>
        <w:t>ScienceAsia</w:t>
      </w:r>
      <w:proofErr w:type="spellEnd"/>
      <w:r w:rsidR="005E6E89" w:rsidRPr="002051B5">
        <w:rPr>
          <w:rFonts w:ascii="Times New Roman" w:hAnsi="Times New Roman" w:cs="Times New Roman"/>
          <w:b/>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1;45(1).</w:t>
      </w:r>
      <w:r w:rsidR="00083876" w:rsidRPr="00083876">
        <w:t xml:space="preserve"> </w:t>
      </w:r>
      <w:hyperlink r:id="rId26" w:history="1">
        <w:r w:rsidR="00083876" w:rsidRPr="00DF20E3">
          <w:rPr>
            <w:rStyle w:val="Hyperlink"/>
            <w:rFonts w:ascii="Times New Roman" w:hAnsi="Times New Roman" w:cs="Times New Roman"/>
            <w:sz w:val="24"/>
            <w:szCs w:val="24"/>
            <w:shd w:val="clear" w:color="auto" w:fill="FFFFFF"/>
          </w:rPr>
          <w:t>https://doi.org/10.2306/scienceasia1513-1874.2019.45.021</w:t>
        </w:r>
      </w:hyperlink>
      <w:r w:rsidR="00083876">
        <w:rPr>
          <w:rFonts w:ascii="Times New Roman" w:hAnsi="Times New Roman" w:cs="Times New Roman"/>
          <w:color w:val="222222"/>
          <w:sz w:val="24"/>
          <w:szCs w:val="24"/>
          <w:shd w:val="clear" w:color="auto" w:fill="FFFFFF"/>
        </w:rPr>
        <w:t xml:space="preserve"> </w:t>
      </w:r>
    </w:p>
    <w:p w14:paraId="21850626" w14:textId="77777777" w:rsidR="00482E7A" w:rsidRPr="002051B5" w:rsidRDefault="00482E7A" w:rsidP="002051B5">
      <w:pPr>
        <w:pStyle w:val="ListParagraph"/>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
    <w:p w14:paraId="0B3E585A" w14:textId="1CFE222F" w:rsidR="009D2AA3" w:rsidRPr="002051B5" w:rsidRDefault="00482E7A" w:rsidP="002051B5">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roofErr w:type="spellStart"/>
      <w:r w:rsidRPr="002051B5">
        <w:rPr>
          <w:rFonts w:ascii="Times New Roman" w:hAnsi="Times New Roman" w:cs="Times New Roman"/>
          <w:color w:val="222222"/>
          <w:sz w:val="24"/>
          <w:szCs w:val="24"/>
          <w:shd w:val="clear" w:color="auto" w:fill="FFFFFF"/>
        </w:rPr>
        <w:t>Bragadeeswaran</w:t>
      </w:r>
      <w:proofErr w:type="spellEnd"/>
      <w:r w:rsidRPr="002051B5">
        <w:rPr>
          <w:rFonts w:ascii="Times New Roman" w:hAnsi="Times New Roman" w:cs="Times New Roman"/>
          <w:color w:val="222222"/>
          <w:sz w:val="24"/>
          <w:szCs w:val="24"/>
          <w:shd w:val="clear" w:color="auto" w:fill="FFFFFF"/>
        </w:rPr>
        <w:t xml:space="preserve"> S, </w:t>
      </w:r>
      <w:proofErr w:type="spellStart"/>
      <w:r w:rsidRPr="002051B5">
        <w:rPr>
          <w:rFonts w:ascii="Times New Roman" w:hAnsi="Times New Roman" w:cs="Times New Roman"/>
          <w:color w:val="222222"/>
          <w:sz w:val="24"/>
          <w:szCs w:val="24"/>
          <w:shd w:val="clear" w:color="auto" w:fill="FFFFFF"/>
        </w:rPr>
        <w:t>Prabhu</w:t>
      </w:r>
      <w:proofErr w:type="spellEnd"/>
      <w:r w:rsidRPr="002051B5">
        <w:rPr>
          <w:rFonts w:ascii="Times New Roman" w:hAnsi="Times New Roman" w:cs="Times New Roman"/>
          <w:color w:val="222222"/>
          <w:sz w:val="24"/>
          <w:szCs w:val="24"/>
          <w:shd w:val="clear" w:color="auto" w:fill="FFFFFF"/>
        </w:rPr>
        <w:t xml:space="preserve"> K, Thangaraj S, Ganesan K, Rani S.</w:t>
      </w:r>
      <w:r w:rsidR="005E6E89" w:rsidRPr="002051B5">
        <w:rPr>
          <w:rFonts w:ascii="Times New Roman" w:hAnsi="Times New Roman" w:cs="Times New Roman"/>
          <w:color w:val="222222"/>
          <w:sz w:val="24"/>
          <w:szCs w:val="24"/>
          <w:shd w:val="clear" w:color="auto" w:fill="FFFFFF"/>
        </w:rPr>
        <w:t>2011.</w:t>
      </w:r>
      <w:r w:rsidRPr="002051B5">
        <w:rPr>
          <w:rFonts w:ascii="Times New Roman" w:hAnsi="Times New Roman" w:cs="Times New Roman"/>
          <w:color w:val="222222"/>
          <w:sz w:val="24"/>
          <w:szCs w:val="24"/>
          <w:shd w:val="clear" w:color="auto" w:fill="FFFFFF"/>
        </w:rPr>
        <w:t xml:space="preserve"> Biological activity of Seaweed extracts from </w:t>
      </w:r>
      <w:r w:rsidRPr="002051B5">
        <w:rPr>
          <w:rFonts w:ascii="Times New Roman" w:hAnsi="Times New Roman" w:cs="Times New Roman"/>
          <w:i/>
          <w:color w:val="222222"/>
          <w:sz w:val="24"/>
          <w:szCs w:val="24"/>
          <w:shd w:val="clear" w:color="auto" w:fill="FFFFFF"/>
        </w:rPr>
        <w:t xml:space="preserve">Cladophora </w:t>
      </w:r>
      <w:proofErr w:type="spellStart"/>
      <w:r w:rsidRPr="002051B5">
        <w:rPr>
          <w:rFonts w:ascii="Times New Roman" w:hAnsi="Times New Roman" w:cs="Times New Roman"/>
          <w:i/>
          <w:color w:val="222222"/>
          <w:sz w:val="24"/>
          <w:szCs w:val="24"/>
          <w:shd w:val="clear" w:color="auto" w:fill="FFFFFF"/>
        </w:rPr>
        <w:t>clavuligera</w:t>
      </w:r>
      <w:proofErr w:type="spellEnd"/>
      <w:r w:rsidRPr="002051B5">
        <w:rPr>
          <w:rFonts w:ascii="Times New Roman" w:hAnsi="Times New Roman" w:cs="Times New Roman"/>
          <w:color w:val="222222"/>
          <w:sz w:val="24"/>
          <w:szCs w:val="24"/>
          <w:shd w:val="clear" w:color="auto" w:fill="FFFFFF"/>
        </w:rPr>
        <w:t xml:space="preserve"> (</w:t>
      </w:r>
      <w:proofErr w:type="spellStart"/>
      <w:r w:rsidRPr="002051B5">
        <w:rPr>
          <w:rFonts w:ascii="Times New Roman" w:hAnsi="Times New Roman" w:cs="Times New Roman"/>
          <w:color w:val="222222"/>
          <w:sz w:val="24"/>
          <w:szCs w:val="24"/>
          <w:shd w:val="clear" w:color="auto" w:fill="FFFFFF"/>
        </w:rPr>
        <w:t>Kutzing</w:t>
      </w:r>
      <w:proofErr w:type="spellEnd"/>
      <w:r w:rsidRPr="002051B5">
        <w:rPr>
          <w:rFonts w:ascii="Times New Roman" w:hAnsi="Times New Roman" w:cs="Times New Roman"/>
          <w:color w:val="222222"/>
          <w:sz w:val="24"/>
          <w:szCs w:val="24"/>
          <w:shd w:val="clear" w:color="auto" w:fill="FFFFFF"/>
        </w:rPr>
        <w:t xml:space="preserve">, 1843) and </w:t>
      </w:r>
      <w:r w:rsidRPr="002051B5">
        <w:rPr>
          <w:rFonts w:ascii="Times New Roman" w:hAnsi="Times New Roman" w:cs="Times New Roman"/>
          <w:i/>
          <w:color w:val="222222"/>
          <w:sz w:val="24"/>
          <w:szCs w:val="24"/>
          <w:shd w:val="clear" w:color="auto" w:fill="FFFFFF"/>
        </w:rPr>
        <w:t xml:space="preserve">Sargassum </w:t>
      </w:r>
      <w:proofErr w:type="spellStart"/>
      <w:r w:rsidRPr="002051B5">
        <w:rPr>
          <w:rFonts w:ascii="Times New Roman" w:hAnsi="Times New Roman" w:cs="Times New Roman"/>
          <w:i/>
          <w:color w:val="222222"/>
          <w:sz w:val="24"/>
          <w:szCs w:val="24"/>
          <w:shd w:val="clear" w:color="auto" w:fill="FFFFFF"/>
        </w:rPr>
        <w:t>wightii</w:t>
      </w:r>
      <w:proofErr w:type="spellEnd"/>
      <w:r w:rsidRPr="002051B5">
        <w:rPr>
          <w:rFonts w:ascii="Times New Roman" w:hAnsi="Times New Roman" w:cs="Times New Roman"/>
          <w:color w:val="222222"/>
          <w:sz w:val="24"/>
          <w:szCs w:val="24"/>
          <w:shd w:val="clear" w:color="auto" w:fill="FFFFFF"/>
        </w:rPr>
        <w:t xml:space="preserve"> (</w:t>
      </w:r>
      <w:proofErr w:type="spellStart"/>
      <w:r w:rsidRPr="002051B5">
        <w:rPr>
          <w:rFonts w:ascii="Times New Roman" w:hAnsi="Times New Roman" w:cs="Times New Roman"/>
          <w:color w:val="222222"/>
          <w:sz w:val="24"/>
          <w:szCs w:val="24"/>
          <w:shd w:val="clear" w:color="auto" w:fill="FFFFFF"/>
        </w:rPr>
        <w:t>Greville</w:t>
      </w:r>
      <w:proofErr w:type="spellEnd"/>
      <w:r w:rsidRPr="002051B5">
        <w:rPr>
          <w:rFonts w:ascii="Times New Roman" w:hAnsi="Times New Roman" w:cs="Times New Roman"/>
          <w:color w:val="222222"/>
          <w:sz w:val="24"/>
          <w:szCs w:val="24"/>
          <w:shd w:val="clear" w:color="auto" w:fill="FFFFFF"/>
        </w:rPr>
        <w:t>, 1995) against marine fouling bacteria</w:t>
      </w:r>
      <w:r w:rsidRPr="002051B5">
        <w:rPr>
          <w:rFonts w:ascii="Times New Roman" w:hAnsi="Times New Roman" w:cs="Times New Roman"/>
          <w:b/>
          <w:color w:val="222222"/>
          <w:sz w:val="24"/>
          <w:szCs w:val="24"/>
          <w:shd w:val="clear" w:color="auto" w:fill="FFFFFF"/>
        </w:rPr>
        <w:t xml:space="preserve">. </w:t>
      </w:r>
      <w:r w:rsidR="007B419F" w:rsidRPr="002051B5">
        <w:rPr>
          <w:rFonts w:ascii="Times New Roman" w:hAnsi="Times New Roman" w:cs="Times New Roman"/>
          <w:b/>
          <w:color w:val="222222"/>
          <w:sz w:val="24"/>
          <w:szCs w:val="24"/>
          <w:shd w:val="clear" w:color="auto" w:fill="FFFFFF"/>
        </w:rPr>
        <w:t>Indian Journa</w:t>
      </w:r>
      <w:r w:rsidR="00FF1C50" w:rsidRPr="002051B5">
        <w:rPr>
          <w:rFonts w:ascii="Times New Roman" w:hAnsi="Times New Roman" w:cs="Times New Roman"/>
          <w:b/>
          <w:color w:val="222222"/>
          <w:sz w:val="24"/>
          <w:szCs w:val="24"/>
          <w:shd w:val="clear" w:color="auto" w:fill="FFFFFF"/>
        </w:rPr>
        <w:t xml:space="preserve">l </w:t>
      </w:r>
      <w:r w:rsidR="005E6E89" w:rsidRPr="002051B5">
        <w:rPr>
          <w:rFonts w:ascii="Times New Roman" w:hAnsi="Times New Roman" w:cs="Times New Roman"/>
          <w:b/>
          <w:color w:val="222222"/>
          <w:sz w:val="24"/>
          <w:szCs w:val="24"/>
          <w:shd w:val="clear" w:color="auto" w:fill="FFFFFF"/>
        </w:rPr>
        <w:t xml:space="preserve">of Geo-Marine Sciences </w:t>
      </w:r>
      <w:r w:rsidR="00FF1C50" w:rsidRPr="002051B5">
        <w:rPr>
          <w:rFonts w:ascii="Times New Roman" w:hAnsi="Times New Roman" w:cs="Times New Roman"/>
          <w:color w:val="222222"/>
          <w:sz w:val="24"/>
          <w:szCs w:val="24"/>
          <w:shd w:val="clear" w:color="auto" w:fill="FFFFFF"/>
        </w:rPr>
        <w:t>40(3)</w:t>
      </w:r>
      <w:r w:rsidR="007B419F" w:rsidRPr="002051B5">
        <w:rPr>
          <w:rFonts w:ascii="Times New Roman" w:hAnsi="Times New Roman" w:cs="Times New Roman"/>
          <w:color w:val="222222"/>
          <w:sz w:val="24"/>
          <w:szCs w:val="24"/>
          <w:shd w:val="clear" w:color="auto" w:fill="FFFFFF"/>
        </w:rPr>
        <w:t>:398-402.</w:t>
      </w:r>
      <w:r w:rsidR="00083876" w:rsidRPr="00083876">
        <w:t xml:space="preserve"> </w:t>
      </w:r>
      <w:hyperlink r:id="rId27" w:history="1">
        <w:r w:rsidR="00083876" w:rsidRPr="00DF20E3">
          <w:rPr>
            <w:rStyle w:val="Hyperlink"/>
            <w:rFonts w:ascii="Times New Roman" w:hAnsi="Times New Roman" w:cs="Times New Roman"/>
            <w:sz w:val="24"/>
            <w:szCs w:val="24"/>
            <w:shd w:val="clear" w:color="auto" w:fill="FFFFFF"/>
          </w:rPr>
          <w:t>http://nopr.niscpr.res.in/11900/1/IJMS%2040(3)%20398-402.pdf</w:t>
        </w:r>
      </w:hyperlink>
      <w:r w:rsidR="00083876">
        <w:rPr>
          <w:rFonts w:ascii="Times New Roman" w:hAnsi="Times New Roman" w:cs="Times New Roman"/>
          <w:color w:val="222222"/>
          <w:sz w:val="24"/>
          <w:szCs w:val="24"/>
          <w:shd w:val="clear" w:color="auto" w:fill="FFFFFF"/>
        </w:rPr>
        <w:t xml:space="preserve"> </w:t>
      </w:r>
    </w:p>
    <w:p w14:paraId="07499F0C" w14:textId="77777777" w:rsidR="00482E7A" w:rsidRPr="002051B5" w:rsidRDefault="00482E7A" w:rsidP="002051B5">
      <w:pPr>
        <w:pStyle w:val="ListParagraph"/>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
    <w:p w14:paraId="3FBAD56D" w14:textId="4C6027AB" w:rsidR="009D2AA3" w:rsidRPr="002051B5" w:rsidRDefault="00482E7A" w:rsidP="002051B5">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r w:rsidRPr="002051B5">
        <w:rPr>
          <w:rFonts w:ascii="Times New Roman" w:hAnsi="Times New Roman" w:cs="Times New Roman"/>
          <w:color w:val="222222"/>
          <w:sz w:val="24"/>
          <w:szCs w:val="24"/>
          <w:shd w:val="clear" w:color="auto" w:fill="FFFFFF"/>
        </w:rPr>
        <w:t xml:space="preserve">Newby BM, Cutright T, Barrios CA, Xu Q. </w:t>
      </w:r>
      <w:r w:rsidR="005E6E89" w:rsidRPr="002051B5">
        <w:rPr>
          <w:rFonts w:ascii="Times New Roman" w:hAnsi="Times New Roman" w:cs="Times New Roman"/>
          <w:color w:val="222222"/>
          <w:sz w:val="24"/>
          <w:szCs w:val="24"/>
          <w:shd w:val="clear" w:color="auto" w:fill="FFFFFF"/>
        </w:rPr>
        <w:t>2006.</w:t>
      </w:r>
      <w:r w:rsidRPr="002051B5">
        <w:rPr>
          <w:rFonts w:ascii="Times New Roman" w:hAnsi="Times New Roman" w:cs="Times New Roman"/>
          <w:color w:val="222222"/>
          <w:sz w:val="24"/>
          <w:szCs w:val="24"/>
          <w:shd w:val="clear" w:color="auto" w:fill="FFFFFF"/>
        </w:rPr>
        <w:t xml:space="preserve">Zosteric acid—An effective antifoulant for reducing fresh water bacterial attachment on </w:t>
      </w:r>
      <w:r w:rsidR="005E6E89" w:rsidRPr="002051B5">
        <w:rPr>
          <w:rFonts w:ascii="Times New Roman" w:hAnsi="Times New Roman" w:cs="Times New Roman"/>
          <w:color w:val="222222"/>
          <w:sz w:val="24"/>
          <w:szCs w:val="24"/>
          <w:shd w:val="clear" w:color="auto" w:fill="FFFFFF"/>
        </w:rPr>
        <w:t xml:space="preserve">coatings. </w:t>
      </w:r>
      <w:r w:rsidR="005E6E89" w:rsidRPr="002051B5">
        <w:rPr>
          <w:rFonts w:ascii="Times New Roman" w:hAnsi="Times New Roman" w:cs="Times New Roman"/>
          <w:b/>
          <w:color w:val="222222"/>
          <w:sz w:val="24"/>
          <w:szCs w:val="24"/>
          <w:shd w:val="clear" w:color="auto" w:fill="FFFFFF"/>
        </w:rPr>
        <w:t>JCT research</w:t>
      </w:r>
      <w:r w:rsidR="005E6E89"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3:69-76.doi:</w:t>
      </w:r>
      <w:r w:rsidRPr="002051B5">
        <w:rPr>
          <w:rFonts w:ascii="Times New Roman" w:hAnsi="Times New Roman" w:cs="Times New Roman"/>
          <w:sz w:val="24"/>
          <w:szCs w:val="24"/>
        </w:rPr>
        <w:t xml:space="preserve"> </w:t>
      </w:r>
      <w:hyperlink r:id="rId28" w:history="1">
        <w:r w:rsidR="009D2AA3" w:rsidRPr="002051B5">
          <w:rPr>
            <w:rStyle w:val="Hyperlink"/>
            <w:rFonts w:ascii="Times New Roman" w:hAnsi="Times New Roman" w:cs="Times New Roman"/>
            <w:sz w:val="24"/>
            <w:szCs w:val="24"/>
            <w:shd w:val="clear" w:color="auto" w:fill="FFFFFF"/>
          </w:rPr>
          <w:t>https://doi.org/10.1007/s11998-006-0007-4</w:t>
        </w:r>
      </w:hyperlink>
    </w:p>
    <w:p w14:paraId="2E674E86" w14:textId="77777777" w:rsidR="00482E7A" w:rsidRPr="002051B5" w:rsidRDefault="00482E7A" w:rsidP="002051B5">
      <w:pPr>
        <w:pStyle w:val="ListParagraph"/>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
    <w:p w14:paraId="3B4D4ACB" w14:textId="37546C3C" w:rsidR="00B267EC" w:rsidRPr="00083876" w:rsidRDefault="00482E7A" w:rsidP="00FE4A10">
      <w:pPr>
        <w:pStyle w:val="ListParagraph"/>
        <w:numPr>
          <w:ilvl w:val="0"/>
          <w:numId w:val="5"/>
        </w:numPr>
        <w:autoSpaceDE w:val="0"/>
        <w:autoSpaceDN w:val="0"/>
        <w:adjustRightInd w:val="0"/>
        <w:spacing w:after="0" w:line="240" w:lineRule="auto"/>
        <w:ind w:left="785" w:hangingChars="327" w:hanging="785"/>
        <w:jc w:val="both"/>
        <w:rPr>
          <w:rStyle w:val="Hyperlink"/>
          <w:rFonts w:ascii="Times New Roman" w:hAnsi="Times New Roman" w:cs="Times New Roman"/>
          <w:color w:val="222222"/>
          <w:sz w:val="24"/>
          <w:szCs w:val="24"/>
          <w:u w:val="none"/>
          <w:shd w:val="clear" w:color="auto" w:fill="FFFFFF"/>
        </w:rPr>
      </w:pPr>
      <w:proofErr w:type="spellStart"/>
      <w:r w:rsidRPr="00083876">
        <w:rPr>
          <w:rFonts w:ascii="Times New Roman" w:hAnsi="Times New Roman" w:cs="Times New Roman"/>
          <w:color w:val="222222"/>
          <w:sz w:val="24"/>
          <w:szCs w:val="24"/>
          <w:shd w:val="clear" w:color="auto" w:fill="FFFFFF"/>
        </w:rPr>
        <w:t>Manilal</w:t>
      </w:r>
      <w:proofErr w:type="spellEnd"/>
      <w:r w:rsidRPr="00083876">
        <w:rPr>
          <w:rFonts w:ascii="Times New Roman" w:hAnsi="Times New Roman" w:cs="Times New Roman"/>
          <w:color w:val="222222"/>
          <w:sz w:val="24"/>
          <w:szCs w:val="24"/>
          <w:shd w:val="clear" w:color="auto" w:fill="FFFFFF"/>
        </w:rPr>
        <w:t xml:space="preserve"> A, Sujith S, Sabarathnam B, Kiran GS, Selvin J, Shakir C, Lipton AP. </w:t>
      </w:r>
      <w:r w:rsidR="005E6E89" w:rsidRPr="00083876">
        <w:rPr>
          <w:rFonts w:ascii="Times New Roman" w:hAnsi="Times New Roman" w:cs="Times New Roman"/>
          <w:color w:val="222222"/>
          <w:sz w:val="24"/>
          <w:szCs w:val="24"/>
          <w:shd w:val="clear" w:color="auto" w:fill="FFFFFF"/>
        </w:rPr>
        <w:t xml:space="preserve">2010. </w:t>
      </w:r>
      <w:r w:rsidRPr="00083876">
        <w:rPr>
          <w:rFonts w:ascii="Times New Roman" w:hAnsi="Times New Roman" w:cs="Times New Roman"/>
          <w:color w:val="222222"/>
          <w:sz w:val="24"/>
          <w:szCs w:val="24"/>
          <w:shd w:val="clear" w:color="auto" w:fill="FFFFFF"/>
        </w:rPr>
        <w:t>Antifouling potentials of seaweeds collected from the southwest coast</w:t>
      </w:r>
      <w:r w:rsidR="005E6E89" w:rsidRPr="00083876">
        <w:rPr>
          <w:rFonts w:ascii="Times New Roman" w:hAnsi="Times New Roman" w:cs="Times New Roman"/>
          <w:color w:val="222222"/>
          <w:sz w:val="24"/>
          <w:szCs w:val="24"/>
          <w:shd w:val="clear" w:color="auto" w:fill="FFFFFF"/>
        </w:rPr>
        <w:t xml:space="preserve"> of India. </w:t>
      </w:r>
      <w:r w:rsidR="005E6E89" w:rsidRPr="00083876">
        <w:rPr>
          <w:rFonts w:ascii="Times New Roman" w:hAnsi="Times New Roman" w:cs="Times New Roman"/>
          <w:b/>
          <w:color w:val="222222"/>
          <w:sz w:val="24"/>
          <w:szCs w:val="24"/>
          <w:shd w:val="clear" w:color="auto" w:fill="FFFFFF"/>
        </w:rPr>
        <w:t>World J. Agric. Sci.</w:t>
      </w:r>
      <w:r w:rsidRPr="00083876">
        <w:rPr>
          <w:rFonts w:ascii="Times New Roman" w:hAnsi="Times New Roman" w:cs="Times New Roman"/>
          <w:color w:val="222222"/>
          <w:sz w:val="24"/>
          <w:szCs w:val="24"/>
          <w:shd w:val="clear" w:color="auto" w:fill="FFFFFF"/>
        </w:rPr>
        <w:t xml:space="preserve"> 6(3</w:t>
      </w:r>
      <w:proofErr w:type="gramStart"/>
      <w:r w:rsidRPr="00083876">
        <w:rPr>
          <w:rFonts w:ascii="Times New Roman" w:hAnsi="Times New Roman" w:cs="Times New Roman"/>
          <w:color w:val="222222"/>
          <w:sz w:val="24"/>
          <w:szCs w:val="24"/>
          <w:shd w:val="clear" w:color="auto" w:fill="FFFFFF"/>
        </w:rPr>
        <w:t>):243-8.</w:t>
      </w:r>
      <w:r w:rsidR="009D2AA3" w:rsidRPr="00083876">
        <w:rPr>
          <w:rFonts w:ascii="Times New Roman" w:hAnsi="Times New Roman" w:cs="Times New Roman"/>
          <w:color w:val="222222"/>
          <w:sz w:val="24"/>
          <w:szCs w:val="24"/>
          <w:shd w:val="clear" w:color="auto" w:fill="FFFFFF"/>
        </w:rPr>
        <w:t>DOI</w:t>
      </w:r>
      <w:proofErr w:type="gramEnd"/>
      <w:r w:rsidR="009D2AA3" w:rsidRPr="00083876">
        <w:rPr>
          <w:rFonts w:ascii="Times New Roman" w:hAnsi="Times New Roman" w:cs="Times New Roman"/>
          <w:color w:val="222222"/>
          <w:sz w:val="24"/>
          <w:szCs w:val="24"/>
          <w:shd w:val="clear" w:color="auto" w:fill="FFFFFF"/>
        </w:rPr>
        <w:t>:</w:t>
      </w:r>
      <w:r w:rsidR="009D2AA3" w:rsidRPr="00083876">
        <w:rPr>
          <w:rFonts w:ascii="Times New Roman" w:hAnsi="Times New Roman" w:cs="Times New Roman"/>
          <w:sz w:val="24"/>
          <w:szCs w:val="24"/>
        </w:rPr>
        <w:t xml:space="preserve"> </w:t>
      </w:r>
      <w:hyperlink r:id="rId29" w:history="1">
        <w:r w:rsidR="00083876" w:rsidRPr="00DF20E3">
          <w:rPr>
            <w:rStyle w:val="Hyperlink"/>
          </w:rPr>
          <w:t>https://idosi.org/wjas/wjas.htm</w:t>
        </w:r>
      </w:hyperlink>
      <w:r w:rsidR="00083876">
        <w:t xml:space="preserve"> </w:t>
      </w:r>
    </w:p>
    <w:p w14:paraId="158BE6E7" w14:textId="248395DA" w:rsidR="00B267EC" w:rsidRPr="002051B5" w:rsidRDefault="00B267EC" w:rsidP="0063021F">
      <w:pPr>
        <w:pStyle w:val="ListParagraph"/>
        <w:numPr>
          <w:ilvl w:val="0"/>
          <w:numId w:val="5"/>
        </w:numPr>
        <w:spacing w:line="240" w:lineRule="auto"/>
        <w:ind w:hanging="720"/>
        <w:jc w:val="both"/>
        <w:rPr>
          <w:rStyle w:val="Hyperlink"/>
          <w:rFonts w:ascii="Times New Roman" w:hAnsi="Times New Roman" w:cs="Times New Roman"/>
          <w:color w:val="222222"/>
          <w:sz w:val="24"/>
          <w:szCs w:val="24"/>
          <w:u w:val="none"/>
          <w:shd w:val="clear" w:color="auto" w:fill="FFFFFF"/>
        </w:rPr>
      </w:pPr>
      <w:r w:rsidRPr="002051B5">
        <w:rPr>
          <w:rStyle w:val="Hyperlink"/>
          <w:rFonts w:ascii="Times New Roman" w:hAnsi="Times New Roman" w:cs="Times New Roman"/>
          <w:color w:val="222222"/>
          <w:sz w:val="24"/>
          <w:szCs w:val="24"/>
          <w:u w:val="none"/>
          <w:shd w:val="clear" w:color="auto" w:fill="FFFFFF"/>
        </w:rPr>
        <w:t xml:space="preserve">Ganesan, T., Subban, M., Christopher Leslee, D. B., </w:t>
      </w:r>
      <w:proofErr w:type="spellStart"/>
      <w:r w:rsidRPr="002051B5">
        <w:rPr>
          <w:rStyle w:val="Hyperlink"/>
          <w:rFonts w:ascii="Times New Roman" w:hAnsi="Times New Roman" w:cs="Times New Roman"/>
          <w:color w:val="222222"/>
          <w:sz w:val="24"/>
          <w:szCs w:val="24"/>
          <w:u w:val="none"/>
          <w:shd w:val="clear" w:color="auto" w:fill="FFFFFF"/>
        </w:rPr>
        <w:t>Kuppannan</w:t>
      </w:r>
      <w:proofErr w:type="spellEnd"/>
      <w:r w:rsidRPr="002051B5">
        <w:rPr>
          <w:rStyle w:val="Hyperlink"/>
          <w:rFonts w:ascii="Times New Roman" w:hAnsi="Times New Roman" w:cs="Times New Roman"/>
          <w:color w:val="222222"/>
          <w:sz w:val="24"/>
          <w:szCs w:val="24"/>
          <w:u w:val="none"/>
          <w:shd w:val="clear" w:color="auto" w:fill="FFFFFF"/>
        </w:rPr>
        <w:t xml:space="preserve">, S. B., &amp; </w:t>
      </w:r>
      <w:proofErr w:type="spellStart"/>
      <w:r w:rsidRPr="002051B5">
        <w:rPr>
          <w:rStyle w:val="Hyperlink"/>
          <w:rFonts w:ascii="Times New Roman" w:hAnsi="Times New Roman" w:cs="Times New Roman"/>
          <w:color w:val="222222"/>
          <w:sz w:val="24"/>
          <w:szCs w:val="24"/>
          <w:u w:val="none"/>
          <w:shd w:val="clear" w:color="auto" w:fill="FFFFFF"/>
        </w:rPr>
        <w:t>Seedevi</w:t>
      </w:r>
      <w:proofErr w:type="spellEnd"/>
      <w:r w:rsidRPr="002051B5">
        <w:rPr>
          <w:rStyle w:val="Hyperlink"/>
          <w:rFonts w:ascii="Times New Roman" w:hAnsi="Times New Roman" w:cs="Times New Roman"/>
          <w:color w:val="222222"/>
          <w:sz w:val="24"/>
          <w:szCs w:val="24"/>
          <w:u w:val="none"/>
          <w:shd w:val="clear" w:color="auto" w:fill="FFFFFF"/>
        </w:rPr>
        <w:t>, P. (2024). Structural characterization of n-</w:t>
      </w:r>
      <w:proofErr w:type="spellStart"/>
      <w:r w:rsidRPr="002051B5">
        <w:rPr>
          <w:rStyle w:val="Hyperlink"/>
          <w:rFonts w:ascii="Times New Roman" w:hAnsi="Times New Roman" w:cs="Times New Roman"/>
          <w:color w:val="222222"/>
          <w:sz w:val="24"/>
          <w:szCs w:val="24"/>
          <w:u w:val="none"/>
          <w:shd w:val="clear" w:color="auto" w:fill="FFFFFF"/>
        </w:rPr>
        <w:t>hexadecanoic</w:t>
      </w:r>
      <w:proofErr w:type="spellEnd"/>
      <w:r w:rsidRPr="002051B5">
        <w:rPr>
          <w:rStyle w:val="Hyperlink"/>
          <w:rFonts w:ascii="Times New Roman" w:hAnsi="Times New Roman" w:cs="Times New Roman"/>
          <w:color w:val="222222"/>
          <w:sz w:val="24"/>
          <w:szCs w:val="24"/>
          <w:u w:val="none"/>
          <w:shd w:val="clear" w:color="auto" w:fill="FFFFFF"/>
        </w:rPr>
        <w:t xml:space="preserve"> acid from the leaves of Ipomoea </w:t>
      </w:r>
      <w:proofErr w:type="spellStart"/>
      <w:r w:rsidRPr="002051B5">
        <w:rPr>
          <w:rStyle w:val="Hyperlink"/>
          <w:rFonts w:ascii="Times New Roman" w:hAnsi="Times New Roman" w:cs="Times New Roman"/>
          <w:color w:val="222222"/>
          <w:sz w:val="24"/>
          <w:szCs w:val="24"/>
          <w:u w:val="none"/>
          <w:shd w:val="clear" w:color="auto" w:fill="FFFFFF"/>
        </w:rPr>
        <w:t>eriocarpa</w:t>
      </w:r>
      <w:proofErr w:type="spellEnd"/>
      <w:r w:rsidRPr="002051B5">
        <w:rPr>
          <w:rStyle w:val="Hyperlink"/>
          <w:rFonts w:ascii="Times New Roman" w:hAnsi="Times New Roman" w:cs="Times New Roman"/>
          <w:color w:val="222222"/>
          <w:sz w:val="24"/>
          <w:szCs w:val="24"/>
          <w:u w:val="none"/>
          <w:shd w:val="clear" w:color="auto" w:fill="FFFFFF"/>
        </w:rPr>
        <w:t xml:space="preserve"> and its antioxidant and antibacterial activities. </w:t>
      </w:r>
      <w:r w:rsidRPr="002051B5">
        <w:rPr>
          <w:rStyle w:val="Hyperlink"/>
          <w:rFonts w:ascii="Times New Roman" w:hAnsi="Times New Roman" w:cs="Times New Roman"/>
          <w:b/>
          <w:color w:val="222222"/>
          <w:sz w:val="24"/>
          <w:szCs w:val="24"/>
          <w:u w:val="none"/>
          <w:shd w:val="clear" w:color="auto" w:fill="FFFFFF"/>
        </w:rPr>
        <w:t>Biomass Conversion and</w:t>
      </w:r>
      <w:r w:rsidRPr="002051B5">
        <w:rPr>
          <w:rStyle w:val="Hyperlink"/>
          <w:rFonts w:ascii="Times New Roman" w:hAnsi="Times New Roman" w:cs="Times New Roman"/>
          <w:color w:val="222222"/>
          <w:sz w:val="24"/>
          <w:szCs w:val="24"/>
          <w:u w:val="none"/>
          <w:shd w:val="clear" w:color="auto" w:fill="FFFFFF"/>
        </w:rPr>
        <w:t xml:space="preserve"> </w:t>
      </w:r>
      <w:r w:rsidRPr="002051B5">
        <w:rPr>
          <w:rStyle w:val="Hyperlink"/>
          <w:rFonts w:ascii="Times New Roman" w:hAnsi="Times New Roman" w:cs="Times New Roman"/>
          <w:b/>
          <w:color w:val="222222"/>
          <w:sz w:val="24"/>
          <w:szCs w:val="24"/>
          <w:u w:val="none"/>
          <w:shd w:val="clear" w:color="auto" w:fill="FFFFFF"/>
        </w:rPr>
        <w:t>Biorefinery</w:t>
      </w:r>
      <w:r w:rsidRPr="002051B5">
        <w:rPr>
          <w:rStyle w:val="Hyperlink"/>
          <w:rFonts w:ascii="Times New Roman" w:hAnsi="Times New Roman" w:cs="Times New Roman"/>
          <w:color w:val="222222"/>
          <w:sz w:val="24"/>
          <w:szCs w:val="24"/>
          <w:u w:val="none"/>
          <w:shd w:val="clear" w:color="auto" w:fill="FFFFFF"/>
        </w:rPr>
        <w:t xml:space="preserve">, 14(13), 14547-14558. </w:t>
      </w:r>
      <w:hyperlink r:id="rId30" w:history="1">
        <w:r w:rsidR="00FB3781" w:rsidRPr="002051B5">
          <w:rPr>
            <w:rStyle w:val="Hyperlink"/>
            <w:rFonts w:ascii="Times New Roman" w:hAnsi="Times New Roman" w:cs="Times New Roman"/>
            <w:sz w:val="24"/>
            <w:szCs w:val="24"/>
            <w:shd w:val="clear" w:color="auto" w:fill="FFFFFF"/>
          </w:rPr>
          <w:t>https://doi.org/10.1007/s13399-022-03576-w</w:t>
        </w:r>
      </w:hyperlink>
    </w:p>
    <w:p w14:paraId="33F0068D" w14:textId="77777777" w:rsidR="00FB3781" w:rsidRPr="002051B5" w:rsidRDefault="00FB3781" w:rsidP="0063021F">
      <w:pPr>
        <w:pStyle w:val="ListParagraph"/>
        <w:spacing w:line="240" w:lineRule="auto"/>
        <w:jc w:val="both"/>
        <w:rPr>
          <w:rStyle w:val="Hyperlink"/>
          <w:rFonts w:ascii="Times New Roman" w:hAnsi="Times New Roman" w:cs="Times New Roman"/>
          <w:color w:val="222222"/>
          <w:sz w:val="24"/>
          <w:szCs w:val="24"/>
          <w:u w:val="none"/>
          <w:shd w:val="clear" w:color="auto" w:fill="FFFFFF"/>
        </w:rPr>
      </w:pPr>
    </w:p>
    <w:p w14:paraId="4C3C493D" w14:textId="793E83E7" w:rsidR="00482E7A" w:rsidRPr="00083876" w:rsidRDefault="00FB3781" w:rsidP="00814914">
      <w:pPr>
        <w:pStyle w:val="ListParagraph"/>
        <w:numPr>
          <w:ilvl w:val="0"/>
          <w:numId w:val="5"/>
        </w:numPr>
        <w:autoSpaceDE w:val="0"/>
        <w:autoSpaceDN w:val="0"/>
        <w:adjustRightInd w:val="0"/>
        <w:spacing w:after="0" w:line="240" w:lineRule="auto"/>
        <w:ind w:left="785" w:hanging="720"/>
        <w:jc w:val="both"/>
        <w:rPr>
          <w:rFonts w:ascii="Times New Roman" w:hAnsi="Times New Roman" w:cs="Times New Roman"/>
          <w:color w:val="222222"/>
          <w:sz w:val="24"/>
          <w:szCs w:val="24"/>
          <w:shd w:val="clear" w:color="auto" w:fill="FFFFFF"/>
        </w:rPr>
      </w:pPr>
      <w:proofErr w:type="spellStart"/>
      <w:r w:rsidRPr="00083876">
        <w:rPr>
          <w:rStyle w:val="Hyperlink"/>
          <w:rFonts w:ascii="Times New Roman" w:hAnsi="Times New Roman" w:cs="Times New Roman"/>
          <w:color w:val="222222"/>
          <w:sz w:val="24"/>
          <w:szCs w:val="24"/>
          <w:u w:val="none"/>
          <w:shd w:val="clear" w:color="auto" w:fill="FFFFFF"/>
        </w:rPr>
        <w:t>Tunkal</w:t>
      </w:r>
      <w:proofErr w:type="spellEnd"/>
      <w:r w:rsidRPr="00083876">
        <w:rPr>
          <w:rStyle w:val="Hyperlink"/>
          <w:rFonts w:ascii="Times New Roman" w:hAnsi="Times New Roman" w:cs="Times New Roman"/>
          <w:color w:val="222222"/>
          <w:sz w:val="24"/>
          <w:szCs w:val="24"/>
          <w:u w:val="none"/>
          <w:shd w:val="clear" w:color="auto" w:fill="FFFFFF"/>
        </w:rPr>
        <w:t xml:space="preserve">, R. I., Jamal, M. T., Abdulrahman, I., Pugazhendi, A., &amp; Satheesh, S. (2022). Antifouling activity of bacterial extracts associated with soft coral and macroalgae from the Red Sea. </w:t>
      </w:r>
      <w:r w:rsidRPr="00083876">
        <w:rPr>
          <w:rStyle w:val="Hyperlink"/>
          <w:rFonts w:ascii="Times New Roman" w:hAnsi="Times New Roman" w:cs="Times New Roman"/>
          <w:b/>
          <w:color w:val="222222"/>
          <w:sz w:val="24"/>
          <w:szCs w:val="24"/>
          <w:u w:val="none"/>
          <w:shd w:val="clear" w:color="auto" w:fill="FFFFFF"/>
        </w:rPr>
        <w:t>Oceanological and Hydrobiological Studies</w:t>
      </w:r>
      <w:r w:rsidRPr="00083876">
        <w:rPr>
          <w:rStyle w:val="Hyperlink"/>
          <w:rFonts w:ascii="Times New Roman" w:hAnsi="Times New Roman" w:cs="Times New Roman"/>
          <w:color w:val="222222"/>
          <w:sz w:val="24"/>
          <w:szCs w:val="24"/>
          <w:u w:val="none"/>
          <w:shd w:val="clear" w:color="auto" w:fill="FFFFFF"/>
        </w:rPr>
        <w:t>, 51(4), 325-336.</w:t>
      </w:r>
      <w:r w:rsidRPr="00083876">
        <w:rPr>
          <w:rFonts w:ascii="Times New Roman" w:hAnsi="Times New Roman" w:cs="Times New Roman"/>
          <w:sz w:val="24"/>
          <w:szCs w:val="24"/>
        </w:rPr>
        <w:t xml:space="preserve"> </w:t>
      </w:r>
      <w:hyperlink r:id="rId31" w:history="1">
        <w:r w:rsidR="00083876" w:rsidRPr="00DF20E3">
          <w:rPr>
            <w:rStyle w:val="Hyperlink"/>
          </w:rPr>
          <w:t>https://doi.org/10.26881/oahs-2022.4.02</w:t>
        </w:r>
      </w:hyperlink>
      <w:r w:rsidR="00083876">
        <w:t xml:space="preserve"> </w:t>
      </w:r>
    </w:p>
    <w:p w14:paraId="3130B60A" w14:textId="7FB5FC6D" w:rsidR="00BF4FEB" w:rsidRPr="002051B5" w:rsidRDefault="00482E7A" w:rsidP="002051B5">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roofErr w:type="spellStart"/>
      <w:r w:rsidRPr="002051B5">
        <w:rPr>
          <w:rFonts w:ascii="Times New Roman" w:hAnsi="Times New Roman" w:cs="Times New Roman"/>
          <w:color w:val="222222"/>
          <w:sz w:val="24"/>
          <w:szCs w:val="24"/>
          <w:shd w:val="clear" w:color="auto" w:fill="FFFFFF"/>
        </w:rPr>
        <w:t>Danaraj</w:t>
      </w:r>
      <w:proofErr w:type="spellEnd"/>
      <w:r w:rsidRPr="002051B5">
        <w:rPr>
          <w:rFonts w:ascii="Times New Roman" w:hAnsi="Times New Roman" w:cs="Times New Roman"/>
          <w:color w:val="222222"/>
          <w:sz w:val="24"/>
          <w:szCs w:val="24"/>
          <w:shd w:val="clear" w:color="auto" w:fill="FFFFFF"/>
        </w:rPr>
        <w:t xml:space="preserve"> J, </w:t>
      </w:r>
      <w:proofErr w:type="spellStart"/>
      <w:r w:rsidRPr="002051B5">
        <w:rPr>
          <w:rFonts w:ascii="Times New Roman" w:hAnsi="Times New Roman" w:cs="Times New Roman"/>
          <w:color w:val="222222"/>
          <w:sz w:val="24"/>
          <w:szCs w:val="24"/>
          <w:shd w:val="clear" w:color="auto" w:fill="FFFFFF"/>
        </w:rPr>
        <w:t>Mariasingarayan</w:t>
      </w:r>
      <w:proofErr w:type="spellEnd"/>
      <w:r w:rsidRPr="002051B5">
        <w:rPr>
          <w:rFonts w:ascii="Times New Roman" w:hAnsi="Times New Roman" w:cs="Times New Roman"/>
          <w:color w:val="222222"/>
          <w:sz w:val="24"/>
          <w:szCs w:val="24"/>
          <w:shd w:val="clear" w:color="auto" w:fill="FFFFFF"/>
        </w:rPr>
        <w:t xml:space="preserve"> Y, Ayyappan S, Karuppiah V. Seagrass </w:t>
      </w:r>
      <w:proofErr w:type="spellStart"/>
      <w:r w:rsidRPr="002051B5">
        <w:rPr>
          <w:rFonts w:ascii="Times New Roman" w:hAnsi="Times New Roman" w:cs="Times New Roman"/>
          <w:i/>
          <w:color w:val="222222"/>
          <w:sz w:val="24"/>
          <w:szCs w:val="24"/>
          <w:shd w:val="clear" w:color="auto" w:fill="FFFFFF"/>
        </w:rPr>
        <w:t>Halodule</w:t>
      </w:r>
      <w:proofErr w:type="spellEnd"/>
      <w:r w:rsidRPr="002051B5">
        <w:rPr>
          <w:rFonts w:ascii="Times New Roman" w:hAnsi="Times New Roman" w:cs="Times New Roman"/>
          <w:i/>
          <w:color w:val="222222"/>
          <w:sz w:val="24"/>
          <w:szCs w:val="24"/>
          <w:shd w:val="clear" w:color="auto" w:fill="FFFFFF"/>
        </w:rPr>
        <w:t xml:space="preserve"> </w:t>
      </w:r>
      <w:proofErr w:type="spellStart"/>
      <w:r w:rsidRPr="002051B5">
        <w:rPr>
          <w:rFonts w:ascii="Times New Roman" w:hAnsi="Times New Roman" w:cs="Times New Roman"/>
          <w:i/>
          <w:color w:val="222222"/>
          <w:sz w:val="24"/>
          <w:szCs w:val="24"/>
          <w:shd w:val="clear" w:color="auto" w:fill="FFFFFF"/>
        </w:rPr>
        <w:t>pinifolia</w:t>
      </w:r>
      <w:proofErr w:type="spellEnd"/>
      <w:r w:rsidRPr="002051B5">
        <w:rPr>
          <w:rFonts w:ascii="Times New Roman" w:hAnsi="Times New Roman" w:cs="Times New Roman"/>
          <w:color w:val="222222"/>
          <w:sz w:val="24"/>
          <w:szCs w:val="24"/>
          <w:shd w:val="clear" w:color="auto" w:fill="FFFFFF"/>
        </w:rPr>
        <w:t xml:space="preserve"> active constituent 4-methoxybenzioic acid (4-MBA) inhibits quorum sensing mediated virulence production of </w:t>
      </w:r>
      <w:r w:rsidRPr="002051B5">
        <w:rPr>
          <w:rFonts w:ascii="Times New Roman" w:hAnsi="Times New Roman" w:cs="Times New Roman"/>
          <w:i/>
          <w:color w:val="222222"/>
          <w:sz w:val="24"/>
          <w:szCs w:val="24"/>
          <w:shd w:val="clear" w:color="auto" w:fill="FFFFFF"/>
        </w:rPr>
        <w:t>Pseudomonas aeruginosa</w:t>
      </w:r>
      <w:r w:rsidRPr="002051B5">
        <w:rPr>
          <w:rFonts w:ascii="Times New Roman" w:hAnsi="Times New Roman" w:cs="Times New Roman"/>
          <w:color w:val="222222"/>
          <w:sz w:val="24"/>
          <w:szCs w:val="24"/>
          <w:shd w:val="clear" w:color="auto" w:fill="FFFFFF"/>
        </w:rPr>
        <w:t xml:space="preserve">. </w:t>
      </w:r>
      <w:r w:rsidR="005E6E89" w:rsidRPr="002051B5">
        <w:rPr>
          <w:rFonts w:ascii="Times New Roman" w:hAnsi="Times New Roman" w:cs="Times New Roman"/>
          <w:color w:val="222222"/>
          <w:sz w:val="24"/>
          <w:szCs w:val="24"/>
          <w:shd w:val="clear" w:color="auto" w:fill="FFFFFF"/>
        </w:rPr>
        <w:t xml:space="preserve">2020. </w:t>
      </w:r>
      <w:r w:rsidRPr="002051B5">
        <w:rPr>
          <w:rFonts w:ascii="Times New Roman" w:hAnsi="Times New Roman" w:cs="Times New Roman"/>
          <w:b/>
          <w:color w:val="222222"/>
          <w:sz w:val="24"/>
          <w:szCs w:val="24"/>
          <w:shd w:val="clear" w:color="auto" w:fill="FFFFFF"/>
        </w:rPr>
        <w:t>Microbial Pathogene</w:t>
      </w:r>
      <w:r w:rsidR="005E6E89" w:rsidRPr="002051B5">
        <w:rPr>
          <w:rFonts w:ascii="Times New Roman" w:hAnsi="Times New Roman" w:cs="Times New Roman"/>
          <w:b/>
          <w:color w:val="222222"/>
          <w:sz w:val="24"/>
          <w:szCs w:val="24"/>
          <w:shd w:val="clear" w:color="auto" w:fill="FFFFFF"/>
        </w:rPr>
        <w:t>sis</w:t>
      </w:r>
      <w:r w:rsidR="005E6E89"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147:104392.doi:</w:t>
      </w:r>
      <w:r w:rsidRPr="002051B5">
        <w:rPr>
          <w:rFonts w:ascii="Times New Roman" w:hAnsi="Times New Roman" w:cs="Times New Roman"/>
          <w:sz w:val="24"/>
          <w:szCs w:val="24"/>
        </w:rPr>
        <w:t xml:space="preserve"> </w:t>
      </w:r>
      <w:hyperlink r:id="rId32" w:history="1">
        <w:r w:rsidRPr="002051B5">
          <w:rPr>
            <w:rStyle w:val="Hyperlink"/>
            <w:rFonts w:ascii="Times New Roman" w:hAnsi="Times New Roman" w:cs="Times New Roman"/>
            <w:sz w:val="24"/>
            <w:szCs w:val="24"/>
            <w:shd w:val="clear" w:color="auto" w:fill="FFFFFF"/>
          </w:rPr>
          <w:t>https://doi.org/10.1016/j.micpath.2020.104392</w:t>
        </w:r>
      </w:hyperlink>
    </w:p>
    <w:p w14:paraId="3FD28BD7" w14:textId="77777777" w:rsidR="00482E7A" w:rsidRPr="002051B5" w:rsidRDefault="00482E7A" w:rsidP="002051B5">
      <w:pPr>
        <w:pStyle w:val="ListParagraph"/>
        <w:tabs>
          <w:tab w:val="left" w:pos="1710"/>
        </w:tabs>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
    <w:p w14:paraId="2BA4DE8C" w14:textId="3221AF45" w:rsidR="00A36A88" w:rsidRPr="002051B5" w:rsidRDefault="00482E7A" w:rsidP="002051B5">
      <w:pPr>
        <w:pStyle w:val="ListParagraph"/>
        <w:numPr>
          <w:ilvl w:val="0"/>
          <w:numId w:val="5"/>
        </w:numPr>
        <w:tabs>
          <w:tab w:val="left" w:pos="1710"/>
        </w:tabs>
        <w:autoSpaceDE w:val="0"/>
        <w:autoSpaceDN w:val="0"/>
        <w:adjustRightInd w:val="0"/>
        <w:spacing w:after="0" w:line="240" w:lineRule="auto"/>
        <w:ind w:left="785" w:hangingChars="327" w:hanging="785"/>
        <w:jc w:val="both"/>
        <w:rPr>
          <w:rStyle w:val="Hyperlink"/>
          <w:rFonts w:ascii="Times New Roman" w:hAnsi="Times New Roman" w:cs="Times New Roman"/>
          <w:color w:val="222222"/>
          <w:sz w:val="24"/>
          <w:szCs w:val="24"/>
          <w:u w:val="none"/>
          <w:shd w:val="clear" w:color="auto" w:fill="FFFFFF"/>
        </w:rPr>
      </w:pPr>
      <w:r w:rsidRPr="00083876">
        <w:rPr>
          <w:rFonts w:ascii="Times New Roman" w:hAnsi="Times New Roman" w:cs="Times New Roman"/>
          <w:color w:val="222222"/>
          <w:sz w:val="24"/>
          <w:szCs w:val="24"/>
          <w:shd w:val="clear" w:color="auto" w:fill="FFFFFF"/>
          <w:lang w:val="pt-BR"/>
        </w:rPr>
        <w:t xml:space="preserve">Kannan RR, Arumugam R, Anantharaman P. </w:t>
      </w:r>
      <w:r w:rsidR="005E6E89" w:rsidRPr="00083876">
        <w:rPr>
          <w:rFonts w:ascii="Times New Roman" w:hAnsi="Times New Roman" w:cs="Times New Roman"/>
          <w:color w:val="222222"/>
          <w:sz w:val="24"/>
          <w:szCs w:val="24"/>
          <w:shd w:val="clear" w:color="auto" w:fill="FFFFFF"/>
          <w:lang w:val="pt-BR"/>
        </w:rPr>
        <w:t xml:space="preserve">2010. </w:t>
      </w:r>
      <w:r w:rsidRPr="002051B5">
        <w:rPr>
          <w:rFonts w:ascii="Times New Roman" w:hAnsi="Times New Roman" w:cs="Times New Roman"/>
          <w:color w:val="222222"/>
          <w:sz w:val="24"/>
          <w:szCs w:val="24"/>
          <w:shd w:val="clear" w:color="auto" w:fill="FFFFFF"/>
        </w:rPr>
        <w:t xml:space="preserve">Antibacterial potential of three seagrasses against human pathogens. </w:t>
      </w:r>
      <w:r w:rsidRPr="002051B5">
        <w:rPr>
          <w:rFonts w:ascii="Times New Roman" w:hAnsi="Times New Roman" w:cs="Times New Roman"/>
          <w:b/>
          <w:color w:val="222222"/>
          <w:sz w:val="24"/>
          <w:szCs w:val="24"/>
          <w:shd w:val="clear" w:color="auto" w:fill="FFFFFF"/>
        </w:rPr>
        <w:t>Asian Pacific Journa</w:t>
      </w:r>
      <w:r w:rsidR="005E6E89" w:rsidRPr="002051B5">
        <w:rPr>
          <w:rFonts w:ascii="Times New Roman" w:hAnsi="Times New Roman" w:cs="Times New Roman"/>
          <w:b/>
          <w:color w:val="222222"/>
          <w:sz w:val="24"/>
          <w:szCs w:val="24"/>
          <w:shd w:val="clear" w:color="auto" w:fill="FFFFFF"/>
        </w:rPr>
        <w:t>l of Tropical Medicine</w:t>
      </w:r>
      <w:r w:rsidRPr="002051B5">
        <w:rPr>
          <w:rFonts w:ascii="Times New Roman" w:hAnsi="Times New Roman" w:cs="Times New Roman"/>
          <w:color w:val="222222"/>
          <w:sz w:val="24"/>
          <w:szCs w:val="24"/>
          <w:shd w:val="clear" w:color="auto" w:fill="FFFFFF"/>
        </w:rPr>
        <w:t xml:space="preserve"> 3(11):890-3.doi</w:t>
      </w:r>
      <w:r w:rsidR="00BF4FEB" w:rsidRPr="002051B5">
        <w:rPr>
          <w:rFonts w:ascii="Times New Roman" w:hAnsi="Times New Roman" w:cs="Times New Roman"/>
          <w:color w:val="222222"/>
          <w:sz w:val="24"/>
          <w:szCs w:val="24"/>
          <w:shd w:val="clear" w:color="auto" w:fill="FFFFFF"/>
        </w:rPr>
        <w:t xml:space="preserve">: </w:t>
      </w:r>
      <w:hyperlink r:id="rId33" w:history="1">
        <w:r w:rsidR="00BF4FEB" w:rsidRPr="002051B5">
          <w:rPr>
            <w:rStyle w:val="Hyperlink"/>
            <w:rFonts w:ascii="Times New Roman" w:hAnsi="Times New Roman" w:cs="Times New Roman"/>
            <w:sz w:val="24"/>
            <w:szCs w:val="24"/>
            <w:shd w:val="clear" w:color="auto" w:fill="FFFFFF"/>
          </w:rPr>
          <w:t>https://doi.org/10.1016/S1995-7645(10)60214-3</w:t>
        </w:r>
      </w:hyperlink>
    </w:p>
    <w:p w14:paraId="09417BF5" w14:textId="77777777" w:rsidR="009A112E" w:rsidRPr="002051B5" w:rsidRDefault="009A112E" w:rsidP="0063021F">
      <w:pPr>
        <w:pStyle w:val="ListParagraph"/>
        <w:tabs>
          <w:tab w:val="left" w:pos="1710"/>
        </w:tabs>
        <w:autoSpaceDE w:val="0"/>
        <w:autoSpaceDN w:val="0"/>
        <w:adjustRightInd w:val="0"/>
        <w:spacing w:after="0" w:line="240" w:lineRule="auto"/>
        <w:ind w:left="785"/>
        <w:jc w:val="both"/>
        <w:rPr>
          <w:rStyle w:val="Hyperlink"/>
          <w:rFonts w:ascii="Times New Roman" w:hAnsi="Times New Roman" w:cs="Times New Roman"/>
          <w:color w:val="222222"/>
          <w:sz w:val="24"/>
          <w:szCs w:val="24"/>
          <w:u w:val="none"/>
          <w:shd w:val="clear" w:color="auto" w:fill="FFFFFF"/>
        </w:rPr>
      </w:pPr>
    </w:p>
    <w:sectPr w:rsidR="009A112E" w:rsidRPr="002051B5">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61C36" w14:textId="77777777" w:rsidR="00034E0F" w:rsidRDefault="00034E0F" w:rsidP="009C0EDE">
      <w:pPr>
        <w:spacing w:after="0" w:line="240" w:lineRule="auto"/>
      </w:pPr>
      <w:r>
        <w:separator/>
      </w:r>
    </w:p>
  </w:endnote>
  <w:endnote w:type="continuationSeparator" w:id="0">
    <w:p w14:paraId="4A9CDBD2" w14:textId="77777777" w:rsidR="00034E0F" w:rsidRDefault="00034E0F" w:rsidP="009C0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13E42" w14:textId="77777777" w:rsidR="00A37C96" w:rsidRDefault="00A37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09B97" w14:textId="77777777" w:rsidR="00A37C96" w:rsidRDefault="00A37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435AB" w14:textId="77777777" w:rsidR="00A37C96" w:rsidRDefault="00A37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417FE" w14:textId="77777777" w:rsidR="00034E0F" w:rsidRDefault="00034E0F" w:rsidP="009C0EDE">
      <w:pPr>
        <w:spacing w:after="0" w:line="240" w:lineRule="auto"/>
      </w:pPr>
      <w:r>
        <w:separator/>
      </w:r>
    </w:p>
  </w:footnote>
  <w:footnote w:type="continuationSeparator" w:id="0">
    <w:p w14:paraId="35CEA5F1" w14:textId="77777777" w:rsidR="00034E0F" w:rsidRDefault="00034E0F" w:rsidP="009C0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4F047" w14:textId="60719A63" w:rsidR="00A37C96" w:rsidRDefault="00A37C96">
    <w:pPr>
      <w:pStyle w:val="Header"/>
    </w:pPr>
    <w:r>
      <w:rPr>
        <w:noProof/>
      </w:rPr>
      <w:pict w14:anchorId="174C2D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93792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86584" w14:textId="16630619" w:rsidR="00A37C96" w:rsidRDefault="00A37C96">
    <w:pPr>
      <w:pStyle w:val="Header"/>
    </w:pPr>
    <w:r>
      <w:rPr>
        <w:noProof/>
      </w:rPr>
      <w:pict w14:anchorId="5BACF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93792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FDE9C" w14:textId="433C5D24" w:rsidR="00A37C96" w:rsidRDefault="00A37C96">
    <w:pPr>
      <w:pStyle w:val="Header"/>
    </w:pPr>
    <w:r>
      <w:rPr>
        <w:noProof/>
      </w:rPr>
      <w:pict w14:anchorId="71E397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93792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A17BE"/>
    <w:multiLevelType w:val="hybridMultilevel"/>
    <w:tmpl w:val="F9C0C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07E12"/>
    <w:multiLevelType w:val="multilevel"/>
    <w:tmpl w:val="7DFEE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4B6E48"/>
    <w:multiLevelType w:val="hybridMultilevel"/>
    <w:tmpl w:val="72940618"/>
    <w:lvl w:ilvl="0" w:tplc="3858171A">
      <w:start w:val="1"/>
      <w:numFmt w:val="decimal"/>
      <w:lvlText w:val="%1."/>
      <w:lvlJc w:val="left"/>
      <w:pPr>
        <w:ind w:left="720" w:hanging="360"/>
      </w:pPr>
      <w:rPr>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00C37"/>
    <w:multiLevelType w:val="multilevel"/>
    <w:tmpl w:val="A198C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237701"/>
    <w:multiLevelType w:val="multilevel"/>
    <w:tmpl w:val="597A10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9314C"/>
    <w:multiLevelType w:val="multilevel"/>
    <w:tmpl w:val="DA941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3F4F61"/>
    <w:multiLevelType w:val="multilevel"/>
    <w:tmpl w:val="19BEC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EF474C"/>
    <w:multiLevelType w:val="multilevel"/>
    <w:tmpl w:val="CB784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392B19"/>
    <w:multiLevelType w:val="hybridMultilevel"/>
    <w:tmpl w:val="119E225A"/>
    <w:lvl w:ilvl="0" w:tplc="6112513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287E00"/>
    <w:multiLevelType w:val="multilevel"/>
    <w:tmpl w:val="2D64A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76493B"/>
    <w:multiLevelType w:val="multilevel"/>
    <w:tmpl w:val="5DC4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1217B9"/>
    <w:multiLevelType w:val="hybridMultilevel"/>
    <w:tmpl w:val="62E444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75088E6">
      <w:start w:val="1"/>
      <w:numFmt w:val="decimal"/>
      <w:lvlText w:val="%4."/>
      <w:lvlJc w:val="left"/>
      <w:pPr>
        <w:ind w:left="36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9E7E4F"/>
    <w:multiLevelType w:val="multilevel"/>
    <w:tmpl w:val="F0C20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83503E"/>
    <w:multiLevelType w:val="multilevel"/>
    <w:tmpl w:val="5170C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C0180C"/>
    <w:multiLevelType w:val="multilevel"/>
    <w:tmpl w:val="93909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164B95"/>
    <w:multiLevelType w:val="multilevel"/>
    <w:tmpl w:val="A37C7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772A3C"/>
    <w:multiLevelType w:val="multilevel"/>
    <w:tmpl w:val="E2BE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4C6F36"/>
    <w:multiLevelType w:val="multilevel"/>
    <w:tmpl w:val="54060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num>
  <w:num w:numId="3">
    <w:abstractNumId w:val="16"/>
  </w:num>
  <w:num w:numId="4">
    <w:abstractNumId w:val="0"/>
  </w:num>
  <w:num w:numId="5">
    <w:abstractNumId w:val="2"/>
  </w:num>
  <w:num w:numId="6">
    <w:abstractNumId w:val="4"/>
  </w:num>
  <w:num w:numId="7">
    <w:abstractNumId w:val="10"/>
  </w:num>
  <w:num w:numId="8">
    <w:abstractNumId w:val="9"/>
  </w:num>
  <w:num w:numId="9">
    <w:abstractNumId w:val="5"/>
  </w:num>
  <w:num w:numId="10">
    <w:abstractNumId w:val="13"/>
  </w:num>
  <w:num w:numId="11">
    <w:abstractNumId w:val="7"/>
  </w:num>
  <w:num w:numId="12">
    <w:abstractNumId w:val="17"/>
  </w:num>
  <w:num w:numId="13">
    <w:abstractNumId w:val="12"/>
  </w:num>
  <w:num w:numId="14">
    <w:abstractNumId w:val="3"/>
  </w:num>
  <w:num w:numId="15">
    <w:abstractNumId w:val="6"/>
  </w:num>
  <w:num w:numId="16">
    <w:abstractNumId w:val="15"/>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7F26"/>
    <w:rsid w:val="0000666A"/>
    <w:rsid w:val="00014294"/>
    <w:rsid w:val="00025223"/>
    <w:rsid w:val="00030AE3"/>
    <w:rsid w:val="00034E0F"/>
    <w:rsid w:val="00037F9A"/>
    <w:rsid w:val="00044BFE"/>
    <w:rsid w:val="000676A2"/>
    <w:rsid w:val="000754AE"/>
    <w:rsid w:val="0008071C"/>
    <w:rsid w:val="000813E6"/>
    <w:rsid w:val="00083876"/>
    <w:rsid w:val="00084580"/>
    <w:rsid w:val="00087062"/>
    <w:rsid w:val="00087F58"/>
    <w:rsid w:val="000911C2"/>
    <w:rsid w:val="00096012"/>
    <w:rsid w:val="0009615B"/>
    <w:rsid w:val="00097128"/>
    <w:rsid w:val="000B4E0F"/>
    <w:rsid w:val="000C3DBF"/>
    <w:rsid w:val="000C5CED"/>
    <w:rsid w:val="000C6668"/>
    <w:rsid w:val="000E68AD"/>
    <w:rsid w:val="000F04E3"/>
    <w:rsid w:val="000F46EC"/>
    <w:rsid w:val="00101327"/>
    <w:rsid w:val="00111EAA"/>
    <w:rsid w:val="00114DB8"/>
    <w:rsid w:val="00115EB0"/>
    <w:rsid w:val="00141261"/>
    <w:rsid w:val="0014770A"/>
    <w:rsid w:val="00151C96"/>
    <w:rsid w:val="00151CFA"/>
    <w:rsid w:val="00152050"/>
    <w:rsid w:val="00155F7F"/>
    <w:rsid w:val="00160D8B"/>
    <w:rsid w:val="001644CF"/>
    <w:rsid w:val="001708BE"/>
    <w:rsid w:val="00175DBD"/>
    <w:rsid w:val="00177AB2"/>
    <w:rsid w:val="00180A90"/>
    <w:rsid w:val="00192316"/>
    <w:rsid w:val="001B241D"/>
    <w:rsid w:val="001B761A"/>
    <w:rsid w:val="001C064F"/>
    <w:rsid w:val="001C2C3D"/>
    <w:rsid w:val="001C7EE9"/>
    <w:rsid w:val="001D59E0"/>
    <w:rsid w:val="001E7DF3"/>
    <w:rsid w:val="001F14EF"/>
    <w:rsid w:val="002030C8"/>
    <w:rsid w:val="002037CA"/>
    <w:rsid w:val="002051B5"/>
    <w:rsid w:val="00210F9A"/>
    <w:rsid w:val="00216CEF"/>
    <w:rsid w:val="0022467F"/>
    <w:rsid w:val="00230F29"/>
    <w:rsid w:val="002348C5"/>
    <w:rsid w:val="00245695"/>
    <w:rsid w:val="002524CF"/>
    <w:rsid w:val="00256BFB"/>
    <w:rsid w:val="002574FF"/>
    <w:rsid w:val="002643E0"/>
    <w:rsid w:val="00264563"/>
    <w:rsid w:val="00274734"/>
    <w:rsid w:val="00280B35"/>
    <w:rsid w:val="00294D34"/>
    <w:rsid w:val="002A3905"/>
    <w:rsid w:val="002A7D74"/>
    <w:rsid w:val="002B0703"/>
    <w:rsid w:val="002B1D94"/>
    <w:rsid w:val="002B21D7"/>
    <w:rsid w:val="002B22C8"/>
    <w:rsid w:val="002B6180"/>
    <w:rsid w:val="002B7C9A"/>
    <w:rsid w:val="002C1674"/>
    <w:rsid w:val="002C2986"/>
    <w:rsid w:val="002D5852"/>
    <w:rsid w:val="002F0F8D"/>
    <w:rsid w:val="003016A5"/>
    <w:rsid w:val="003170C7"/>
    <w:rsid w:val="003218D3"/>
    <w:rsid w:val="00331804"/>
    <w:rsid w:val="00335622"/>
    <w:rsid w:val="00346336"/>
    <w:rsid w:val="00347DC1"/>
    <w:rsid w:val="003606CD"/>
    <w:rsid w:val="00366055"/>
    <w:rsid w:val="003660A4"/>
    <w:rsid w:val="003678E3"/>
    <w:rsid w:val="0037294A"/>
    <w:rsid w:val="00372ECC"/>
    <w:rsid w:val="00380458"/>
    <w:rsid w:val="00382A6F"/>
    <w:rsid w:val="00387FAD"/>
    <w:rsid w:val="003A2CD5"/>
    <w:rsid w:val="003A492F"/>
    <w:rsid w:val="003A5597"/>
    <w:rsid w:val="003D498D"/>
    <w:rsid w:val="003E57F0"/>
    <w:rsid w:val="003F2E5C"/>
    <w:rsid w:val="003F6D5E"/>
    <w:rsid w:val="003F7DCA"/>
    <w:rsid w:val="00400594"/>
    <w:rsid w:val="00402AF3"/>
    <w:rsid w:val="0040450D"/>
    <w:rsid w:val="004065BF"/>
    <w:rsid w:val="0041072A"/>
    <w:rsid w:val="004117A7"/>
    <w:rsid w:val="0042211C"/>
    <w:rsid w:val="00423309"/>
    <w:rsid w:val="00424B3E"/>
    <w:rsid w:val="00425446"/>
    <w:rsid w:val="00427C60"/>
    <w:rsid w:val="004317AC"/>
    <w:rsid w:val="004421F4"/>
    <w:rsid w:val="00444BDC"/>
    <w:rsid w:val="00457C2D"/>
    <w:rsid w:val="00481A16"/>
    <w:rsid w:val="00482E7A"/>
    <w:rsid w:val="00487139"/>
    <w:rsid w:val="0049125E"/>
    <w:rsid w:val="00497E3D"/>
    <w:rsid w:val="004A0B08"/>
    <w:rsid w:val="004A3862"/>
    <w:rsid w:val="004A3997"/>
    <w:rsid w:val="004A5D37"/>
    <w:rsid w:val="004A674E"/>
    <w:rsid w:val="004A7D0C"/>
    <w:rsid w:val="004C118B"/>
    <w:rsid w:val="004C1808"/>
    <w:rsid w:val="004C4CB1"/>
    <w:rsid w:val="004D514B"/>
    <w:rsid w:val="004E1936"/>
    <w:rsid w:val="004E2F38"/>
    <w:rsid w:val="004E2FA1"/>
    <w:rsid w:val="004E341B"/>
    <w:rsid w:val="004E63CF"/>
    <w:rsid w:val="004F5B43"/>
    <w:rsid w:val="004F6FC8"/>
    <w:rsid w:val="0050292F"/>
    <w:rsid w:val="0050657B"/>
    <w:rsid w:val="005076F0"/>
    <w:rsid w:val="005249E2"/>
    <w:rsid w:val="005252A9"/>
    <w:rsid w:val="00530460"/>
    <w:rsid w:val="00534212"/>
    <w:rsid w:val="00534E6F"/>
    <w:rsid w:val="00535DF0"/>
    <w:rsid w:val="005405F1"/>
    <w:rsid w:val="00543BE8"/>
    <w:rsid w:val="00555B24"/>
    <w:rsid w:val="005668E9"/>
    <w:rsid w:val="005736D8"/>
    <w:rsid w:val="00590A67"/>
    <w:rsid w:val="00591CB2"/>
    <w:rsid w:val="00591FCD"/>
    <w:rsid w:val="00595684"/>
    <w:rsid w:val="00596429"/>
    <w:rsid w:val="00596474"/>
    <w:rsid w:val="005A23EA"/>
    <w:rsid w:val="005A6663"/>
    <w:rsid w:val="005B02A3"/>
    <w:rsid w:val="005B10EF"/>
    <w:rsid w:val="005C5042"/>
    <w:rsid w:val="005C70B0"/>
    <w:rsid w:val="005C780B"/>
    <w:rsid w:val="005E46D0"/>
    <w:rsid w:val="005E61DD"/>
    <w:rsid w:val="005E6E89"/>
    <w:rsid w:val="005F12E4"/>
    <w:rsid w:val="005F4B39"/>
    <w:rsid w:val="00610E4E"/>
    <w:rsid w:val="00613E3F"/>
    <w:rsid w:val="00620DF8"/>
    <w:rsid w:val="00620EE3"/>
    <w:rsid w:val="00624E53"/>
    <w:rsid w:val="00627AF6"/>
    <w:rsid w:val="00627C6D"/>
    <w:rsid w:val="00627F51"/>
    <w:rsid w:val="0063021F"/>
    <w:rsid w:val="00632DE8"/>
    <w:rsid w:val="00647720"/>
    <w:rsid w:val="00647AAD"/>
    <w:rsid w:val="00651D79"/>
    <w:rsid w:val="00653F85"/>
    <w:rsid w:val="006621D4"/>
    <w:rsid w:val="00665834"/>
    <w:rsid w:val="0068256B"/>
    <w:rsid w:val="00690876"/>
    <w:rsid w:val="006909F7"/>
    <w:rsid w:val="00692C88"/>
    <w:rsid w:val="006A08ED"/>
    <w:rsid w:val="006B132A"/>
    <w:rsid w:val="006B1674"/>
    <w:rsid w:val="006B1B28"/>
    <w:rsid w:val="006B2FD5"/>
    <w:rsid w:val="006B79A5"/>
    <w:rsid w:val="006C7843"/>
    <w:rsid w:val="006D1B98"/>
    <w:rsid w:val="006D4CCD"/>
    <w:rsid w:val="006E1EB9"/>
    <w:rsid w:val="006E2A47"/>
    <w:rsid w:val="006F436D"/>
    <w:rsid w:val="006F4486"/>
    <w:rsid w:val="006F6117"/>
    <w:rsid w:val="00705628"/>
    <w:rsid w:val="0070635B"/>
    <w:rsid w:val="0071051E"/>
    <w:rsid w:val="0071188E"/>
    <w:rsid w:val="007127E2"/>
    <w:rsid w:val="00715BE7"/>
    <w:rsid w:val="00717E5A"/>
    <w:rsid w:val="00721410"/>
    <w:rsid w:val="00727237"/>
    <w:rsid w:val="007321F7"/>
    <w:rsid w:val="0073350F"/>
    <w:rsid w:val="007367AB"/>
    <w:rsid w:val="007370F4"/>
    <w:rsid w:val="00743502"/>
    <w:rsid w:val="007474B4"/>
    <w:rsid w:val="00764DCB"/>
    <w:rsid w:val="00777051"/>
    <w:rsid w:val="00781F2D"/>
    <w:rsid w:val="00792296"/>
    <w:rsid w:val="00794200"/>
    <w:rsid w:val="00795560"/>
    <w:rsid w:val="007A0C4F"/>
    <w:rsid w:val="007B419F"/>
    <w:rsid w:val="007B53F1"/>
    <w:rsid w:val="007B7121"/>
    <w:rsid w:val="007C7454"/>
    <w:rsid w:val="007F5D76"/>
    <w:rsid w:val="00806E1D"/>
    <w:rsid w:val="00810890"/>
    <w:rsid w:val="00811EE0"/>
    <w:rsid w:val="00816A54"/>
    <w:rsid w:val="00822484"/>
    <w:rsid w:val="008444FE"/>
    <w:rsid w:val="008473D1"/>
    <w:rsid w:val="00851A2E"/>
    <w:rsid w:val="00854F56"/>
    <w:rsid w:val="00861EA6"/>
    <w:rsid w:val="0086263E"/>
    <w:rsid w:val="0086297F"/>
    <w:rsid w:val="00867283"/>
    <w:rsid w:val="00870E56"/>
    <w:rsid w:val="0087144D"/>
    <w:rsid w:val="008746A9"/>
    <w:rsid w:val="0087720A"/>
    <w:rsid w:val="00881584"/>
    <w:rsid w:val="00884EBB"/>
    <w:rsid w:val="00887238"/>
    <w:rsid w:val="008904B9"/>
    <w:rsid w:val="008949CF"/>
    <w:rsid w:val="008A2E5B"/>
    <w:rsid w:val="008A51CC"/>
    <w:rsid w:val="008A5E75"/>
    <w:rsid w:val="008A6416"/>
    <w:rsid w:val="008B0C6C"/>
    <w:rsid w:val="008B4098"/>
    <w:rsid w:val="008B5AB8"/>
    <w:rsid w:val="008B7301"/>
    <w:rsid w:val="008C19F0"/>
    <w:rsid w:val="008C321F"/>
    <w:rsid w:val="008C585B"/>
    <w:rsid w:val="008D5594"/>
    <w:rsid w:val="008D6C74"/>
    <w:rsid w:val="008E2723"/>
    <w:rsid w:val="008E2F12"/>
    <w:rsid w:val="008F1242"/>
    <w:rsid w:val="008F1B00"/>
    <w:rsid w:val="008F6528"/>
    <w:rsid w:val="0090097D"/>
    <w:rsid w:val="00931483"/>
    <w:rsid w:val="00931BC5"/>
    <w:rsid w:val="009342C2"/>
    <w:rsid w:val="00942AD8"/>
    <w:rsid w:val="00946D1A"/>
    <w:rsid w:val="00950140"/>
    <w:rsid w:val="009507D5"/>
    <w:rsid w:val="00952CA3"/>
    <w:rsid w:val="00953918"/>
    <w:rsid w:val="009623FC"/>
    <w:rsid w:val="00970BF4"/>
    <w:rsid w:val="0097671B"/>
    <w:rsid w:val="0098543C"/>
    <w:rsid w:val="0098635F"/>
    <w:rsid w:val="00987D85"/>
    <w:rsid w:val="00994260"/>
    <w:rsid w:val="009A00BE"/>
    <w:rsid w:val="009A112E"/>
    <w:rsid w:val="009A4529"/>
    <w:rsid w:val="009A5241"/>
    <w:rsid w:val="009B237B"/>
    <w:rsid w:val="009B6C72"/>
    <w:rsid w:val="009C0EDE"/>
    <w:rsid w:val="009C1F33"/>
    <w:rsid w:val="009C7077"/>
    <w:rsid w:val="009D00F2"/>
    <w:rsid w:val="009D20FF"/>
    <w:rsid w:val="009D2AA3"/>
    <w:rsid w:val="009E0D54"/>
    <w:rsid w:val="009E0E28"/>
    <w:rsid w:val="009E3623"/>
    <w:rsid w:val="009E3923"/>
    <w:rsid w:val="009E76C1"/>
    <w:rsid w:val="009F07D9"/>
    <w:rsid w:val="009F14B1"/>
    <w:rsid w:val="009F54AD"/>
    <w:rsid w:val="00A02B49"/>
    <w:rsid w:val="00A04294"/>
    <w:rsid w:val="00A11C42"/>
    <w:rsid w:val="00A155E4"/>
    <w:rsid w:val="00A1629C"/>
    <w:rsid w:val="00A169BE"/>
    <w:rsid w:val="00A3310E"/>
    <w:rsid w:val="00A36A88"/>
    <w:rsid w:val="00A37C96"/>
    <w:rsid w:val="00A41089"/>
    <w:rsid w:val="00A4146A"/>
    <w:rsid w:val="00A44B1C"/>
    <w:rsid w:val="00A47F4D"/>
    <w:rsid w:val="00A5512E"/>
    <w:rsid w:val="00A6663B"/>
    <w:rsid w:val="00A76759"/>
    <w:rsid w:val="00A7795F"/>
    <w:rsid w:val="00A81D82"/>
    <w:rsid w:val="00A82301"/>
    <w:rsid w:val="00A862FA"/>
    <w:rsid w:val="00A87C17"/>
    <w:rsid w:val="00A912BA"/>
    <w:rsid w:val="00AA06E8"/>
    <w:rsid w:val="00AA48B0"/>
    <w:rsid w:val="00AA7BD6"/>
    <w:rsid w:val="00AB2A15"/>
    <w:rsid w:val="00AB3076"/>
    <w:rsid w:val="00AB374B"/>
    <w:rsid w:val="00AB4472"/>
    <w:rsid w:val="00AB46AA"/>
    <w:rsid w:val="00AB5491"/>
    <w:rsid w:val="00AC5F60"/>
    <w:rsid w:val="00AC6F3E"/>
    <w:rsid w:val="00AD24E8"/>
    <w:rsid w:val="00AD789D"/>
    <w:rsid w:val="00AE6C82"/>
    <w:rsid w:val="00AF12EE"/>
    <w:rsid w:val="00AF4314"/>
    <w:rsid w:val="00AF4F78"/>
    <w:rsid w:val="00B03141"/>
    <w:rsid w:val="00B10CA3"/>
    <w:rsid w:val="00B13E5E"/>
    <w:rsid w:val="00B16803"/>
    <w:rsid w:val="00B210C3"/>
    <w:rsid w:val="00B21222"/>
    <w:rsid w:val="00B267EC"/>
    <w:rsid w:val="00B343AD"/>
    <w:rsid w:val="00B411D3"/>
    <w:rsid w:val="00B44308"/>
    <w:rsid w:val="00B46844"/>
    <w:rsid w:val="00B56DFB"/>
    <w:rsid w:val="00B64EFB"/>
    <w:rsid w:val="00B73183"/>
    <w:rsid w:val="00B7651D"/>
    <w:rsid w:val="00B91379"/>
    <w:rsid w:val="00B9721A"/>
    <w:rsid w:val="00B97327"/>
    <w:rsid w:val="00BC5A3E"/>
    <w:rsid w:val="00BD22D7"/>
    <w:rsid w:val="00BD48EB"/>
    <w:rsid w:val="00BE1511"/>
    <w:rsid w:val="00BE264F"/>
    <w:rsid w:val="00BE4D4D"/>
    <w:rsid w:val="00BE7921"/>
    <w:rsid w:val="00BF4FEB"/>
    <w:rsid w:val="00BF5C6A"/>
    <w:rsid w:val="00C0027F"/>
    <w:rsid w:val="00C0766A"/>
    <w:rsid w:val="00C12B73"/>
    <w:rsid w:val="00C23B20"/>
    <w:rsid w:val="00C26FD8"/>
    <w:rsid w:val="00C30CB7"/>
    <w:rsid w:val="00C4190B"/>
    <w:rsid w:val="00C456A4"/>
    <w:rsid w:val="00C45B86"/>
    <w:rsid w:val="00C52535"/>
    <w:rsid w:val="00C65425"/>
    <w:rsid w:val="00C751A7"/>
    <w:rsid w:val="00C75208"/>
    <w:rsid w:val="00C77D3A"/>
    <w:rsid w:val="00C86156"/>
    <w:rsid w:val="00C9149D"/>
    <w:rsid w:val="00C95273"/>
    <w:rsid w:val="00C979CF"/>
    <w:rsid w:val="00CD32F1"/>
    <w:rsid w:val="00CF30DF"/>
    <w:rsid w:val="00CF43CA"/>
    <w:rsid w:val="00CF5CF4"/>
    <w:rsid w:val="00CF7934"/>
    <w:rsid w:val="00D061E5"/>
    <w:rsid w:val="00D1219C"/>
    <w:rsid w:val="00D13195"/>
    <w:rsid w:val="00D152C7"/>
    <w:rsid w:val="00D203BC"/>
    <w:rsid w:val="00D27087"/>
    <w:rsid w:val="00D27476"/>
    <w:rsid w:val="00D31A05"/>
    <w:rsid w:val="00D42D95"/>
    <w:rsid w:val="00D57BE9"/>
    <w:rsid w:val="00D70F8A"/>
    <w:rsid w:val="00D909F6"/>
    <w:rsid w:val="00D974F8"/>
    <w:rsid w:val="00DA14BA"/>
    <w:rsid w:val="00DA7F26"/>
    <w:rsid w:val="00DB6944"/>
    <w:rsid w:val="00DB73BD"/>
    <w:rsid w:val="00DC107C"/>
    <w:rsid w:val="00DD17AF"/>
    <w:rsid w:val="00DD1A2E"/>
    <w:rsid w:val="00DD1F0A"/>
    <w:rsid w:val="00DD5165"/>
    <w:rsid w:val="00DE1780"/>
    <w:rsid w:val="00DF5940"/>
    <w:rsid w:val="00E04944"/>
    <w:rsid w:val="00E1070F"/>
    <w:rsid w:val="00E158D2"/>
    <w:rsid w:val="00E171ED"/>
    <w:rsid w:val="00E17BBA"/>
    <w:rsid w:val="00E20374"/>
    <w:rsid w:val="00E22CDF"/>
    <w:rsid w:val="00E3148E"/>
    <w:rsid w:val="00E37127"/>
    <w:rsid w:val="00E4175E"/>
    <w:rsid w:val="00E41F51"/>
    <w:rsid w:val="00E42264"/>
    <w:rsid w:val="00E42481"/>
    <w:rsid w:val="00E604BD"/>
    <w:rsid w:val="00E61E7C"/>
    <w:rsid w:val="00E66615"/>
    <w:rsid w:val="00E72080"/>
    <w:rsid w:val="00E7495B"/>
    <w:rsid w:val="00E774AC"/>
    <w:rsid w:val="00E96649"/>
    <w:rsid w:val="00EA6E9A"/>
    <w:rsid w:val="00EA6F9D"/>
    <w:rsid w:val="00EB0316"/>
    <w:rsid w:val="00EB60C8"/>
    <w:rsid w:val="00ED1D6F"/>
    <w:rsid w:val="00EE2106"/>
    <w:rsid w:val="00EE28A6"/>
    <w:rsid w:val="00EE54A8"/>
    <w:rsid w:val="00EF2DA5"/>
    <w:rsid w:val="00EF743C"/>
    <w:rsid w:val="00F2120B"/>
    <w:rsid w:val="00F22EC2"/>
    <w:rsid w:val="00F23E6A"/>
    <w:rsid w:val="00F2655F"/>
    <w:rsid w:val="00F53E5C"/>
    <w:rsid w:val="00F544AB"/>
    <w:rsid w:val="00F61C69"/>
    <w:rsid w:val="00F654C7"/>
    <w:rsid w:val="00F67AB9"/>
    <w:rsid w:val="00F72D01"/>
    <w:rsid w:val="00F8112D"/>
    <w:rsid w:val="00F8286D"/>
    <w:rsid w:val="00FA58F2"/>
    <w:rsid w:val="00FB13A0"/>
    <w:rsid w:val="00FB176C"/>
    <w:rsid w:val="00FB3781"/>
    <w:rsid w:val="00FB7D58"/>
    <w:rsid w:val="00FC0EDF"/>
    <w:rsid w:val="00FC16D2"/>
    <w:rsid w:val="00FC2E64"/>
    <w:rsid w:val="00FC3DC4"/>
    <w:rsid w:val="00FC5EAA"/>
    <w:rsid w:val="00FE0206"/>
    <w:rsid w:val="00FE1C1E"/>
    <w:rsid w:val="00FF1C50"/>
    <w:rsid w:val="00FF5152"/>
    <w:rsid w:val="00FF6A8F"/>
    <w:rsid w:val="00FF7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4763113"/>
  <w15:docId w15:val="{E6391425-1DD8-46BC-96E3-C7E997F38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7F26"/>
  </w:style>
  <w:style w:type="paragraph" w:styleId="Heading3">
    <w:name w:val="heading 3"/>
    <w:basedOn w:val="Normal"/>
    <w:next w:val="Normal"/>
    <w:link w:val="Heading3Char"/>
    <w:uiPriority w:val="9"/>
    <w:semiHidden/>
    <w:unhideWhenUsed/>
    <w:qFormat/>
    <w:rsid w:val="00A6663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6663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2B6180"/>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7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7F26"/>
    <w:rPr>
      <w:color w:val="0000FF" w:themeColor="hyperlink"/>
      <w:u w:val="single"/>
    </w:rPr>
  </w:style>
  <w:style w:type="paragraph" w:styleId="BalloonText">
    <w:name w:val="Balloon Text"/>
    <w:basedOn w:val="Normal"/>
    <w:link w:val="BalloonTextChar"/>
    <w:uiPriority w:val="99"/>
    <w:semiHidden/>
    <w:unhideWhenUsed/>
    <w:rsid w:val="00DA7F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F26"/>
    <w:rPr>
      <w:rFonts w:ascii="Tahoma" w:hAnsi="Tahoma" w:cs="Tahoma"/>
      <w:sz w:val="16"/>
      <w:szCs w:val="16"/>
    </w:rPr>
  </w:style>
  <w:style w:type="paragraph" w:styleId="ListParagraph">
    <w:name w:val="List Paragraph"/>
    <w:basedOn w:val="Normal"/>
    <w:uiPriority w:val="34"/>
    <w:qFormat/>
    <w:rsid w:val="000E68AD"/>
    <w:pPr>
      <w:ind w:left="720"/>
      <w:contextualSpacing/>
    </w:pPr>
  </w:style>
  <w:style w:type="character" w:customStyle="1" w:styleId="Heading5Char">
    <w:name w:val="Heading 5 Char"/>
    <w:basedOn w:val="DefaultParagraphFont"/>
    <w:link w:val="Heading5"/>
    <w:uiPriority w:val="9"/>
    <w:rsid w:val="002B6180"/>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2B61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chor-text">
    <w:name w:val="anchor-text"/>
    <w:basedOn w:val="DefaultParagraphFont"/>
    <w:rsid w:val="00A41089"/>
  </w:style>
  <w:style w:type="paragraph" w:styleId="Header">
    <w:name w:val="header"/>
    <w:basedOn w:val="Normal"/>
    <w:link w:val="HeaderChar"/>
    <w:uiPriority w:val="99"/>
    <w:unhideWhenUsed/>
    <w:rsid w:val="009C0E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EDE"/>
  </w:style>
  <w:style w:type="paragraph" w:styleId="Footer">
    <w:name w:val="footer"/>
    <w:basedOn w:val="Normal"/>
    <w:link w:val="FooterChar"/>
    <w:uiPriority w:val="99"/>
    <w:unhideWhenUsed/>
    <w:rsid w:val="009C0E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0EDE"/>
  </w:style>
  <w:style w:type="character" w:styleId="Emphasis">
    <w:name w:val="Emphasis"/>
    <w:basedOn w:val="DefaultParagraphFont"/>
    <w:uiPriority w:val="20"/>
    <w:qFormat/>
    <w:rsid w:val="007370F4"/>
    <w:rPr>
      <w:i/>
      <w:iCs/>
    </w:rPr>
  </w:style>
  <w:style w:type="character" w:customStyle="1" w:styleId="Heading3Char">
    <w:name w:val="Heading 3 Char"/>
    <w:basedOn w:val="DefaultParagraphFont"/>
    <w:link w:val="Heading3"/>
    <w:uiPriority w:val="9"/>
    <w:semiHidden/>
    <w:rsid w:val="00A6663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6663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A6663B"/>
    <w:rPr>
      <w:b/>
      <w:bCs/>
    </w:rPr>
  </w:style>
  <w:style w:type="character" w:styleId="UnresolvedMention">
    <w:name w:val="Unresolved Mention"/>
    <w:basedOn w:val="DefaultParagraphFont"/>
    <w:uiPriority w:val="99"/>
    <w:semiHidden/>
    <w:unhideWhenUsed/>
    <w:rsid w:val="00591C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36444">
      <w:bodyDiv w:val="1"/>
      <w:marLeft w:val="0"/>
      <w:marRight w:val="0"/>
      <w:marTop w:val="0"/>
      <w:marBottom w:val="0"/>
      <w:divBdr>
        <w:top w:val="none" w:sz="0" w:space="0" w:color="auto"/>
        <w:left w:val="none" w:sz="0" w:space="0" w:color="auto"/>
        <w:bottom w:val="none" w:sz="0" w:space="0" w:color="auto"/>
        <w:right w:val="none" w:sz="0" w:space="0" w:color="auto"/>
      </w:divBdr>
    </w:div>
    <w:div w:id="337734183">
      <w:bodyDiv w:val="1"/>
      <w:marLeft w:val="0"/>
      <w:marRight w:val="0"/>
      <w:marTop w:val="0"/>
      <w:marBottom w:val="0"/>
      <w:divBdr>
        <w:top w:val="none" w:sz="0" w:space="0" w:color="auto"/>
        <w:left w:val="none" w:sz="0" w:space="0" w:color="auto"/>
        <w:bottom w:val="none" w:sz="0" w:space="0" w:color="auto"/>
        <w:right w:val="none" w:sz="0" w:space="0" w:color="auto"/>
      </w:divBdr>
    </w:div>
    <w:div w:id="634800363">
      <w:bodyDiv w:val="1"/>
      <w:marLeft w:val="0"/>
      <w:marRight w:val="0"/>
      <w:marTop w:val="0"/>
      <w:marBottom w:val="0"/>
      <w:divBdr>
        <w:top w:val="none" w:sz="0" w:space="0" w:color="auto"/>
        <w:left w:val="none" w:sz="0" w:space="0" w:color="auto"/>
        <w:bottom w:val="none" w:sz="0" w:space="0" w:color="auto"/>
        <w:right w:val="none" w:sz="0" w:space="0" w:color="auto"/>
      </w:divBdr>
      <w:divsChild>
        <w:div w:id="1546983171">
          <w:marLeft w:val="0"/>
          <w:marRight w:val="0"/>
          <w:marTop w:val="0"/>
          <w:marBottom w:val="0"/>
          <w:divBdr>
            <w:top w:val="none" w:sz="0" w:space="0" w:color="auto"/>
            <w:left w:val="none" w:sz="0" w:space="0" w:color="auto"/>
            <w:bottom w:val="none" w:sz="0" w:space="0" w:color="auto"/>
            <w:right w:val="none" w:sz="0" w:space="0" w:color="auto"/>
          </w:divBdr>
          <w:divsChild>
            <w:div w:id="1443303594">
              <w:marLeft w:val="0"/>
              <w:marRight w:val="0"/>
              <w:marTop w:val="0"/>
              <w:marBottom w:val="0"/>
              <w:divBdr>
                <w:top w:val="none" w:sz="0" w:space="0" w:color="auto"/>
                <w:left w:val="none" w:sz="0" w:space="0" w:color="auto"/>
                <w:bottom w:val="none" w:sz="0" w:space="0" w:color="auto"/>
                <w:right w:val="none" w:sz="0" w:space="0" w:color="auto"/>
              </w:divBdr>
            </w:div>
          </w:divsChild>
        </w:div>
        <w:div w:id="861670598">
          <w:marLeft w:val="0"/>
          <w:marRight w:val="0"/>
          <w:marTop w:val="0"/>
          <w:marBottom w:val="0"/>
          <w:divBdr>
            <w:top w:val="none" w:sz="0" w:space="0" w:color="auto"/>
            <w:left w:val="none" w:sz="0" w:space="0" w:color="auto"/>
            <w:bottom w:val="none" w:sz="0" w:space="0" w:color="auto"/>
            <w:right w:val="none" w:sz="0" w:space="0" w:color="auto"/>
          </w:divBdr>
          <w:divsChild>
            <w:div w:id="152131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96500">
      <w:bodyDiv w:val="1"/>
      <w:marLeft w:val="0"/>
      <w:marRight w:val="0"/>
      <w:marTop w:val="0"/>
      <w:marBottom w:val="0"/>
      <w:divBdr>
        <w:top w:val="none" w:sz="0" w:space="0" w:color="auto"/>
        <w:left w:val="none" w:sz="0" w:space="0" w:color="auto"/>
        <w:bottom w:val="none" w:sz="0" w:space="0" w:color="auto"/>
        <w:right w:val="none" w:sz="0" w:space="0" w:color="auto"/>
      </w:divBdr>
    </w:div>
    <w:div w:id="1080978448">
      <w:bodyDiv w:val="1"/>
      <w:marLeft w:val="0"/>
      <w:marRight w:val="0"/>
      <w:marTop w:val="0"/>
      <w:marBottom w:val="0"/>
      <w:divBdr>
        <w:top w:val="none" w:sz="0" w:space="0" w:color="auto"/>
        <w:left w:val="none" w:sz="0" w:space="0" w:color="auto"/>
        <w:bottom w:val="none" w:sz="0" w:space="0" w:color="auto"/>
        <w:right w:val="none" w:sz="0" w:space="0" w:color="auto"/>
      </w:divBdr>
    </w:div>
    <w:div w:id="1084376412">
      <w:bodyDiv w:val="1"/>
      <w:marLeft w:val="0"/>
      <w:marRight w:val="0"/>
      <w:marTop w:val="0"/>
      <w:marBottom w:val="0"/>
      <w:divBdr>
        <w:top w:val="none" w:sz="0" w:space="0" w:color="auto"/>
        <w:left w:val="none" w:sz="0" w:space="0" w:color="auto"/>
        <w:bottom w:val="none" w:sz="0" w:space="0" w:color="auto"/>
        <w:right w:val="none" w:sz="0" w:space="0" w:color="auto"/>
      </w:divBdr>
      <w:divsChild>
        <w:div w:id="792207614">
          <w:marLeft w:val="0"/>
          <w:marRight w:val="0"/>
          <w:marTop w:val="0"/>
          <w:marBottom w:val="0"/>
          <w:divBdr>
            <w:top w:val="none" w:sz="0" w:space="0" w:color="auto"/>
            <w:left w:val="none" w:sz="0" w:space="0" w:color="auto"/>
            <w:bottom w:val="single" w:sz="6" w:space="0" w:color="000000"/>
            <w:right w:val="none" w:sz="0" w:space="0" w:color="auto"/>
          </w:divBdr>
        </w:div>
      </w:divsChild>
    </w:div>
    <w:div w:id="1321542145">
      <w:bodyDiv w:val="1"/>
      <w:marLeft w:val="0"/>
      <w:marRight w:val="0"/>
      <w:marTop w:val="0"/>
      <w:marBottom w:val="0"/>
      <w:divBdr>
        <w:top w:val="none" w:sz="0" w:space="0" w:color="auto"/>
        <w:left w:val="none" w:sz="0" w:space="0" w:color="auto"/>
        <w:bottom w:val="none" w:sz="0" w:space="0" w:color="auto"/>
        <w:right w:val="none" w:sz="0" w:space="0" w:color="auto"/>
      </w:divBdr>
    </w:div>
    <w:div w:id="169680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md19020074" TargetMode="External"/><Relationship Id="rId18" Type="http://schemas.openxmlformats.org/officeDocument/2006/relationships/hyperlink" Target="https://li01.tci-thaijo.org/index.php/JFE/article/view/254210" TargetMode="External"/><Relationship Id="rId26" Type="http://schemas.openxmlformats.org/officeDocument/2006/relationships/hyperlink" Target="https://doi.org/10.2306/scienceasia1513-1874.2019.45.021" TargetMode="External"/><Relationship Id="rId39" Type="http://schemas.openxmlformats.org/officeDocument/2006/relationships/footer" Target="footer3.xml"/><Relationship Id="rId21" Type="http://schemas.openxmlformats.org/officeDocument/2006/relationships/hyperlink" Target="https://doi.org/10.3923/jm.2009.314.319" TargetMode="External"/><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98/rstb.2007.2039" TargetMode="External"/><Relationship Id="rId20" Type="http://schemas.openxmlformats.org/officeDocument/2006/relationships/hyperlink" Target="https://doi.org/10.5454/mi.2.2.6" TargetMode="External"/><Relationship Id="rId29" Type="http://schemas.openxmlformats.org/officeDocument/2006/relationships/hyperlink" Target="https://idosi.org/wjas/wjas.ht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39/B006897G" TargetMode="External"/><Relationship Id="rId32" Type="http://schemas.openxmlformats.org/officeDocument/2006/relationships/hyperlink" Target="https://doi.org/10.1016/j.micpath.2020.104392"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128/jb.176.2.269-275.1994" TargetMode="External"/><Relationship Id="rId23" Type="http://schemas.openxmlformats.org/officeDocument/2006/relationships/hyperlink" Target="http://dx.doi.org/10.22159/ajpcr.2018.v11i9.26744" TargetMode="External"/><Relationship Id="rId28" Type="http://schemas.openxmlformats.org/officeDocument/2006/relationships/hyperlink" Target="https://doi.org/10.1007/s11998-006-0007-4" TargetMode="External"/><Relationship Id="rId36" Type="http://schemas.openxmlformats.org/officeDocument/2006/relationships/footer" Target="footer1.xml"/><Relationship Id="rId10" Type="http://schemas.openxmlformats.org/officeDocument/2006/relationships/image" Target="media/image3.tif"/><Relationship Id="rId19" Type="http://schemas.openxmlformats.org/officeDocument/2006/relationships/hyperlink" Target="https://doi.org/10.1136/jcp.42.8.872" TargetMode="External"/><Relationship Id="rId31" Type="http://schemas.openxmlformats.org/officeDocument/2006/relationships/hyperlink" Target="https://doi.org/10.26881/oahs-2022.4.0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ibiod.2013.03.036" TargetMode="External"/><Relationship Id="rId22" Type="http://schemas.openxmlformats.org/officeDocument/2006/relationships/hyperlink" Target="https://doi.org/10.1016/j.foodcont.2015.09.036" TargetMode="External"/><Relationship Id="rId27" Type="http://schemas.openxmlformats.org/officeDocument/2006/relationships/hyperlink" Target="http://nopr.niscpr.res.in/11900/1/IJMS%2040(3)%20398-402.pdf" TargetMode="External"/><Relationship Id="rId30" Type="http://schemas.openxmlformats.org/officeDocument/2006/relationships/hyperlink" Target="https://doi.org/10.1007/s13399-022-03576-w" TargetMode="External"/><Relationship Id="rId35" Type="http://schemas.openxmlformats.org/officeDocument/2006/relationships/header" Target="header2.xml"/><Relationship Id="rId8" Type="http://schemas.openxmlformats.org/officeDocument/2006/relationships/image" Target="media/image1.tif"/><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hyperlink" Target="https://doi.org/10.3856/vol39-issue2-fulltext-19%20" TargetMode="External"/><Relationship Id="rId25" Type="http://schemas.openxmlformats.org/officeDocument/2006/relationships/hyperlink" Target="https://doi.org/10.1016/j.ecoenv.2014.02.009" TargetMode="External"/><Relationship Id="rId33" Type="http://schemas.openxmlformats.org/officeDocument/2006/relationships/hyperlink" Target="https://doi.org/10.1016/S1995-7645(10)60214-3"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82303-A80B-4CFF-ABA1-775EFA3B7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4986</Words>
  <Characters>28421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Celcia</dc:creator>
  <cp:lastModifiedBy>SDI 1084</cp:lastModifiedBy>
  <cp:revision>6</cp:revision>
  <dcterms:created xsi:type="dcterms:W3CDTF">2025-12-26T07:10:00Z</dcterms:created>
  <dcterms:modified xsi:type="dcterms:W3CDTF">2025-12-26T13:08:00Z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058d651f2ee1a8d41c44afe53852844dd2751c7d95b36bb7254bcdd603436e23</vt:lpwstr>
  </property>
</Properties>
</file>