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94AE8" w14:textId="77777777" w:rsidR="00FD7C8A" w:rsidRPr="00B2186C" w:rsidRDefault="00FD7C8A">
      <w:pPr>
        <w:spacing w:before="221" w:after="1"/>
        <w:rPr>
          <w:rFonts w:ascii="Arial" w:hAnsi="Arial" w:cs="Arial"/>
          <w:sz w:val="20"/>
          <w:szCs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FD7C8A" w:rsidRPr="00B2186C" w14:paraId="794D13F9" w14:textId="77777777">
        <w:trPr>
          <w:trHeight w:val="290"/>
        </w:trPr>
        <w:tc>
          <w:tcPr>
            <w:tcW w:w="2160" w:type="dxa"/>
          </w:tcPr>
          <w:p w14:paraId="430B59E8" w14:textId="77777777" w:rsidR="00FD7C8A" w:rsidRPr="00B2186C" w:rsidRDefault="00917305">
            <w:pPr>
              <w:pStyle w:val="TableParagraph"/>
              <w:spacing w:line="234" w:lineRule="exact"/>
              <w:ind w:left="95"/>
              <w:rPr>
                <w:rFonts w:ascii="Arial" w:hAnsi="Arial" w:cs="Arial"/>
                <w:sz w:val="20"/>
                <w:szCs w:val="20"/>
              </w:rPr>
            </w:pPr>
            <w:r w:rsidRPr="00B2186C">
              <w:rPr>
                <w:rFonts w:ascii="Arial" w:hAnsi="Arial" w:cs="Arial"/>
                <w:spacing w:val="-2"/>
                <w:sz w:val="20"/>
                <w:szCs w:val="20"/>
              </w:rPr>
              <w:t>Name:</w:t>
            </w:r>
          </w:p>
        </w:tc>
        <w:tc>
          <w:tcPr>
            <w:tcW w:w="10626" w:type="dxa"/>
          </w:tcPr>
          <w:p w14:paraId="2584F8E4" w14:textId="77777777" w:rsidR="00FD7C8A" w:rsidRPr="00B2186C" w:rsidRDefault="00B2186C">
            <w:pPr>
              <w:pStyle w:val="TableParagraph"/>
              <w:spacing w:before="28"/>
              <w:ind w:left="108"/>
              <w:rPr>
                <w:rFonts w:ascii="Arial" w:hAnsi="Arial" w:cs="Arial"/>
                <w:b/>
                <w:sz w:val="20"/>
                <w:szCs w:val="20"/>
              </w:rPr>
            </w:pPr>
            <w:hyperlink r:id="rId5">
              <w:r w:rsidR="00917305" w:rsidRPr="00B2186C">
                <w:rPr>
                  <w:rFonts w:ascii="Arial" w:hAnsi="Arial" w:cs="Arial"/>
                  <w:b/>
                  <w:color w:val="0000FF"/>
                  <w:sz w:val="20"/>
                  <w:szCs w:val="20"/>
                  <w:u w:val="single" w:color="0000FF"/>
                </w:rPr>
                <w:t>UTTAR</w:t>
              </w:r>
              <w:r w:rsidR="00917305" w:rsidRPr="00B2186C">
                <w:rPr>
                  <w:rFonts w:ascii="Arial" w:hAnsi="Arial" w:cs="Arial"/>
                  <w:b/>
                  <w:color w:val="0000FF"/>
                  <w:spacing w:val="-6"/>
                  <w:sz w:val="20"/>
                  <w:szCs w:val="20"/>
                  <w:u w:val="single" w:color="0000FF"/>
                </w:rPr>
                <w:t xml:space="preserve"> </w:t>
              </w:r>
              <w:r w:rsidR="00917305" w:rsidRPr="00B2186C">
                <w:rPr>
                  <w:rFonts w:ascii="Arial" w:hAnsi="Arial" w:cs="Arial"/>
                  <w:b/>
                  <w:color w:val="0000FF"/>
                  <w:sz w:val="20"/>
                  <w:szCs w:val="20"/>
                  <w:u w:val="single" w:color="0000FF"/>
                </w:rPr>
                <w:t>PRADESH</w:t>
              </w:r>
              <w:r w:rsidR="00917305" w:rsidRPr="00B2186C">
                <w:rPr>
                  <w:rFonts w:ascii="Arial" w:hAnsi="Arial" w:cs="Arial"/>
                  <w:b/>
                  <w:color w:val="0000FF"/>
                  <w:spacing w:val="-6"/>
                  <w:sz w:val="20"/>
                  <w:szCs w:val="20"/>
                  <w:u w:val="single" w:color="0000FF"/>
                </w:rPr>
                <w:t xml:space="preserve"> </w:t>
              </w:r>
              <w:r w:rsidR="00917305" w:rsidRPr="00B2186C">
                <w:rPr>
                  <w:rFonts w:ascii="Arial" w:hAnsi="Arial" w:cs="Arial"/>
                  <w:b/>
                  <w:color w:val="0000FF"/>
                  <w:sz w:val="20"/>
                  <w:szCs w:val="20"/>
                  <w:u w:val="single" w:color="0000FF"/>
                </w:rPr>
                <w:t>JOURNAL</w:t>
              </w:r>
              <w:r w:rsidR="00917305" w:rsidRPr="00B2186C">
                <w:rPr>
                  <w:rFonts w:ascii="Arial" w:hAnsi="Arial" w:cs="Arial"/>
                  <w:b/>
                  <w:color w:val="0000FF"/>
                  <w:spacing w:val="-7"/>
                  <w:sz w:val="20"/>
                  <w:szCs w:val="20"/>
                  <w:u w:val="single" w:color="0000FF"/>
                </w:rPr>
                <w:t xml:space="preserve"> </w:t>
              </w:r>
              <w:r w:rsidR="00917305" w:rsidRPr="00B2186C">
                <w:rPr>
                  <w:rFonts w:ascii="Arial" w:hAnsi="Arial" w:cs="Arial"/>
                  <w:b/>
                  <w:color w:val="0000FF"/>
                  <w:sz w:val="20"/>
                  <w:szCs w:val="20"/>
                  <w:u w:val="single" w:color="0000FF"/>
                </w:rPr>
                <w:t>OF</w:t>
              </w:r>
              <w:r w:rsidR="00917305" w:rsidRPr="00B2186C">
                <w:rPr>
                  <w:rFonts w:ascii="Arial" w:hAnsi="Arial" w:cs="Arial"/>
                  <w:b/>
                  <w:color w:val="0000FF"/>
                  <w:spacing w:val="-8"/>
                  <w:sz w:val="20"/>
                  <w:szCs w:val="20"/>
                  <w:u w:val="single" w:color="0000FF"/>
                </w:rPr>
                <w:t xml:space="preserve"> </w:t>
              </w:r>
              <w:r w:rsidR="00917305" w:rsidRPr="00B2186C">
                <w:rPr>
                  <w:rFonts w:ascii="Arial" w:hAnsi="Arial" w:cs="Arial"/>
                  <w:b/>
                  <w:color w:val="0000FF"/>
                  <w:spacing w:val="-2"/>
                  <w:sz w:val="20"/>
                  <w:szCs w:val="20"/>
                  <w:u w:val="single" w:color="0000FF"/>
                </w:rPr>
                <w:t>ZOOLOGY</w:t>
              </w:r>
            </w:hyperlink>
          </w:p>
        </w:tc>
      </w:tr>
      <w:tr w:rsidR="00FD7C8A" w:rsidRPr="00B2186C" w14:paraId="1976CB2A" w14:textId="77777777">
        <w:trPr>
          <w:trHeight w:val="290"/>
        </w:trPr>
        <w:tc>
          <w:tcPr>
            <w:tcW w:w="2160" w:type="dxa"/>
          </w:tcPr>
          <w:p w14:paraId="1D042CCC" w14:textId="77777777" w:rsidR="00FD7C8A" w:rsidRPr="00B2186C" w:rsidRDefault="00917305">
            <w:pPr>
              <w:pStyle w:val="TableParagraph"/>
              <w:spacing w:line="234" w:lineRule="exact"/>
              <w:ind w:left="95"/>
              <w:rPr>
                <w:rFonts w:ascii="Arial" w:hAnsi="Arial" w:cs="Arial"/>
                <w:sz w:val="20"/>
                <w:szCs w:val="20"/>
              </w:rPr>
            </w:pPr>
            <w:r w:rsidRPr="00B2186C">
              <w:rPr>
                <w:rFonts w:ascii="Arial" w:hAnsi="Arial" w:cs="Arial"/>
                <w:spacing w:val="-2"/>
                <w:sz w:val="20"/>
                <w:szCs w:val="20"/>
              </w:rPr>
              <w:t>Manuscript</w:t>
            </w:r>
            <w:r w:rsidRPr="00B2186C">
              <w:rPr>
                <w:rFonts w:ascii="Arial" w:hAnsi="Arial" w:cs="Arial"/>
                <w:spacing w:val="5"/>
                <w:sz w:val="20"/>
                <w:szCs w:val="20"/>
              </w:rPr>
              <w:t xml:space="preserve"> </w:t>
            </w:r>
            <w:r w:rsidRPr="00B2186C">
              <w:rPr>
                <w:rFonts w:ascii="Arial" w:hAnsi="Arial" w:cs="Arial"/>
                <w:spacing w:val="-2"/>
                <w:sz w:val="20"/>
                <w:szCs w:val="20"/>
              </w:rPr>
              <w:t>Number:</w:t>
            </w:r>
          </w:p>
        </w:tc>
        <w:tc>
          <w:tcPr>
            <w:tcW w:w="10626" w:type="dxa"/>
          </w:tcPr>
          <w:p w14:paraId="443752F8" w14:textId="77777777" w:rsidR="00FD7C8A" w:rsidRPr="00B2186C" w:rsidRDefault="00917305">
            <w:pPr>
              <w:pStyle w:val="TableParagraph"/>
              <w:spacing w:before="28"/>
              <w:ind w:left="108"/>
              <w:rPr>
                <w:rFonts w:ascii="Arial" w:hAnsi="Arial" w:cs="Arial"/>
                <w:b/>
                <w:sz w:val="20"/>
                <w:szCs w:val="20"/>
              </w:rPr>
            </w:pPr>
            <w:r w:rsidRPr="00B2186C">
              <w:rPr>
                <w:rFonts w:ascii="Arial" w:hAnsi="Arial" w:cs="Arial"/>
                <w:b/>
                <w:spacing w:val="-2"/>
                <w:sz w:val="20"/>
                <w:szCs w:val="20"/>
              </w:rPr>
              <w:t>Ms_UPJOZ_5703</w:t>
            </w:r>
          </w:p>
        </w:tc>
      </w:tr>
      <w:tr w:rsidR="00FD7C8A" w:rsidRPr="00B2186C" w14:paraId="1C5761C5" w14:textId="77777777">
        <w:trPr>
          <w:trHeight w:val="650"/>
        </w:trPr>
        <w:tc>
          <w:tcPr>
            <w:tcW w:w="2160" w:type="dxa"/>
          </w:tcPr>
          <w:p w14:paraId="7D5CC047" w14:textId="77777777" w:rsidR="00FD7C8A" w:rsidRPr="00B2186C" w:rsidRDefault="00917305">
            <w:pPr>
              <w:pStyle w:val="TableParagraph"/>
              <w:spacing w:line="234" w:lineRule="exact"/>
              <w:ind w:left="95"/>
              <w:rPr>
                <w:rFonts w:ascii="Arial" w:hAnsi="Arial" w:cs="Arial"/>
                <w:sz w:val="20"/>
                <w:szCs w:val="20"/>
              </w:rPr>
            </w:pPr>
            <w:r w:rsidRPr="00B2186C">
              <w:rPr>
                <w:rFonts w:ascii="Arial" w:hAnsi="Arial" w:cs="Arial"/>
                <w:sz w:val="20"/>
                <w:szCs w:val="20"/>
              </w:rPr>
              <w:t>Title</w:t>
            </w:r>
            <w:r w:rsidRPr="00B2186C">
              <w:rPr>
                <w:rFonts w:ascii="Arial" w:hAnsi="Arial" w:cs="Arial"/>
                <w:spacing w:val="-3"/>
                <w:sz w:val="20"/>
                <w:szCs w:val="20"/>
              </w:rPr>
              <w:t xml:space="preserve"> </w:t>
            </w:r>
            <w:r w:rsidRPr="00B2186C">
              <w:rPr>
                <w:rFonts w:ascii="Arial" w:hAnsi="Arial" w:cs="Arial"/>
                <w:sz w:val="20"/>
                <w:szCs w:val="20"/>
              </w:rPr>
              <w:t>of</w:t>
            </w:r>
            <w:r w:rsidRPr="00B2186C">
              <w:rPr>
                <w:rFonts w:ascii="Arial" w:hAnsi="Arial" w:cs="Arial"/>
                <w:spacing w:val="-5"/>
                <w:sz w:val="20"/>
                <w:szCs w:val="20"/>
              </w:rPr>
              <w:t xml:space="preserve"> </w:t>
            </w: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pacing w:val="-2"/>
                <w:sz w:val="20"/>
                <w:szCs w:val="20"/>
              </w:rPr>
              <w:t>Manuscript:</w:t>
            </w:r>
          </w:p>
        </w:tc>
        <w:tc>
          <w:tcPr>
            <w:tcW w:w="10626" w:type="dxa"/>
          </w:tcPr>
          <w:p w14:paraId="6A496292" w14:textId="77777777" w:rsidR="00FD7C8A" w:rsidRPr="00B2186C" w:rsidRDefault="00917305">
            <w:pPr>
              <w:pStyle w:val="TableParagraph"/>
              <w:spacing w:before="90"/>
              <w:ind w:left="108" w:right="68"/>
              <w:rPr>
                <w:rFonts w:ascii="Arial" w:hAnsi="Arial" w:cs="Arial"/>
                <w:b/>
                <w:sz w:val="20"/>
                <w:szCs w:val="20"/>
              </w:rPr>
            </w:pPr>
            <w:r w:rsidRPr="00B2186C">
              <w:rPr>
                <w:rFonts w:ascii="Arial" w:hAnsi="Arial" w:cs="Arial"/>
                <w:b/>
                <w:sz w:val="20"/>
                <w:szCs w:val="20"/>
              </w:rPr>
              <w:t>A</w:t>
            </w:r>
            <w:r w:rsidRPr="00B2186C">
              <w:rPr>
                <w:rFonts w:ascii="Arial" w:hAnsi="Arial" w:cs="Arial"/>
                <w:b/>
                <w:spacing w:val="-5"/>
                <w:sz w:val="20"/>
                <w:szCs w:val="20"/>
              </w:rPr>
              <w:t xml:space="preserve"> </w:t>
            </w:r>
            <w:r w:rsidRPr="00B2186C">
              <w:rPr>
                <w:rFonts w:ascii="Arial" w:hAnsi="Arial" w:cs="Arial"/>
                <w:b/>
                <w:sz w:val="20"/>
                <w:szCs w:val="20"/>
              </w:rPr>
              <w:t>New</w:t>
            </w:r>
            <w:r w:rsidRPr="00B2186C">
              <w:rPr>
                <w:rFonts w:ascii="Arial" w:hAnsi="Arial" w:cs="Arial"/>
                <w:b/>
                <w:spacing w:val="-5"/>
                <w:sz w:val="20"/>
                <w:szCs w:val="20"/>
              </w:rPr>
              <w:t xml:space="preserve"> </w:t>
            </w:r>
            <w:r w:rsidRPr="00B2186C">
              <w:rPr>
                <w:rFonts w:ascii="Arial" w:hAnsi="Arial" w:cs="Arial"/>
                <w:b/>
                <w:sz w:val="20"/>
                <w:szCs w:val="20"/>
              </w:rPr>
              <w:t>Occurrence</w:t>
            </w:r>
            <w:r w:rsidRPr="00B2186C">
              <w:rPr>
                <w:rFonts w:ascii="Arial" w:hAnsi="Arial" w:cs="Arial"/>
                <w:b/>
                <w:spacing w:val="-2"/>
                <w:sz w:val="20"/>
                <w:szCs w:val="20"/>
              </w:rPr>
              <w:t xml:space="preserve"> </w:t>
            </w:r>
            <w:r w:rsidRPr="00B2186C">
              <w:rPr>
                <w:rFonts w:ascii="Arial" w:hAnsi="Arial" w:cs="Arial"/>
                <w:b/>
                <w:sz w:val="20"/>
                <w:szCs w:val="20"/>
              </w:rPr>
              <w:t>of</w:t>
            </w:r>
            <w:r w:rsidRPr="00B2186C">
              <w:rPr>
                <w:rFonts w:ascii="Arial" w:hAnsi="Arial" w:cs="Arial"/>
                <w:b/>
                <w:spacing w:val="-3"/>
                <w:sz w:val="20"/>
                <w:szCs w:val="20"/>
              </w:rPr>
              <w:t xml:space="preserve"> </w:t>
            </w:r>
            <w:r w:rsidRPr="00B2186C">
              <w:rPr>
                <w:rFonts w:ascii="Arial" w:hAnsi="Arial" w:cs="Arial"/>
                <w:b/>
                <w:sz w:val="20"/>
                <w:szCs w:val="20"/>
              </w:rPr>
              <w:t>Ditremaster</w:t>
            </w:r>
            <w:r w:rsidRPr="00B2186C">
              <w:rPr>
                <w:rFonts w:ascii="Arial" w:hAnsi="Arial" w:cs="Arial"/>
                <w:b/>
                <w:spacing w:val="-3"/>
                <w:sz w:val="20"/>
                <w:szCs w:val="20"/>
              </w:rPr>
              <w:t xml:space="preserve"> </w:t>
            </w:r>
            <w:r w:rsidRPr="00B2186C">
              <w:rPr>
                <w:rFonts w:ascii="Arial" w:hAnsi="Arial" w:cs="Arial"/>
                <w:b/>
                <w:sz w:val="20"/>
                <w:szCs w:val="20"/>
              </w:rPr>
              <w:t>(Irregular</w:t>
            </w:r>
            <w:r w:rsidRPr="00B2186C">
              <w:rPr>
                <w:rFonts w:ascii="Arial" w:hAnsi="Arial" w:cs="Arial"/>
                <w:b/>
                <w:spacing w:val="-5"/>
                <w:sz w:val="20"/>
                <w:szCs w:val="20"/>
              </w:rPr>
              <w:t xml:space="preserve"> </w:t>
            </w:r>
            <w:r w:rsidRPr="00B2186C">
              <w:rPr>
                <w:rFonts w:ascii="Arial" w:hAnsi="Arial" w:cs="Arial"/>
                <w:b/>
                <w:sz w:val="20"/>
                <w:szCs w:val="20"/>
              </w:rPr>
              <w:t>Echinoid)</w:t>
            </w:r>
            <w:r w:rsidRPr="00B2186C">
              <w:rPr>
                <w:rFonts w:ascii="Arial" w:hAnsi="Arial" w:cs="Arial"/>
                <w:b/>
                <w:spacing w:val="-4"/>
                <w:sz w:val="20"/>
                <w:szCs w:val="20"/>
              </w:rPr>
              <w:t xml:space="preserve"> </w:t>
            </w:r>
            <w:r w:rsidRPr="00B2186C">
              <w:rPr>
                <w:rFonts w:ascii="Arial" w:hAnsi="Arial" w:cs="Arial"/>
                <w:b/>
                <w:sz w:val="20"/>
                <w:szCs w:val="20"/>
              </w:rPr>
              <w:t>from</w:t>
            </w:r>
            <w:r w:rsidRPr="00B2186C">
              <w:rPr>
                <w:rFonts w:ascii="Arial" w:hAnsi="Arial" w:cs="Arial"/>
                <w:b/>
                <w:spacing w:val="-2"/>
                <w:sz w:val="20"/>
                <w:szCs w:val="20"/>
              </w:rPr>
              <w:t xml:space="preserve"> </w:t>
            </w:r>
            <w:r w:rsidRPr="00B2186C">
              <w:rPr>
                <w:rFonts w:ascii="Arial" w:hAnsi="Arial" w:cs="Arial"/>
                <w:b/>
                <w:sz w:val="20"/>
                <w:szCs w:val="20"/>
              </w:rPr>
              <w:t>the</w:t>
            </w:r>
            <w:r w:rsidRPr="00B2186C">
              <w:rPr>
                <w:rFonts w:ascii="Arial" w:hAnsi="Arial" w:cs="Arial"/>
                <w:b/>
                <w:spacing w:val="-2"/>
                <w:sz w:val="20"/>
                <w:szCs w:val="20"/>
              </w:rPr>
              <w:t xml:space="preserve"> </w:t>
            </w:r>
            <w:r w:rsidRPr="00B2186C">
              <w:rPr>
                <w:rFonts w:ascii="Arial" w:hAnsi="Arial" w:cs="Arial"/>
                <w:b/>
                <w:sz w:val="20"/>
                <w:szCs w:val="20"/>
              </w:rPr>
              <w:t>Eocene</w:t>
            </w:r>
            <w:r w:rsidRPr="00B2186C">
              <w:rPr>
                <w:rFonts w:ascii="Arial" w:hAnsi="Arial" w:cs="Arial"/>
                <w:b/>
                <w:spacing w:val="-5"/>
                <w:sz w:val="20"/>
                <w:szCs w:val="20"/>
              </w:rPr>
              <w:t xml:space="preserve"> </w:t>
            </w:r>
            <w:proofErr w:type="spellStart"/>
            <w:r w:rsidRPr="00B2186C">
              <w:rPr>
                <w:rFonts w:ascii="Arial" w:hAnsi="Arial" w:cs="Arial"/>
                <w:b/>
                <w:sz w:val="20"/>
                <w:szCs w:val="20"/>
              </w:rPr>
              <w:t>Kapurdi</w:t>
            </w:r>
            <w:proofErr w:type="spellEnd"/>
            <w:r w:rsidRPr="00B2186C">
              <w:rPr>
                <w:rFonts w:ascii="Arial" w:hAnsi="Arial" w:cs="Arial"/>
                <w:b/>
                <w:spacing w:val="-5"/>
                <w:sz w:val="20"/>
                <w:szCs w:val="20"/>
              </w:rPr>
              <w:t xml:space="preserve"> </w:t>
            </w:r>
            <w:r w:rsidRPr="00B2186C">
              <w:rPr>
                <w:rFonts w:ascii="Arial" w:hAnsi="Arial" w:cs="Arial"/>
                <w:b/>
                <w:sz w:val="20"/>
                <w:szCs w:val="20"/>
              </w:rPr>
              <w:t>Formation,</w:t>
            </w:r>
            <w:r w:rsidRPr="00B2186C">
              <w:rPr>
                <w:rFonts w:ascii="Arial" w:hAnsi="Arial" w:cs="Arial"/>
                <w:b/>
                <w:spacing w:val="-5"/>
                <w:sz w:val="20"/>
                <w:szCs w:val="20"/>
              </w:rPr>
              <w:t xml:space="preserve"> </w:t>
            </w:r>
            <w:proofErr w:type="spellStart"/>
            <w:r w:rsidRPr="00B2186C">
              <w:rPr>
                <w:rFonts w:ascii="Arial" w:hAnsi="Arial" w:cs="Arial"/>
                <w:b/>
                <w:sz w:val="20"/>
                <w:szCs w:val="20"/>
              </w:rPr>
              <w:t>Barmer</w:t>
            </w:r>
            <w:proofErr w:type="spellEnd"/>
            <w:r w:rsidRPr="00B2186C">
              <w:rPr>
                <w:rFonts w:ascii="Arial" w:hAnsi="Arial" w:cs="Arial"/>
                <w:b/>
                <w:spacing w:val="-3"/>
                <w:sz w:val="20"/>
                <w:szCs w:val="20"/>
              </w:rPr>
              <w:t xml:space="preserve"> </w:t>
            </w:r>
            <w:r w:rsidRPr="00B2186C">
              <w:rPr>
                <w:rFonts w:ascii="Arial" w:hAnsi="Arial" w:cs="Arial"/>
                <w:b/>
                <w:sz w:val="20"/>
                <w:szCs w:val="20"/>
              </w:rPr>
              <w:t>Basin, Western Rajasthan, India</w:t>
            </w:r>
          </w:p>
        </w:tc>
      </w:tr>
      <w:tr w:rsidR="00FD7C8A" w:rsidRPr="00B2186C" w14:paraId="56EA8EDF" w14:textId="77777777">
        <w:trPr>
          <w:trHeight w:val="333"/>
        </w:trPr>
        <w:tc>
          <w:tcPr>
            <w:tcW w:w="2160" w:type="dxa"/>
          </w:tcPr>
          <w:p w14:paraId="5F4E772A" w14:textId="77777777" w:rsidR="00FD7C8A" w:rsidRPr="00B2186C" w:rsidRDefault="00917305">
            <w:pPr>
              <w:pStyle w:val="TableParagraph"/>
              <w:spacing w:line="234" w:lineRule="exact"/>
              <w:ind w:left="95"/>
              <w:rPr>
                <w:rFonts w:ascii="Arial" w:hAnsi="Arial" w:cs="Arial"/>
                <w:sz w:val="20"/>
                <w:szCs w:val="20"/>
              </w:rPr>
            </w:pPr>
            <w:r w:rsidRPr="00B2186C">
              <w:rPr>
                <w:rFonts w:ascii="Arial" w:hAnsi="Arial" w:cs="Arial"/>
                <w:sz w:val="20"/>
                <w:szCs w:val="20"/>
              </w:rPr>
              <w:t>Type</w:t>
            </w:r>
            <w:r w:rsidRPr="00B2186C">
              <w:rPr>
                <w:rFonts w:ascii="Arial" w:hAnsi="Arial" w:cs="Arial"/>
                <w:spacing w:val="-4"/>
                <w:sz w:val="20"/>
                <w:szCs w:val="20"/>
              </w:rPr>
              <w:t xml:space="preserve"> </w:t>
            </w:r>
            <w:r w:rsidRPr="00B2186C">
              <w:rPr>
                <w:rFonts w:ascii="Arial" w:hAnsi="Arial" w:cs="Arial"/>
                <w:sz w:val="20"/>
                <w:szCs w:val="20"/>
              </w:rPr>
              <w:t>of</w:t>
            </w:r>
            <w:r w:rsidRPr="00B2186C">
              <w:rPr>
                <w:rFonts w:ascii="Arial" w:hAnsi="Arial" w:cs="Arial"/>
                <w:spacing w:val="-3"/>
                <w:sz w:val="20"/>
                <w:szCs w:val="20"/>
              </w:rPr>
              <w:t xml:space="preserve"> </w:t>
            </w:r>
            <w:r w:rsidRPr="00B2186C">
              <w:rPr>
                <w:rFonts w:ascii="Arial" w:hAnsi="Arial" w:cs="Arial"/>
                <w:sz w:val="20"/>
                <w:szCs w:val="20"/>
              </w:rPr>
              <w:t>the</w:t>
            </w:r>
            <w:r w:rsidRPr="00B2186C">
              <w:rPr>
                <w:rFonts w:ascii="Arial" w:hAnsi="Arial" w:cs="Arial"/>
                <w:spacing w:val="-3"/>
                <w:sz w:val="20"/>
                <w:szCs w:val="20"/>
              </w:rPr>
              <w:t xml:space="preserve"> </w:t>
            </w:r>
            <w:r w:rsidRPr="00B2186C">
              <w:rPr>
                <w:rFonts w:ascii="Arial" w:hAnsi="Arial" w:cs="Arial"/>
                <w:spacing w:val="-2"/>
                <w:sz w:val="20"/>
                <w:szCs w:val="20"/>
              </w:rPr>
              <w:t>Article</w:t>
            </w:r>
          </w:p>
        </w:tc>
        <w:tc>
          <w:tcPr>
            <w:tcW w:w="10626" w:type="dxa"/>
          </w:tcPr>
          <w:p w14:paraId="603E73BA" w14:textId="77777777" w:rsidR="00FD7C8A" w:rsidRPr="00B2186C" w:rsidRDefault="00917305">
            <w:pPr>
              <w:pStyle w:val="TableParagraph"/>
              <w:spacing w:before="49"/>
              <w:ind w:left="108"/>
              <w:rPr>
                <w:rFonts w:ascii="Arial" w:hAnsi="Arial" w:cs="Arial"/>
                <w:b/>
                <w:sz w:val="20"/>
                <w:szCs w:val="20"/>
              </w:rPr>
            </w:pPr>
            <w:r w:rsidRPr="00B2186C">
              <w:rPr>
                <w:rFonts w:ascii="Arial" w:hAnsi="Arial" w:cs="Arial"/>
                <w:b/>
                <w:sz w:val="20"/>
                <w:szCs w:val="20"/>
              </w:rPr>
              <w:t>Original</w:t>
            </w:r>
            <w:r w:rsidRPr="00B2186C">
              <w:rPr>
                <w:rFonts w:ascii="Arial" w:hAnsi="Arial" w:cs="Arial"/>
                <w:b/>
                <w:spacing w:val="-12"/>
                <w:sz w:val="20"/>
                <w:szCs w:val="20"/>
              </w:rPr>
              <w:t xml:space="preserve"> </w:t>
            </w:r>
            <w:r w:rsidRPr="00B2186C">
              <w:rPr>
                <w:rFonts w:ascii="Arial" w:hAnsi="Arial" w:cs="Arial"/>
                <w:b/>
                <w:sz w:val="20"/>
                <w:szCs w:val="20"/>
              </w:rPr>
              <w:t>Research</w:t>
            </w:r>
            <w:r w:rsidRPr="00B2186C">
              <w:rPr>
                <w:rFonts w:ascii="Arial" w:hAnsi="Arial" w:cs="Arial"/>
                <w:b/>
                <w:spacing w:val="-10"/>
                <w:sz w:val="20"/>
                <w:szCs w:val="20"/>
              </w:rPr>
              <w:t xml:space="preserve"> </w:t>
            </w:r>
            <w:r w:rsidRPr="00B2186C">
              <w:rPr>
                <w:rFonts w:ascii="Arial" w:hAnsi="Arial" w:cs="Arial"/>
                <w:b/>
                <w:spacing w:val="-2"/>
                <w:sz w:val="20"/>
                <w:szCs w:val="20"/>
              </w:rPr>
              <w:t>Article</w:t>
            </w:r>
          </w:p>
        </w:tc>
      </w:tr>
    </w:tbl>
    <w:p w14:paraId="7F77D4DA" w14:textId="77777777" w:rsidR="00FD7C8A" w:rsidRPr="00B2186C" w:rsidRDefault="00FD7C8A">
      <w:pPr>
        <w:rPr>
          <w:rFonts w:ascii="Arial" w:hAnsi="Arial" w:cs="Arial"/>
          <w:sz w:val="20"/>
          <w:szCs w:val="20"/>
        </w:rPr>
        <w:sectPr w:rsidR="00FD7C8A" w:rsidRPr="00B2186C">
          <w:type w:val="continuous"/>
          <w:pgSz w:w="15840" w:h="12240" w:orient="landscape"/>
          <w:pgMar w:top="1380" w:right="1080" w:bottom="280" w:left="1080" w:header="720" w:footer="720"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FD7C8A" w:rsidRPr="00B2186C" w14:paraId="6CC53715" w14:textId="77777777" w:rsidTr="00174B3F">
        <w:trPr>
          <w:trHeight w:val="453"/>
          <w:jc w:val="center"/>
        </w:trPr>
        <w:tc>
          <w:tcPr>
            <w:tcW w:w="13179" w:type="dxa"/>
            <w:gridSpan w:val="3"/>
            <w:tcBorders>
              <w:top w:val="nil"/>
              <w:left w:val="nil"/>
              <w:right w:val="nil"/>
            </w:tcBorders>
          </w:tcPr>
          <w:p w14:paraId="08598162" w14:textId="77777777" w:rsidR="00FD7C8A" w:rsidRPr="00B2186C" w:rsidRDefault="00917305">
            <w:pPr>
              <w:pStyle w:val="TableParagraph"/>
              <w:spacing w:line="221" w:lineRule="exact"/>
              <w:ind w:left="112"/>
              <w:rPr>
                <w:rFonts w:ascii="Arial" w:hAnsi="Arial" w:cs="Arial"/>
                <w:b/>
                <w:sz w:val="20"/>
                <w:szCs w:val="20"/>
              </w:rPr>
            </w:pPr>
            <w:r w:rsidRPr="00B2186C">
              <w:rPr>
                <w:rFonts w:ascii="Arial" w:hAnsi="Arial" w:cs="Arial"/>
                <w:b/>
                <w:color w:val="000000"/>
                <w:sz w:val="20"/>
                <w:szCs w:val="20"/>
                <w:highlight w:val="yellow"/>
              </w:rPr>
              <w:lastRenderedPageBreak/>
              <w:t>PART</w:t>
            </w:r>
            <w:r w:rsidRPr="00B2186C">
              <w:rPr>
                <w:rFonts w:ascii="Arial" w:hAnsi="Arial" w:cs="Arial"/>
                <w:b/>
                <w:color w:val="000000"/>
                <w:spacing w:val="44"/>
                <w:sz w:val="20"/>
                <w:szCs w:val="20"/>
                <w:highlight w:val="yellow"/>
              </w:rPr>
              <w:t xml:space="preserve"> </w:t>
            </w:r>
            <w:r w:rsidRPr="00B2186C">
              <w:rPr>
                <w:rFonts w:ascii="Arial" w:hAnsi="Arial" w:cs="Arial"/>
                <w:b/>
                <w:color w:val="000000"/>
                <w:sz w:val="20"/>
                <w:szCs w:val="20"/>
                <w:highlight w:val="yellow"/>
              </w:rPr>
              <w:t>1:</w:t>
            </w:r>
            <w:r w:rsidRPr="00B2186C">
              <w:rPr>
                <w:rFonts w:ascii="Arial" w:hAnsi="Arial" w:cs="Arial"/>
                <w:b/>
                <w:color w:val="000000"/>
                <w:spacing w:val="-1"/>
                <w:sz w:val="20"/>
                <w:szCs w:val="20"/>
              </w:rPr>
              <w:t xml:space="preserve"> </w:t>
            </w:r>
            <w:r w:rsidRPr="00B2186C">
              <w:rPr>
                <w:rFonts w:ascii="Arial" w:hAnsi="Arial" w:cs="Arial"/>
                <w:b/>
                <w:color w:val="000000"/>
                <w:spacing w:val="-2"/>
                <w:sz w:val="20"/>
                <w:szCs w:val="20"/>
              </w:rPr>
              <w:t>Comments</w:t>
            </w:r>
          </w:p>
        </w:tc>
      </w:tr>
      <w:tr w:rsidR="00FD7C8A" w:rsidRPr="00B2186C" w14:paraId="23483B28" w14:textId="77777777" w:rsidTr="00174B3F">
        <w:trPr>
          <w:trHeight w:val="688"/>
          <w:jc w:val="center"/>
        </w:trPr>
        <w:tc>
          <w:tcPr>
            <w:tcW w:w="3335" w:type="dxa"/>
          </w:tcPr>
          <w:p w14:paraId="64DF2074" w14:textId="77777777" w:rsidR="00FD7C8A" w:rsidRPr="00B2186C" w:rsidRDefault="00FD7C8A">
            <w:pPr>
              <w:pStyle w:val="TableParagraph"/>
              <w:ind w:left="0"/>
              <w:rPr>
                <w:rFonts w:ascii="Arial" w:hAnsi="Arial" w:cs="Arial"/>
                <w:sz w:val="20"/>
                <w:szCs w:val="20"/>
              </w:rPr>
            </w:pPr>
          </w:p>
        </w:tc>
        <w:tc>
          <w:tcPr>
            <w:tcW w:w="5830" w:type="dxa"/>
          </w:tcPr>
          <w:p w14:paraId="5EECFDD8" w14:textId="77777777" w:rsidR="00FD7C8A" w:rsidRPr="00B2186C" w:rsidRDefault="00917305">
            <w:pPr>
              <w:pStyle w:val="TableParagraph"/>
              <w:spacing w:line="228" w:lineRule="exact"/>
              <w:rPr>
                <w:rFonts w:ascii="Arial" w:hAnsi="Arial" w:cs="Arial"/>
                <w:b/>
                <w:sz w:val="20"/>
                <w:szCs w:val="20"/>
              </w:rPr>
            </w:pPr>
            <w:r w:rsidRPr="00B2186C">
              <w:rPr>
                <w:rFonts w:ascii="Arial" w:hAnsi="Arial" w:cs="Arial"/>
                <w:b/>
                <w:sz w:val="20"/>
                <w:szCs w:val="20"/>
              </w:rPr>
              <w:t>Reviewer’s</w:t>
            </w:r>
            <w:r w:rsidRPr="00B2186C">
              <w:rPr>
                <w:rFonts w:ascii="Arial" w:hAnsi="Arial" w:cs="Arial"/>
                <w:b/>
                <w:spacing w:val="-10"/>
                <w:sz w:val="20"/>
                <w:szCs w:val="20"/>
              </w:rPr>
              <w:t xml:space="preserve"> </w:t>
            </w:r>
            <w:r w:rsidRPr="00B2186C">
              <w:rPr>
                <w:rFonts w:ascii="Arial" w:hAnsi="Arial" w:cs="Arial"/>
                <w:b/>
                <w:spacing w:val="-2"/>
                <w:sz w:val="20"/>
                <w:szCs w:val="20"/>
              </w:rPr>
              <w:t>comment</w:t>
            </w:r>
          </w:p>
          <w:p w14:paraId="44D34366" w14:textId="77777777" w:rsidR="00FD7C8A" w:rsidRPr="00B2186C" w:rsidRDefault="00917305">
            <w:pPr>
              <w:pStyle w:val="TableParagraph"/>
              <w:spacing w:line="230" w:lineRule="atLeast"/>
              <w:rPr>
                <w:rFonts w:ascii="Arial" w:hAnsi="Arial" w:cs="Arial"/>
                <w:b/>
                <w:sz w:val="20"/>
                <w:szCs w:val="20"/>
              </w:rPr>
            </w:pPr>
            <w:r w:rsidRPr="00B2186C">
              <w:rPr>
                <w:rFonts w:ascii="Arial" w:hAnsi="Arial" w:cs="Arial"/>
                <w:b/>
                <w:color w:val="000000"/>
                <w:sz w:val="20"/>
                <w:szCs w:val="20"/>
                <w:highlight w:val="yellow"/>
              </w:rPr>
              <w:t>Artificial</w:t>
            </w:r>
            <w:r w:rsidRPr="00B2186C">
              <w:rPr>
                <w:rFonts w:ascii="Arial" w:hAnsi="Arial" w:cs="Arial"/>
                <w:b/>
                <w:color w:val="000000"/>
                <w:spacing w:val="-8"/>
                <w:sz w:val="20"/>
                <w:szCs w:val="20"/>
                <w:highlight w:val="yellow"/>
              </w:rPr>
              <w:t xml:space="preserve"> </w:t>
            </w:r>
            <w:r w:rsidRPr="00B2186C">
              <w:rPr>
                <w:rFonts w:ascii="Arial" w:hAnsi="Arial" w:cs="Arial"/>
                <w:b/>
                <w:color w:val="000000"/>
                <w:sz w:val="20"/>
                <w:szCs w:val="20"/>
                <w:highlight w:val="yellow"/>
              </w:rPr>
              <w:t>Intelligence</w:t>
            </w:r>
            <w:r w:rsidRPr="00B2186C">
              <w:rPr>
                <w:rFonts w:ascii="Arial" w:hAnsi="Arial" w:cs="Arial"/>
                <w:b/>
                <w:color w:val="000000"/>
                <w:spacing w:val="-7"/>
                <w:sz w:val="20"/>
                <w:szCs w:val="20"/>
                <w:highlight w:val="yellow"/>
              </w:rPr>
              <w:t xml:space="preserve"> </w:t>
            </w:r>
            <w:r w:rsidRPr="00B2186C">
              <w:rPr>
                <w:rFonts w:ascii="Arial" w:hAnsi="Arial" w:cs="Arial"/>
                <w:b/>
                <w:color w:val="000000"/>
                <w:sz w:val="20"/>
                <w:szCs w:val="20"/>
                <w:highlight w:val="yellow"/>
              </w:rPr>
              <w:t>(AI)</w:t>
            </w:r>
            <w:r w:rsidRPr="00B2186C">
              <w:rPr>
                <w:rFonts w:ascii="Arial" w:hAnsi="Arial" w:cs="Arial"/>
                <w:b/>
                <w:color w:val="000000"/>
                <w:spacing w:val="-7"/>
                <w:sz w:val="20"/>
                <w:szCs w:val="20"/>
                <w:highlight w:val="yellow"/>
              </w:rPr>
              <w:t xml:space="preserve"> </w:t>
            </w:r>
            <w:r w:rsidRPr="00B2186C">
              <w:rPr>
                <w:rFonts w:ascii="Arial" w:hAnsi="Arial" w:cs="Arial"/>
                <w:b/>
                <w:color w:val="000000"/>
                <w:sz w:val="20"/>
                <w:szCs w:val="20"/>
                <w:highlight w:val="yellow"/>
              </w:rPr>
              <w:t>generated</w:t>
            </w:r>
            <w:r w:rsidRPr="00B2186C">
              <w:rPr>
                <w:rFonts w:ascii="Arial" w:hAnsi="Arial" w:cs="Arial"/>
                <w:b/>
                <w:color w:val="000000"/>
                <w:spacing w:val="-7"/>
                <w:sz w:val="20"/>
                <w:szCs w:val="20"/>
                <w:highlight w:val="yellow"/>
              </w:rPr>
              <w:t xml:space="preserve"> </w:t>
            </w:r>
            <w:r w:rsidRPr="00B2186C">
              <w:rPr>
                <w:rFonts w:ascii="Arial" w:hAnsi="Arial" w:cs="Arial"/>
                <w:b/>
                <w:color w:val="000000"/>
                <w:sz w:val="20"/>
                <w:szCs w:val="20"/>
                <w:highlight w:val="yellow"/>
              </w:rPr>
              <w:t>or</w:t>
            </w:r>
            <w:r w:rsidRPr="00B2186C">
              <w:rPr>
                <w:rFonts w:ascii="Arial" w:hAnsi="Arial" w:cs="Arial"/>
                <w:b/>
                <w:color w:val="000000"/>
                <w:spacing w:val="-7"/>
                <w:sz w:val="20"/>
                <w:szCs w:val="20"/>
                <w:highlight w:val="yellow"/>
              </w:rPr>
              <w:t xml:space="preserve"> </w:t>
            </w:r>
            <w:r w:rsidRPr="00B2186C">
              <w:rPr>
                <w:rFonts w:ascii="Arial" w:hAnsi="Arial" w:cs="Arial"/>
                <w:b/>
                <w:color w:val="000000"/>
                <w:sz w:val="20"/>
                <w:szCs w:val="20"/>
                <w:highlight w:val="yellow"/>
              </w:rPr>
              <w:t>assisted</w:t>
            </w:r>
            <w:r w:rsidRPr="00B2186C">
              <w:rPr>
                <w:rFonts w:ascii="Arial" w:hAnsi="Arial" w:cs="Arial"/>
                <w:b/>
                <w:color w:val="000000"/>
                <w:spacing w:val="-7"/>
                <w:sz w:val="20"/>
                <w:szCs w:val="20"/>
                <w:highlight w:val="yellow"/>
              </w:rPr>
              <w:t xml:space="preserve"> </w:t>
            </w:r>
            <w:r w:rsidRPr="00B2186C">
              <w:rPr>
                <w:rFonts w:ascii="Arial" w:hAnsi="Arial" w:cs="Arial"/>
                <w:b/>
                <w:color w:val="000000"/>
                <w:sz w:val="20"/>
                <w:szCs w:val="20"/>
                <w:highlight w:val="yellow"/>
              </w:rPr>
              <w:t>review</w:t>
            </w:r>
            <w:r w:rsidRPr="00B2186C">
              <w:rPr>
                <w:rFonts w:ascii="Arial" w:hAnsi="Arial" w:cs="Arial"/>
                <w:b/>
                <w:color w:val="000000"/>
                <w:spacing w:val="-5"/>
                <w:sz w:val="20"/>
                <w:szCs w:val="20"/>
                <w:highlight w:val="yellow"/>
              </w:rPr>
              <w:t xml:space="preserve"> </w:t>
            </w:r>
            <w:r w:rsidRPr="00B2186C">
              <w:rPr>
                <w:rFonts w:ascii="Arial" w:hAnsi="Arial" w:cs="Arial"/>
                <w:b/>
                <w:color w:val="000000"/>
                <w:sz w:val="20"/>
                <w:szCs w:val="20"/>
                <w:highlight w:val="yellow"/>
              </w:rPr>
              <w:t>comments</w:t>
            </w:r>
            <w:r w:rsidRPr="00B2186C">
              <w:rPr>
                <w:rFonts w:ascii="Arial" w:hAnsi="Arial" w:cs="Arial"/>
                <w:b/>
                <w:color w:val="000000"/>
                <w:sz w:val="20"/>
                <w:szCs w:val="20"/>
              </w:rPr>
              <w:t xml:space="preserve"> </w:t>
            </w:r>
            <w:r w:rsidRPr="00B2186C">
              <w:rPr>
                <w:rFonts w:ascii="Arial" w:hAnsi="Arial" w:cs="Arial"/>
                <w:b/>
                <w:color w:val="000000"/>
                <w:sz w:val="20"/>
                <w:szCs w:val="20"/>
                <w:highlight w:val="yellow"/>
              </w:rPr>
              <w:t>are strictly prohibited during peer review.</w:t>
            </w:r>
          </w:p>
        </w:tc>
        <w:tc>
          <w:tcPr>
            <w:tcW w:w="4014" w:type="dxa"/>
          </w:tcPr>
          <w:p w14:paraId="77CD8A86" w14:textId="77777777" w:rsidR="00FD7C8A" w:rsidRPr="00B2186C" w:rsidRDefault="00917305">
            <w:pPr>
              <w:pStyle w:val="TableParagraph"/>
              <w:ind w:right="438"/>
              <w:rPr>
                <w:rFonts w:ascii="Arial" w:hAnsi="Arial" w:cs="Arial"/>
                <w:sz w:val="20"/>
                <w:szCs w:val="20"/>
              </w:rPr>
            </w:pPr>
            <w:r w:rsidRPr="00B2186C">
              <w:rPr>
                <w:rFonts w:ascii="Arial" w:hAnsi="Arial" w:cs="Arial"/>
                <w:b/>
                <w:sz w:val="20"/>
                <w:szCs w:val="20"/>
              </w:rPr>
              <w:t xml:space="preserve">Author’s Feedback </w:t>
            </w:r>
            <w:r w:rsidRPr="00B2186C">
              <w:rPr>
                <w:rFonts w:ascii="Arial" w:hAnsi="Arial" w:cs="Arial"/>
                <w:sz w:val="20"/>
                <w:szCs w:val="20"/>
              </w:rPr>
              <w:t>(It is mandatory that authors</w:t>
            </w:r>
            <w:r w:rsidRPr="00B2186C">
              <w:rPr>
                <w:rFonts w:ascii="Arial" w:hAnsi="Arial" w:cs="Arial"/>
                <w:spacing w:val="-8"/>
                <w:sz w:val="20"/>
                <w:szCs w:val="20"/>
              </w:rPr>
              <w:t xml:space="preserve"> </w:t>
            </w:r>
            <w:r w:rsidRPr="00B2186C">
              <w:rPr>
                <w:rFonts w:ascii="Arial" w:hAnsi="Arial" w:cs="Arial"/>
                <w:sz w:val="20"/>
                <w:szCs w:val="20"/>
              </w:rPr>
              <w:t>should</w:t>
            </w:r>
            <w:r w:rsidRPr="00B2186C">
              <w:rPr>
                <w:rFonts w:ascii="Arial" w:hAnsi="Arial" w:cs="Arial"/>
                <w:spacing w:val="-7"/>
                <w:sz w:val="20"/>
                <w:szCs w:val="20"/>
              </w:rPr>
              <w:t xml:space="preserve"> </w:t>
            </w:r>
            <w:r w:rsidRPr="00B2186C">
              <w:rPr>
                <w:rFonts w:ascii="Arial" w:hAnsi="Arial" w:cs="Arial"/>
                <w:sz w:val="20"/>
                <w:szCs w:val="20"/>
              </w:rPr>
              <w:t>write</w:t>
            </w:r>
            <w:r w:rsidRPr="00B2186C">
              <w:rPr>
                <w:rFonts w:ascii="Arial" w:hAnsi="Arial" w:cs="Arial"/>
                <w:spacing w:val="-10"/>
                <w:sz w:val="20"/>
                <w:szCs w:val="20"/>
              </w:rPr>
              <w:t xml:space="preserve"> </w:t>
            </w:r>
            <w:r w:rsidRPr="00B2186C">
              <w:rPr>
                <w:rFonts w:ascii="Arial" w:hAnsi="Arial" w:cs="Arial"/>
                <w:sz w:val="20"/>
                <w:szCs w:val="20"/>
              </w:rPr>
              <w:t>his/her</w:t>
            </w:r>
            <w:r w:rsidRPr="00B2186C">
              <w:rPr>
                <w:rFonts w:ascii="Arial" w:hAnsi="Arial" w:cs="Arial"/>
                <w:spacing w:val="-7"/>
                <w:sz w:val="20"/>
                <w:szCs w:val="20"/>
              </w:rPr>
              <w:t xml:space="preserve"> </w:t>
            </w:r>
            <w:r w:rsidRPr="00B2186C">
              <w:rPr>
                <w:rFonts w:ascii="Arial" w:hAnsi="Arial" w:cs="Arial"/>
                <w:sz w:val="20"/>
                <w:szCs w:val="20"/>
              </w:rPr>
              <w:t>feedback</w:t>
            </w:r>
            <w:r w:rsidRPr="00B2186C">
              <w:rPr>
                <w:rFonts w:ascii="Arial" w:hAnsi="Arial" w:cs="Arial"/>
                <w:spacing w:val="-11"/>
                <w:sz w:val="20"/>
                <w:szCs w:val="20"/>
              </w:rPr>
              <w:t xml:space="preserve"> </w:t>
            </w:r>
            <w:r w:rsidRPr="00B2186C">
              <w:rPr>
                <w:rFonts w:ascii="Arial" w:hAnsi="Arial" w:cs="Arial"/>
                <w:sz w:val="20"/>
                <w:szCs w:val="20"/>
              </w:rPr>
              <w:t>here)</w:t>
            </w:r>
          </w:p>
        </w:tc>
      </w:tr>
      <w:tr w:rsidR="00FD7C8A" w:rsidRPr="00B2186C" w14:paraId="5DE5A1E6" w14:textId="77777777" w:rsidTr="00174B3F">
        <w:trPr>
          <w:trHeight w:val="2990"/>
          <w:jc w:val="center"/>
        </w:trPr>
        <w:tc>
          <w:tcPr>
            <w:tcW w:w="3335" w:type="dxa"/>
          </w:tcPr>
          <w:p w14:paraId="25122667"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Please write a few sentences regarding the importance of this manuscript for the scientific community. A minimum</w:t>
            </w:r>
            <w:r w:rsidRPr="00B2186C">
              <w:rPr>
                <w:rFonts w:ascii="Arial" w:hAnsi="Arial" w:cs="Arial"/>
                <w:b/>
                <w:spacing w:val="-12"/>
                <w:sz w:val="20"/>
                <w:szCs w:val="20"/>
              </w:rPr>
              <w:t xml:space="preserve"> </w:t>
            </w:r>
            <w:r w:rsidRPr="00B2186C">
              <w:rPr>
                <w:rFonts w:ascii="Arial" w:hAnsi="Arial" w:cs="Arial"/>
                <w:b/>
                <w:sz w:val="20"/>
                <w:szCs w:val="20"/>
              </w:rPr>
              <w:t>of</w:t>
            </w:r>
            <w:r w:rsidRPr="00B2186C">
              <w:rPr>
                <w:rFonts w:ascii="Arial" w:hAnsi="Arial" w:cs="Arial"/>
                <w:b/>
                <w:spacing w:val="-10"/>
                <w:sz w:val="20"/>
                <w:szCs w:val="20"/>
              </w:rPr>
              <w:t xml:space="preserve"> </w:t>
            </w:r>
            <w:r w:rsidRPr="00B2186C">
              <w:rPr>
                <w:rFonts w:ascii="Arial" w:hAnsi="Arial" w:cs="Arial"/>
                <w:b/>
                <w:sz w:val="20"/>
                <w:szCs w:val="20"/>
              </w:rPr>
              <w:t>3-4</w:t>
            </w:r>
            <w:r w:rsidRPr="00B2186C">
              <w:rPr>
                <w:rFonts w:ascii="Arial" w:hAnsi="Arial" w:cs="Arial"/>
                <w:b/>
                <w:spacing w:val="-9"/>
                <w:sz w:val="20"/>
                <w:szCs w:val="20"/>
              </w:rPr>
              <w:t xml:space="preserve"> </w:t>
            </w:r>
            <w:r w:rsidRPr="00B2186C">
              <w:rPr>
                <w:rFonts w:ascii="Arial" w:hAnsi="Arial" w:cs="Arial"/>
                <w:b/>
                <w:sz w:val="20"/>
                <w:szCs w:val="20"/>
              </w:rPr>
              <w:t>sentences</w:t>
            </w:r>
            <w:r w:rsidRPr="00B2186C">
              <w:rPr>
                <w:rFonts w:ascii="Arial" w:hAnsi="Arial" w:cs="Arial"/>
                <w:b/>
                <w:spacing w:val="-8"/>
                <w:sz w:val="20"/>
                <w:szCs w:val="20"/>
              </w:rPr>
              <w:t xml:space="preserve"> </w:t>
            </w:r>
            <w:r w:rsidRPr="00B2186C">
              <w:rPr>
                <w:rFonts w:ascii="Arial" w:hAnsi="Arial" w:cs="Arial"/>
                <w:b/>
                <w:sz w:val="20"/>
                <w:szCs w:val="20"/>
              </w:rPr>
              <w:t>may be required for this part.</w:t>
            </w:r>
          </w:p>
        </w:tc>
        <w:tc>
          <w:tcPr>
            <w:tcW w:w="5830" w:type="dxa"/>
          </w:tcPr>
          <w:p w14:paraId="44581216" w14:textId="77777777" w:rsidR="00FD7C8A" w:rsidRPr="00B2186C" w:rsidRDefault="00917305" w:rsidP="00490CC3">
            <w:pPr>
              <w:pStyle w:val="TableParagraph"/>
              <w:ind w:right="101"/>
              <w:jc w:val="both"/>
              <w:rPr>
                <w:rFonts w:ascii="Arial" w:hAnsi="Arial" w:cs="Arial"/>
                <w:sz w:val="20"/>
                <w:szCs w:val="20"/>
              </w:rPr>
            </w:pPr>
            <w:r w:rsidRPr="00B2186C">
              <w:rPr>
                <w:rFonts w:ascii="Arial" w:hAnsi="Arial" w:cs="Arial"/>
                <w:sz w:val="20"/>
                <w:szCs w:val="20"/>
              </w:rPr>
              <w:t>This manuscript</w:t>
            </w:r>
            <w:r w:rsidRPr="00B2186C">
              <w:rPr>
                <w:rFonts w:ascii="Arial" w:hAnsi="Arial" w:cs="Arial"/>
                <w:spacing w:val="-1"/>
                <w:sz w:val="20"/>
                <w:szCs w:val="20"/>
              </w:rPr>
              <w:t xml:space="preserve"> </w:t>
            </w:r>
            <w:r w:rsidRPr="00B2186C">
              <w:rPr>
                <w:rFonts w:ascii="Arial" w:hAnsi="Arial" w:cs="Arial"/>
                <w:sz w:val="20"/>
                <w:szCs w:val="20"/>
              </w:rPr>
              <w:t>is</w:t>
            </w:r>
            <w:r w:rsidRPr="00B2186C">
              <w:rPr>
                <w:rFonts w:ascii="Arial" w:hAnsi="Arial" w:cs="Arial"/>
                <w:spacing w:val="-1"/>
                <w:sz w:val="20"/>
                <w:szCs w:val="20"/>
              </w:rPr>
              <w:t xml:space="preserve"> </w:t>
            </w:r>
            <w:r w:rsidRPr="00B2186C">
              <w:rPr>
                <w:rFonts w:ascii="Arial" w:hAnsi="Arial" w:cs="Arial"/>
                <w:sz w:val="20"/>
                <w:szCs w:val="20"/>
              </w:rPr>
              <w:t>important</w:t>
            </w:r>
            <w:r w:rsidRPr="00B2186C">
              <w:rPr>
                <w:rFonts w:ascii="Arial" w:hAnsi="Arial" w:cs="Arial"/>
                <w:spacing w:val="-1"/>
                <w:sz w:val="20"/>
                <w:szCs w:val="20"/>
              </w:rPr>
              <w:t xml:space="preserve"> </w:t>
            </w:r>
            <w:r w:rsidRPr="00B2186C">
              <w:rPr>
                <w:rFonts w:ascii="Arial" w:hAnsi="Arial" w:cs="Arial"/>
                <w:sz w:val="20"/>
                <w:szCs w:val="20"/>
              </w:rPr>
              <w:t>because it</w:t>
            </w:r>
            <w:r w:rsidRPr="00B2186C">
              <w:rPr>
                <w:rFonts w:ascii="Arial" w:hAnsi="Arial" w:cs="Arial"/>
                <w:spacing w:val="-1"/>
                <w:sz w:val="20"/>
                <w:szCs w:val="20"/>
              </w:rPr>
              <w:t xml:space="preserve"> </w:t>
            </w:r>
            <w:r w:rsidRPr="00B2186C">
              <w:rPr>
                <w:rFonts w:ascii="Arial" w:hAnsi="Arial" w:cs="Arial"/>
                <w:sz w:val="20"/>
                <w:szCs w:val="20"/>
              </w:rPr>
              <w:t>reports</w:t>
            </w:r>
            <w:r w:rsidRPr="00B2186C">
              <w:rPr>
                <w:rFonts w:ascii="Arial" w:hAnsi="Arial" w:cs="Arial"/>
                <w:spacing w:val="-1"/>
                <w:sz w:val="20"/>
                <w:szCs w:val="20"/>
              </w:rPr>
              <w:t xml:space="preserve"> </w:t>
            </w:r>
            <w:r w:rsidRPr="00B2186C">
              <w:rPr>
                <w:rFonts w:ascii="Arial" w:hAnsi="Arial" w:cs="Arial"/>
                <w:sz w:val="20"/>
                <w:szCs w:val="20"/>
              </w:rPr>
              <w:t>the first</w:t>
            </w:r>
            <w:r w:rsidRPr="00B2186C">
              <w:rPr>
                <w:rFonts w:ascii="Arial" w:hAnsi="Arial" w:cs="Arial"/>
                <w:spacing w:val="-1"/>
                <w:sz w:val="20"/>
                <w:szCs w:val="20"/>
              </w:rPr>
              <w:t xml:space="preserve"> </w:t>
            </w:r>
            <w:r w:rsidRPr="00B2186C">
              <w:rPr>
                <w:rFonts w:ascii="Arial" w:hAnsi="Arial" w:cs="Arial"/>
                <w:sz w:val="20"/>
                <w:szCs w:val="20"/>
              </w:rPr>
              <w:t xml:space="preserve">occurrence of the echinoid genus Ditremaster from the Early Eocene </w:t>
            </w:r>
            <w:proofErr w:type="spellStart"/>
            <w:r w:rsidRPr="00B2186C">
              <w:rPr>
                <w:rFonts w:ascii="Arial" w:hAnsi="Arial" w:cs="Arial"/>
                <w:sz w:val="20"/>
                <w:szCs w:val="20"/>
              </w:rPr>
              <w:t>Kapurdi</w:t>
            </w:r>
            <w:proofErr w:type="spellEnd"/>
            <w:r w:rsidRPr="00B2186C">
              <w:rPr>
                <w:rFonts w:ascii="Arial" w:hAnsi="Arial" w:cs="Arial"/>
                <w:sz w:val="20"/>
                <w:szCs w:val="20"/>
              </w:rPr>
              <w:t xml:space="preserve"> Formation in the Barmer Basin, extending the known geographic and stratigraphic range of this taxon in India. It provides new fossil evidence</w:t>
            </w:r>
            <w:r w:rsidRPr="00B2186C">
              <w:rPr>
                <w:rFonts w:ascii="Arial" w:hAnsi="Arial" w:cs="Arial"/>
                <w:spacing w:val="-2"/>
                <w:sz w:val="20"/>
                <w:szCs w:val="20"/>
              </w:rPr>
              <w:t xml:space="preserve"> </w:t>
            </w:r>
            <w:r w:rsidRPr="00B2186C">
              <w:rPr>
                <w:rFonts w:ascii="Arial" w:hAnsi="Arial" w:cs="Arial"/>
                <w:sz w:val="20"/>
                <w:szCs w:val="20"/>
              </w:rPr>
              <w:t>from</w:t>
            </w:r>
            <w:r w:rsidRPr="00B2186C">
              <w:rPr>
                <w:rFonts w:ascii="Arial" w:hAnsi="Arial" w:cs="Arial"/>
                <w:spacing w:val="-8"/>
                <w:sz w:val="20"/>
                <w:szCs w:val="20"/>
              </w:rPr>
              <w:t xml:space="preserve"> </w:t>
            </w:r>
            <w:r w:rsidRPr="00B2186C">
              <w:rPr>
                <w:rFonts w:ascii="Arial" w:hAnsi="Arial" w:cs="Arial"/>
                <w:sz w:val="20"/>
                <w:szCs w:val="20"/>
              </w:rPr>
              <w:t>a</w:t>
            </w:r>
            <w:r w:rsidRPr="00B2186C">
              <w:rPr>
                <w:rFonts w:ascii="Arial" w:hAnsi="Arial" w:cs="Arial"/>
                <w:spacing w:val="-5"/>
                <w:sz w:val="20"/>
                <w:szCs w:val="20"/>
              </w:rPr>
              <w:t xml:space="preserve"> </w:t>
            </w:r>
            <w:r w:rsidRPr="00B2186C">
              <w:rPr>
                <w:rFonts w:ascii="Arial" w:hAnsi="Arial" w:cs="Arial"/>
                <w:sz w:val="20"/>
                <w:szCs w:val="20"/>
              </w:rPr>
              <w:t>Fuller’s</w:t>
            </w:r>
            <w:r w:rsidRPr="00B2186C">
              <w:rPr>
                <w:rFonts w:ascii="Arial" w:hAnsi="Arial" w:cs="Arial"/>
                <w:spacing w:val="-6"/>
                <w:sz w:val="20"/>
                <w:szCs w:val="20"/>
              </w:rPr>
              <w:t xml:space="preserve"> </w:t>
            </w:r>
            <w:r w:rsidRPr="00B2186C">
              <w:rPr>
                <w:rFonts w:ascii="Arial" w:hAnsi="Arial" w:cs="Arial"/>
                <w:sz w:val="20"/>
                <w:szCs w:val="20"/>
              </w:rPr>
              <w:t>Earth</w:t>
            </w:r>
            <w:r w:rsidRPr="00B2186C">
              <w:rPr>
                <w:rFonts w:ascii="Arial" w:hAnsi="Arial" w:cs="Arial"/>
                <w:spacing w:val="-4"/>
                <w:sz w:val="20"/>
                <w:szCs w:val="20"/>
              </w:rPr>
              <w:t xml:space="preserve"> </w:t>
            </w:r>
            <w:r w:rsidRPr="00B2186C">
              <w:rPr>
                <w:rFonts w:ascii="Arial" w:hAnsi="Arial" w:cs="Arial"/>
                <w:sz w:val="20"/>
                <w:szCs w:val="20"/>
              </w:rPr>
              <w:t>horizon</w:t>
            </w:r>
            <w:r w:rsidRPr="00B2186C">
              <w:rPr>
                <w:rFonts w:ascii="Arial" w:hAnsi="Arial" w:cs="Arial"/>
                <w:spacing w:val="-6"/>
                <w:sz w:val="20"/>
                <w:szCs w:val="20"/>
              </w:rPr>
              <w:t xml:space="preserve"> </w:t>
            </w:r>
            <w:r w:rsidRPr="00B2186C">
              <w:rPr>
                <w:rFonts w:ascii="Arial" w:hAnsi="Arial" w:cs="Arial"/>
                <w:sz w:val="20"/>
                <w:szCs w:val="20"/>
              </w:rPr>
              <w:t>that</w:t>
            </w:r>
            <w:r w:rsidRPr="00B2186C">
              <w:rPr>
                <w:rFonts w:ascii="Arial" w:hAnsi="Arial" w:cs="Arial"/>
                <w:spacing w:val="-3"/>
                <w:sz w:val="20"/>
                <w:szCs w:val="20"/>
              </w:rPr>
              <w:t xml:space="preserve"> </w:t>
            </w:r>
            <w:r w:rsidRPr="00B2186C">
              <w:rPr>
                <w:rFonts w:ascii="Arial" w:hAnsi="Arial" w:cs="Arial"/>
                <w:sz w:val="20"/>
                <w:szCs w:val="20"/>
              </w:rPr>
              <w:t>was</w:t>
            </w:r>
            <w:r w:rsidRPr="00B2186C">
              <w:rPr>
                <w:rFonts w:ascii="Arial" w:hAnsi="Arial" w:cs="Arial"/>
                <w:spacing w:val="-6"/>
                <w:sz w:val="20"/>
                <w:szCs w:val="20"/>
              </w:rPr>
              <w:t xml:space="preserve"> </w:t>
            </w:r>
            <w:r w:rsidRPr="00B2186C">
              <w:rPr>
                <w:rFonts w:ascii="Arial" w:hAnsi="Arial" w:cs="Arial"/>
                <w:sz w:val="20"/>
                <w:szCs w:val="20"/>
              </w:rPr>
              <w:t>previously</w:t>
            </w:r>
            <w:r w:rsidRPr="00B2186C">
              <w:rPr>
                <w:rFonts w:ascii="Arial" w:hAnsi="Arial" w:cs="Arial"/>
                <w:spacing w:val="-6"/>
                <w:sz w:val="20"/>
                <w:szCs w:val="20"/>
              </w:rPr>
              <w:t xml:space="preserve"> </w:t>
            </w:r>
            <w:r w:rsidRPr="00B2186C">
              <w:rPr>
                <w:rFonts w:ascii="Arial" w:hAnsi="Arial" w:cs="Arial"/>
                <w:sz w:val="20"/>
                <w:szCs w:val="20"/>
              </w:rPr>
              <w:t>not</w:t>
            </w:r>
            <w:r w:rsidRPr="00B2186C">
              <w:rPr>
                <w:rFonts w:ascii="Arial" w:hAnsi="Arial" w:cs="Arial"/>
                <w:spacing w:val="-6"/>
                <w:sz w:val="20"/>
                <w:szCs w:val="20"/>
              </w:rPr>
              <w:t xml:space="preserve"> </w:t>
            </w:r>
            <w:r w:rsidRPr="00B2186C">
              <w:rPr>
                <w:rFonts w:ascii="Arial" w:hAnsi="Arial" w:cs="Arial"/>
                <w:sz w:val="20"/>
                <w:szCs w:val="20"/>
              </w:rPr>
              <w:t xml:space="preserve">known to yield echinoids, thereby improving understanding of the </w:t>
            </w:r>
            <w:proofErr w:type="spellStart"/>
            <w:r w:rsidRPr="00B2186C">
              <w:rPr>
                <w:rFonts w:ascii="Arial" w:hAnsi="Arial" w:cs="Arial"/>
                <w:sz w:val="20"/>
                <w:szCs w:val="20"/>
              </w:rPr>
              <w:t>palaeobiodiversity</w:t>
            </w:r>
            <w:proofErr w:type="spellEnd"/>
            <w:r w:rsidRPr="00B2186C">
              <w:rPr>
                <w:rFonts w:ascii="Arial" w:hAnsi="Arial" w:cs="Arial"/>
                <w:sz w:val="20"/>
                <w:szCs w:val="20"/>
              </w:rPr>
              <w:t xml:space="preserve"> of western India during the Eocene. The detailed description of morphology, stratigraphic position, and associated fauna helps in reconstructing the depositional environment as a low- energy, shallow marine setting with soft substrate. These data are useful for future regional and global comparisons of</w:t>
            </w:r>
            <w:r w:rsidRPr="00B2186C">
              <w:rPr>
                <w:rFonts w:ascii="Arial" w:hAnsi="Arial" w:cs="Arial"/>
                <w:spacing w:val="-1"/>
                <w:sz w:val="20"/>
                <w:szCs w:val="20"/>
              </w:rPr>
              <w:t xml:space="preserve"> </w:t>
            </w:r>
            <w:r w:rsidRPr="00B2186C">
              <w:rPr>
                <w:rFonts w:ascii="Arial" w:hAnsi="Arial" w:cs="Arial"/>
                <w:sz w:val="20"/>
                <w:szCs w:val="20"/>
              </w:rPr>
              <w:t xml:space="preserve">Eocene echinoid assemblages and for refining </w:t>
            </w:r>
            <w:proofErr w:type="spellStart"/>
            <w:r w:rsidRPr="00B2186C">
              <w:rPr>
                <w:rFonts w:ascii="Arial" w:hAnsi="Arial" w:cs="Arial"/>
                <w:sz w:val="20"/>
                <w:szCs w:val="20"/>
              </w:rPr>
              <w:t>palaeobiogeographic</w:t>
            </w:r>
            <w:proofErr w:type="spellEnd"/>
            <w:r w:rsidRPr="00B2186C">
              <w:rPr>
                <w:rFonts w:ascii="Arial" w:hAnsi="Arial" w:cs="Arial"/>
                <w:sz w:val="20"/>
                <w:szCs w:val="20"/>
              </w:rPr>
              <w:t xml:space="preserve"> models of the</w:t>
            </w:r>
          </w:p>
          <w:p w14:paraId="01BAB993" w14:textId="77777777" w:rsidR="00FD7C8A" w:rsidRPr="00B2186C" w:rsidRDefault="00917305" w:rsidP="00490CC3">
            <w:pPr>
              <w:pStyle w:val="TableParagraph"/>
              <w:spacing w:line="215" w:lineRule="exact"/>
              <w:jc w:val="both"/>
              <w:rPr>
                <w:rFonts w:ascii="Arial" w:hAnsi="Arial" w:cs="Arial"/>
                <w:sz w:val="20"/>
                <w:szCs w:val="20"/>
              </w:rPr>
            </w:pPr>
            <w:r w:rsidRPr="00B2186C">
              <w:rPr>
                <w:rFonts w:ascii="Arial" w:hAnsi="Arial" w:cs="Arial"/>
                <w:sz w:val="20"/>
                <w:szCs w:val="20"/>
              </w:rPr>
              <w:t>Indian</w:t>
            </w:r>
            <w:r w:rsidRPr="00B2186C">
              <w:rPr>
                <w:rFonts w:ascii="Arial" w:hAnsi="Arial" w:cs="Arial"/>
                <w:spacing w:val="-6"/>
                <w:sz w:val="20"/>
                <w:szCs w:val="20"/>
              </w:rPr>
              <w:t xml:space="preserve"> </w:t>
            </w:r>
            <w:r w:rsidRPr="00B2186C">
              <w:rPr>
                <w:rFonts w:ascii="Arial" w:hAnsi="Arial" w:cs="Arial"/>
                <w:spacing w:val="-2"/>
                <w:sz w:val="20"/>
                <w:szCs w:val="20"/>
              </w:rPr>
              <w:t>margin.</w:t>
            </w:r>
          </w:p>
        </w:tc>
        <w:tc>
          <w:tcPr>
            <w:tcW w:w="4014" w:type="dxa"/>
          </w:tcPr>
          <w:p w14:paraId="736DFF3C" w14:textId="574D6DCA" w:rsidR="00FD7C8A" w:rsidRPr="00B2186C" w:rsidRDefault="0051351E" w:rsidP="00490CC3">
            <w:pPr>
              <w:pStyle w:val="TableParagraph"/>
              <w:ind w:left="0"/>
              <w:jc w:val="both"/>
              <w:rPr>
                <w:rFonts w:ascii="Arial" w:hAnsi="Arial" w:cs="Arial"/>
                <w:sz w:val="20"/>
                <w:szCs w:val="20"/>
              </w:rPr>
            </w:pPr>
            <w:r w:rsidRPr="00B2186C">
              <w:rPr>
                <w:rFonts w:ascii="Arial" w:hAnsi="Arial" w:cs="Arial"/>
                <w:sz w:val="20"/>
                <w:szCs w:val="20"/>
              </w:rPr>
              <w:t xml:space="preserve">We thank the reviewer for the constructive evaluation of the manuscript’s significance. Minor revisions have been made to improve clarity and presentation of the scientific importance, while retaining the original focus on the new occurrence of Ditremaster from the Eocene </w:t>
            </w:r>
            <w:proofErr w:type="spellStart"/>
            <w:r w:rsidRPr="00B2186C">
              <w:rPr>
                <w:rFonts w:ascii="Arial" w:hAnsi="Arial" w:cs="Arial"/>
                <w:sz w:val="20"/>
                <w:szCs w:val="20"/>
              </w:rPr>
              <w:t>Kapurdi</w:t>
            </w:r>
            <w:proofErr w:type="spellEnd"/>
            <w:r w:rsidRPr="00B2186C">
              <w:rPr>
                <w:rFonts w:ascii="Arial" w:hAnsi="Arial" w:cs="Arial"/>
                <w:sz w:val="20"/>
                <w:szCs w:val="20"/>
              </w:rPr>
              <w:t xml:space="preserve"> Formation. We appreciate the reviewer’s recognition of the contribution of this study to regional </w:t>
            </w:r>
            <w:proofErr w:type="spellStart"/>
            <w:r w:rsidRPr="00B2186C">
              <w:rPr>
                <w:rFonts w:ascii="Arial" w:hAnsi="Arial" w:cs="Arial"/>
                <w:sz w:val="20"/>
                <w:szCs w:val="20"/>
              </w:rPr>
              <w:t>palaeobiodiversity</w:t>
            </w:r>
            <w:proofErr w:type="spellEnd"/>
            <w:r w:rsidRPr="00B2186C">
              <w:rPr>
                <w:rFonts w:ascii="Arial" w:hAnsi="Arial" w:cs="Arial"/>
                <w:sz w:val="20"/>
                <w:szCs w:val="20"/>
              </w:rPr>
              <w:t xml:space="preserve"> and </w:t>
            </w:r>
            <w:proofErr w:type="spellStart"/>
            <w:r w:rsidRPr="00B2186C">
              <w:rPr>
                <w:rFonts w:ascii="Arial" w:hAnsi="Arial" w:cs="Arial"/>
                <w:sz w:val="20"/>
                <w:szCs w:val="20"/>
              </w:rPr>
              <w:t>palaeobiogeographic</w:t>
            </w:r>
            <w:proofErr w:type="spellEnd"/>
            <w:r w:rsidRPr="00B2186C">
              <w:rPr>
                <w:rFonts w:ascii="Arial" w:hAnsi="Arial" w:cs="Arial"/>
                <w:sz w:val="20"/>
                <w:szCs w:val="20"/>
              </w:rPr>
              <w:t xml:space="preserve"> interpretations.</w:t>
            </w:r>
          </w:p>
        </w:tc>
      </w:tr>
      <w:tr w:rsidR="00FD7C8A" w:rsidRPr="00B2186C" w14:paraId="32DB6B2A" w14:textId="77777777" w:rsidTr="00174B3F">
        <w:trPr>
          <w:trHeight w:val="1262"/>
          <w:jc w:val="center"/>
        </w:trPr>
        <w:tc>
          <w:tcPr>
            <w:tcW w:w="3335" w:type="dxa"/>
          </w:tcPr>
          <w:p w14:paraId="4D80E41F"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Is</w:t>
            </w:r>
            <w:r w:rsidRPr="00B2186C">
              <w:rPr>
                <w:rFonts w:ascii="Arial" w:hAnsi="Arial" w:cs="Arial"/>
                <w:b/>
                <w:spacing w:val="-9"/>
                <w:sz w:val="20"/>
                <w:szCs w:val="20"/>
              </w:rPr>
              <w:t xml:space="preserve"> </w:t>
            </w:r>
            <w:r w:rsidRPr="00B2186C">
              <w:rPr>
                <w:rFonts w:ascii="Arial" w:hAnsi="Arial" w:cs="Arial"/>
                <w:b/>
                <w:sz w:val="20"/>
                <w:szCs w:val="20"/>
              </w:rPr>
              <w:t>the</w:t>
            </w:r>
            <w:r w:rsidRPr="00B2186C">
              <w:rPr>
                <w:rFonts w:ascii="Arial" w:hAnsi="Arial" w:cs="Arial"/>
                <w:b/>
                <w:spacing w:val="-8"/>
                <w:sz w:val="20"/>
                <w:szCs w:val="20"/>
              </w:rPr>
              <w:t xml:space="preserve"> </w:t>
            </w:r>
            <w:r w:rsidRPr="00B2186C">
              <w:rPr>
                <w:rFonts w:ascii="Arial" w:hAnsi="Arial" w:cs="Arial"/>
                <w:b/>
                <w:sz w:val="20"/>
                <w:szCs w:val="20"/>
              </w:rPr>
              <w:t>title</w:t>
            </w:r>
            <w:r w:rsidRPr="00B2186C">
              <w:rPr>
                <w:rFonts w:ascii="Arial" w:hAnsi="Arial" w:cs="Arial"/>
                <w:b/>
                <w:spacing w:val="-8"/>
                <w:sz w:val="20"/>
                <w:szCs w:val="20"/>
              </w:rPr>
              <w:t xml:space="preserve"> </w:t>
            </w:r>
            <w:r w:rsidRPr="00B2186C">
              <w:rPr>
                <w:rFonts w:ascii="Arial" w:hAnsi="Arial" w:cs="Arial"/>
                <w:b/>
                <w:sz w:val="20"/>
                <w:szCs w:val="20"/>
              </w:rPr>
              <w:t>of</w:t>
            </w:r>
            <w:r w:rsidRPr="00B2186C">
              <w:rPr>
                <w:rFonts w:ascii="Arial" w:hAnsi="Arial" w:cs="Arial"/>
                <w:b/>
                <w:spacing w:val="-8"/>
                <w:sz w:val="20"/>
                <w:szCs w:val="20"/>
              </w:rPr>
              <w:t xml:space="preserve"> </w:t>
            </w:r>
            <w:r w:rsidRPr="00B2186C">
              <w:rPr>
                <w:rFonts w:ascii="Arial" w:hAnsi="Arial" w:cs="Arial"/>
                <w:b/>
                <w:sz w:val="20"/>
                <w:szCs w:val="20"/>
              </w:rPr>
              <w:t>the</w:t>
            </w:r>
            <w:r w:rsidRPr="00B2186C">
              <w:rPr>
                <w:rFonts w:ascii="Arial" w:hAnsi="Arial" w:cs="Arial"/>
                <w:b/>
                <w:spacing w:val="-8"/>
                <w:sz w:val="20"/>
                <w:szCs w:val="20"/>
              </w:rPr>
              <w:t xml:space="preserve"> </w:t>
            </w:r>
            <w:r w:rsidRPr="00B2186C">
              <w:rPr>
                <w:rFonts w:ascii="Arial" w:hAnsi="Arial" w:cs="Arial"/>
                <w:b/>
                <w:sz w:val="20"/>
                <w:szCs w:val="20"/>
              </w:rPr>
              <w:t xml:space="preserve">article </w:t>
            </w:r>
            <w:r w:rsidRPr="00B2186C">
              <w:rPr>
                <w:rFonts w:ascii="Arial" w:hAnsi="Arial" w:cs="Arial"/>
                <w:b/>
                <w:spacing w:val="-2"/>
                <w:sz w:val="20"/>
                <w:szCs w:val="20"/>
              </w:rPr>
              <w:t>suitable?</w:t>
            </w:r>
          </w:p>
          <w:p w14:paraId="64BC64DB"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(If</w:t>
            </w:r>
            <w:r w:rsidRPr="00B2186C">
              <w:rPr>
                <w:rFonts w:ascii="Arial" w:hAnsi="Arial" w:cs="Arial"/>
                <w:b/>
                <w:spacing w:val="-10"/>
                <w:sz w:val="20"/>
                <w:szCs w:val="20"/>
              </w:rPr>
              <w:t xml:space="preserve"> </w:t>
            </w:r>
            <w:r w:rsidRPr="00B2186C">
              <w:rPr>
                <w:rFonts w:ascii="Arial" w:hAnsi="Arial" w:cs="Arial"/>
                <w:b/>
                <w:sz w:val="20"/>
                <w:szCs w:val="20"/>
              </w:rPr>
              <w:t>not</w:t>
            </w:r>
            <w:r w:rsidRPr="00B2186C">
              <w:rPr>
                <w:rFonts w:ascii="Arial" w:hAnsi="Arial" w:cs="Arial"/>
                <w:b/>
                <w:spacing w:val="-10"/>
                <w:sz w:val="20"/>
                <w:szCs w:val="20"/>
              </w:rPr>
              <w:t xml:space="preserve"> </w:t>
            </w:r>
            <w:r w:rsidRPr="00B2186C">
              <w:rPr>
                <w:rFonts w:ascii="Arial" w:hAnsi="Arial" w:cs="Arial"/>
                <w:b/>
                <w:sz w:val="20"/>
                <w:szCs w:val="20"/>
              </w:rPr>
              <w:t>please</w:t>
            </w:r>
            <w:r w:rsidRPr="00B2186C">
              <w:rPr>
                <w:rFonts w:ascii="Arial" w:hAnsi="Arial" w:cs="Arial"/>
                <w:b/>
                <w:spacing w:val="-10"/>
                <w:sz w:val="20"/>
                <w:szCs w:val="20"/>
              </w:rPr>
              <w:t xml:space="preserve"> </w:t>
            </w:r>
            <w:r w:rsidRPr="00B2186C">
              <w:rPr>
                <w:rFonts w:ascii="Arial" w:hAnsi="Arial" w:cs="Arial"/>
                <w:b/>
                <w:sz w:val="20"/>
                <w:szCs w:val="20"/>
              </w:rPr>
              <w:t>suggest</w:t>
            </w:r>
            <w:r w:rsidRPr="00B2186C">
              <w:rPr>
                <w:rFonts w:ascii="Arial" w:hAnsi="Arial" w:cs="Arial"/>
                <w:b/>
                <w:spacing w:val="-10"/>
                <w:sz w:val="20"/>
                <w:szCs w:val="20"/>
              </w:rPr>
              <w:t xml:space="preserve"> </w:t>
            </w:r>
            <w:r w:rsidRPr="00B2186C">
              <w:rPr>
                <w:rFonts w:ascii="Arial" w:hAnsi="Arial" w:cs="Arial"/>
                <w:b/>
                <w:sz w:val="20"/>
                <w:szCs w:val="20"/>
              </w:rPr>
              <w:t>an alternative title)</w:t>
            </w:r>
          </w:p>
        </w:tc>
        <w:tc>
          <w:tcPr>
            <w:tcW w:w="5830" w:type="dxa"/>
          </w:tcPr>
          <w:p w14:paraId="2A761F78" w14:textId="77777777" w:rsidR="00FD7C8A" w:rsidRPr="00B2186C" w:rsidRDefault="00917305" w:rsidP="00174B3F">
            <w:pPr>
              <w:pStyle w:val="TableParagraph"/>
              <w:jc w:val="both"/>
              <w:rPr>
                <w:rFonts w:ascii="Arial" w:hAnsi="Arial" w:cs="Arial"/>
                <w:sz w:val="20"/>
                <w:szCs w:val="20"/>
              </w:rPr>
            </w:pPr>
            <w:r w:rsidRPr="00B2186C">
              <w:rPr>
                <w:rFonts w:ascii="Arial" w:hAnsi="Arial" w:cs="Arial"/>
                <w:sz w:val="20"/>
                <w:szCs w:val="20"/>
              </w:rPr>
              <w:t>Yes, the current title is clear and largely suitable, as it correctly states the main taxon (Ditremaster), age (Eocene), formation (</w:t>
            </w:r>
            <w:proofErr w:type="spellStart"/>
            <w:r w:rsidRPr="00B2186C">
              <w:rPr>
                <w:rFonts w:ascii="Arial" w:hAnsi="Arial" w:cs="Arial"/>
                <w:sz w:val="20"/>
                <w:szCs w:val="20"/>
              </w:rPr>
              <w:t>Kapurdi</w:t>
            </w:r>
            <w:proofErr w:type="spellEnd"/>
            <w:r w:rsidRPr="00B2186C">
              <w:rPr>
                <w:rFonts w:ascii="Arial" w:hAnsi="Arial" w:cs="Arial"/>
                <w:sz w:val="20"/>
                <w:szCs w:val="20"/>
              </w:rPr>
              <w:t>),</w:t>
            </w:r>
            <w:r w:rsidRPr="00B2186C">
              <w:rPr>
                <w:rFonts w:ascii="Arial" w:hAnsi="Arial" w:cs="Arial"/>
                <w:spacing w:val="-7"/>
                <w:sz w:val="20"/>
                <w:szCs w:val="20"/>
              </w:rPr>
              <w:t xml:space="preserve"> </w:t>
            </w:r>
            <w:r w:rsidRPr="00B2186C">
              <w:rPr>
                <w:rFonts w:ascii="Arial" w:hAnsi="Arial" w:cs="Arial"/>
                <w:sz w:val="20"/>
                <w:szCs w:val="20"/>
              </w:rPr>
              <w:t>and</w:t>
            </w:r>
            <w:r w:rsidRPr="00B2186C">
              <w:rPr>
                <w:rFonts w:ascii="Arial" w:hAnsi="Arial" w:cs="Arial"/>
                <w:spacing w:val="-6"/>
                <w:sz w:val="20"/>
                <w:szCs w:val="20"/>
              </w:rPr>
              <w:t xml:space="preserve"> </w:t>
            </w:r>
            <w:r w:rsidRPr="00B2186C">
              <w:rPr>
                <w:rFonts w:ascii="Arial" w:hAnsi="Arial" w:cs="Arial"/>
                <w:sz w:val="20"/>
                <w:szCs w:val="20"/>
              </w:rPr>
              <w:t>region</w:t>
            </w:r>
            <w:r w:rsidRPr="00B2186C">
              <w:rPr>
                <w:rFonts w:ascii="Arial" w:hAnsi="Arial" w:cs="Arial"/>
                <w:spacing w:val="-8"/>
                <w:sz w:val="20"/>
                <w:szCs w:val="20"/>
              </w:rPr>
              <w:t xml:space="preserve"> </w:t>
            </w:r>
            <w:r w:rsidRPr="00B2186C">
              <w:rPr>
                <w:rFonts w:ascii="Arial" w:hAnsi="Arial" w:cs="Arial"/>
                <w:sz w:val="20"/>
                <w:szCs w:val="20"/>
              </w:rPr>
              <w:t>(</w:t>
            </w:r>
            <w:proofErr w:type="spellStart"/>
            <w:r w:rsidRPr="00B2186C">
              <w:rPr>
                <w:rFonts w:ascii="Arial" w:hAnsi="Arial" w:cs="Arial"/>
                <w:sz w:val="20"/>
                <w:szCs w:val="20"/>
              </w:rPr>
              <w:t>Barmer</w:t>
            </w:r>
            <w:proofErr w:type="spellEnd"/>
            <w:r w:rsidRPr="00B2186C">
              <w:rPr>
                <w:rFonts w:ascii="Arial" w:hAnsi="Arial" w:cs="Arial"/>
                <w:spacing w:val="-4"/>
                <w:sz w:val="20"/>
                <w:szCs w:val="20"/>
              </w:rPr>
              <w:t xml:space="preserve"> </w:t>
            </w:r>
            <w:r w:rsidRPr="00B2186C">
              <w:rPr>
                <w:rFonts w:ascii="Arial" w:hAnsi="Arial" w:cs="Arial"/>
                <w:sz w:val="20"/>
                <w:szCs w:val="20"/>
              </w:rPr>
              <w:t>Basin,</w:t>
            </w:r>
            <w:r w:rsidRPr="00B2186C">
              <w:rPr>
                <w:rFonts w:ascii="Arial" w:hAnsi="Arial" w:cs="Arial"/>
                <w:spacing w:val="-5"/>
                <w:sz w:val="20"/>
                <w:szCs w:val="20"/>
              </w:rPr>
              <w:t xml:space="preserve"> </w:t>
            </w:r>
            <w:r w:rsidRPr="00B2186C">
              <w:rPr>
                <w:rFonts w:ascii="Arial" w:hAnsi="Arial" w:cs="Arial"/>
                <w:sz w:val="20"/>
                <w:szCs w:val="20"/>
              </w:rPr>
              <w:t>western</w:t>
            </w:r>
            <w:r w:rsidRPr="00B2186C">
              <w:rPr>
                <w:rFonts w:ascii="Arial" w:hAnsi="Arial" w:cs="Arial"/>
                <w:spacing w:val="-8"/>
                <w:sz w:val="20"/>
                <w:szCs w:val="20"/>
              </w:rPr>
              <w:t xml:space="preserve"> </w:t>
            </w:r>
            <w:r w:rsidRPr="00B2186C">
              <w:rPr>
                <w:rFonts w:ascii="Arial" w:hAnsi="Arial" w:cs="Arial"/>
                <w:sz w:val="20"/>
                <w:szCs w:val="20"/>
              </w:rPr>
              <w:t>Rajasthan,</w:t>
            </w:r>
            <w:r w:rsidRPr="00B2186C">
              <w:rPr>
                <w:rFonts w:ascii="Arial" w:hAnsi="Arial" w:cs="Arial"/>
                <w:spacing w:val="-7"/>
                <w:sz w:val="20"/>
                <w:szCs w:val="20"/>
              </w:rPr>
              <w:t xml:space="preserve"> </w:t>
            </w:r>
            <w:r w:rsidRPr="00B2186C">
              <w:rPr>
                <w:rFonts w:ascii="Arial" w:hAnsi="Arial" w:cs="Arial"/>
                <w:sz w:val="20"/>
                <w:szCs w:val="20"/>
              </w:rPr>
              <w:t>India).</w:t>
            </w:r>
          </w:p>
        </w:tc>
        <w:tc>
          <w:tcPr>
            <w:tcW w:w="4014" w:type="dxa"/>
          </w:tcPr>
          <w:p w14:paraId="10A20661" w14:textId="3E746522" w:rsidR="00FD7C8A" w:rsidRPr="00B2186C" w:rsidRDefault="0051351E" w:rsidP="00490CC3">
            <w:pPr>
              <w:pStyle w:val="TableParagraph"/>
              <w:ind w:left="0"/>
              <w:jc w:val="both"/>
              <w:rPr>
                <w:rFonts w:ascii="Arial" w:hAnsi="Arial" w:cs="Arial"/>
                <w:sz w:val="20"/>
                <w:szCs w:val="20"/>
              </w:rPr>
            </w:pPr>
            <w:r w:rsidRPr="00B2186C">
              <w:rPr>
                <w:rFonts w:ascii="Arial" w:hAnsi="Arial" w:cs="Arial"/>
                <w:sz w:val="20"/>
                <w:szCs w:val="20"/>
              </w:rPr>
              <w:t>We thank the reviewer for the positive assessment of the title.</w:t>
            </w:r>
          </w:p>
        </w:tc>
      </w:tr>
    </w:tbl>
    <w:p w14:paraId="26AAFF61" w14:textId="77777777" w:rsidR="00FD7C8A" w:rsidRPr="00B2186C" w:rsidRDefault="00FD7C8A" w:rsidP="00490CC3">
      <w:pPr>
        <w:pStyle w:val="TableParagraph"/>
        <w:jc w:val="both"/>
        <w:rPr>
          <w:rFonts w:ascii="Arial" w:hAnsi="Arial" w:cs="Arial"/>
          <w:sz w:val="20"/>
          <w:szCs w:val="20"/>
        </w:rPr>
        <w:sectPr w:rsidR="00FD7C8A" w:rsidRPr="00B2186C">
          <w:pgSz w:w="15840" w:h="12240" w:orient="landscape"/>
          <w:pgMar w:top="1380" w:right="1080" w:bottom="280" w:left="1080" w:header="720" w:footer="720" w:gutter="0"/>
          <w:cols w:space="720"/>
        </w:sectPr>
      </w:pPr>
    </w:p>
    <w:p w14:paraId="0913ECE8" w14:textId="77777777" w:rsidR="00FD7C8A" w:rsidRPr="00B2186C" w:rsidRDefault="00FD7C8A" w:rsidP="00490CC3">
      <w:pPr>
        <w:spacing w:before="221" w:after="1"/>
        <w:jc w:val="both"/>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FD7C8A" w:rsidRPr="00B2186C" w14:paraId="0C1CD2DA" w14:textId="77777777">
        <w:trPr>
          <w:trHeight w:val="3221"/>
        </w:trPr>
        <w:tc>
          <w:tcPr>
            <w:tcW w:w="3335" w:type="dxa"/>
          </w:tcPr>
          <w:p w14:paraId="5C742A64" w14:textId="77777777" w:rsidR="00FD7C8A" w:rsidRPr="00B2186C" w:rsidRDefault="00917305" w:rsidP="00490CC3">
            <w:pPr>
              <w:pStyle w:val="TableParagraph"/>
              <w:ind w:left="468" w:right="99"/>
              <w:jc w:val="both"/>
              <w:rPr>
                <w:rFonts w:ascii="Arial" w:hAnsi="Arial" w:cs="Arial"/>
                <w:b/>
                <w:sz w:val="20"/>
                <w:szCs w:val="20"/>
              </w:rPr>
            </w:pPr>
            <w:r w:rsidRPr="00B2186C">
              <w:rPr>
                <w:rFonts w:ascii="Arial" w:hAnsi="Arial" w:cs="Arial"/>
                <w:b/>
                <w:sz w:val="20"/>
                <w:szCs w:val="20"/>
              </w:rPr>
              <w:t>Is the abstract of the article comprehensive?</w:t>
            </w:r>
            <w:r w:rsidRPr="00B2186C">
              <w:rPr>
                <w:rFonts w:ascii="Arial" w:hAnsi="Arial" w:cs="Arial"/>
                <w:b/>
                <w:spacing w:val="-13"/>
                <w:sz w:val="20"/>
                <w:szCs w:val="20"/>
              </w:rPr>
              <w:t xml:space="preserve"> </w:t>
            </w:r>
            <w:r w:rsidRPr="00B2186C">
              <w:rPr>
                <w:rFonts w:ascii="Arial" w:hAnsi="Arial" w:cs="Arial"/>
                <w:b/>
                <w:sz w:val="20"/>
                <w:szCs w:val="20"/>
              </w:rPr>
              <w:t>Do</w:t>
            </w:r>
            <w:r w:rsidRPr="00B2186C">
              <w:rPr>
                <w:rFonts w:ascii="Arial" w:hAnsi="Arial" w:cs="Arial"/>
                <w:b/>
                <w:spacing w:val="-12"/>
                <w:sz w:val="20"/>
                <w:szCs w:val="20"/>
              </w:rPr>
              <w:t xml:space="preserve"> </w:t>
            </w:r>
            <w:r w:rsidRPr="00B2186C">
              <w:rPr>
                <w:rFonts w:ascii="Arial" w:hAnsi="Arial" w:cs="Arial"/>
                <w:b/>
                <w:sz w:val="20"/>
                <w:szCs w:val="20"/>
              </w:rPr>
              <w:t>you</w:t>
            </w:r>
            <w:r w:rsidRPr="00B2186C">
              <w:rPr>
                <w:rFonts w:ascii="Arial" w:hAnsi="Arial" w:cs="Arial"/>
                <w:b/>
                <w:spacing w:val="-13"/>
                <w:sz w:val="20"/>
                <w:szCs w:val="20"/>
              </w:rPr>
              <w:t xml:space="preserve"> </w:t>
            </w:r>
            <w:r w:rsidRPr="00B2186C">
              <w:rPr>
                <w:rFonts w:ascii="Arial" w:hAnsi="Arial" w:cs="Arial"/>
                <w:b/>
                <w:sz w:val="20"/>
                <w:szCs w:val="20"/>
              </w:rPr>
              <w:t>suggest the addition (or deletion) of some points in this section?</w:t>
            </w:r>
          </w:p>
          <w:p w14:paraId="6F8B1B50"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Please</w:t>
            </w:r>
            <w:r w:rsidRPr="00B2186C">
              <w:rPr>
                <w:rFonts w:ascii="Arial" w:hAnsi="Arial" w:cs="Arial"/>
                <w:b/>
                <w:spacing w:val="-13"/>
                <w:sz w:val="20"/>
                <w:szCs w:val="20"/>
              </w:rPr>
              <w:t xml:space="preserve"> </w:t>
            </w:r>
            <w:r w:rsidRPr="00B2186C">
              <w:rPr>
                <w:rFonts w:ascii="Arial" w:hAnsi="Arial" w:cs="Arial"/>
                <w:b/>
                <w:sz w:val="20"/>
                <w:szCs w:val="20"/>
              </w:rPr>
              <w:t>write</w:t>
            </w:r>
            <w:r w:rsidRPr="00B2186C">
              <w:rPr>
                <w:rFonts w:ascii="Arial" w:hAnsi="Arial" w:cs="Arial"/>
                <w:b/>
                <w:spacing w:val="-12"/>
                <w:sz w:val="20"/>
                <w:szCs w:val="20"/>
              </w:rPr>
              <w:t xml:space="preserve"> </w:t>
            </w:r>
            <w:r w:rsidRPr="00B2186C">
              <w:rPr>
                <w:rFonts w:ascii="Arial" w:hAnsi="Arial" w:cs="Arial"/>
                <w:b/>
                <w:sz w:val="20"/>
                <w:szCs w:val="20"/>
              </w:rPr>
              <w:t>your</w:t>
            </w:r>
            <w:r w:rsidRPr="00B2186C">
              <w:rPr>
                <w:rFonts w:ascii="Arial" w:hAnsi="Arial" w:cs="Arial"/>
                <w:b/>
                <w:spacing w:val="-13"/>
                <w:sz w:val="20"/>
                <w:szCs w:val="20"/>
              </w:rPr>
              <w:t xml:space="preserve"> </w:t>
            </w:r>
            <w:r w:rsidRPr="00B2186C">
              <w:rPr>
                <w:rFonts w:ascii="Arial" w:hAnsi="Arial" w:cs="Arial"/>
                <w:b/>
                <w:sz w:val="20"/>
                <w:szCs w:val="20"/>
              </w:rPr>
              <w:t xml:space="preserve">suggestions </w:t>
            </w:r>
            <w:r w:rsidRPr="00B2186C">
              <w:rPr>
                <w:rFonts w:ascii="Arial" w:hAnsi="Arial" w:cs="Arial"/>
                <w:b/>
                <w:spacing w:val="-2"/>
                <w:sz w:val="20"/>
                <w:szCs w:val="20"/>
              </w:rPr>
              <w:t>here.</w:t>
            </w:r>
          </w:p>
        </w:tc>
        <w:tc>
          <w:tcPr>
            <w:tcW w:w="5830" w:type="dxa"/>
          </w:tcPr>
          <w:p w14:paraId="46A3B5DC" w14:textId="77777777" w:rsidR="00FD7C8A" w:rsidRPr="00B2186C" w:rsidRDefault="00917305" w:rsidP="00490CC3">
            <w:pPr>
              <w:pStyle w:val="TableParagraph"/>
              <w:spacing w:line="223" w:lineRule="exact"/>
              <w:ind w:left="467"/>
              <w:jc w:val="both"/>
              <w:rPr>
                <w:rFonts w:ascii="Arial" w:hAnsi="Arial" w:cs="Arial"/>
                <w:sz w:val="20"/>
                <w:szCs w:val="20"/>
              </w:rPr>
            </w:pPr>
            <w:r w:rsidRPr="00B2186C">
              <w:rPr>
                <w:rFonts w:ascii="Arial" w:hAnsi="Arial" w:cs="Arial"/>
                <w:spacing w:val="-5"/>
                <w:sz w:val="20"/>
                <w:szCs w:val="20"/>
              </w:rPr>
              <w:t>Yes</w:t>
            </w:r>
          </w:p>
          <w:p w14:paraId="1184A50C" w14:textId="77777777" w:rsidR="00FD7C8A" w:rsidRPr="00B2186C" w:rsidRDefault="00917305" w:rsidP="00490CC3">
            <w:pPr>
              <w:pStyle w:val="TableParagraph"/>
              <w:ind w:left="467"/>
              <w:jc w:val="both"/>
              <w:rPr>
                <w:rFonts w:ascii="Arial" w:hAnsi="Arial" w:cs="Arial"/>
                <w:sz w:val="20"/>
                <w:szCs w:val="20"/>
              </w:rPr>
            </w:pPr>
            <w:r w:rsidRPr="00B2186C">
              <w:rPr>
                <w:rFonts w:ascii="Arial" w:hAnsi="Arial" w:cs="Arial"/>
                <w:sz w:val="20"/>
                <w:szCs w:val="20"/>
              </w:rPr>
              <w:t>The</w:t>
            </w:r>
            <w:r w:rsidRPr="00B2186C">
              <w:rPr>
                <w:rFonts w:ascii="Arial" w:hAnsi="Arial" w:cs="Arial"/>
                <w:spacing w:val="-4"/>
                <w:sz w:val="20"/>
                <w:szCs w:val="20"/>
              </w:rPr>
              <w:t xml:space="preserve"> </w:t>
            </w:r>
            <w:r w:rsidRPr="00B2186C">
              <w:rPr>
                <w:rFonts w:ascii="Arial" w:hAnsi="Arial" w:cs="Arial"/>
                <w:sz w:val="20"/>
                <w:szCs w:val="20"/>
              </w:rPr>
              <w:t>abstract</w:t>
            </w:r>
            <w:r w:rsidRPr="00B2186C">
              <w:rPr>
                <w:rFonts w:ascii="Arial" w:hAnsi="Arial" w:cs="Arial"/>
                <w:spacing w:val="-5"/>
                <w:sz w:val="20"/>
                <w:szCs w:val="20"/>
              </w:rPr>
              <w:t xml:space="preserve"> </w:t>
            </w:r>
            <w:r w:rsidRPr="00B2186C">
              <w:rPr>
                <w:rFonts w:ascii="Arial" w:hAnsi="Arial" w:cs="Arial"/>
                <w:sz w:val="20"/>
                <w:szCs w:val="20"/>
              </w:rPr>
              <w:t>is</w:t>
            </w:r>
            <w:r w:rsidRPr="00B2186C">
              <w:rPr>
                <w:rFonts w:ascii="Arial" w:hAnsi="Arial" w:cs="Arial"/>
                <w:spacing w:val="-5"/>
                <w:sz w:val="20"/>
                <w:szCs w:val="20"/>
              </w:rPr>
              <w:t xml:space="preserve"> </w:t>
            </w:r>
            <w:r w:rsidRPr="00B2186C">
              <w:rPr>
                <w:rFonts w:ascii="Arial" w:hAnsi="Arial" w:cs="Arial"/>
                <w:sz w:val="20"/>
                <w:szCs w:val="20"/>
              </w:rPr>
              <w:t>clear</w:t>
            </w:r>
            <w:r w:rsidRPr="00B2186C">
              <w:rPr>
                <w:rFonts w:ascii="Arial" w:hAnsi="Arial" w:cs="Arial"/>
                <w:spacing w:val="-3"/>
                <w:sz w:val="20"/>
                <w:szCs w:val="20"/>
              </w:rPr>
              <w:t xml:space="preserve"> </w:t>
            </w:r>
            <w:r w:rsidRPr="00B2186C">
              <w:rPr>
                <w:rFonts w:ascii="Arial" w:hAnsi="Arial" w:cs="Arial"/>
                <w:sz w:val="20"/>
                <w:szCs w:val="20"/>
              </w:rPr>
              <w:t>and</w:t>
            </w:r>
            <w:r w:rsidRPr="00B2186C">
              <w:rPr>
                <w:rFonts w:ascii="Arial" w:hAnsi="Arial" w:cs="Arial"/>
                <w:spacing w:val="-3"/>
                <w:sz w:val="20"/>
                <w:szCs w:val="20"/>
              </w:rPr>
              <w:t xml:space="preserve"> </w:t>
            </w:r>
            <w:r w:rsidRPr="00B2186C">
              <w:rPr>
                <w:rFonts w:ascii="Arial" w:hAnsi="Arial" w:cs="Arial"/>
                <w:sz w:val="20"/>
                <w:szCs w:val="20"/>
              </w:rPr>
              <w:t>focused</w:t>
            </w:r>
            <w:r w:rsidRPr="00B2186C">
              <w:rPr>
                <w:rFonts w:ascii="Arial" w:hAnsi="Arial" w:cs="Arial"/>
                <w:spacing w:val="-3"/>
                <w:sz w:val="20"/>
                <w:szCs w:val="20"/>
              </w:rPr>
              <w:t xml:space="preserve"> </w:t>
            </w:r>
            <w:r w:rsidRPr="00B2186C">
              <w:rPr>
                <w:rFonts w:ascii="Arial" w:hAnsi="Arial" w:cs="Arial"/>
                <w:sz w:val="20"/>
                <w:szCs w:val="20"/>
              </w:rPr>
              <w:t>on</w:t>
            </w:r>
            <w:r w:rsidRPr="00B2186C">
              <w:rPr>
                <w:rFonts w:ascii="Arial" w:hAnsi="Arial" w:cs="Arial"/>
                <w:spacing w:val="-5"/>
                <w:sz w:val="20"/>
                <w:szCs w:val="20"/>
              </w:rPr>
              <w:t xml:space="preserve"> </w:t>
            </w:r>
            <w:r w:rsidRPr="00B2186C">
              <w:rPr>
                <w:rFonts w:ascii="Arial" w:hAnsi="Arial" w:cs="Arial"/>
                <w:sz w:val="20"/>
                <w:szCs w:val="20"/>
              </w:rPr>
              <w:t>the</w:t>
            </w:r>
            <w:r w:rsidRPr="00B2186C">
              <w:rPr>
                <w:rFonts w:ascii="Arial" w:hAnsi="Arial" w:cs="Arial"/>
                <w:spacing w:val="-2"/>
                <w:sz w:val="20"/>
                <w:szCs w:val="20"/>
              </w:rPr>
              <w:t xml:space="preserve"> </w:t>
            </w:r>
            <w:r w:rsidRPr="00B2186C">
              <w:rPr>
                <w:rFonts w:ascii="Arial" w:hAnsi="Arial" w:cs="Arial"/>
                <w:sz w:val="20"/>
                <w:szCs w:val="20"/>
              </w:rPr>
              <w:t>main</w:t>
            </w:r>
            <w:r w:rsidRPr="00B2186C">
              <w:rPr>
                <w:rFonts w:ascii="Arial" w:hAnsi="Arial" w:cs="Arial"/>
                <w:spacing w:val="-3"/>
                <w:sz w:val="20"/>
                <w:szCs w:val="20"/>
              </w:rPr>
              <w:t xml:space="preserve"> </w:t>
            </w:r>
            <w:r w:rsidRPr="00B2186C">
              <w:rPr>
                <w:rFonts w:ascii="Arial" w:hAnsi="Arial" w:cs="Arial"/>
                <w:sz w:val="20"/>
                <w:szCs w:val="20"/>
              </w:rPr>
              <w:t>finding,</w:t>
            </w:r>
            <w:r w:rsidRPr="00B2186C">
              <w:rPr>
                <w:rFonts w:ascii="Arial" w:hAnsi="Arial" w:cs="Arial"/>
                <w:spacing w:val="-4"/>
                <w:sz w:val="20"/>
                <w:szCs w:val="20"/>
              </w:rPr>
              <w:t xml:space="preserve"> </w:t>
            </w:r>
            <w:r w:rsidRPr="00B2186C">
              <w:rPr>
                <w:rFonts w:ascii="Arial" w:hAnsi="Arial" w:cs="Arial"/>
                <w:sz w:val="20"/>
                <w:szCs w:val="20"/>
              </w:rPr>
              <w:t>but</w:t>
            </w:r>
            <w:r w:rsidRPr="00B2186C">
              <w:rPr>
                <w:rFonts w:ascii="Arial" w:hAnsi="Arial" w:cs="Arial"/>
                <w:spacing w:val="-5"/>
                <w:sz w:val="20"/>
                <w:szCs w:val="20"/>
              </w:rPr>
              <w:t xml:space="preserve"> </w:t>
            </w:r>
            <w:r w:rsidRPr="00B2186C">
              <w:rPr>
                <w:rFonts w:ascii="Arial" w:hAnsi="Arial" w:cs="Arial"/>
                <w:sz w:val="20"/>
                <w:szCs w:val="20"/>
              </w:rPr>
              <w:t>it</w:t>
            </w:r>
            <w:r w:rsidRPr="00B2186C">
              <w:rPr>
                <w:rFonts w:ascii="Arial" w:hAnsi="Arial" w:cs="Arial"/>
                <w:spacing w:val="-4"/>
                <w:sz w:val="20"/>
                <w:szCs w:val="20"/>
              </w:rPr>
              <w:t xml:space="preserve"> </w:t>
            </w:r>
            <w:r w:rsidRPr="00B2186C">
              <w:rPr>
                <w:rFonts w:ascii="Arial" w:hAnsi="Arial" w:cs="Arial"/>
                <w:sz w:val="20"/>
                <w:szCs w:val="20"/>
              </w:rPr>
              <w:t>is</w:t>
            </w:r>
            <w:r w:rsidRPr="00B2186C">
              <w:rPr>
                <w:rFonts w:ascii="Arial" w:hAnsi="Arial" w:cs="Arial"/>
                <w:spacing w:val="-5"/>
                <w:sz w:val="20"/>
                <w:szCs w:val="20"/>
              </w:rPr>
              <w:t xml:space="preserve"> </w:t>
            </w:r>
            <w:r w:rsidRPr="00B2186C">
              <w:rPr>
                <w:rFonts w:ascii="Arial" w:hAnsi="Arial" w:cs="Arial"/>
                <w:sz w:val="20"/>
                <w:szCs w:val="20"/>
              </w:rPr>
              <w:t>not fully comprehensive as a stand</w:t>
            </w:r>
            <w:r w:rsidRPr="00B2186C">
              <w:rPr>
                <w:rFonts w:ascii="Cambria Math" w:hAnsi="Cambria Math" w:cs="Cambria Math"/>
                <w:sz w:val="20"/>
                <w:szCs w:val="20"/>
              </w:rPr>
              <w:t>‑</w:t>
            </w:r>
            <w:r w:rsidRPr="00B2186C">
              <w:rPr>
                <w:rFonts w:ascii="Arial" w:hAnsi="Arial" w:cs="Arial"/>
                <w:sz w:val="20"/>
                <w:szCs w:val="20"/>
              </w:rPr>
              <w:t>alone summary of the paper.</w:t>
            </w:r>
          </w:p>
          <w:p w14:paraId="28BC74F5" w14:textId="77777777" w:rsidR="00FD7C8A" w:rsidRPr="00B2186C" w:rsidRDefault="00917305" w:rsidP="00490CC3">
            <w:pPr>
              <w:pStyle w:val="TableParagraph"/>
              <w:spacing w:before="1"/>
              <w:ind w:left="467" w:right="101"/>
              <w:jc w:val="both"/>
              <w:rPr>
                <w:rFonts w:ascii="Arial" w:hAnsi="Arial" w:cs="Arial"/>
                <w:sz w:val="20"/>
                <w:szCs w:val="20"/>
              </w:rPr>
            </w:pPr>
            <w:r w:rsidRPr="00B2186C">
              <w:rPr>
                <w:rFonts w:ascii="Arial" w:hAnsi="Arial" w:cs="Arial"/>
                <w:sz w:val="20"/>
                <w:szCs w:val="20"/>
              </w:rPr>
              <w:t>Add</w:t>
            </w:r>
            <w:r w:rsidRPr="00B2186C">
              <w:rPr>
                <w:rFonts w:ascii="Arial" w:hAnsi="Arial" w:cs="Arial"/>
                <w:spacing w:val="-5"/>
                <w:sz w:val="20"/>
                <w:szCs w:val="20"/>
              </w:rPr>
              <w:t xml:space="preserve"> </w:t>
            </w:r>
            <w:r w:rsidRPr="00B2186C">
              <w:rPr>
                <w:rFonts w:ascii="Arial" w:hAnsi="Arial" w:cs="Arial"/>
                <w:sz w:val="20"/>
                <w:szCs w:val="20"/>
              </w:rPr>
              <w:t>some</w:t>
            </w:r>
            <w:r w:rsidRPr="00B2186C">
              <w:rPr>
                <w:rFonts w:ascii="Arial" w:hAnsi="Arial" w:cs="Arial"/>
                <w:spacing w:val="-3"/>
                <w:sz w:val="20"/>
                <w:szCs w:val="20"/>
              </w:rPr>
              <w:t xml:space="preserve"> </w:t>
            </w:r>
            <w:r w:rsidRPr="00B2186C">
              <w:rPr>
                <w:rFonts w:ascii="Arial" w:hAnsi="Arial" w:cs="Arial"/>
                <w:sz w:val="20"/>
                <w:szCs w:val="20"/>
              </w:rPr>
              <w:t>short</w:t>
            </w:r>
            <w:r w:rsidRPr="00B2186C">
              <w:rPr>
                <w:rFonts w:ascii="Arial" w:hAnsi="Arial" w:cs="Arial"/>
                <w:spacing w:val="-7"/>
                <w:sz w:val="20"/>
                <w:szCs w:val="20"/>
              </w:rPr>
              <w:t xml:space="preserve"> </w:t>
            </w:r>
            <w:r w:rsidRPr="00B2186C">
              <w:rPr>
                <w:rFonts w:ascii="Arial" w:hAnsi="Arial" w:cs="Arial"/>
                <w:sz w:val="20"/>
                <w:szCs w:val="20"/>
              </w:rPr>
              <w:t>sentence</w:t>
            </w:r>
            <w:r w:rsidRPr="00B2186C">
              <w:rPr>
                <w:rFonts w:ascii="Arial" w:hAnsi="Arial" w:cs="Arial"/>
                <w:spacing w:val="-4"/>
                <w:sz w:val="20"/>
                <w:szCs w:val="20"/>
              </w:rPr>
              <w:t xml:space="preserve"> </w:t>
            </w:r>
            <w:r w:rsidRPr="00B2186C">
              <w:rPr>
                <w:rFonts w:ascii="Arial" w:hAnsi="Arial" w:cs="Arial"/>
                <w:sz w:val="20"/>
                <w:szCs w:val="20"/>
              </w:rPr>
              <w:t>like</w:t>
            </w:r>
            <w:r w:rsidRPr="00B2186C">
              <w:rPr>
                <w:rFonts w:ascii="Arial" w:hAnsi="Arial" w:cs="Arial"/>
                <w:spacing w:val="-4"/>
                <w:sz w:val="20"/>
                <w:szCs w:val="20"/>
              </w:rPr>
              <w:t xml:space="preserve"> </w:t>
            </w:r>
            <w:r w:rsidRPr="00B2186C">
              <w:rPr>
                <w:rFonts w:ascii="Arial" w:hAnsi="Arial" w:cs="Arial"/>
                <w:sz w:val="20"/>
                <w:szCs w:val="20"/>
              </w:rPr>
              <w:t>these</w:t>
            </w:r>
            <w:r w:rsidRPr="00B2186C">
              <w:rPr>
                <w:rFonts w:ascii="Arial" w:hAnsi="Arial" w:cs="Arial"/>
                <w:spacing w:val="-3"/>
                <w:sz w:val="20"/>
                <w:szCs w:val="20"/>
              </w:rPr>
              <w:t xml:space="preserve"> </w:t>
            </w:r>
            <w:r w:rsidRPr="00B2186C">
              <w:rPr>
                <w:rFonts w:ascii="Arial" w:hAnsi="Arial" w:cs="Arial"/>
                <w:sz w:val="20"/>
                <w:szCs w:val="20"/>
              </w:rPr>
              <w:t>for</w:t>
            </w:r>
            <w:r w:rsidRPr="00B2186C">
              <w:rPr>
                <w:rFonts w:ascii="Arial" w:hAnsi="Arial" w:cs="Arial"/>
                <w:spacing w:val="-6"/>
                <w:sz w:val="20"/>
                <w:szCs w:val="20"/>
              </w:rPr>
              <w:t xml:space="preserve"> </w:t>
            </w:r>
            <w:r w:rsidRPr="00B2186C">
              <w:rPr>
                <w:rFonts w:ascii="Arial" w:hAnsi="Arial" w:cs="Arial"/>
                <w:sz w:val="20"/>
                <w:szCs w:val="20"/>
              </w:rPr>
              <w:t>better</w:t>
            </w:r>
            <w:r w:rsidRPr="00B2186C">
              <w:rPr>
                <w:rFonts w:ascii="Arial" w:hAnsi="Arial" w:cs="Arial"/>
                <w:spacing w:val="-5"/>
                <w:sz w:val="20"/>
                <w:szCs w:val="20"/>
              </w:rPr>
              <w:t xml:space="preserve"> </w:t>
            </w:r>
            <w:r w:rsidRPr="00B2186C">
              <w:rPr>
                <w:rFonts w:ascii="Arial" w:hAnsi="Arial" w:cs="Arial"/>
                <w:sz w:val="20"/>
                <w:szCs w:val="20"/>
              </w:rPr>
              <w:t>understanding:</w:t>
            </w:r>
            <w:r w:rsidRPr="00B2186C">
              <w:rPr>
                <w:rFonts w:ascii="Arial" w:hAnsi="Arial" w:cs="Arial"/>
                <w:spacing w:val="-4"/>
                <w:sz w:val="20"/>
                <w:szCs w:val="20"/>
              </w:rPr>
              <w:t xml:space="preserve"> </w:t>
            </w:r>
            <w:r w:rsidRPr="00B2186C">
              <w:rPr>
                <w:rFonts w:ascii="Arial" w:hAnsi="Arial" w:cs="Arial"/>
                <w:sz w:val="20"/>
                <w:szCs w:val="20"/>
              </w:rPr>
              <w:t>1. Thirty</w:t>
            </w:r>
            <w:r w:rsidRPr="00B2186C">
              <w:rPr>
                <w:rFonts w:ascii="Cambria Math" w:hAnsi="Cambria Math" w:cs="Cambria Math"/>
                <w:sz w:val="20"/>
                <w:szCs w:val="20"/>
              </w:rPr>
              <w:t>‑</w:t>
            </w:r>
            <w:r w:rsidRPr="00B2186C">
              <w:rPr>
                <w:rFonts w:ascii="Arial" w:hAnsi="Arial" w:cs="Arial"/>
                <w:sz w:val="20"/>
                <w:szCs w:val="20"/>
              </w:rPr>
              <w:t xml:space="preserve">eight specimens from the Fuller’s Earth horizons at </w:t>
            </w:r>
            <w:proofErr w:type="spellStart"/>
            <w:r w:rsidRPr="00B2186C">
              <w:rPr>
                <w:rFonts w:ascii="Arial" w:hAnsi="Arial" w:cs="Arial"/>
                <w:sz w:val="20"/>
                <w:szCs w:val="20"/>
              </w:rPr>
              <w:t>Kapurdi</w:t>
            </w:r>
            <w:proofErr w:type="spellEnd"/>
            <w:r w:rsidRPr="00B2186C">
              <w:rPr>
                <w:rFonts w:ascii="Arial" w:hAnsi="Arial" w:cs="Arial"/>
                <w:sz w:val="20"/>
                <w:szCs w:val="20"/>
              </w:rPr>
              <w:t xml:space="preserve"> and </w:t>
            </w:r>
            <w:proofErr w:type="spellStart"/>
            <w:r w:rsidRPr="00B2186C">
              <w:rPr>
                <w:rFonts w:ascii="Arial" w:hAnsi="Arial" w:cs="Arial"/>
                <w:sz w:val="20"/>
                <w:szCs w:val="20"/>
              </w:rPr>
              <w:t>Bhadka</w:t>
            </w:r>
            <w:proofErr w:type="spellEnd"/>
            <w:r w:rsidRPr="00B2186C">
              <w:rPr>
                <w:rFonts w:ascii="Arial" w:hAnsi="Arial" w:cs="Arial"/>
                <w:sz w:val="20"/>
                <w:szCs w:val="20"/>
              </w:rPr>
              <w:t xml:space="preserve"> were measured and described in detail.</w:t>
            </w:r>
          </w:p>
          <w:p w14:paraId="60DFAC4D" w14:textId="77777777" w:rsidR="00FD7C8A" w:rsidRPr="00B2186C" w:rsidRDefault="00917305" w:rsidP="00490CC3">
            <w:pPr>
              <w:pStyle w:val="TableParagraph"/>
              <w:numPr>
                <w:ilvl w:val="0"/>
                <w:numId w:val="3"/>
              </w:numPr>
              <w:tabs>
                <w:tab w:val="left" w:pos="665"/>
              </w:tabs>
              <w:ind w:right="407" w:firstLine="0"/>
              <w:jc w:val="both"/>
              <w:rPr>
                <w:rFonts w:ascii="Arial" w:hAnsi="Arial" w:cs="Arial"/>
                <w:sz w:val="20"/>
                <w:szCs w:val="20"/>
              </w:rPr>
            </w:pPr>
            <w:r w:rsidRPr="00B2186C">
              <w:rPr>
                <w:rFonts w:ascii="Arial" w:hAnsi="Arial" w:cs="Arial"/>
                <w:sz w:val="20"/>
                <w:szCs w:val="20"/>
              </w:rPr>
              <w:t>These</w:t>
            </w:r>
            <w:r w:rsidRPr="00B2186C">
              <w:rPr>
                <w:rFonts w:ascii="Arial" w:hAnsi="Arial" w:cs="Arial"/>
                <w:spacing w:val="-7"/>
                <w:sz w:val="20"/>
                <w:szCs w:val="20"/>
              </w:rPr>
              <w:t xml:space="preserve"> </w:t>
            </w:r>
            <w:r w:rsidRPr="00B2186C">
              <w:rPr>
                <w:rFonts w:ascii="Arial" w:hAnsi="Arial" w:cs="Arial"/>
                <w:sz w:val="20"/>
                <w:szCs w:val="20"/>
              </w:rPr>
              <w:t>fossils</w:t>
            </w:r>
            <w:r w:rsidRPr="00B2186C">
              <w:rPr>
                <w:rFonts w:ascii="Arial" w:hAnsi="Arial" w:cs="Arial"/>
                <w:spacing w:val="-8"/>
                <w:sz w:val="20"/>
                <w:szCs w:val="20"/>
              </w:rPr>
              <w:t xml:space="preserve"> </w:t>
            </w:r>
            <w:r w:rsidRPr="00B2186C">
              <w:rPr>
                <w:rFonts w:ascii="Arial" w:hAnsi="Arial" w:cs="Arial"/>
                <w:sz w:val="20"/>
                <w:szCs w:val="20"/>
              </w:rPr>
              <w:t>indicate</w:t>
            </w:r>
            <w:r w:rsidRPr="00B2186C">
              <w:rPr>
                <w:rFonts w:ascii="Arial" w:hAnsi="Arial" w:cs="Arial"/>
                <w:spacing w:val="-7"/>
                <w:sz w:val="20"/>
                <w:szCs w:val="20"/>
              </w:rPr>
              <w:t xml:space="preserve"> </w:t>
            </w:r>
            <w:r w:rsidRPr="00B2186C">
              <w:rPr>
                <w:rFonts w:ascii="Arial" w:hAnsi="Arial" w:cs="Arial"/>
                <w:sz w:val="20"/>
                <w:szCs w:val="20"/>
              </w:rPr>
              <w:t>a</w:t>
            </w:r>
            <w:r w:rsidRPr="00B2186C">
              <w:rPr>
                <w:rFonts w:ascii="Arial" w:hAnsi="Arial" w:cs="Arial"/>
                <w:spacing w:val="-7"/>
                <w:sz w:val="20"/>
                <w:szCs w:val="20"/>
              </w:rPr>
              <w:t xml:space="preserve"> </w:t>
            </w:r>
            <w:r w:rsidRPr="00B2186C">
              <w:rPr>
                <w:rFonts w:ascii="Arial" w:hAnsi="Arial" w:cs="Arial"/>
                <w:sz w:val="20"/>
                <w:szCs w:val="20"/>
              </w:rPr>
              <w:t>low</w:t>
            </w:r>
            <w:r w:rsidRPr="00B2186C">
              <w:rPr>
                <w:rFonts w:ascii="Cambria Math" w:hAnsi="Cambria Math" w:cs="Cambria Math"/>
                <w:sz w:val="20"/>
                <w:szCs w:val="20"/>
              </w:rPr>
              <w:t>‑</w:t>
            </w:r>
            <w:r w:rsidRPr="00B2186C">
              <w:rPr>
                <w:rFonts w:ascii="Arial" w:hAnsi="Arial" w:cs="Arial"/>
                <w:sz w:val="20"/>
                <w:szCs w:val="20"/>
              </w:rPr>
              <w:t>energy,</w:t>
            </w:r>
            <w:r w:rsidRPr="00B2186C">
              <w:rPr>
                <w:rFonts w:ascii="Arial" w:hAnsi="Arial" w:cs="Arial"/>
                <w:spacing w:val="-6"/>
                <w:sz w:val="20"/>
                <w:szCs w:val="20"/>
              </w:rPr>
              <w:t xml:space="preserve"> </w:t>
            </w:r>
            <w:r w:rsidRPr="00B2186C">
              <w:rPr>
                <w:rFonts w:ascii="Arial" w:hAnsi="Arial" w:cs="Arial"/>
                <w:sz w:val="20"/>
                <w:szCs w:val="20"/>
              </w:rPr>
              <w:t>shallow</w:t>
            </w:r>
            <w:r w:rsidRPr="00B2186C">
              <w:rPr>
                <w:rFonts w:ascii="Cambria Math" w:hAnsi="Cambria Math" w:cs="Cambria Math"/>
                <w:sz w:val="20"/>
                <w:szCs w:val="20"/>
              </w:rPr>
              <w:t>‑</w:t>
            </w:r>
            <w:r w:rsidRPr="00B2186C">
              <w:rPr>
                <w:rFonts w:ascii="Arial" w:hAnsi="Arial" w:cs="Arial"/>
                <w:sz w:val="20"/>
                <w:szCs w:val="20"/>
              </w:rPr>
              <w:t>marine</w:t>
            </w:r>
            <w:r w:rsidRPr="00B2186C">
              <w:rPr>
                <w:rFonts w:ascii="Arial" w:hAnsi="Arial" w:cs="Arial"/>
                <w:spacing w:val="-7"/>
                <w:sz w:val="20"/>
                <w:szCs w:val="20"/>
              </w:rPr>
              <w:t xml:space="preserve"> </w:t>
            </w:r>
            <w:r w:rsidRPr="00B2186C">
              <w:rPr>
                <w:rFonts w:ascii="Arial" w:hAnsi="Arial" w:cs="Arial"/>
                <w:sz w:val="20"/>
                <w:szCs w:val="20"/>
              </w:rPr>
              <w:t xml:space="preserve">setting with soft clayey substrate in the Early Eocene </w:t>
            </w:r>
            <w:proofErr w:type="spellStart"/>
            <w:r w:rsidRPr="00B2186C">
              <w:rPr>
                <w:rFonts w:ascii="Arial" w:hAnsi="Arial" w:cs="Arial"/>
                <w:sz w:val="20"/>
                <w:szCs w:val="20"/>
              </w:rPr>
              <w:t>Kapurdi</w:t>
            </w:r>
            <w:proofErr w:type="spellEnd"/>
            <w:r w:rsidRPr="00B2186C">
              <w:rPr>
                <w:rFonts w:ascii="Arial" w:hAnsi="Arial" w:cs="Arial"/>
                <w:sz w:val="20"/>
                <w:szCs w:val="20"/>
              </w:rPr>
              <w:t xml:space="preserve"> </w:t>
            </w:r>
            <w:r w:rsidRPr="00B2186C">
              <w:rPr>
                <w:rFonts w:ascii="Arial" w:hAnsi="Arial" w:cs="Arial"/>
                <w:spacing w:val="-2"/>
                <w:sz w:val="20"/>
                <w:szCs w:val="20"/>
              </w:rPr>
              <w:t>Formation.</w:t>
            </w:r>
          </w:p>
          <w:p w14:paraId="7FE1E2E1" w14:textId="77777777" w:rsidR="00FD7C8A" w:rsidRPr="00B2186C" w:rsidRDefault="00917305" w:rsidP="00490CC3">
            <w:pPr>
              <w:pStyle w:val="TableParagraph"/>
              <w:numPr>
                <w:ilvl w:val="0"/>
                <w:numId w:val="3"/>
              </w:numPr>
              <w:tabs>
                <w:tab w:val="left" w:pos="665"/>
              </w:tabs>
              <w:spacing w:before="1"/>
              <w:ind w:right="284" w:firstLine="0"/>
              <w:jc w:val="both"/>
              <w:rPr>
                <w:rFonts w:ascii="Arial" w:hAnsi="Arial" w:cs="Arial"/>
                <w:sz w:val="20"/>
                <w:szCs w:val="20"/>
              </w:rPr>
            </w:pP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new</w:t>
            </w:r>
            <w:r w:rsidRPr="00B2186C">
              <w:rPr>
                <w:rFonts w:ascii="Arial" w:hAnsi="Arial" w:cs="Arial"/>
                <w:spacing w:val="-9"/>
                <w:sz w:val="20"/>
                <w:szCs w:val="20"/>
              </w:rPr>
              <w:t xml:space="preserve"> </w:t>
            </w:r>
            <w:r w:rsidRPr="00B2186C">
              <w:rPr>
                <w:rFonts w:ascii="Arial" w:hAnsi="Arial" w:cs="Arial"/>
                <w:sz w:val="20"/>
                <w:szCs w:val="20"/>
              </w:rPr>
              <w:t>record</w:t>
            </w:r>
            <w:r w:rsidRPr="00B2186C">
              <w:rPr>
                <w:rFonts w:ascii="Arial" w:hAnsi="Arial" w:cs="Arial"/>
                <w:spacing w:val="-4"/>
                <w:sz w:val="20"/>
                <w:szCs w:val="20"/>
              </w:rPr>
              <w:t xml:space="preserve"> </w:t>
            </w:r>
            <w:r w:rsidRPr="00B2186C">
              <w:rPr>
                <w:rFonts w:ascii="Arial" w:hAnsi="Arial" w:cs="Arial"/>
                <w:sz w:val="20"/>
                <w:szCs w:val="20"/>
              </w:rPr>
              <w:t>helps</w:t>
            </w:r>
            <w:r w:rsidRPr="00B2186C">
              <w:rPr>
                <w:rFonts w:ascii="Arial" w:hAnsi="Arial" w:cs="Arial"/>
                <w:spacing w:val="-5"/>
                <w:sz w:val="20"/>
                <w:szCs w:val="20"/>
              </w:rPr>
              <w:t xml:space="preserve"> </w:t>
            </w:r>
            <w:r w:rsidRPr="00B2186C">
              <w:rPr>
                <w:rFonts w:ascii="Arial" w:hAnsi="Arial" w:cs="Arial"/>
                <w:sz w:val="20"/>
                <w:szCs w:val="20"/>
              </w:rPr>
              <w:t>to</w:t>
            </w:r>
            <w:r w:rsidRPr="00B2186C">
              <w:rPr>
                <w:rFonts w:ascii="Arial" w:hAnsi="Arial" w:cs="Arial"/>
                <w:spacing w:val="-4"/>
                <w:sz w:val="20"/>
                <w:szCs w:val="20"/>
              </w:rPr>
              <w:t xml:space="preserve"> </w:t>
            </w:r>
            <w:r w:rsidRPr="00B2186C">
              <w:rPr>
                <w:rFonts w:ascii="Arial" w:hAnsi="Arial" w:cs="Arial"/>
                <w:sz w:val="20"/>
                <w:szCs w:val="20"/>
              </w:rPr>
              <w:t>refine</w:t>
            </w:r>
            <w:r w:rsidRPr="00B2186C">
              <w:rPr>
                <w:rFonts w:ascii="Arial" w:hAnsi="Arial" w:cs="Arial"/>
                <w:spacing w:val="-5"/>
                <w:sz w:val="20"/>
                <w:szCs w:val="20"/>
              </w:rPr>
              <w:t xml:space="preserve"> </w:t>
            </w: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Eocene</w:t>
            </w:r>
            <w:r w:rsidRPr="00B2186C">
              <w:rPr>
                <w:rFonts w:ascii="Arial" w:hAnsi="Arial" w:cs="Arial"/>
                <w:spacing w:val="-5"/>
                <w:sz w:val="20"/>
                <w:szCs w:val="20"/>
              </w:rPr>
              <w:t xml:space="preserve"> </w:t>
            </w:r>
            <w:r w:rsidRPr="00B2186C">
              <w:rPr>
                <w:rFonts w:ascii="Arial" w:hAnsi="Arial" w:cs="Arial"/>
                <w:sz w:val="20"/>
                <w:szCs w:val="20"/>
              </w:rPr>
              <w:t>echinoid</w:t>
            </w:r>
            <w:r w:rsidRPr="00B2186C">
              <w:rPr>
                <w:rFonts w:ascii="Arial" w:hAnsi="Arial" w:cs="Arial"/>
                <w:spacing w:val="-4"/>
                <w:sz w:val="20"/>
                <w:szCs w:val="20"/>
              </w:rPr>
              <w:t xml:space="preserve"> </w:t>
            </w:r>
            <w:r w:rsidRPr="00B2186C">
              <w:rPr>
                <w:rFonts w:ascii="Arial" w:hAnsi="Arial" w:cs="Arial"/>
                <w:sz w:val="20"/>
                <w:szCs w:val="20"/>
              </w:rPr>
              <w:t xml:space="preserve">diversity of western India and improves understanding of </w:t>
            </w:r>
            <w:proofErr w:type="spellStart"/>
            <w:r w:rsidRPr="00B2186C">
              <w:rPr>
                <w:rFonts w:ascii="Arial" w:hAnsi="Arial" w:cs="Arial"/>
                <w:sz w:val="20"/>
                <w:szCs w:val="20"/>
              </w:rPr>
              <w:t>spatangoid</w:t>
            </w:r>
            <w:proofErr w:type="spellEnd"/>
            <w:r w:rsidRPr="00B2186C">
              <w:rPr>
                <w:rFonts w:ascii="Arial" w:hAnsi="Arial" w:cs="Arial"/>
                <w:sz w:val="20"/>
                <w:szCs w:val="20"/>
              </w:rPr>
              <w:t xml:space="preserve"> dispersal along the Indian margin.</w:t>
            </w:r>
          </w:p>
          <w:p w14:paraId="17C9DAEF" w14:textId="77777777" w:rsidR="00FD7C8A" w:rsidRPr="00B2186C" w:rsidRDefault="00917305" w:rsidP="00490CC3">
            <w:pPr>
              <w:pStyle w:val="TableParagraph"/>
              <w:numPr>
                <w:ilvl w:val="0"/>
                <w:numId w:val="3"/>
              </w:numPr>
              <w:tabs>
                <w:tab w:val="left" w:pos="668"/>
              </w:tabs>
              <w:spacing w:line="230" w:lineRule="exact"/>
              <w:ind w:right="139" w:firstLine="0"/>
              <w:jc w:val="both"/>
              <w:rPr>
                <w:rFonts w:ascii="Arial" w:hAnsi="Arial" w:cs="Arial"/>
                <w:sz w:val="20"/>
                <w:szCs w:val="20"/>
              </w:rPr>
            </w:pPr>
            <w:r w:rsidRPr="00B2186C">
              <w:rPr>
                <w:rFonts w:ascii="Arial" w:hAnsi="Arial" w:cs="Arial"/>
                <w:sz w:val="20"/>
                <w:szCs w:val="20"/>
              </w:rPr>
              <w:t>Author</w:t>
            </w:r>
            <w:r w:rsidRPr="00B2186C">
              <w:rPr>
                <w:rFonts w:ascii="Arial" w:hAnsi="Arial" w:cs="Arial"/>
                <w:spacing w:val="-2"/>
                <w:sz w:val="20"/>
                <w:szCs w:val="20"/>
              </w:rPr>
              <w:t xml:space="preserve"> </w:t>
            </w:r>
            <w:r w:rsidRPr="00B2186C">
              <w:rPr>
                <w:rFonts w:ascii="Arial" w:hAnsi="Arial" w:cs="Arial"/>
                <w:sz w:val="20"/>
                <w:szCs w:val="20"/>
              </w:rPr>
              <w:t>may</w:t>
            </w:r>
            <w:r w:rsidRPr="00B2186C">
              <w:rPr>
                <w:rFonts w:ascii="Arial" w:hAnsi="Arial" w:cs="Arial"/>
                <w:spacing w:val="-6"/>
                <w:sz w:val="20"/>
                <w:szCs w:val="20"/>
              </w:rPr>
              <w:t xml:space="preserve"> </w:t>
            </w:r>
            <w:r w:rsidRPr="00B2186C">
              <w:rPr>
                <w:rFonts w:ascii="Arial" w:hAnsi="Arial" w:cs="Arial"/>
                <w:sz w:val="20"/>
                <w:szCs w:val="20"/>
              </w:rPr>
              <w:t>slightly</w:t>
            </w:r>
            <w:r w:rsidRPr="00B2186C">
              <w:rPr>
                <w:rFonts w:ascii="Arial" w:hAnsi="Arial" w:cs="Arial"/>
                <w:spacing w:val="-6"/>
                <w:sz w:val="20"/>
                <w:szCs w:val="20"/>
              </w:rPr>
              <w:t xml:space="preserve"> </w:t>
            </w:r>
            <w:r w:rsidRPr="00B2186C">
              <w:rPr>
                <w:rFonts w:ascii="Arial" w:hAnsi="Arial" w:cs="Arial"/>
                <w:sz w:val="20"/>
                <w:szCs w:val="20"/>
              </w:rPr>
              <w:t>shorten</w:t>
            </w:r>
            <w:r w:rsidRPr="00B2186C">
              <w:rPr>
                <w:rFonts w:ascii="Arial" w:hAnsi="Arial" w:cs="Arial"/>
                <w:spacing w:val="-4"/>
                <w:sz w:val="20"/>
                <w:szCs w:val="20"/>
              </w:rPr>
              <w:t xml:space="preserve"> </w:t>
            </w: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first</w:t>
            </w:r>
            <w:r w:rsidRPr="00B2186C">
              <w:rPr>
                <w:rFonts w:ascii="Arial" w:hAnsi="Arial" w:cs="Arial"/>
                <w:spacing w:val="-6"/>
                <w:sz w:val="20"/>
                <w:szCs w:val="20"/>
              </w:rPr>
              <w:t xml:space="preserve"> </w:t>
            </w:r>
            <w:r w:rsidRPr="00B2186C">
              <w:rPr>
                <w:rFonts w:ascii="Arial" w:hAnsi="Arial" w:cs="Arial"/>
                <w:sz w:val="20"/>
                <w:szCs w:val="20"/>
              </w:rPr>
              <w:t>long</w:t>
            </w:r>
            <w:r w:rsidRPr="00B2186C">
              <w:rPr>
                <w:rFonts w:ascii="Arial" w:hAnsi="Arial" w:cs="Arial"/>
                <w:spacing w:val="-6"/>
                <w:sz w:val="20"/>
                <w:szCs w:val="20"/>
              </w:rPr>
              <w:t xml:space="preserve"> </w:t>
            </w:r>
            <w:r w:rsidRPr="00B2186C">
              <w:rPr>
                <w:rFonts w:ascii="Arial" w:hAnsi="Arial" w:cs="Arial"/>
                <w:sz w:val="20"/>
                <w:szCs w:val="20"/>
              </w:rPr>
              <w:t>sentence</w:t>
            </w:r>
            <w:r w:rsidRPr="00B2186C">
              <w:rPr>
                <w:rFonts w:ascii="Arial" w:hAnsi="Arial" w:cs="Arial"/>
                <w:spacing w:val="-5"/>
                <w:sz w:val="20"/>
                <w:szCs w:val="20"/>
              </w:rPr>
              <w:t xml:space="preserve"> </w:t>
            </w:r>
            <w:r w:rsidRPr="00B2186C">
              <w:rPr>
                <w:rFonts w:ascii="Arial" w:hAnsi="Arial" w:cs="Arial"/>
                <w:sz w:val="20"/>
                <w:szCs w:val="20"/>
              </w:rPr>
              <w:t>by</w:t>
            </w:r>
            <w:r w:rsidRPr="00B2186C">
              <w:rPr>
                <w:rFonts w:ascii="Arial" w:hAnsi="Arial" w:cs="Arial"/>
                <w:spacing w:val="-6"/>
                <w:sz w:val="20"/>
                <w:szCs w:val="20"/>
              </w:rPr>
              <w:t xml:space="preserve"> </w:t>
            </w:r>
            <w:r w:rsidRPr="00B2186C">
              <w:rPr>
                <w:rFonts w:ascii="Arial" w:hAnsi="Arial" w:cs="Arial"/>
                <w:sz w:val="20"/>
                <w:szCs w:val="20"/>
              </w:rPr>
              <w:t>splitting it into two for better readability.</w:t>
            </w:r>
          </w:p>
        </w:tc>
        <w:tc>
          <w:tcPr>
            <w:tcW w:w="4014" w:type="dxa"/>
          </w:tcPr>
          <w:p w14:paraId="35E0CCC8" w14:textId="1C67F017" w:rsidR="00FD7C8A" w:rsidRPr="00B2186C" w:rsidRDefault="0000127B" w:rsidP="00490CC3">
            <w:pPr>
              <w:pStyle w:val="TableParagraph"/>
              <w:ind w:left="0"/>
              <w:jc w:val="both"/>
              <w:rPr>
                <w:rFonts w:ascii="Arial" w:hAnsi="Arial" w:cs="Arial"/>
                <w:sz w:val="20"/>
                <w:szCs w:val="20"/>
              </w:rPr>
            </w:pPr>
            <w:r w:rsidRPr="00B2186C">
              <w:rPr>
                <w:rFonts w:ascii="Arial" w:hAnsi="Arial" w:cs="Arial"/>
                <w:sz w:val="20"/>
                <w:szCs w:val="20"/>
              </w:rPr>
              <w:t xml:space="preserve">We thank the reviewer for the constructive suggestions regarding the abstract. Minor revisions have been made to improve clarity and completeness, including a clearer indication of the nature of the material studied and its </w:t>
            </w:r>
            <w:proofErr w:type="spellStart"/>
            <w:r w:rsidRPr="00B2186C">
              <w:rPr>
                <w:rFonts w:ascii="Arial" w:hAnsi="Arial" w:cs="Arial"/>
                <w:sz w:val="20"/>
                <w:szCs w:val="20"/>
              </w:rPr>
              <w:t>palaeoenvironmental</w:t>
            </w:r>
            <w:proofErr w:type="spellEnd"/>
            <w:r w:rsidRPr="00B2186C">
              <w:rPr>
                <w:rFonts w:ascii="Arial" w:hAnsi="Arial" w:cs="Arial"/>
                <w:sz w:val="20"/>
                <w:szCs w:val="20"/>
              </w:rPr>
              <w:t xml:space="preserve"> significance. However, detailed methodological and interpretative aspects have been retained within the main text to preserve the conciseness and readability of the abstract.</w:t>
            </w:r>
          </w:p>
        </w:tc>
      </w:tr>
      <w:tr w:rsidR="00FD7C8A" w:rsidRPr="00B2186C" w14:paraId="08FF2401" w14:textId="77777777">
        <w:trPr>
          <w:trHeight w:val="3451"/>
        </w:trPr>
        <w:tc>
          <w:tcPr>
            <w:tcW w:w="3335" w:type="dxa"/>
          </w:tcPr>
          <w:p w14:paraId="48D19F88"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Is</w:t>
            </w:r>
            <w:r w:rsidRPr="00B2186C">
              <w:rPr>
                <w:rFonts w:ascii="Arial" w:hAnsi="Arial" w:cs="Arial"/>
                <w:b/>
                <w:spacing w:val="-13"/>
                <w:sz w:val="20"/>
                <w:szCs w:val="20"/>
              </w:rPr>
              <w:t xml:space="preserve"> </w:t>
            </w:r>
            <w:r w:rsidRPr="00B2186C">
              <w:rPr>
                <w:rFonts w:ascii="Arial" w:hAnsi="Arial" w:cs="Arial"/>
                <w:b/>
                <w:sz w:val="20"/>
                <w:szCs w:val="20"/>
              </w:rPr>
              <w:t>the</w:t>
            </w:r>
            <w:r w:rsidRPr="00B2186C">
              <w:rPr>
                <w:rFonts w:ascii="Arial" w:hAnsi="Arial" w:cs="Arial"/>
                <w:b/>
                <w:spacing w:val="-12"/>
                <w:sz w:val="20"/>
                <w:szCs w:val="20"/>
              </w:rPr>
              <w:t xml:space="preserve"> </w:t>
            </w:r>
            <w:r w:rsidRPr="00B2186C">
              <w:rPr>
                <w:rFonts w:ascii="Arial" w:hAnsi="Arial" w:cs="Arial"/>
                <w:b/>
                <w:sz w:val="20"/>
                <w:szCs w:val="20"/>
              </w:rPr>
              <w:t>manuscript</w:t>
            </w:r>
            <w:r w:rsidRPr="00B2186C">
              <w:rPr>
                <w:rFonts w:ascii="Arial" w:hAnsi="Arial" w:cs="Arial"/>
                <w:b/>
                <w:spacing w:val="-13"/>
                <w:sz w:val="20"/>
                <w:szCs w:val="20"/>
              </w:rPr>
              <w:t xml:space="preserve"> </w:t>
            </w:r>
            <w:r w:rsidRPr="00B2186C">
              <w:rPr>
                <w:rFonts w:ascii="Arial" w:hAnsi="Arial" w:cs="Arial"/>
                <w:b/>
                <w:sz w:val="20"/>
                <w:szCs w:val="20"/>
              </w:rPr>
              <w:t>scientifically, correct? Please write here.</w:t>
            </w:r>
          </w:p>
        </w:tc>
        <w:tc>
          <w:tcPr>
            <w:tcW w:w="5830" w:type="dxa"/>
          </w:tcPr>
          <w:p w14:paraId="2CE1EFEF" w14:textId="77777777" w:rsidR="00FD7C8A" w:rsidRPr="00B2186C" w:rsidRDefault="00917305" w:rsidP="00490CC3">
            <w:pPr>
              <w:pStyle w:val="TableParagraph"/>
              <w:ind w:right="101"/>
              <w:jc w:val="both"/>
              <w:rPr>
                <w:rFonts w:ascii="Arial" w:hAnsi="Arial" w:cs="Arial"/>
                <w:sz w:val="20"/>
                <w:szCs w:val="20"/>
              </w:rPr>
            </w:pPr>
            <w:r w:rsidRPr="00B2186C">
              <w:rPr>
                <w:rFonts w:ascii="Arial" w:hAnsi="Arial" w:cs="Arial"/>
                <w:sz w:val="20"/>
                <w:szCs w:val="20"/>
              </w:rPr>
              <w:t>The manuscript appears broadly scientifically correct in its main claims,</w:t>
            </w:r>
            <w:r w:rsidRPr="00B2186C">
              <w:rPr>
                <w:rFonts w:ascii="Arial" w:hAnsi="Arial" w:cs="Arial"/>
                <w:spacing w:val="-7"/>
                <w:sz w:val="20"/>
                <w:szCs w:val="20"/>
              </w:rPr>
              <w:t xml:space="preserve"> </w:t>
            </w:r>
            <w:r w:rsidRPr="00B2186C">
              <w:rPr>
                <w:rFonts w:ascii="Arial" w:hAnsi="Arial" w:cs="Arial"/>
                <w:sz w:val="20"/>
                <w:szCs w:val="20"/>
              </w:rPr>
              <w:t>taxonomy,</w:t>
            </w:r>
            <w:r w:rsidRPr="00B2186C">
              <w:rPr>
                <w:rFonts w:ascii="Arial" w:hAnsi="Arial" w:cs="Arial"/>
                <w:spacing w:val="-7"/>
                <w:sz w:val="20"/>
                <w:szCs w:val="20"/>
              </w:rPr>
              <w:t xml:space="preserve"> </w:t>
            </w:r>
            <w:r w:rsidRPr="00B2186C">
              <w:rPr>
                <w:rFonts w:ascii="Arial" w:hAnsi="Arial" w:cs="Arial"/>
                <w:sz w:val="20"/>
                <w:szCs w:val="20"/>
              </w:rPr>
              <w:t>and</w:t>
            </w:r>
            <w:r w:rsidRPr="00B2186C">
              <w:rPr>
                <w:rFonts w:ascii="Arial" w:hAnsi="Arial" w:cs="Arial"/>
                <w:spacing w:val="-6"/>
                <w:sz w:val="20"/>
                <w:szCs w:val="20"/>
              </w:rPr>
              <w:t xml:space="preserve"> </w:t>
            </w:r>
            <w:proofErr w:type="spellStart"/>
            <w:r w:rsidRPr="00B2186C">
              <w:rPr>
                <w:rFonts w:ascii="Arial" w:hAnsi="Arial" w:cs="Arial"/>
                <w:sz w:val="20"/>
                <w:szCs w:val="20"/>
              </w:rPr>
              <w:t>palaeoenvironmental</w:t>
            </w:r>
            <w:proofErr w:type="spellEnd"/>
            <w:r w:rsidRPr="00B2186C">
              <w:rPr>
                <w:rFonts w:ascii="Arial" w:hAnsi="Arial" w:cs="Arial"/>
                <w:spacing w:val="-7"/>
                <w:sz w:val="20"/>
                <w:szCs w:val="20"/>
              </w:rPr>
              <w:t xml:space="preserve"> </w:t>
            </w:r>
            <w:r w:rsidRPr="00B2186C">
              <w:rPr>
                <w:rFonts w:ascii="Arial" w:hAnsi="Arial" w:cs="Arial"/>
                <w:sz w:val="20"/>
                <w:szCs w:val="20"/>
              </w:rPr>
              <w:t>interpretation,</w:t>
            </w:r>
            <w:r w:rsidRPr="00B2186C">
              <w:rPr>
                <w:rFonts w:ascii="Arial" w:hAnsi="Arial" w:cs="Arial"/>
                <w:spacing w:val="-6"/>
                <w:sz w:val="20"/>
                <w:szCs w:val="20"/>
              </w:rPr>
              <w:t xml:space="preserve"> </w:t>
            </w:r>
            <w:r w:rsidRPr="00B2186C">
              <w:rPr>
                <w:rFonts w:ascii="Arial" w:hAnsi="Arial" w:cs="Arial"/>
                <w:sz w:val="20"/>
                <w:szCs w:val="20"/>
              </w:rPr>
              <w:t>and</w:t>
            </w:r>
            <w:r w:rsidRPr="00B2186C">
              <w:rPr>
                <w:rFonts w:ascii="Arial" w:hAnsi="Arial" w:cs="Arial"/>
                <w:spacing w:val="-6"/>
                <w:sz w:val="20"/>
                <w:szCs w:val="20"/>
              </w:rPr>
              <w:t xml:space="preserve"> </w:t>
            </w:r>
            <w:r w:rsidRPr="00B2186C">
              <w:rPr>
                <w:rFonts w:ascii="Arial" w:hAnsi="Arial" w:cs="Arial"/>
                <w:sz w:val="20"/>
                <w:szCs w:val="20"/>
              </w:rPr>
              <w:t>it</w:t>
            </w:r>
            <w:r w:rsidRPr="00B2186C">
              <w:rPr>
                <w:rFonts w:ascii="Arial" w:hAnsi="Arial" w:cs="Arial"/>
                <w:spacing w:val="-8"/>
                <w:sz w:val="20"/>
                <w:szCs w:val="20"/>
              </w:rPr>
              <w:t xml:space="preserve"> </w:t>
            </w:r>
            <w:r w:rsidRPr="00B2186C">
              <w:rPr>
                <w:rFonts w:ascii="Arial" w:hAnsi="Arial" w:cs="Arial"/>
                <w:sz w:val="20"/>
                <w:szCs w:val="20"/>
              </w:rPr>
              <w:t>is well grounded in the existing Indian echinoid literature.</w:t>
            </w:r>
          </w:p>
          <w:p w14:paraId="72BE8142" w14:textId="77777777" w:rsidR="00FD7C8A" w:rsidRPr="00B2186C" w:rsidRDefault="00917305" w:rsidP="00490CC3">
            <w:pPr>
              <w:pStyle w:val="TableParagraph"/>
              <w:jc w:val="both"/>
              <w:rPr>
                <w:rFonts w:ascii="Arial" w:hAnsi="Arial" w:cs="Arial"/>
                <w:sz w:val="20"/>
                <w:szCs w:val="20"/>
              </w:rPr>
            </w:pPr>
            <w:r w:rsidRPr="00B2186C">
              <w:rPr>
                <w:rFonts w:ascii="Arial" w:hAnsi="Arial" w:cs="Arial"/>
                <w:sz w:val="20"/>
                <w:szCs w:val="20"/>
              </w:rPr>
              <w:t>However,</w:t>
            </w:r>
            <w:r w:rsidRPr="00B2186C">
              <w:rPr>
                <w:rFonts w:ascii="Arial" w:hAnsi="Arial" w:cs="Arial"/>
                <w:spacing w:val="-7"/>
                <w:sz w:val="20"/>
                <w:szCs w:val="20"/>
              </w:rPr>
              <w:t xml:space="preserve"> </w:t>
            </w:r>
            <w:r w:rsidRPr="00B2186C">
              <w:rPr>
                <w:rFonts w:ascii="Arial" w:hAnsi="Arial" w:cs="Arial"/>
                <w:sz w:val="20"/>
                <w:szCs w:val="20"/>
              </w:rPr>
              <w:t>for</w:t>
            </w:r>
            <w:r w:rsidRPr="00B2186C">
              <w:rPr>
                <w:rFonts w:ascii="Arial" w:hAnsi="Arial" w:cs="Arial"/>
                <w:spacing w:val="-7"/>
                <w:sz w:val="20"/>
                <w:szCs w:val="20"/>
              </w:rPr>
              <w:t xml:space="preserve"> </w:t>
            </w:r>
            <w:r w:rsidRPr="00B2186C">
              <w:rPr>
                <w:rFonts w:ascii="Arial" w:hAnsi="Arial" w:cs="Arial"/>
                <w:sz w:val="20"/>
                <w:szCs w:val="20"/>
              </w:rPr>
              <w:t>stronger</w:t>
            </w:r>
            <w:r w:rsidRPr="00B2186C">
              <w:rPr>
                <w:rFonts w:ascii="Arial" w:hAnsi="Arial" w:cs="Arial"/>
                <w:spacing w:val="-6"/>
                <w:sz w:val="20"/>
                <w:szCs w:val="20"/>
              </w:rPr>
              <w:t xml:space="preserve"> </w:t>
            </w:r>
            <w:r w:rsidRPr="00B2186C">
              <w:rPr>
                <w:rFonts w:ascii="Arial" w:hAnsi="Arial" w:cs="Arial"/>
                <w:sz w:val="20"/>
                <w:szCs w:val="20"/>
              </w:rPr>
              <w:t>scientific</w:t>
            </w:r>
            <w:r w:rsidRPr="00B2186C">
              <w:rPr>
                <w:rFonts w:ascii="Arial" w:hAnsi="Arial" w:cs="Arial"/>
                <w:spacing w:val="-5"/>
                <w:sz w:val="20"/>
                <w:szCs w:val="20"/>
              </w:rPr>
              <w:t xml:space="preserve"> </w:t>
            </w:r>
            <w:r w:rsidRPr="00B2186C">
              <w:rPr>
                <w:rFonts w:ascii="Arial" w:hAnsi="Arial" w:cs="Arial"/>
                <w:sz w:val="20"/>
                <w:szCs w:val="20"/>
              </w:rPr>
              <w:t>robustness,</w:t>
            </w:r>
            <w:r w:rsidRPr="00B2186C">
              <w:rPr>
                <w:rFonts w:ascii="Arial" w:hAnsi="Arial" w:cs="Arial"/>
                <w:spacing w:val="-7"/>
                <w:sz w:val="20"/>
                <w:szCs w:val="20"/>
              </w:rPr>
              <w:t xml:space="preserve"> </w:t>
            </w:r>
            <w:r w:rsidRPr="00B2186C">
              <w:rPr>
                <w:rFonts w:ascii="Arial" w:hAnsi="Arial" w:cs="Arial"/>
                <w:sz w:val="20"/>
                <w:szCs w:val="20"/>
              </w:rPr>
              <w:t>the</w:t>
            </w:r>
            <w:r w:rsidRPr="00B2186C">
              <w:rPr>
                <w:rFonts w:ascii="Arial" w:hAnsi="Arial" w:cs="Arial"/>
                <w:spacing w:val="-7"/>
                <w:sz w:val="20"/>
                <w:szCs w:val="20"/>
              </w:rPr>
              <w:t xml:space="preserve"> </w:t>
            </w:r>
            <w:r w:rsidRPr="00B2186C">
              <w:rPr>
                <w:rFonts w:ascii="Arial" w:hAnsi="Arial" w:cs="Arial"/>
                <w:sz w:val="20"/>
                <w:szCs w:val="20"/>
              </w:rPr>
              <w:t>authors</w:t>
            </w:r>
            <w:r w:rsidRPr="00B2186C">
              <w:rPr>
                <w:rFonts w:ascii="Arial" w:hAnsi="Arial" w:cs="Arial"/>
                <w:spacing w:val="-8"/>
                <w:sz w:val="20"/>
                <w:szCs w:val="20"/>
              </w:rPr>
              <w:t xml:space="preserve"> </w:t>
            </w:r>
            <w:r w:rsidRPr="00B2186C">
              <w:rPr>
                <w:rFonts w:ascii="Arial" w:hAnsi="Arial" w:cs="Arial"/>
                <w:spacing w:val="-2"/>
                <w:sz w:val="20"/>
                <w:szCs w:val="20"/>
              </w:rPr>
              <w:t>could:</w:t>
            </w:r>
          </w:p>
          <w:p w14:paraId="1171AE3A" w14:textId="77777777" w:rsidR="00FD7C8A" w:rsidRPr="00B2186C" w:rsidRDefault="00917305" w:rsidP="00490CC3">
            <w:pPr>
              <w:pStyle w:val="TableParagraph"/>
              <w:numPr>
                <w:ilvl w:val="0"/>
                <w:numId w:val="2"/>
              </w:numPr>
              <w:tabs>
                <w:tab w:val="left" w:pos="827"/>
              </w:tabs>
              <w:ind w:right="565"/>
              <w:jc w:val="both"/>
              <w:rPr>
                <w:rFonts w:ascii="Arial" w:hAnsi="Arial" w:cs="Arial"/>
                <w:sz w:val="20"/>
                <w:szCs w:val="20"/>
              </w:rPr>
            </w:pPr>
            <w:r w:rsidRPr="00B2186C">
              <w:rPr>
                <w:rFonts w:ascii="Arial" w:hAnsi="Arial" w:cs="Arial"/>
                <w:sz w:val="20"/>
                <w:szCs w:val="20"/>
              </w:rPr>
              <w:t>Provide a brief differential diagnosis comparing their material</w:t>
            </w:r>
            <w:r w:rsidRPr="00B2186C">
              <w:rPr>
                <w:rFonts w:ascii="Arial" w:hAnsi="Arial" w:cs="Arial"/>
                <w:spacing w:val="-7"/>
                <w:sz w:val="20"/>
                <w:szCs w:val="20"/>
              </w:rPr>
              <w:t xml:space="preserve"> </w:t>
            </w:r>
            <w:r w:rsidRPr="00B2186C">
              <w:rPr>
                <w:rFonts w:ascii="Arial" w:hAnsi="Arial" w:cs="Arial"/>
                <w:sz w:val="20"/>
                <w:szCs w:val="20"/>
              </w:rPr>
              <w:t>more</w:t>
            </w:r>
            <w:r w:rsidRPr="00B2186C">
              <w:rPr>
                <w:rFonts w:ascii="Arial" w:hAnsi="Arial" w:cs="Arial"/>
                <w:spacing w:val="-8"/>
                <w:sz w:val="20"/>
                <w:szCs w:val="20"/>
              </w:rPr>
              <w:t xml:space="preserve"> </w:t>
            </w:r>
            <w:r w:rsidRPr="00B2186C">
              <w:rPr>
                <w:rFonts w:ascii="Arial" w:hAnsi="Arial" w:cs="Arial"/>
                <w:sz w:val="20"/>
                <w:szCs w:val="20"/>
              </w:rPr>
              <w:t>explicitly</w:t>
            </w:r>
            <w:r w:rsidRPr="00B2186C">
              <w:rPr>
                <w:rFonts w:ascii="Arial" w:hAnsi="Arial" w:cs="Arial"/>
                <w:spacing w:val="-7"/>
                <w:sz w:val="20"/>
                <w:szCs w:val="20"/>
              </w:rPr>
              <w:t xml:space="preserve"> </w:t>
            </w:r>
            <w:r w:rsidRPr="00B2186C">
              <w:rPr>
                <w:rFonts w:ascii="Arial" w:hAnsi="Arial" w:cs="Arial"/>
                <w:sz w:val="20"/>
                <w:szCs w:val="20"/>
              </w:rPr>
              <w:t>with</w:t>
            </w:r>
            <w:r w:rsidRPr="00B2186C">
              <w:rPr>
                <w:rFonts w:ascii="Arial" w:hAnsi="Arial" w:cs="Arial"/>
                <w:spacing w:val="-9"/>
                <w:sz w:val="20"/>
                <w:szCs w:val="20"/>
              </w:rPr>
              <w:t xml:space="preserve"> </w:t>
            </w:r>
            <w:r w:rsidRPr="00B2186C">
              <w:rPr>
                <w:rFonts w:ascii="Arial" w:hAnsi="Arial" w:cs="Arial"/>
                <w:sz w:val="20"/>
                <w:szCs w:val="20"/>
              </w:rPr>
              <w:t>similar</w:t>
            </w:r>
            <w:r w:rsidRPr="00B2186C">
              <w:rPr>
                <w:rFonts w:ascii="Arial" w:hAnsi="Arial" w:cs="Arial"/>
                <w:spacing w:val="-8"/>
                <w:sz w:val="20"/>
                <w:szCs w:val="20"/>
              </w:rPr>
              <w:t xml:space="preserve"> </w:t>
            </w:r>
            <w:proofErr w:type="spellStart"/>
            <w:r w:rsidRPr="00B2186C">
              <w:rPr>
                <w:rFonts w:ascii="Arial" w:hAnsi="Arial" w:cs="Arial"/>
                <w:sz w:val="20"/>
                <w:szCs w:val="20"/>
              </w:rPr>
              <w:t>spatangoid</w:t>
            </w:r>
            <w:proofErr w:type="spellEnd"/>
            <w:r w:rsidRPr="00B2186C">
              <w:rPr>
                <w:rFonts w:ascii="Arial" w:hAnsi="Arial" w:cs="Arial"/>
                <w:spacing w:val="-7"/>
                <w:sz w:val="20"/>
                <w:szCs w:val="20"/>
              </w:rPr>
              <w:t xml:space="preserve"> </w:t>
            </w:r>
            <w:r w:rsidRPr="00B2186C">
              <w:rPr>
                <w:rFonts w:ascii="Arial" w:hAnsi="Arial" w:cs="Arial"/>
                <w:sz w:val="20"/>
                <w:szCs w:val="20"/>
              </w:rPr>
              <w:t>genera recorded from India to rule out potential confusion.</w:t>
            </w:r>
          </w:p>
          <w:p w14:paraId="51359440" w14:textId="77777777" w:rsidR="00FD7C8A" w:rsidRPr="00B2186C" w:rsidRDefault="00917305" w:rsidP="00490CC3">
            <w:pPr>
              <w:pStyle w:val="TableParagraph"/>
              <w:numPr>
                <w:ilvl w:val="0"/>
                <w:numId w:val="2"/>
              </w:numPr>
              <w:tabs>
                <w:tab w:val="left" w:pos="827"/>
              </w:tabs>
              <w:ind w:right="261"/>
              <w:jc w:val="both"/>
              <w:rPr>
                <w:rFonts w:ascii="Arial" w:hAnsi="Arial" w:cs="Arial"/>
                <w:sz w:val="20"/>
                <w:szCs w:val="20"/>
              </w:rPr>
            </w:pPr>
            <w:r w:rsidRPr="00B2186C">
              <w:rPr>
                <w:rFonts w:ascii="Arial" w:hAnsi="Arial" w:cs="Arial"/>
                <w:sz w:val="20"/>
                <w:szCs w:val="20"/>
              </w:rPr>
              <w:t>Clarify the exact number of well</w:t>
            </w:r>
            <w:r w:rsidRPr="00B2186C">
              <w:rPr>
                <w:rFonts w:ascii="Cambria Math" w:hAnsi="Cambria Math" w:cs="Cambria Math"/>
                <w:sz w:val="20"/>
                <w:szCs w:val="20"/>
              </w:rPr>
              <w:t>‑</w:t>
            </w:r>
            <w:r w:rsidRPr="00B2186C">
              <w:rPr>
                <w:rFonts w:ascii="Arial" w:hAnsi="Arial" w:cs="Arial"/>
                <w:sz w:val="20"/>
                <w:szCs w:val="20"/>
              </w:rPr>
              <w:t>preserved versus fragmentary</w:t>
            </w:r>
            <w:r w:rsidRPr="00B2186C">
              <w:rPr>
                <w:rFonts w:ascii="Arial" w:hAnsi="Arial" w:cs="Arial"/>
                <w:spacing w:val="-11"/>
                <w:sz w:val="20"/>
                <w:szCs w:val="20"/>
              </w:rPr>
              <w:t xml:space="preserve"> </w:t>
            </w:r>
            <w:r w:rsidRPr="00B2186C">
              <w:rPr>
                <w:rFonts w:ascii="Arial" w:hAnsi="Arial" w:cs="Arial"/>
                <w:sz w:val="20"/>
                <w:szCs w:val="20"/>
              </w:rPr>
              <w:t>specimens</w:t>
            </w:r>
            <w:r w:rsidRPr="00B2186C">
              <w:rPr>
                <w:rFonts w:ascii="Arial" w:hAnsi="Arial" w:cs="Arial"/>
                <w:spacing w:val="-6"/>
                <w:sz w:val="20"/>
                <w:szCs w:val="20"/>
              </w:rPr>
              <w:t xml:space="preserve"> </w:t>
            </w:r>
            <w:r w:rsidRPr="00B2186C">
              <w:rPr>
                <w:rFonts w:ascii="Arial" w:hAnsi="Arial" w:cs="Arial"/>
                <w:sz w:val="20"/>
                <w:szCs w:val="20"/>
              </w:rPr>
              <w:t>used</w:t>
            </w:r>
            <w:r w:rsidRPr="00B2186C">
              <w:rPr>
                <w:rFonts w:ascii="Arial" w:hAnsi="Arial" w:cs="Arial"/>
                <w:spacing w:val="-7"/>
                <w:sz w:val="20"/>
                <w:szCs w:val="20"/>
              </w:rPr>
              <w:t xml:space="preserve"> </w:t>
            </w:r>
            <w:r w:rsidRPr="00B2186C">
              <w:rPr>
                <w:rFonts w:ascii="Arial" w:hAnsi="Arial" w:cs="Arial"/>
                <w:sz w:val="20"/>
                <w:szCs w:val="20"/>
              </w:rPr>
              <w:t>for</w:t>
            </w:r>
            <w:r w:rsidRPr="00B2186C">
              <w:rPr>
                <w:rFonts w:ascii="Arial" w:hAnsi="Arial" w:cs="Arial"/>
                <w:spacing w:val="-8"/>
                <w:sz w:val="20"/>
                <w:szCs w:val="20"/>
              </w:rPr>
              <w:t xml:space="preserve"> </w:t>
            </w:r>
            <w:r w:rsidRPr="00B2186C">
              <w:rPr>
                <w:rFonts w:ascii="Arial" w:hAnsi="Arial" w:cs="Arial"/>
                <w:sz w:val="20"/>
                <w:szCs w:val="20"/>
              </w:rPr>
              <w:t>the</w:t>
            </w:r>
            <w:r w:rsidRPr="00B2186C">
              <w:rPr>
                <w:rFonts w:ascii="Arial" w:hAnsi="Arial" w:cs="Arial"/>
                <w:spacing w:val="-8"/>
                <w:sz w:val="20"/>
                <w:szCs w:val="20"/>
              </w:rPr>
              <w:t xml:space="preserve"> </w:t>
            </w:r>
            <w:r w:rsidRPr="00B2186C">
              <w:rPr>
                <w:rFonts w:ascii="Arial" w:hAnsi="Arial" w:cs="Arial"/>
                <w:sz w:val="20"/>
                <w:szCs w:val="20"/>
              </w:rPr>
              <w:t>systematic</w:t>
            </w:r>
            <w:r w:rsidRPr="00B2186C">
              <w:rPr>
                <w:rFonts w:ascii="Arial" w:hAnsi="Arial" w:cs="Arial"/>
                <w:spacing w:val="-8"/>
                <w:sz w:val="20"/>
                <w:szCs w:val="20"/>
              </w:rPr>
              <w:t xml:space="preserve"> </w:t>
            </w:r>
            <w:r w:rsidRPr="00B2186C">
              <w:rPr>
                <w:rFonts w:ascii="Arial" w:hAnsi="Arial" w:cs="Arial"/>
                <w:sz w:val="20"/>
                <w:szCs w:val="20"/>
              </w:rPr>
              <w:t xml:space="preserve">description, and specify whether all are confidently assigned to </w:t>
            </w:r>
            <w:r w:rsidRPr="00B2186C">
              <w:rPr>
                <w:rFonts w:ascii="Arial" w:hAnsi="Arial" w:cs="Arial"/>
                <w:spacing w:val="-2"/>
                <w:sz w:val="20"/>
                <w:szCs w:val="20"/>
              </w:rPr>
              <w:t>Ditremaster.</w:t>
            </w:r>
          </w:p>
          <w:p w14:paraId="0F854966" w14:textId="77777777" w:rsidR="00FD7C8A" w:rsidRPr="00B2186C" w:rsidRDefault="00917305" w:rsidP="00490CC3">
            <w:pPr>
              <w:pStyle w:val="TableParagraph"/>
              <w:numPr>
                <w:ilvl w:val="0"/>
                <w:numId w:val="2"/>
              </w:numPr>
              <w:tabs>
                <w:tab w:val="left" w:pos="827"/>
              </w:tabs>
              <w:ind w:right="159"/>
              <w:jc w:val="both"/>
              <w:rPr>
                <w:rFonts w:ascii="Arial" w:hAnsi="Arial" w:cs="Arial"/>
                <w:sz w:val="20"/>
                <w:szCs w:val="20"/>
              </w:rPr>
            </w:pPr>
            <w:r w:rsidRPr="00B2186C">
              <w:rPr>
                <w:rFonts w:ascii="Arial" w:hAnsi="Arial" w:cs="Arial"/>
                <w:sz w:val="20"/>
                <w:szCs w:val="20"/>
              </w:rPr>
              <w:t xml:space="preserve">Expand the discussion on possible alternative </w:t>
            </w:r>
            <w:proofErr w:type="spellStart"/>
            <w:r w:rsidRPr="00B2186C">
              <w:rPr>
                <w:rFonts w:ascii="Arial" w:hAnsi="Arial" w:cs="Arial"/>
                <w:sz w:val="20"/>
                <w:szCs w:val="20"/>
              </w:rPr>
              <w:t>palaeoenvironmental</w:t>
            </w:r>
            <w:proofErr w:type="spellEnd"/>
            <w:r w:rsidRPr="00B2186C">
              <w:rPr>
                <w:rFonts w:ascii="Arial" w:hAnsi="Arial" w:cs="Arial"/>
                <w:spacing w:val="-9"/>
                <w:sz w:val="20"/>
                <w:szCs w:val="20"/>
              </w:rPr>
              <w:t xml:space="preserve"> </w:t>
            </w:r>
            <w:r w:rsidRPr="00B2186C">
              <w:rPr>
                <w:rFonts w:ascii="Arial" w:hAnsi="Arial" w:cs="Arial"/>
                <w:sz w:val="20"/>
                <w:szCs w:val="20"/>
              </w:rPr>
              <w:t>interpretations</w:t>
            </w:r>
            <w:r w:rsidRPr="00B2186C">
              <w:rPr>
                <w:rFonts w:ascii="Arial" w:hAnsi="Arial" w:cs="Arial"/>
                <w:spacing w:val="-10"/>
                <w:sz w:val="20"/>
                <w:szCs w:val="20"/>
              </w:rPr>
              <w:t xml:space="preserve"> </w:t>
            </w:r>
            <w:r w:rsidRPr="00B2186C">
              <w:rPr>
                <w:rFonts w:ascii="Arial" w:hAnsi="Arial" w:cs="Arial"/>
                <w:sz w:val="20"/>
                <w:szCs w:val="20"/>
              </w:rPr>
              <w:t>and</w:t>
            </w:r>
            <w:r w:rsidRPr="00B2186C">
              <w:rPr>
                <w:rFonts w:ascii="Arial" w:hAnsi="Arial" w:cs="Arial"/>
                <w:spacing w:val="-8"/>
                <w:sz w:val="20"/>
                <w:szCs w:val="20"/>
              </w:rPr>
              <w:t xml:space="preserve"> </w:t>
            </w:r>
            <w:r w:rsidRPr="00B2186C">
              <w:rPr>
                <w:rFonts w:ascii="Arial" w:hAnsi="Arial" w:cs="Arial"/>
                <w:sz w:val="20"/>
                <w:szCs w:val="20"/>
              </w:rPr>
              <w:t>any</w:t>
            </w:r>
            <w:r w:rsidRPr="00B2186C">
              <w:rPr>
                <w:rFonts w:ascii="Arial" w:hAnsi="Arial" w:cs="Arial"/>
                <w:spacing w:val="-10"/>
                <w:sz w:val="20"/>
                <w:szCs w:val="20"/>
              </w:rPr>
              <w:t xml:space="preserve"> </w:t>
            </w:r>
            <w:r w:rsidRPr="00B2186C">
              <w:rPr>
                <w:rFonts w:ascii="Arial" w:hAnsi="Arial" w:cs="Arial"/>
                <w:sz w:val="20"/>
                <w:szCs w:val="20"/>
              </w:rPr>
              <w:t>uncertainties</w:t>
            </w:r>
            <w:r w:rsidRPr="00B2186C">
              <w:rPr>
                <w:rFonts w:ascii="Arial" w:hAnsi="Arial" w:cs="Arial"/>
                <w:spacing w:val="-10"/>
                <w:sz w:val="20"/>
                <w:szCs w:val="20"/>
              </w:rPr>
              <w:t xml:space="preserve"> </w:t>
            </w:r>
            <w:r w:rsidRPr="00B2186C">
              <w:rPr>
                <w:rFonts w:ascii="Arial" w:hAnsi="Arial" w:cs="Arial"/>
                <w:sz w:val="20"/>
                <w:szCs w:val="20"/>
              </w:rPr>
              <w:t xml:space="preserve">in the </w:t>
            </w:r>
            <w:proofErr w:type="spellStart"/>
            <w:r w:rsidRPr="00B2186C">
              <w:rPr>
                <w:rFonts w:ascii="Arial" w:hAnsi="Arial" w:cs="Arial"/>
                <w:sz w:val="20"/>
                <w:szCs w:val="20"/>
              </w:rPr>
              <w:t>Kapurdi</w:t>
            </w:r>
            <w:proofErr w:type="spellEnd"/>
            <w:r w:rsidRPr="00B2186C">
              <w:rPr>
                <w:rFonts w:ascii="Arial" w:hAnsi="Arial" w:cs="Arial"/>
                <w:sz w:val="20"/>
                <w:szCs w:val="20"/>
              </w:rPr>
              <w:t xml:space="preserve"> age model, even if they ultimately </w:t>
            </w:r>
            <w:proofErr w:type="spellStart"/>
            <w:r w:rsidRPr="00B2186C">
              <w:rPr>
                <w:rFonts w:ascii="Arial" w:hAnsi="Arial" w:cs="Arial"/>
                <w:sz w:val="20"/>
                <w:szCs w:val="20"/>
              </w:rPr>
              <w:t>favour</w:t>
            </w:r>
            <w:proofErr w:type="spellEnd"/>
            <w:r w:rsidRPr="00B2186C">
              <w:rPr>
                <w:rFonts w:ascii="Arial" w:hAnsi="Arial" w:cs="Arial"/>
                <w:sz w:val="20"/>
                <w:szCs w:val="20"/>
              </w:rPr>
              <w:t xml:space="preserve"> the</w:t>
            </w:r>
          </w:p>
          <w:p w14:paraId="075D81FC" w14:textId="77777777" w:rsidR="00FD7C8A" w:rsidRPr="00B2186C" w:rsidRDefault="00917305" w:rsidP="00490CC3">
            <w:pPr>
              <w:pStyle w:val="TableParagraph"/>
              <w:spacing w:line="217" w:lineRule="exact"/>
              <w:ind w:left="827"/>
              <w:jc w:val="both"/>
              <w:rPr>
                <w:rFonts w:ascii="Arial" w:hAnsi="Arial" w:cs="Arial"/>
                <w:sz w:val="20"/>
                <w:szCs w:val="20"/>
              </w:rPr>
            </w:pPr>
            <w:r w:rsidRPr="00B2186C">
              <w:rPr>
                <w:rFonts w:ascii="Arial" w:hAnsi="Arial" w:cs="Arial"/>
                <w:sz w:val="20"/>
                <w:szCs w:val="20"/>
              </w:rPr>
              <w:t>Early</w:t>
            </w:r>
            <w:r w:rsidRPr="00B2186C">
              <w:rPr>
                <w:rFonts w:ascii="Arial" w:hAnsi="Arial" w:cs="Arial"/>
                <w:spacing w:val="-11"/>
                <w:sz w:val="20"/>
                <w:szCs w:val="20"/>
              </w:rPr>
              <w:t xml:space="preserve"> </w:t>
            </w:r>
            <w:r w:rsidRPr="00B2186C">
              <w:rPr>
                <w:rFonts w:ascii="Arial" w:hAnsi="Arial" w:cs="Arial"/>
                <w:sz w:val="20"/>
                <w:szCs w:val="20"/>
              </w:rPr>
              <w:t>Eocene</w:t>
            </w:r>
            <w:r w:rsidRPr="00B2186C">
              <w:rPr>
                <w:rFonts w:ascii="Arial" w:hAnsi="Arial" w:cs="Arial"/>
                <w:spacing w:val="-8"/>
                <w:sz w:val="20"/>
                <w:szCs w:val="20"/>
              </w:rPr>
              <w:t xml:space="preserve"> </w:t>
            </w:r>
            <w:r w:rsidRPr="00B2186C">
              <w:rPr>
                <w:rFonts w:ascii="Arial" w:hAnsi="Arial" w:cs="Arial"/>
                <w:sz w:val="20"/>
                <w:szCs w:val="20"/>
              </w:rPr>
              <w:t>shallow</w:t>
            </w:r>
            <w:r w:rsidRPr="00B2186C">
              <w:rPr>
                <w:rFonts w:ascii="Cambria Math" w:hAnsi="Cambria Math" w:cs="Cambria Math"/>
                <w:sz w:val="20"/>
                <w:szCs w:val="20"/>
              </w:rPr>
              <w:t>‑</w:t>
            </w:r>
            <w:r w:rsidRPr="00B2186C">
              <w:rPr>
                <w:rFonts w:ascii="Arial" w:hAnsi="Arial" w:cs="Arial"/>
                <w:sz w:val="20"/>
                <w:szCs w:val="20"/>
              </w:rPr>
              <w:t>marine</w:t>
            </w:r>
            <w:r w:rsidRPr="00B2186C">
              <w:rPr>
                <w:rFonts w:ascii="Arial" w:hAnsi="Arial" w:cs="Arial"/>
                <w:spacing w:val="-5"/>
                <w:sz w:val="20"/>
                <w:szCs w:val="20"/>
              </w:rPr>
              <w:t xml:space="preserve"> </w:t>
            </w:r>
            <w:r w:rsidRPr="00B2186C">
              <w:rPr>
                <w:rFonts w:ascii="Arial" w:hAnsi="Arial" w:cs="Arial"/>
                <w:spacing w:val="-2"/>
                <w:sz w:val="20"/>
                <w:szCs w:val="20"/>
              </w:rPr>
              <w:t>setting.</w:t>
            </w:r>
          </w:p>
        </w:tc>
        <w:tc>
          <w:tcPr>
            <w:tcW w:w="4014" w:type="dxa"/>
          </w:tcPr>
          <w:p w14:paraId="29504F4E" w14:textId="1970A4A7" w:rsidR="00FD7C8A" w:rsidRPr="00B2186C" w:rsidRDefault="009E1A1A" w:rsidP="00490CC3">
            <w:pPr>
              <w:pStyle w:val="TableParagraph"/>
              <w:ind w:left="0"/>
              <w:jc w:val="both"/>
              <w:rPr>
                <w:rFonts w:ascii="Arial" w:hAnsi="Arial" w:cs="Arial"/>
                <w:sz w:val="20"/>
                <w:szCs w:val="20"/>
              </w:rPr>
            </w:pPr>
            <w:r w:rsidRPr="00B2186C">
              <w:rPr>
                <w:rFonts w:ascii="Arial" w:hAnsi="Arial" w:cs="Arial"/>
                <w:sz w:val="20"/>
                <w:szCs w:val="20"/>
              </w:rPr>
              <w:t xml:space="preserve">We appreciate the reviewer’s thorough evaluation and confirmation that the manuscript is scientifically sound and </w:t>
            </w:r>
            <w:r w:rsidR="00EA0748" w:rsidRPr="00B2186C">
              <w:rPr>
                <w:rFonts w:ascii="Arial" w:hAnsi="Arial" w:cs="Arial"/>
                <w:sz w:val="20"/>
                <w:szCs w:val="20"/>
              </w:rPr>
              <w:t>well-grounded</w:t>
            </w:r>
            <w:r w:rsidRPr="00B2186C">
              <w:rPr>
                <w:rFonts w:ascii="Arial" w:hAnsi="Arial" w:cs="Arial"/>
                <w:sz w:val="20"/>
                <w:szCs w:val="20"/>
              </w:rPr>
              <w:t xml:space="preserve"> in the existing echinoid literature. Clarifications have been made in the text to improve transparency regarding specimen condition and taxonomic assignment.</w:t>
            </w:r>
            <w:r w:rsidR="00EA0748" w:rsidRPr="00B2186C">
              <w:rPr>
                <w:rFonts w:ascii="Arial" w:hAnsi="Arial" w:cs="Arial"/>
                <w:sz w:val="20"/>
                <w:szCs w:val="20"/>
              </w:rPr>
              <w:t xml:space="preserve"> </w:t>
            </w:r>
            <w:r w:rsidR="00EA0748" w:rsidRPr="00B2186C">
              <w:rPr>
                <w:rFonts w:ascii="Arial" w:hAnsi="Arial" w:cs="Arial"/>
                <w:i/>
                <w:iCs/>
                <w:sz w:val="20"/>
                <w:szCs w:val="20"/>
              </w:rPr>
              <w:t>Ditremaster</w:t>
            </w:r>
            <w:r w:rsidR="00EA0748" w:rsidRPr="00B2186C">
              <w:rPr>
                <w:rFonts w:ascii="Arial" w:hAnsi="Arial" w:cs="Arial"/>
                <w:sz w:val="20"/>
                <w:szCs w:val="20"/>
              </w:rPr>
              <w:t xml:space="preserve"> is reported for the first time in the Barmer basin hence there is not enough data available for comparison. </w:t>
            </w:r>
            <w:r w:rsidRPr="00B2186C">
              <w:rPr>
                <w:rFonts w:ascii="Arial" w:hAnsi="Arial" w:cs="Arial"/>
                <w:sz w:val="20"/>
                <w:szCs w:val="20"/>
              </w:rPr>
              <w:t xml:space="preserve">The systematic identification and </w:t>
            </w:r>
            <w:proofErr w:type="spellStart"/>
            <w:r w:rsidRPr="00B2186C">
              <w:rPr>
                <w:rFonts w:ascii="Arial" w:hAnsi="Arial" w:cs="Arial"/>
                <w:sz w:val="20"/>
                <w:szCs w:val="20"/>
              </w:rPr>
              <w:t>palaeoenvironmental</w:t>
            </w:r>
            <w:proofErr w:type="spellEnd"/>
            <w:r w:rsidRPr="00B2186C">
              <w:rPr>
                <w:rFonts w:ascii="Arial" w:hAnsi="Arial" w:cs="Arial"/>
                <w:sz w:val="20"/>
                <w:szCs w:val="20"/>
              </w:rPr>
              <w:t xml:space="preserve"> interpretation are retained as presented, as they are supported by diagnostic morphological characters and stratigraphic context.</w:t>
            </w:r>
          </w:p>
        </w:tc>
      </w:tr>
      <w:tr w:rsidR="00FD7C8A" w:rsidRPr="00B2186C" w14:paraId="1DF2D31A" w14:textId="77777777">
        <w:trPr>
          <w:trHeight w:val="1149"/>
        </w:trPr>
        <w:tc>
          <w:tcPr>
            <w:tcW w:w="3335" w:type="dxa"/>
          </w:tcPr>
          <w:p w14:paraId="3F14E479"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Are the references sufficient and recent? If you have suggestions of additional</w:t>
            </w:r>
          </w:p>
          <w:p w14:paraId="1F8DD2F2" w14:textId="77777777" w:rsidR="00FD7C8A" w:rsidRPr="00B2186C" w:rsidRDefault="00917305" w:rsidP="00490CC3">
            <w:pPr>
              <w:pStyle w:val="TableParagraph"/>
              <w:spacing w:line="230" w:lineRule="exact"/>
              <w:ind w:left="468" w:right="99"/>
              <w:jc w:val="both"/>
              <w:rPr>
                <w:rFonts w:ascii="Arial" w:hAnsi="Arial" w:cs="Arial"/>
                <w:b/>
                <w:sz w:val="20"/>
                <w:szCs w:val="20"/>
              </w:rPr>
            </w:pPr>
            <w:r w:rsidRPr="00B2186C">
              <w:rPr>
                <w:rFonts w:ascii="Arial" w:hAnsi="Arial" w:cs="Arial"/>
                <w:b/>
                <w:sz w:val="20"/>
                <w:szCs w:val="20"/>
              </w:rPr>
              <w:t>references,</w:t>
            </w:r>
            <w:r w:rsidRPr="00B2186C">
              <w:rPr>
                <w:rFonts w:ascii="Arial" w:hAnsi="Arial" w:cs="Arial"/>
                <w:b/>
                <w:spacing w:val="-13"/>
                <w:sz w:val="20"/>
                <w:szCs w:val="20"/>
              </w:rPr>
              <w:t xml:space="preserve"> </w:t>
            </w:r>
            <w:r w:rsidRPr="00B2186C">
              <w:rPr>
                <w:rFonts w:ascii="Arial" w:hAnsi="Arial" w:cs="Arial"/>
                <w:b/>
                <w:sz w:val="20"/>
                <w:szCs w:val="20"/>
              </w:rPr>
              <w:t>please</w:t>
            </w:r>
            <w:r w:rsidRPr="00B2186C">
              <w:rPr>
                <w:rFonts w:ascii="Arial" w:hAnsi="Arial" w:cs="Arial"/>
                <w:b/>
                <w:spacing w:val="-12"/>
                <w:sz w:val="20"/>
                <w:szCs w:val="20"/>
              </w:rPr>
              <w:t xml:space="preserve"> </w:t>
            </w:r>
            <w:r w:rsidRPr="00B2186C">
              <w:rPr>
                <w:rFonts w:ascii="Arial" w:hAnsi="Arial" w:cs="Arial"/>
                <w:b/>
                <w:sz w:val="20"/>
                <w:szCs w:val="20"/>
              </w:rPr>
              <w:t>mention</w:t>
            </w:r>
            <w:r w:rsidRPr="00B2186C">
              <w:rPr>
                <w:rFonts w:ascii="Arial" w:hAnsi="Arial" w:cs="Arial"/>
                <w:b/>
                <w:spacing w:val="-13"/>
                <w:sz w:val="20"/>
                <w:szCs w:val="20"/>
              </w:rPr>
              <w:t xml:space="preserve"> </w:t>
            </w:r>
            <w:r w:rsidRPr="00B2186C">
              <w:rPr>
                <w:rFonts w:ascii="Arial" w:hAnsi="Arial" w:cs="Arial"/>
                <w:b/>
                <w:sz w:val="20"/>
                <w:szCs w:val="20"/>
              </w:rPr>
              <w:t>them in the review form.</w:t>
            </w:r>
          </w:p>
        </w:tc>
        <w:tc>
          <w:tcPr>
            <w:tcW w:w="5830" w:type="dxa"/>
          </w:tcPr>
          <w:p w14:paraId="1EE2515A" w14:textId="77777777" w:rsidR="00FD7C8A" w:rsidRPr="00B2186C" w:rsidRDefault="00917305" w:rsidP="00490CC3">
            <w:pPr>
              <w:pStyle w:val="TableParagraph"/>
              <w:spacing w:line="223" w:lineRule="exact"/>
              <w:jc w:val="both"/>
              <w:rPr>
                <w:rFonts w:ascii="Arial" w:hAnsi="Arial" w:cs="Arial"/>
                <w:sz w:val="20"/>
                <w:szCs w:val="20"/>
              </w:rPr>
            </w:pPr>
            <w:r w:rsidRPr="00B2186C">
              <w:rPr>
                <w:rFonts w:ascii="Arial" w:hAnsi="Arial" w:cs="Arial"/>
                <w:spacing w:val="-5"/>
                <w:sz w:val="20"/>
                <w:szCs w:val="20"/>
              </w:rPr>
              <w:t>Yes</w:t>
            </w:r>
          </w:p>
        </w:tc>
        <w:tc>
          <w:tcPr>
            <w:tcW w:w="4014" w:type="dxa"/>
          </w:tcPr>
          <w:p w14:paraId="6B57AF74" w14:textId="191E3944" w:rsidR="00FD7C8A" w:rsidRPr="00B2186C" w:rsidRDefault="009E1A1A" w:rsidP="00490CC3">
            <w:pPr>
              <w:pStyle w:val="TableParagraph"/>
              <w:ind w:left="0"/>
              <w:jc w:val="both"/>
              <w:rPr>
                <w:rFonts w:ascii="Arial" w:hAnsi="Arial" w:cs="Arial"/>
                <w:sz w:val="20"/>
                <w:szCs w:val="20"/>
              </w:rPr>
            </w:pPr>
            <w:r w:rsidRPr="00B2186C">
              <w:rPr>
                <w:rFonts w:ascii="Arial" w:hAnsi="Arial" w:cs="Arial"/>
                <w:sz w:val="20"/>
                <w:szCs w:val="20"/>
              </w:rPr>
              <w:t>We thank the reviewer for assessing and approving the reference list.</w:t>
            </w:r>
          </w:p>
        </w:tc>
      </w:tr>
    </w:tbl>
    <w:p w14:paraId="07995DE5" w14:textId="77777777" w:rsidR="00FD7C8A" w:rsidRPr="00B2186C" w:rsidRDefault="00FD7C8A" w:rsidP="00490CC3">
      <w:pPr>
        <w:pStyle w:val="TableParagraph"/>
        <w:jc w:val="both"/>
        <w:rPr>
          <w:rFonts w:ascii="Arial" w:hAnsi="Arial" w:cs="Arial"/>
          <w:sz w:val="20"/>
          <w:szCs w:val="20"/>
        </w:rPr>
        <w:sectPr w:rsidR="00FD7C8A" w:rsidRPr="00B2186C">
          <w:pgSz w:w="15840" w:h="12240" w:orient="landscape"/>
          <w:pgMar w:top="1380" w:right="1080" w:bottom="280" w:left="1080" w:header="720" w:footer="720" w:gutter="0"/>
          <w:cols w:space="720"/>
        </w:sectPr>
      </w:pPr>
    </w:p>
    <w:p w14:paraId="21B3DEAE" w14:textId="77777777" w:rsidR="00FD7C8A" w:rsidRPr="00B2186C" w:rsidRDefault="00FD7C8A" w:rsidP="00490CC3">
      <w:pPr>
        <w:spacing w:before="221" w:after="1"/>
        <w:jc w:val="both"/>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FD7C8A" w:rsidRPr="00B2186C" w14:paraId="1019408D" w14:textId="77777777">
        <w:trPr>
          <w:trHeight w:val="3451"/>
        </w:trPr>
        <w:tc>
          <w:tcPr>
            <w:tcW w:w="3335" w:type="dxa"/>
          </w:tcPr>
          <w:p w14:paraId="0C726D70" w14:textId="77777777" w:rsidR="00FD7C8A" w:rsidRPr="00B2186C" w:rsidRDefault="00917305" w:rsidP="00490CC3">
            <w:pPr>
              <w:pStyle w:val="TableParagraph"/>
              <w:ind w:left="468" w:right="186"/>
              <w:jc w:val="both"/>
              <w:rPr>
                <w:rFonts w:ascii="Arial" w:hAnsi="Arial" w:cs="Arial"/>
                <w:b/>
                <w:sz w:val="20"/>
                <w:szCs w:val="20"/>
              </w:rPr>
            </w:pPr>
            <w:r w:rsidRPr="00B2186C">
              <w:rPr>
                <w:rFonts w:ascii="Arial" w:hAnsi="Arial" w:cs="Arial"/>
                <w:b/>
                <w:sz w:val="20"/>
                <w:szCs w:val="20"/>
              </w:rPr>
              <w:t>Is</w:t>
            </w:r>
            <w:r w:rsidRPr="00B2186C">
              <w:rPr>
                <w:rFonts w:ascii="Arial" w:hAnsi="Arial" w:cs="Arial"/>
                <w:b/>
                <w:spacing w:val="-13"/>
                <w:sz w:val="20"/>
                <w:szCs w:val="20"/>
              </w:rPr>
              <w:t xml:space="preserve"> </w:t>
            </w:r>
            <w:r w:rsidRPr="00B2186C">
              <w:rPr>
                <w:rFonts w:ascii="Arial" w:hAnsi="Arial" w:cs="Arial"/>
                <w:b/>
                <w:sz w:val="20"/>
                <w:szCs w:val="20"/>
              </w:rPr>
              <w:t>the</w:t>
            </w:r>
            <w:r w:rsidRPr="00B2186C">
              <w:rPr>
                <w:rFonts w:ascii="Arial" w:hAnsi="Arial" w:cs="Arial"/>
                <w:b/>
                <w:spacing w:val="-12"/>
                <w:sz w:val="20"/>
                <w:szCs w:val="20"/>
              </w:rPr>
              <w:t xml:space="preserve"> </w:t>
            </w:r>
            <w:r w:rsidRPr="00B2186C">
              <w:rPr>
                <w:rFonts w:ascii="Arial" w:hAnsi="Arial" w:cs="Arial"/>
                <w:b/>
                <w:sz w:val="20"/>
                <w:szCs w:val="20"/>
              </w:rPr>
              <w:t>language/English</w:t>
            </w:r>
            <w:r w:rsidRPr="00B2186C">
              <w:rPr>
                <w:rFonts w:ascii="Arial" w:hAnsi="Arial" w:cs="Arial"/>
                <w:b/>
                <w:spacing w:val="-13"/>
                <w:sz w:val="20"/>
                <w:szCs w:val="20"/>
              </w:rPr>
              <w:t xml:space="preserve"> </w:t>
            </w:r>
            <w:r w:rsidRPr="00B2186C">
              <w:rPr>
                <w:rFonts w:ascii="Arial" w:hAnsi="Arial" w:cs="Arial"/>
                <w:b/>
                <w:sz w:val="20"/>
                <w:szCs w:val="20"/>
              </w:rPr>
              <w:t>quality of the article suitable for scholarly communications?</w:t>
            </w:r>
          </w:p>
        </w:tc>
        <w:tc>
          <w:tcPr>
            <w:tcW w:w="5830" w:type="dxa"/>
          </w:tcPr>
          <w:p w14:paraId="1CDD2C52" w14:textId="77777777" w:rsidR="00FD7C8A" w:rsidRPr="00B2186C" w:rsidRDefault="00917305" w:rsidP="00490CC3">
            <w:pPr>
              <w:pStyle w:val="TableParagraph"/>
              <w:jc w:val="both"/>
              <w:rPr>
                <w:rFonts w:ascii="Arial" w:hAnsi="Arial" w:cs="Arial"/>
                <w:sz w:val="20"/>
                <w:szCs w:val="20"/>
              </w:rPr>
            </w:pP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overall</w:t>
            </w:r>
            <w:r w:rsidRPr="00B2186C">
              <w:rPr>
                <w:rFonts w:ascii="Arial" w:hAnsi="Arial" w:cs="Arial"/>
                <w:spacing w:val="-5"/>
                <w:sz w:val="20"/>
                <w:szCs w:val="20"/>
              </w:rPr>
              <w:t xml:space="preserve"> </w:t>
            </w:r>
            <w:r w:rsidRPr="00B2186C">
              <w:rPr>
                <w:rFonts w:ascii="Arial" w:hAnsi="Arial" w:cs="Arial"/>
                <w:sz w:val="20"/>
                <w:szCs w:val="20"/>
              </w:rPr>
              <w:t>English</w:t>
            </w:r>
            <w:r w:rsidRPr="00B2186C">
              <w:rPr>
                <w:rFonts w:ascii="Arial" w:hAnsi="Arial" w:cs="Arial"/>
                <w:spacing w:val="-6"/>
                <w:sz w:val="20"/>
                <w:szCs w:val="20"/>
              </w:rPr>
              <w:t xml:space="preserve"> </w:t>
            </w:r>
            <w:r w:rsidRPr="00B2186C">
              <w:rPr>
                <w:rFonts w:ascii="Arial" w:hAnsi="Arial" w:cs="Arial"/>
                <w:sz w:val="20"/>
                <w:szCs w:val="20"/>
              </w:rPr>
              <w:t>is</w:t>
            </w:r>
            <w:r w:rsidRPr="00B2186C">
              <w:rPr>
                <w:rFonts w:ascii="Arial" w:hAnsi="Arial" w:cs="Arial"/>
                <w:spacing w:val="-6"/>
                <w:sz w:val="20"/>
                <w:szCs w:val="20"/>
              </w:rPr>
              <w:t xml:space="preserve"> </w:t>
            </w:r>
            <w:r w:rsidRPr="00B2186C">
              <w:rPr>
                <w:rFonts w:ascii="Arial" w:hAnsi="Arial" w:cs="Arial"/>
                <w:sz w:val="20"/>
                <w:szCs w:val="20"/>
              </w:rPr>
              <w:t>understandable</w:t>
            </w:r>
            <w:r w:rsidRPr="00B2186C">
              <w:rPr>
                <w:rFonts w:ascii="Arial" w:hAnsi="Arial" w:cs="Arial"/>
                <w:spacing w:val="-5"/>
                <w:sz w:val="20"/>
                <w:szCs w:val="20"/>
              </w:rPr>
              <w:t xml:space="preserve"> </w:t>
            </w:r>
            <w:r w:rsidRPr="00B2186C">
              <w:rPr>
                <w:rFonts w:ascii="Arial" w:hAnsi="Arial" w:cs="Arial"/>
                <w:sz w:val="20"/>
                <w:szCs w:val="20"/>
              </w:rPr>
              <w:t>and</w:t>
            </w:r>
            <w:r w:rsidRPr="00B2186C">
              <w:rPr>
                <w:rFonts w:ascii="Arial" w:hAnsi="Arial" w:cs="Arial"/>
                <w:spacing w:val="-5"/>
                <w:sz w:val="20"/>
                <w:szCs w:val="20"/>
              </w:rPr>
              <w:t xml:space="preserve"> </w:t>
            </w: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scientific</w:t>
            </w:r>
            <w:r w:rsidRPr="00B2186C">
              <w:rPr>
                <w:rFonts w:ascii="Arial" w:hAnsi="Arial" w:cs="Arial"/>
                <w:spacing w:val="-4"/>
                <w:sz w:val="20"/>
                <w:szCs w:val="20"/>
              </w:rPr>
              <w:t xml:space="preserve"> </w:t>
            </w:r>
            <w:r w:rsidRPr="00B2186C">
              <w:rPr>
                <w:rFonts w:ascii="Arial" w:hAnsi="Arial" w:cs="Arial"/>
                <w:sz w:val="20"/>
                <w:szCs w:val="20"/>
              </w:rPr>
              <w:t>message</w:t>
            </w:r>
            <w:r w:rsidRPr="00B2186C">
              <w:rPr>
                <w:rFonts w:ascii="Arial" w:hAnsi="Arial" w:cs="Arial"/>
                <w:spacing w:val="-5"/>
                <w:sz w:val="20"/>
                <w:szCs w:val="20"/>
              </w:rPr>
              <w:t xml:space="preserve"> </w:t>
            </w:r>
            <w:r w:rsidRPr="00B2186C">
              <w:rPr>
                <w:rFonts w:ascii="Arial" w:hAnsi="Arial" w:cs="Arial"/>
                <w:sz w:val="20"/>
                <w:szCs w:val="20"/>
              </w:rPr>
              <w:t>is clear, but the language is not yet fully suitable.</w:t>
            </w:r>
          </w:p>
          <w:p w14:paraId="6BF9F5F7" w14:textId="77777777" w:rsidR="00FD7C8A" w:rsidRPr="00B2186C" w:rsidRDefault="00917305" w:rsidP="00490CC3">
            <w:pPr>
              <w:pStyle w:val="TableParagraph"/>
              <w:numPr>
                <w:ilvl w:val="0"/>
                <w:numId w:val="1"/>
              </w:numPr>
              <w:tabs>
                <w:tab w:val="left" w:pos="827"/>
              </w:tabs>
              <w:ind w:right="254"/>
              <w:jc w:val="both"/>
              <w:rPr>
                <w:rFonts w:ascii="Arial" w:hAnsi="Arial" w:cs="Arial"/>
                <w:sz w:val="20"/>
                <w:szCs w:val="20"/>
              </w:rPr>
            </w:pPr>
            <w:r w:rsidRPr="00B2186C">
              <w:rPr>
                <w:rFonts w:ascii="Arial" w:hAnsi="Arial" w:cs="Arial"/>
                <w:sz w:val="20"/>
                <w:szCs w:val="20"/>
              </w:rPr>
              <w:t>There</w:t>
            </w:r>
            <w:r w:rsidRPr="00B2186C">
              <w:rPr>
                <w:rFonts w:ascii="Arial" w:hAnsi="Arial" w:cs="Arial"/>
                <w:spacing w:val="-7"/>
                <w:sz w:val="20"/>
                <w:szCs w:val="20"/>
              </w:rPr>
              <w:t xml:space="preserve"> </w:t>
            </w:r>
            <w:r w:rsidRPr="00B2186C">
              <w:rPr>
                <w:rFonts w:ascii="Arial" w:hAnsi="Arial" w:cs="Arial"/>
                <w:sz w:val="20"/>
                <w:szCs w:val="20"/>
              </w:rPr>
              <w:t>are</w:t>
            </w:r>
            <w:r w:rsidRPr="00B2186C">
              <w:rPr>
                <w:rFonts w:ascii="Arial" w:hAnsi="Arial" w:cs="Arial"/>
                <w:spacing w:val="-7"/>
                <w:sz w:val="20"/>
                <w:szCs w:val="20"/>
              </w:rPr>
              <w:t xml:space="preserve"> </w:t>
            </w:r>
            <w:r w:rsidRPr="00B2186C">
              <w:rPr>
                <w:rFonts w:ascii="Arial" w:hAnsi="Arial" w:cs="Arial"/>
                <w:sz w:val="20"/>
                <w:szCs w:val="20"/>
              </w:rPr>
              <w:t>several</w:t>
            </w:r>
            <w:r w:rsidRPr="00B2186C">
              <w:rPr>
                <w:rFonts w:ascii="Arial" w:hAnsi="Arial" w:cs="Arial"/>
                <w:spacing w:val="-7"/>
                <w:sz w:val="20"/>
                <w:szCs w:val="20"/>
              </w:rPr>
              <w:t xml:space="preserve"> </w:t>
            </w:r>
            <w:r w:rsidRPr="00B2186C">
              <w:rPr>
                <w:rFonts w:ascii="Arial" w:hAnsi="Arial" w:cs="Arial"/>
                <w:sz w:val="20"/>
                <w:szCs w:val="20"/>
              </w:rPr>
              <w:t>minor</w:t>
            </w:r>
            <w:r w:rsidRPr="00B2186C">
              <w:rPr>
                <w:rFonts w:ascii="Arial" w:hAnsi="Arial" w:cs="Arial"/>
                <w:spacing w:val="-7"/>
                <w:sz w:val="20"/>
                <w:szCs w:val="20"/>
              </w:rPr>
              <w:t xml:space="preserve"> </w:t>
            </w:r>
            <w:r w:rsidRPr="00B2186C">
              <w:rPr>
                <w:rFonts w:ascii="Arial" w:hAnsi="Arial" w:cs="Arial"/>
                <w:sz w:val="20"/>
                <w:szCs w:val="20"/>
              </w:rPr>
              <w:t>issues</w:t>
            </w:r>
            <w:r w:rsidRPr="00B2186C">
              <w:rPr>
                <w:rFonts w:ascii="Arial" w:hAnsi="Arial" w:cs="Arial"/>
                <w:spacing w:val="-3"/>
                <w:sz w:val="20"/>
                <w:szCs w:val="20"/>
              </w:rPr>
              <w:t xml:space="preserve"> </w:t>
            </w:r>
            <w:r w:rsidRPr="00B2186C">
              <w:rPr>
                <w:rFonts w:ascii="Arial" w:hAnsi="Arial" w:cs="Arial"/>
                <w:sz w:val="20"/>
                <w:szCs w:val="20"/>
              </w:rPr>
              <w:t>with</w:t>
            </w:r>
            <w:r w:rsidRPr="00B2186C">
              <w:rPr>
                <w:rFonts w:ascii="Arial" w:hAnsi="Arial" w:cs="Arial"/>
                <w:spacing w:val="-6"/>
                <w:sz w:val="20"/>
                <w:szCs w:val="20"/>
              </w:rPr>
              <w:t xml:space="preserve"> </w:t>
            </w:r>
            <w:r w:rsidRPr="00B2186C">
              <w:rPr>
                <w:rFonts w:ascii="Arial" w:hAnsi="Arial" w:cs="Arial"/>
                <w:sz w:val="20"/>
                <w:szCs w:val="20"/>
              </w:rPr>
              <w:t>grammar,</w:t>
            </w:r>
            <w:r w:rsidRPr="00B2186C">
              <w:rPr>
                <w:rFonts w:ascii="Arial" w:hAnsi="Arial" w:cs="Arial"/>
                <w:spacing w:val="-5"/>
                <w:sz w:val="20"/>
                <w:szCs w:val="20"/>
              </w:rPr>
              <w:t xml:space="preserve"> </w:t>
            </w:r>
            <w:r w:rsidRPr="00B2186C">
              <w:rPr>
                <w:rFonts w:ascii="Arial" w:hAnsi="Arial" w:cs="Arial"/>
                <w:sz w:val="20"/>
                <w:szCs w:val="20"/>
              </w:rPr>
              <w:t>word</w:t>
            </w:r>
            <w:r w:rsidRPr="00B2186C">
              <w:rPr>
                <w:rFonts w:ascii="Arial" w:hAnsi="Arial" w:cs="Arial"/>
                <w:spacing w:val="-6"/>
                <w:sz w:val="20"/>
                <w:szCs w:val="20"/>
              </w:rPr>
              <w:t xml:space="preserve"> </w:t>
            </w:r>
            <w:r w:rsidRPr="00B2186C">
              <w:rPr>
                <w:rFonts w:ascii="Arial" w:hAnsi="Arial" w:cs="Arial"/>
                <w:sz w:val="20"/>
                <w:szCs w:val="20"/>
              </w:rPr>
              <w:t>choice, punctuation, and repetition.</w:t>
            </w:r>
          </w:p>
          <w:p w14:paraId="6F5DFD10" w14:textId="77777777" w:rsidR="00FD7C8A" w:rsidRPr="00B2186C" w:rsidRDefault="00917305" w:rsidP="00490CC3">
            <w:pPr>
              <w:pStyle w:val="TableParagraph"/>
              <w:numPr>
                <w:ilvl w:val="0"/>
                <w:numId w:val="1"/>
              </w:numPr>
              <w:tabs>
                <w:tab w:val="left" w:pos="827"/>
              </w:tabs>
              <w:ind w:right="236"/>
              <w:jc w:val="both"/>
              <w:rPr>
                <w:rFonts w:ascii="Arial" w:hAnsi="Arial" w:cs="Arial"/>
                <w:sz w:val="20"/>
                <w:szCs w:val="20"/>
              </w:rPr>
            </w:pPr>
            <w:r w:rsidRPr="00B2186C">
              <w:rPr>
                <w:rFonts w:ascii="Arial" w:hAnsi="Arial" w:cs="Arial"/>
                <w:sz w:val="20"/>
                <w:szCs w:val="20"/>
              </w:rPr>
              <w:t>Duplicated phrases like “solely marine invertebrate organisms,</w:t>
            </w:r>
            <w:r w:rsidRPr="00B2186C">
              <w:rPr>
                <w:rFonts w:ascii="Arial" w:hAnsi="Arial" w:cs="Arial"/>
                <w:spacing w:val="-7"/>
                <w:sz w:val="20"/>
                <w:szCs w:val="20"/>
              </w:rPr>
              <w:t xml:space="preserve"> </w:t>
            </w:r>
            <w:r w:rsidRPr="00B2186C">
              <w:rPr>
                <w:rFonts w:ascii="Arial" w:hAnsi="Arial" w:cs="Arial"/>
                <w:sz w:val="20"/>
                <w:szCs w:val="20"/>
              </w:rPr>
              <w:t>primarily</w:t>
            </w:r>
            <w:r w:rsidRPr="00B2186C">
              <w:rPr>
                <w:rFonts w:ascii="Arial" w:hAnsi="Arial" w:cs="Arial"/>
                <w:spacing w:val="-10"/>
                <w:sz w:val="20"/>
                <w:szCs w:val="20"/>
              </w:rPr>
              <w:t xml:space="preserve"> </w:t>
            </w:r>
            <w:r w:rsidRPr="00B2186C">
              <w:rPr>
                <w:rFonts w:ascii="Arial" w:hAnsi="Arial" w:cs="Arial"/>
                <w:sz w:val="20"/>
                <w:szCs w:val="20"/>
              </w:rPr>
              <w:t>bottom</w:t>
            </w:r>
            <w:r w:rsidRPr="00B2186C">
              <w:rPr>
                <w:rFonts w:ascii="Arial" w:hAnsi="Arial" w:cs="Arial"/>
                <w:spacing w:val="-10"/>
                <w:sz w:val="20"/>
                <w:szCs w:val="20"/>
              </w:rPr>
              <w:t xml:space="preserve"> </w:t>
            </w:r>
            <w:r w:rsidRPr="00B2186C">
              <w:rPr>
                <w:rFonts w:ascii="Arial" w:hAnsi="Arial" w:cs="Arial"/>
                <w:sz w:val="20"/>
                <w:szCs w:val="20"/>
              </w:rPr>
              <w:t>dwellers”</w:t>
            </w:r>
            <w:r w:rsidRPr="00B2186C">
              <w:rPr>
                <w:rFonts w:ascii="Arial" w:hAnsi="Arial" w:cs="Arial"/>
                <w:spacing w:val="-7"/>
                <w:sz w:val="20"/>
                <w:szCs w:val="20"/>
              </w:rPr>
              <w:t xml:space="preserve"> </w:t>
            </w:r>
            <w:r w:rsidRPr="00B2186C">
              <w:rPr>
                <w:rFonts w:ascii="Arial" w:hAnsi="Arial" w:cs="Arial"/>
                <w:sz w:val="20"/>
                <w:szCs w:val="20"/>
              </w:rPr>
              <w:t>and</w:t>
            </w:r>
            <w:r w:rsidRPr="00B2186C">
              <w:rPr>
                <w:rFonts w:ascii="Arial" w:hAnsi="Arial" w:cs="Arial"/>
                <w:spacing w:val="-6"/>
                <w:sz w:val="20"/>
                <w:szCs w:val="20"/>
              </w:rPr>
              <w:t xml:space="preserve"> </w:t>
            </w:r>
            <w:r w:rsidRPr="00B2186C">
              <w:rPr>
                <w:rFonts w:ascii="Arial" w:hAnsi="Arial" w:cs="Arial"/>
                <w:sz w:val="20"/>
                <w:szCs w:val="20"/>
              </w:rPr>
              <w:t>inconsistent</w:t>
            </w:r>
            <w:r w:rsidRPr="00B2186C">
              <w:rPr>
                <w:rFonts w:ascii="Arial" w:hAnsi="Arial" w:cs="Arial"/>
                <w:spacing w:val="-7"/>
                <w:sz w:val="20"/>
                <w:szCs w:val="20"/>
              </w:rPr>
              <w:t xml:space="preserve"> </w:t>
            </w:r>
            <w:r w:rsidRPr="00B2186C">
              <w:rPr>
                <w:rFonts w:ascii="Arial" w:hAnsi="Arial" w:cs="Arial"/>
                <w:sz w:val="20"/>
                <w:szCs w:val="20"/>
              </w:rPr>
              <w:t>us</w:t>
            </w:r>
            <w:bookmarkStart w:id="0" w:name="_GoBack"/>
            <w:bookmarkEnd w:id="0"/>
            <w:r w:rsidRPr="00B2186C">
              <w:rPr>
                <w:rFonts w:ascii="Arial" w:hAnsi="Arial" w:cs="Arial"/>
                <w:sz w:val="20"/>
                <w:szCs w:val="20"/>
              </w:rPr>
              <w:t>e of tenses and hyphenation</w:t>
            </w:r>
          </w:p>
          <w:p w14:paraId="03C2443B" w14:textId="77777777" w:rsidR="00FD7C8A" w:rsidRPr="00B2186C" w:rsidRDefault="00917305" w:rsidP="00490CC3">
            <w:pPr>
              <w:pStyle w:val="TableParagraph"/>
              <w:numPr>
                <w:ilvl w:val="0"/>
                <w:numId w:val="1"/>
              </w:numPr>
              <w:tabs>
                <w:tab w:val="left" w:pos="827"/>
              </w:tabs>
              <w:ind w:right="103"/>
              <w:jc w:val="both"/>
              <w:rPr>
                <w:rFonts w:ascii="Arial" w:hAnsi="Arial" w:cs="Arial"/>
                <w:sz w:val="20"/>
                <w:szCs w:val="20"/>
              </w:rPr>
            </w:pPr>
            <w:r w:rsidRPr="00B2186C">
              <w:rPr>
                <w:rFonts w:ascii="Arial" w:hAnsi="Arial" w:cs="Arial"/>
                <w:sz w:val="20"/>
                <w:szCs w:val="20"/>
              </w:rPr>
              <w:t>Some</w:t>
            </w:r>
            <w:r w:rsidRPr="00B2186C">
              <w:rPr>
                <w:rFonts w:ascii="Arial" w:hAnsi="Arial" w:cs="Arial"/>
                <w:spacing w:val="-4"/>
                <w:sz w:val="20"/>
                <w:szCs w:val="20"/>
              </w:rPr>
              <w:t xml:space="preserve"> </w:t>
            </w:r>
            <w:r w:rsidRPr="00B2186C">
              <w:rPr>
                <w:rFonts w:ascii="Arial" w:hAnsi="Arial" w:cs="Arial"/>
                <w:sz w:val="20"/>
                <w:szCs w:val="20"/>
              </w:rPr>
              <w:t>sentences</w:t>
            </w:r>
            <w:r w:rsidRPr="00B2186C">
              <w:rPr>
                <w:rFonts w:ascii="Arial" w:hAnsi="Arial" w:cs="Arial"/>
                <w:spacing w:val="-5"/>
                <w:sz w:val="20"/>
                <w:szCs w:val="20"/>
              </w:rPr>
              <w:t xml:space="preserve"> </w:t>
            </w:r>
            <w:r w:rsidRPr="00B2186C">
              <w:rPr>
                <w:rFonts w:ascii="Arial" w:hAnsi="Arial" w:cs="Arial"/>
                <w:sz w:val="20"/>
                <w:szCs w:val="20"/>
              </w:rPr>
              <w:t>are</w:t>
            </w:r>
            <w:r w:rsidRPr="00B2186C">
              <w:rPr>
                <w:rFonts w:ascii="Arial" w:hAnsi="Arial" w:cs="Arial"/>
                <w:spacing w:val="-4"/>
                <w:sz w:val="20"/>
                <w:szCs w:val="20"/>
              </w:rPr>
              <w:t xml:space="preserve"> </w:t>
            </w:r>
            <w:r w:rsidRPr="00B2186C">
              <w:rPr>
                <w:rFonts w:ascii="Arial" w:hAnsi="Arial" w:cs="Arial"/>
                <w:sz w:val="20"/>
                <w:szCs w:val="20"/>
              </w:rPr>
              <w:t>overly</w:t>
            </w:r>
            <w:r w:rsidRPr="00B2186C">
              <w:rPr>
                <w:rFonts w:ascii="Arial" w:hAnsi="Arial" w:cs="Arial"/>
                <w:spacing w:val="-8"/>
                <w:sz w:val="20"/>
                <w:szCs w:val="20"/>
              </w:rPr>
              <w:t xml:space="preserve"> </w:t>
            </w:r>
            <w:r w:rsidRPr="00B2186C">
              <w:rPr>
                <w:rFonts w:ascii="Arial" w:hAnsi="Arial" w:cs="Arial"/>
                <w:sz w:val="20"/>
                <w:szCs w:val="20"/>
              </w:rPr>
              <w:t>long</w:t>
            </w:r>
            <w:r w:rsidRPr="00B2186C">
              <w:rPr>
                <w:rFonts w:ascii="Arial" w:hAnsi="Arial" w:cs="Arial"/>
                <w:spacing w:val="-5"/>
                <w:sz w:val="20"/>
                <w:szCs w:val="20"/>
              </w:rPr>
              <w:t xml:space="preserve"> </w:t>
            </w:r>
            <w:r w:rsidRPr="00B2186C">
              <w:rPr>
                <w:rFonts w:ascii="Arial" w:hAnsi="Arial" w:cs="Arial"/>
                <w:sz w:val="20"/>
                <w:szCs w:val="20"/>
              </w:rPr>
              <w:t>and</w:t>
            </w:r>
            <w:r w:rsidRPr="00B2186C">
              <w:rPr>
                <w:rFonts w:ascii="Arial" w:hAnsi="Arial" w:cs="Arial"/>
                <w:spacing w:val="-3"/>
                <w:sz w:val="20"/>
                <w:szCs w:val="20"/>
              </w:rPr>
              <w:t xml:space="preserve"> </w:t>
            </w:r>
            <w:r w:rsidRPr="00B2186C">
              <w:rPr>
                <w:rFonts w:ascii="Arial" w:hAnsi="Arial" w:cs="Arial"/>
                <w:sz w:val="20"/>
                <w:szCs w:val="20"/>
              </w:rPr>
              <w:t>could</w:t>
            </w:r>
            <w:r w:rsidRPr="00B2186C">
              <w:rPr>
                <w:rFonts w:ascii="Arial" w:hAnsi="Arial" w:cs="Arial"/>
                <w:spacing w:val="-3"/>
                <w:sz w:val="20"/>
                <w:szCs w:val="20"/>
              </w:rPr>
              <w:t xml:space="preserve"> </w:t>
            </w:r>
            <w:r w:rsidRPr="00B2186C">
              <w:rPr>
                <w:rFonts w:ascii="Arial" w:hAnsi="Arial" w:cs="Arial"/>
                <w:sz w:val="20"/>
                <w:szCs w:val="20"/>
              </w:rPr>
              <w:t>be</w:t>
            </w:r>
            <w:r w:rsidRPr="00B2186C">
              <w:rPr>
                <w:rFonts w:ascii="Arial" w:hAnsi="Arial" w:cs="Arial"/>
                <w:spacing w:val="-4"/>
                <w:sz w:val="20"/>
                <w:szCs w:val="20"/>
              </w:rPr>
              <w:t xml:space="preserve"> </w:t>
            </w:r>
            <w:r w:rsidRPr="00B2186C">
              <w:rPr>
                <w:rFonts w:ascii="Arial" w:hAnsi="Arial" w:cs="Arial"/>
                <w:sz w:val="20"/>
                <w:szCs w:val="20"/>
              </w:rPr>
              <w:t>split</w:t>
            </w:r>
            <w:r w:rsidRPr="00B2186C">
              <w:rPr>
                <w:rFonts w:ascii="Arial" w:hAnsi="Arial" w:cs="Arial"/>
                <w:spacing w:val="-5"/>
                <w:sz w:val="20"/>
                <w:szCs w:val="20"/>
              </w:rPr>
              <w:t xml:space="preserve"> </w:t>
            </w:r>
            <w:r w:rsidRPr="00B2186C">
              <w:rPr>
                <w:rFonts w:ascii="Arial" w:hAnsi="Arial" w:cs="Arial"/>
                <w:sz w:val="20"/>
                <w:szCs w:val="20"/>
              </w:rPr>
              <w:t>for</w:t>
            </w:r>
            <w:r w:rsidRPr="00B2186C">
              <w:rPr>
                <w:rFonts w:ascii="Arial" w:hAnsi="Arial" w:cs="Arial"/>
                <w:spacing w:val="-4"/>
                <w:sz w:val="20"/>
                <w:szCs w:val="20"/>
              </w:rPr>
              <w:t xml:space="preserve"> </w:t>
            </w:r>
            <w:r w:rsidRPr="00B2186C">
              <w:rPr>
                <w:rFonts w:ascii="Arial" w:hAnsi="Arial" w:cs="Arial"/>
                <w:sz w:val="20"/>
                <w:szCs w:val="20"/>
              </w:rPr>
              <w:t>clarity, and a few technical terms or locality names show inconsistent spelling (e.g., “</w:t>
            </w:r>
            <w:proofErr w:type="spellStart"/>
            <w:r w:rsidRPr="00B2186C">
              <w:rPr>
                <w:rFonts w:ascii="Arial" w:hAnsi="Arial" w:cs="Arial"/>
                <w:sz w:val="20"/>
                <w:szCs w:val="20"/>
              </w:rPr>
              <w:t>Kapurdi</w:t>
            </w:r>
            <w:proofErr w:type="spellEnd"/>
            <w:r w:rsidRPr="00B2186C">
              <w:rPr>
                <w:rFonts w:ascii="Arial" w:hAnsi="Arial" w:cs="Arial"/>
                <w:sz w:val="20"/>
                <w:szCs w:val="20"/>
              </w:rPr>
              <w:t>/</w:t>
            </w:r>
            <w:proofErr w:type="spellStart"/>
            <w:r w:rsidRPr="00B2186C">
              <w:rPr>
                <w:rFonts w:ascii="Arial" w:hAnsi="Arial" w:cs="Arial"/>
                <w:sz w:val="20"/>
                <w:szCs w:val="20"/>
              </w:rPr>
              <w:t>Kapuradi</w:t>
            </w:r>
            <w:proofErr w:type="spellEnd"/>
            <w:r w:rsidRPr="00B2186C">
              <w:rPr>
                <w:rFonts w:ascii="Arial" w:hAnsi="Arial" w:cs="Arial"/>
                <w:sz w:val="20"/>
                <w:szCs w:val="20"/>
              </w:rPr>
              <w:t>”,</w:t>
            </w:r>
          </w:p>
          <w:p w14:paraId="4EC030D2" w14:textId="77777777" w:rsidR="00FD7C8A" w:rsidRPr="00B2186C" w:rsidRDefault="00917305" w:rsidP="00490CC3">
            <w:pPr>
              <w:pStyle w:val="TableParagraph"/>
              <w:ind w:left="827"/>
              <w:jc w:val="both"/>
              <w:rPr>
                <w:rFonts w:ascii="Arial" w:hAnsi="Arial" w:cs="Arial"/>
                <w:sz w:val="20"/>
                <w:szCs w:val="20"/>
              </w:rPr>
            </w:pPr>
            <w:r w:rsidRPr="00B2186C">
              <w:rPr>
                <w:rFonts w:ascii="Arial" w:hAnsi="Arial" w:cs="Arial"/>
                <w:spacing w:val="-2"/>
                <w:sz w:val="20"/>
                <w:szCs w:val="20"/>
              </w:rPr>
              <w:t>“</w:t>
            </w:r>
            <w:proofErr w:type="spellStart"/>
            <w:r w:rsidRPr="00B2186C">
              <w:rPr>
                <w:rFonts w:ascii="Arial" w:hAnsi="Arial" w:cs="Arial"/>
                <w:spacing w:val="-2"/>
                <w:sz w:val="20"/>
                <w:szCs w:val="20"/>
              </w:rPr>
              <w:t>Bhadka</w:t>
            </w:r>
            <w:proofErr w:type="spellEnd"/>
            <w:r w:rsidRPr="00B2186C">
              <w:rPr>
                <w:rFonts w:ascii="Arial" w:hAnsi="Arial" w:cs="Arial"/>
                <w:spacing w:val="-2"/>
                <w:sz w:val="20"/>
                <w:szCs w:val="20"/>
              </w:rPr>
              <w:t>/</w:t>
            </w:r>
            <w:proofErr w:type="spellStart"/>
            <w:r w:rsidRPr="00B2186C">
              <w:rPr>
                <w:rFonts w:ascii="Arial" w:hAnsi="Arial" w:cs="Arial"/>
                <w:spacing w:val="-2"/>
                <w:sz w:val="20"/>
                <w:szCs w:val="20"/>
              </w:rPr>
              <w:t>Bhadhka</w:t>
            </w:r>
            <w:proofErr w:type="spellEnd"/>
            <w:r w:rsidRPr="00B2186C">
              <w:rPr>
                <w:rFonts w:ascii="Arial" w:hAnsi="Arial" w:cs="Arial"/>
                <w:spacing w:val="-2"/>
                <w:sz w:val="20"/>
                <w:szCs w:val="20"/>
              </w:rPr>
              <w:t>”).</w:t>
            </w:r>
          </w:p>
          <w:p w14:paraId="3E1DDAA1" w14:textId="77777777" w:rsidR="00FD7C8A" w:rsidRPr="00B2186C" w:rsidRDefault="00917305" w:rsidP="00490CC3">
            <w:pPr>
              <w:pStyle w:val="TableParagraph"/>
              <w:numPr>
                <w:ilvl w:val="0"/>
                <w:numId w:val="1"/>
              </w:numPr>
              <w:tabs>
                <w:tab w:val="left" w:pos="827"/>
              </w:tabs>
              <w:ind w:right="199"/>
              <w:jc w:val="both"/>
              <w:rPr>
                <w:rFonts w:ascii="Arial" w:hAnsi="Arial" w:cs="Arial"/>
                <w:sz w:val="20"/>
                <w:szCs w:val="20"/>
              </w:rPr>
            </w:pPr>
            <w:r w:rsidRPr="00B2186C">
              <w:rPr>
                <w:rFonts w:ascii="Arial" w:hAnsi="Arial" w:cs="Arial"/>
                <w:sz w:val="20"/>
                <w:szCs w:val="20"/>
              </w:rPr>
              <w:t>A light professional language edit focusing on sentence structure,</w:t>
            </w:r>
            <w:r w:rsidRPr="00B2186C">
              <w:rPr>
                <w:rFonts w:ascii="Arial" w:hAnsi="Arial" w:cs="Arial"/>
                <w:spacing w:val="-6"/>
                <w:sz w:val="20"/>
                <w:szCs w:val="20"/>
              </w:rPr>
              <w:t xml:space="preserve"> </w:t>
            </w:r>
            <w:r w:rsidRPr="00B2186C">
              <w:rPr>
                <w:rFonts w:ascii="Arial" w:hAnsi="Arial" w:cs="Arial"/>
                <w:sz w:val="20"/>
                <w:szCs w:val="20"/>
              </w:rPr>
              <w:t>consistency</w:t>
            </w:r>
            <w:r w:rsidRPr="00B2186C">
              <w:rPr>
                <w:rFonts w:ascii="Arial" w:hAnsi="Arial" w:cs="Arial"/>
                <w:spacing w:val="-8"/>
                <w:sz w:val="20"/>
                <w:szCs w:val="20"/>
              </w:rPr>
              <w:t xml:space="preserve"> </w:t>
            </w:r>
            <w:r w:rsidRPr="00B2186C">
              <w:rPr>
                <w:rFonts w:ascii="Arial" w:hAnsi="Arial" w:cs="Arial"/>
                <w:sz w:val="20"/>
                <w:szCs w:val="20"/>
              </w:rPr>
              <w:t>of</w:t>
            </w:r>
            <w:r w:rsidRPr="00B2186C">
              <w:rPr>
                <w:rFonts w:ascii="Arial" w:hAnsi="Arial" w:cs="Arial"/>
                <w:spacing w:val="-9"/>
                <w:sz w:val="20"/>
                <w:szCs w:val="20"/>
              </w:rPr>
              <w:t xml:space="preserve"> </w:t>
            </w:r>
            <w:r w:rsidRPr="00B2186C">
              <w:rPr>
                <w:rFonts w:ascii="Arial" w:hAnsi="Arial" w:cs="Arial"/>
                <w:sz w:val="20"/>
                <w:szCs w:val="20"/>
              </w:rPr>
              <w:t>terms,</w:t>
            </w:r>
            <w:r w:rsidRPr="00B2186C">
              <w:rPr>
                <w:rFonts w:ascii="Arial" w:hAnsi="Arial" w:cs="Arial"/>
                <w:spacing w:val="-7"/>
                <w:sz w:val="20"/>
                <w:szCs w:val="20"/>
              </w:rPr>
              <w:t xml:space="preserve"> </w:t>
            </w:r>
            <w:r w:rsidRPr="00B2186C">
              <w:rPr>
                <w:rFonts w:ascii="Arial" w:hAnsi="Arial" w:cs="Arial"/>
                <w:sz w:val="20"/>
                <w:szCs w:val="20"/>
              </w:rPr>
              <w:t>punctuation,</w:t>
            </w:r>
            <w:r w:rsidRPr="00B2186C">
              <w:rPr>
                <w:rFonts w:ascii="Arial" w:hAnsi="Arial" w:cs="Arial"/>
                <w:spacing w:val="-7"/>
                <w:sz w:val="20"/>
                <w:szCs w:val="20"/>
              </w:rPr>
              <w:t xml:space="preserve"> </w:t>
            </w:r>
            <w:r w:rsidRPr="00B2186C">
              <w:rPr>
                <w:rFonts w:ascii="Arial" w:hAnsi="Arial" w:cs="Arial"/>
                <w:sz w:val="20"/>
                <w:szCs w:val="20"/>
              </w:rPr>
              <w:t>and</w:t>
            </w:r>
            <w:r w:rsidRPr="00B2186C">
              <w:rPr>
                <w:rFonts w:ascii="Arial" w:hAnsi="Arial" w:cs="Arial"/>
                <w:spacing w:val="-6"/>
                <w:sz w:val="20"/>
                <w:szCs w:val="20"/>
              </w:rPr>
              <w:t xml:space="preserve"> </w:t>
            </w:r>
            <w:r w:rsidRPr="00B2186C">
              <w:rPr>
                <w:rFonts w:ascii="Arial" w:hAnsi="Arial" w:cs="Arial"/>
                <w:sz w:val="20"/>
                <w:szCs w:val="20"/>
              </w:rPr>
              <w:t>removal</w:t>
            </w:r>
            <w:r w:rsidRPr="00B2186C">
              <w:rPr>
                <w:rFonts w:ascii="Arial" w:hAnsi="Arial" w:cs="Arial"/>
                <w:spacing w:val="-7"/>
                <w:sz w:val="20"/>
                <w:szCs w:val="20"/>
              </w:rPr>
              <w:t xml:space="preserve"> </w:t>
            </w:r>
            <w:r w:rsidRPr="00B2186C">
              <w:rPr>
                <w:rFonts w:ascii="Arial" w:hAnsi="Arial" w:cs="Arial"/>
                <w:sz w:val="20"/>
                <w:szCs w:val="20"/>
              </w:rPr>
              <w:t>of redundancies</w:t>
            </w:r>
            <w:r w:rsidRPr="00B2186C">
              <w:rPr>
                <w:rFonts w:ascii="Arial" w:hAnsi="Arial" w:cs="Arial"/>
                <w:spacing w:val="-2"/>
                <w:sz w:val="20"/>
                <w:szCs w:val="20"/>
              </w:rPr>
              <w:t xml:space="preserve"> </w:t>
            </w:r>
            <w:r w:rsidRPr="00B2186C">
              <w:rPr>
                <w:rFonts w:ascii="Arial" w:hAnsi="Arial" w:cs="Arial"/>
                <w:sz w:val="20"/>
                <w:szCs w:val="20"/>
              </w:rPr>
              <w:t>would</w:t>
            </w:r>
            <w:r w:rsidRPr="00B2186C">
              <w:rPr>
                <w:rFonts w:ascii="Arial" w:hAnsi="Arial" w:cs="Arial"/>
                <w:spacing w:val="-3"/>
                <w:sz w:val="20"/>
                <w:szCs w:val="20"/>
              </w:rPr>
              <w:t xml:space="preserve"> </w:t>
            </w:r>
            <w:r w:rsidRPr="00B2186C">
              <w:rPr>
                <w:rFonts w:ascii="Arial" w:hAnsi="Arial" w:cs="Arial"/>
                <w:sz w:val="20"/>
                <w:szCs w:val="20"/>
              </w:rPr>
              <w:t>bring</w:t>
            </w:r>
            <w:r w:rsidRPr="00B2186C">
              <w:rPr>
                <w:rFonts w:ascii="Arial" w:hAnsi="Arial" w:cs="Arial"/>
                <w:spacing w:val="-5"/>
                <w:sz w:val="20"/>
                <w:szCs w:val="20"/>
              </w:rPr>
              <w:t xml:space="preserve"> </w:t>
            </w:r>
            <w:r w:rsidRPr="00B2186C">
              <w:rPr>
                <w:rFonts w:ascii="Arial" w:hAnsi="Arial" w:cs="Arial"/>
                <w:sz w:val="20"/>
                <w:szCs w:val="20"/>
              </w:rPr>
              <w:t>the</w:t>
            </w:r>
            <w:r w:rsidRPr="00B2186C">
              <w:rPr>
                <w:rFonts w:ascii="Arial" w:hAnsi="Arial" w:cs="Arial"/>
                <w:spacing w:val="-2"/>
                <w:sz w:val="20"/>
                <w:szCs w:val="20"/>
              </w:rPr>
              <w:t xml:space="preserve"> </w:t>
            </w:r>
            <w:r w:rsidRPr="00B2186C">
              <w:rPr>
                <w:rFonts w:ascii="Arial" w:hAnsi="Arial" w:cs="Arial"/>
                <w:sz w:val="20"/>
                <w:szCs w:val="20"/>
              </w:rPr>
              <w:t>manuscript</w:t>
            </w:r>
            <w:r w:rsidRPr="00B2186C">
              <w:rPr>
                <w:rFonts w:ascii="Arial" w:hAnsi="Arial" w:cs="Arial"/>
                <w:spacing w:val="-5"/>
                <w:sz w:val="20"/>
                <w:szCs w:val="20"/>
              </w:rPr>
              <w:t xml:space="preserve"> </w:t>
            </w:r>
            <w:r w:rsidRPr="00B2186C">
              <w:rPr>
                <w:rFonts w:ascii="Arial" w:hAnsi="Arial" w:cs="Arial"/>
                <w:sz w:val="20"/>
                <w:szCs w:val="20"/>
              </w:rPr>
              <w:t>up</w:t>
            </w:r>
            <w:r w:rsidRPr="00B2186C">
              <w:rPr>
                <w:rFonts w:ascii="Arial" w:hAnsi="Arial" w:cs="Arial"/>
                <w:spacing w:val="-3"/>
                <w:sz w:val="20"/>
                <w:szCs w:val="20"/>
              </w:rPr>
              <w:t xml:space="preserve"> </w:t>
            </w:r>
            <w:r w:rsidRPr="00B2186C">
              <w:rPr>
                <w:rFonts w:ascii="Arial" w:hAnsi="Arial" w:cs="Arial"/>
                <w:sz w:val="20"/>
                <w:szCs w:val="20"/>
              </w:rPr>
              <w:t>to</w:t>
            </w:r>
            <w:r w:rsidRPr="00B2186C">
              <w:rPr>
                <w:rFonts w:ascii="Arial" w:hAnsi="Arial" w:cs="Arial"/>
                <w:spacing w:val="-3"/>
                <w:sz w:val="20"/>
                <w:szCs w:val="20"/>
              </w:rPr>
              <w:t xml:space="preserve"> </w:t>
            </w:r>
            <w:r w:rsidRPr="00B2186C">
              <w:rPr>
                <w:rFonts w:ascii="Arial" w:hAnsi="Arial" w:cs="Arial"/>
                <w:sz w:val="20"/>
                <w:szCs w:val="20"/>
              </w:rPr>
              <w:t>standard</w:t>
            </w:r>
            <w:r w:rsidRPr="00B2186C">
              <w:rPr>
                <w:rFonts w:ascii="Arial" w:hAnsi="Arial" w:cs="Arial"/>
                <w:spacing w:val="-3"/>
                <w:sz w:val="20"/>
                <w:szCs w:val="20"/>
              </w:rPr>
              <w:t xml:space="preserve"> </w:t>
            </w:r>
            <w:r w:rsidRPr="00B2186C">
              <w:rPr>
                <w:rFonts w:ascii="Arial" w:hAnsi="Arial" w:cs="Arial"/>
                <w:sz w:val="20"/>
                <w:szCs w:val="20"/>
              </w:rPr>
              <w:t>for</w:t>
            </w:r>
          </w:p>
          <w:p w14:paraId="1A593360" w14:textId="77777777" w:rsidR="00FD7C8A" w:rsidRPr="00B2186C" w:rsidRDefault="00917305" w:rsidP="00490CC3">
            <w:pPr>
              <w:pStyle w:val="TableParagraph"/>
              <w:spacing w:line="216" w:lineRule="exact"/>
              <w:ind w:left="827"/>
              <w:jc w:val="both"/>
              <w:rPr>
                <w:rFonts w:ascii="Arial" w:hAnsi="Arial" w:cs="Arial"/>
                <w:sz w:val="20"/>
                <w:szCs w:val="20"/>
              </w:rPr>
            </w:pPr>
            <w:r w:rsidRPr="00B2186C">
              <w:rPr>
                <w:rFonts w:ascii="Arial" w:hAnsi="Arial" w:cs="Arial"/>
                <w:spacing w:val="-2"/>
                <w:sz w:val="20"/>
                <w:szCs w:val="20"/>
              </w:rPr>
              <w:t>international</w:t>
            </w:r>
            <w:r w:rsidRPr="00B2186C">
              <w:rPr>
                <w:rFonts w:ascii="Arial" w:hAnsi="Arial" w:cs="Arial"/>
                <w:spacing w:val="11"/>
                <w:sz w:val="20"/>
                <w:szCs w:val="20"/>
              </w:rPr>
              <w:t xml:space="preserve"> </w:t>
            </w:r>
            <w:r w:rsidRPr="00B2186C">
              <w:rPr>
                <w:rFonts w:ascii="Arial" w:hAnsi="Arial" w:cs="Arial"/>
                <w:spacing w:val="-2"/>
                <w:sz w:val="20"/>
                <w:szCs w:val="20"/>
              </w:rPr>
              <w:t>journals.</w:t>
            </w:r>
          </w:p>
        </w:tc>
        <w:tc>
          <w:tcPr>
            <w:tcW w:w="4014" w:type="dxa"/>
          </w:tcPr>
          <w:p w14:paraId="6B149807" w14:textId="18BD4947" w:rsidR="00FD7C8A" w:rsidRPr="00B2186C" w:rsidRDefault="005B3BFA" w:rsidP="00490CC3">
            <w:pPr>
              <w:pStyle w:val="TableParagraph"/>
              <w:ind w:left="0"/>
              <w:jc w:val="both"/>
              <w:rPr>
                <w:rFonts w:ascii="Arial" w:hAnsi="Arial" w:cs="Arial"/>
                <w:sz w:val="20"/>
                <w:szCs w:val="20"/>
              </w:rPr>
            </w:pPr>
            <w:r w:rsidRPr="00B2186C">
              <w:rPr>
                <w:rFonts w:ascii="Arial" w:hAnsi="Arial" w:cs="Arial"/>
                <w:sz w:val="20"/>
                <w:szCs w:val="20"/>
              </w:rPr>
              <w:t xml:space="preserve">We thank the reviewer for the detailed and constructive comments on language quality. A careful revision has been undertaken to address minor grammatical issues, improve word choice, and enhance sentence clarity. Redundant or repeated phrases have been corrected, long sentences have been refined where necessary, and consistency in tense usage, hyphenation, technical terminology, and locality spellings (e.g., </w:t>
            </w:r>
            <w:proofErr w:type="spellStart"/>
            <w:r w:rsidRPr="00B2186C">
              <w:rPr>
                <w:rFonts w:ascii="Arial" w:hAnsi="Arial" w:cs="Arial"/>
                <w:strike/>
                <w:sz w:val="20"/>
                <w:szCs w:val="20"/>
              </w:rPr>
              <w:t>Kapurdi</w:t>
            </w:r>
            <w:proofErr w:type="spellEnd"/>
            <w:r w:rsidRPr="00B2186C">
              <w:rPr>
                <w:rFonts w:ascii="Arial" w:hAnsi="Arial" w:cs="Arial"/>
                <w:sz w:val="20"/>
                <w:szCs w:val="20"/>
              </w:rPr>
              <w:t>/</w:t>
            </w:r>
            <w:proofErr w:type="spellStart"/>
            <w:r w:rsidRPr="00B2186C">
              <w:rPr>
                <w:rFonts w:ascii="Arial" w:hAnsi="Arial" w:cs="Arial"/>
                <w:sz w:val="20"/>
                <w:szCs w:val="20"/>
              </w:rPr>
              <w:t>Kapuradi</w:t>
            </w:r>
            <w:proofErr w:type="spellEnd"/>
            <w:r w:rsidRPr="00B2186C">
              <w:rPr>
                <w:rFonts w:ascii="Arial" w:hAnsi="Arial" w:cs="Arial"/>
                <w:sz w:val="20"/>
                <w:szCs w:val="20"/>
              </w:rPr>
              <w:t xml:space="preserve">; </w:t>
            </w:r>
            <w:proofErr w:type="spellStart"/>
            <w:r w:rsidRPr="00B2186C">
              <w:rPr>
                <w:rFonts w:ascii="Arial" w:hAnsi="Arial" w:cs="Arial"/>
                <w:sz w:val="20"/>
                <w:szCs w:val="20"/>
              </w:rPr>
              <w:t>Bhadk</w:t>
            </w:r>
            <w:r w:rsidR="00F571F2" w:rsidRPr="00B2186C">
              <w:rPr>
                <w:rFonts w:ascii="Arial" w:hAnsi="Arial" w:cs="Arial"/>
                <w:sz w:val="20"/>
                <w:szCs w:val="20"/>
              </w:rPr>
              <w:t>h</w:t>
            </w:r>
            <w:r w:rsidRPr="00B2186C">
              <w:rPr>
                <w:rFonts w:ascii="Arial" w:hAnsi="Arial" w:cs="Arial"/>
                <w:sz w:val="20"/>
                <w:szCs w:val="20"/>
              </w:rPr>
              <w:t>a</w:t>
            </w:r>
            <w:proofErr w:type="spellEnd"/>
            <w:r w:rsidRPr="00B2186C">
              <w:rPr>
                <w:rFonts w:ascii="Arial" w:hAnsi="Arial" w:cs="Arial"/>
                <w:sz w:val="20"/>
                <w:szCs w:val="20"/>
              </w:rPr>
              <w:t>/</w:t>
            </w:r>
            <w:r w:rsidRPr="00B2186C">
              <w:rPr>
                <w:rFonts w:ascii="Arial" w:hAnsi="Arial" w:cs="Arial"/>
                <w:spacing w:val="-2"/>
                <w:sz w:val="20"/>
                <w:szCs w:val="20"/>
              </w:rPr>
              <w:t xml:space="preserve"> </w:t>
            </w:r>
            <w:proofErr w:type="spellStart"/>
            <w:r w:rsidRPr="00B2186C">
              <w:rPr>
                <w:rFonts w:ascii="Arial" w:hAnsi="Arial" w:cs="Arial"/>
                <w:strike/>
                <w:spacing w:val="-2"/>
                <w:sz w:val="20"/>
                <w:szCs w:val="20"/>
              </w:rPr>
              <w:t>Bhad</w:t>
            </w:r>
            <w:r w:rsidR="00F571F2" w:rsidRPr="00B2186C">
              <w:rPr>
                <w:rFonts w:ascii="Arial" w:hAnsi="Arial" w:cs="Arial"/>
                <w:strike/>
                <w:spacing w:val="-2"/>
                <w:sz w:val="20"/>
                <w:szCs w:val="20"/>
              </w:rPr>
              <w:t>ka</w:t>
            </w:r>
            <w:proofErr w:type="spellEnd"/>
            <w:r w:rsidRPr="00B2186C">
              <w:rPr>
                <w:rFonts w:ascii="Arial" w:hAnsi="Arial" w:cs="Arial"/>
                <w:sz w:val="20"/>
                <w:szCs w:val="20"/>
              </w:rPr>
              <w:t>) has been standardized throughout the manuscript. These revisions were carried out without altering the scientific content or interpretations</w:t>
            </w:r>
          </w:p>
        </w:tc>
      </w:tr>
      <w:tr w:rsidR="00FD7C8A" w:rsidRPr="00B2186C" w14:paraId="3C511270" w14:textId="77777777">
        <w:trPr>
          <w:trHeight w:val="1380"/>
        </w:trPr>
        <w:tc>
          <w:tcPr>
            <w:tcW w:w="3335" w:type="dxa"/>
          </w:tcPr>
          <w:p w14:paraId="33CE2C60" w14:textId="77777777" w:rsidR="00FD7C8A" w:rsidRPr="00B2186C" w:rsidRDefault="00917305" w:rsidP="00490CC3">
            <w:pPr>
              <w:pStyle w:val="TableParagraph"/>
              <w:spacing w:line="223" w:lineRule="exact"/>
              <w:jc w:val="both"/>
              <w:rPr>
                <w:rFonts w:ascii="Arial" w:hAnsi="Arial" w:cs="Arial"/>
                <w:sz w:val="20"/>
                <w:szCs w:val="20"/>
              </w:rPr>
            </w:pPr>
            <w:r w:rsidRPr="00B2186C">
              <w:rPr>
                <w:rFonts w:ascii="Arial" w:hAnsi="Arial" w:cs="Arial"/>
                <w:b/>
                <w:spacing w:val="-2"/>
                <w:sz w:val="20"/>
                <w:szCs w:val="20"/>
                <w:u w:val="single"/>
              </w:rPr>
              <w:t>Optional/General</w:t>
            </w:r>
            <w:r w:rsidRPr="00B2186C">
              <w:rPr>
                <w:rFonts w:ascii="Arial" w:hAnsi="Arial" w:cs="Arial"/>
                <w:b/>
                <w:spacing w:val="18"/>
                <w:sz w:val="20"/>
                <w:szCs w:val="20"/>
              </w:rPr>
              <w:t xml:space="preserve"> </w:t>
            </w:r>
            <w:r w:rsidRPr="00B2186C">
              <w:rPr>
                <w:rFonts w:ascii="Arial" w:hAnsi="Arial" w:cs="Arial"/>
                <w:spacing w:val="-2"/>
                <w:sz w:val="20"/>
                <w:szCs w:val="20"/>
              </w:rPr>
              <w:t>comments</w:t>
            </w:r>
          </w:p>
        </w:tc>
        <w:tc>
          <w:tcPr>
            <w:tcW w:w="5830" w:type="dxa"/>
          </w:tcPr>
          <w:p w14:paraId="07893FD6" w14:textId="77777777" w:rsidR="00FD7C8A" w:rsidRPr="00B2186C" w:rsidRDefault="00917305" w:rsidP="00490CC3">
            <w:pPr>
              <w:pStyle w:val="TableParagraph"/>
              <w:ind w:right="101"/>
              <w:jc w:val="both"/>
              <w:rPr>
                <w:rFonts w:ascii="Arial" w:hAnsi="Arial" w:cs="Arial"/>
                <w:sz w:val="20"/>
                <w:szCs w:val="20"/>
              </w:rPr>
            </w:pPr>
            <w:r w:rsidRPr="00B2186C">
              <w:rPr>
                <w:rFonts w:ascii="Arial" w:hAnsi="Arial" w:cs="Arial"/>
                <w:sz w:val="20"/>
                <w:szCs w:val="20"/>
              </w:rPr>
              <w:t>To further improve the paper, the authors could (</w:t>
            </w:r>
            <w:proofErr w:type="spellStart"/>
            <w:r w:rsidRPr="00B2186C">
              <w:rPr>
                <w:rFonts w:ascii="Arial" w:hAnsi="Arial" w:cs="Arial"/>
                <w:sz w:val="20"/>
                <w:szCs w:val="20"/>
              </w:rPr>
              <w:t>i</w:t>
            </w:r>
            <w:proofErr w:type="spellEnd"/>
            <w:r w:rsidRPr="00B2186C">
              <w:rPr>
                <w:rFonts w:ascii="Arial" w:hAnsi="Arial" w:cs="Arial"/>
                <w:sz w:val="20"/>
                <w:szCs w:val="20"/>
              </w:rPr>
              <w:t>) tighten the introduction by reducing general biogeographic background and focusing</w:t>
            </w:r>
            <w:r w:rsidRPr="00B2186C">
              <w:rPr>
                <w:rFonts w:ascii="Arial" w:hAnsi="Arial" w:cs="Arial"/>
                <w:spacing w:val="-4"/>
                <w:sz w:val="20"/>
                <w:szCs w:val="20"/>
              </w:rPr>
              <w:t xml:space="preserve"> </w:t>
            </w:r>
            <w:r w:rsidRPr="00B2186C">
              <w:rPr>
                <w:rFonts w:ascii="Arial" w:hAnsi="Arial" w:cs="Arial"/>
                <w:sz w:val="20"/>
                <w:szCs w:val="20"/>
              </w:rPr>
              <w:t>more</w:t>
            </w:r>
            <w:r w:rsidRPr="00B2186C">
              <w:rPr>
                <w:rFonts w:ascii="Arial" w:hAnsi="Arial" w:cs="Arial"/>
                <w:spacing w:val="-5"/>
                <w:sz w:val="20"/>
                <w:szCs w:val="20"/>
              </w:rPr>
              <w:t xml:space="preserve"> </w:t>
            </w:r>
            <w:r w:rsidRPr="00B2186C">
              <w:rPr>
                <w:rFonts w:ascii="Arial" w:hAnsi="Arial" w:cs="Arial"/>
                <w:sz w:val="20"/>
                <w:szCs w:val="20"/>
              </w:rPr>
              <w:t>on</w:t>
            </w:r>
            <w:r w:rsidRPr="00B2186C">
              <w:rPr>
                <w:rFonts w:ascii="Arial" w:hAnsi="Arial" w:cs="Arial"/>
                <w:spacing w:val="-6"/>
                <w:sz w:val="20"/>
                <w:szCs w:val="20"/>
              </w:rPr>
              <w:t xml:space="preserve"> </w:t>
            </w:r>
            <w:r w:rsidRPr="00B2186C">
              <w:rPr>
                <w:rFonts w:ascii="Arial" w:hAnsi="Arial" w:cs="Arial"/>
                <w:sz w:val="20"/>
                <w:szCs w:val="20"/>
              </w:rPr>
              <w:t>the</w:t>
            </w:r>
            <w:r w:rsidRPr="00B2186C">
              <w:rPr>
                <w:rFonts w:ascii="Arial" w:hAnsi="Arial" w:cs="Arial"/>
                <w:spacing w:val="-5"/>
                <w:sz w:val="20"/>
                <w:szCs w:val="20"/>
              </w:rPr>
              <w:t xml:space="preserve"> </w:t>
            </w:r>
            <w:r w:rsidRPr="00B2186C">
              <w:rPr>
                <w:rFonts w:ascii="Arial" w:hAnsi="Arial" w:cs="Arial"/>
                <w:sz w:val="20"/>
                <w:szCs w:val="20"/>
              </w:rPr>
              <w:t>Barmer</w:t>
            </w:r>
            <w:r w:rsidRPr="00B2186C">
              <w:rPr>
                <w:rFonts w:ascii="Arial" w:hAnsi="Arial" w:cs="Arial"/>
                <w:spacing w:val="-4"/>
                <w:sz w:val="20"/>
                <w:szCs w:val="20"/>
              </w:rPr>
              <w:t xml:space="preserve"> </w:t>
            </w:r>
            <w:r w:rsidRPr="00B2186C">
              <w:rPr>
                <w:rFonts w:ascii="Arial" w:hAnsi="Arial" w:cs="Arial"/>
                <w:sz w:val="20"/>
                <w:szCs w:val="20"/>
              </w:rPr>
              <w:t>Basin</w:t>
            </w:r>
            <w:r w:rsidRPr="00B2186C">
              <w:rPr>
                <w:rFonts w:ascii="Arial" w:hAnsi="Arial" w:cs="Arial"/>
                <w:spacing w:val="-7"/>
                <w:sz w:val="20"/>
                <w:szCs w:val="20"/>
              </w:rPr>
              <w:t xml:space="preserve"> </w:t>
            </w:r>
            <w:r w:rsidRPr="00B2186C">
              <w:rPr>
                <w:rFonts w:ascii="Arial" w:hAnsi="Arial" w:cs="Arial"/>
                <w:sz w:val="20"/>
                <w:szCs w:val="20"/>
              </w:rPr>
              <w:t>and</w:t>
            </w:r>
            <w:r w:rsidRPr="00B2186C">
              <w:rPr>
                <w:rFonts w:ascii="Arial" w:hAnsi="Arial" w:cs="Arial"/>
                <w:spacing w:val="-4"/>
                <w:sz w:val="20"/>
                <w:szCs w:val="20"/>
              </w:rPr>
              <w:t xml:space="preserve"> </w:t>
            </w:r>
            <w:r w:rsidRPr="00B2186C">
              <w:rPr>
                <w:rFonts w:ascii="Arial" w:hAnsi="Arial" w:cs="Arial"/>
                <w:sz w:val="20"/>
                <w:szCs w:val="20"/>
              </w:rPr>
              <w:t>echinoid</w:t>
            </w:r>
            <w:r w:rsidRPr="00B2186C">
              <w:rPr>
                <w:rFonts w:ascii="Arial" w:hAnsi="Arial" w:cs="Arial"/>
                <w:spacing w:val="-4"/>
                <w:sz w:val="20"/>
                <w:szCs w:val="20"/>
              </w:rPr>
              <w:t xml:space="preserve"> </w:t>
            </w:r>
            <w:r w:rsidRPr="00B2186C">
              <w:rPr>
                <w:rFonts w:ascii="Arial" w:hAnsi="Arial" w:cs="Arial"/>
                <w:sz w:val="20"/>
                <w:szCs w:val="20"/>
              </w:rPr>
              <w:t>record,</w:t>
            </w:r>
            <w:r w:rsidRPr="00B2186C">
              <w:rPr>
                <w:rFonts w:ascii="Arial" w:hAnsi="Arial" w:cs="Arial"/>
                <w:spacing w:val="-5"/>
                <w:sz w:val="20"/>
                <w:szCs w:val="20"/>
              </w:rPr>
              <w:t xml:space="preserve"> </w:t>
            </w:r>
            <w:r w:rsidRPr="00B2186C">
              <w:rPr>
                <w:rFonts w:ascii="Arial" w:hAnsi="Arial" w:cs="Arial"/>
                <w:sz w:val="20"/>
                <w:szCs w:val="20"/>
              </w:rPr>
              <w:t>(ii)</w:t>
            </w:r>
            <w:r w:rsidRPr="00B2186C">
              <w:rPr>
                <w:rFonts w:ascii="Arial" w:hAnsi="Arial" w:cs="Arial"/>
                <w:spacing w:val="-7"/>
                <w:sz w:val="20"/>
                <w:szCs w:val="20"/>
              </w:rPr>
              <w:t xml:space="preserve"> </w:t>
            </w:r>
            <w:r w:rsidRPr="00B2186C">
              <w:rPr>
                <w:rFonts w:ascii="Arial" w:hAnsi="Arial" w:cs="Arial"/>
                <w:sz w:val="20"/>
                <w:szCs w:val="20"/>
              </w:rPr>
              <w:t>expand the comparative taxonomy and differential diagnosis, and (iii) standardize terminology, locality names, and stratigraphic wording</w:t>
            </w:r>
          </w:p>
          <w:p w14:paraId="3762A9DE" w14:textId="77777777" w:rsidR="00FD7C8A" w:rsidRPr="00B2186C" w:rsidRDefault="00917305" w:rsidP="00490CC3">
            <w:pPr>
              <w:pStyle w:val="TableParagraph"/>
              <w:spacing w:line="217" w:lineRule="exact"/>
              <w:jc w:val="both"/>
              <w:rPr>
                <w:rFonts w:ascii="Arial" w:hAnsi="Arial" w:cs="Arial"/>
                <w:sz w:val="20"/>
                <w:szCs w:val="20"/>
              </w:rPr>
            </w:pPr>
            <w:r w:rsidRPr="00B2186C">
              <w:rPr>
                <w:rFonts w:ascii="Arial" w:hAnsi="Arial" w:cs="Arial"/>
                <w:sz w:val="20"/>
                <w:szCs w:val="20"/>
              </w:rPr>
              <w:t>throughout</w:t>
            </w:r>
            <w:r w:rsidRPr="00B2186C">
              <w:rPr>
                <w:rFonts w:ascii="Arial" w:hAnsi="Arial" w:cs="Arial"/>
                <w:spacing w:val="-9"/>
                <w:sz w:val="20"/>
                <w:szCs w:val="20"/>
              </w:rPr>
              <w:t xml:space="preserve"> </w:t>
            </w:r>
            <w:r w:rsidRPr="00B2186C">
              <w:rPr>
                <w:rFonts w:ascii="Arial" w:hAnsi="Arial" w:cs="Arial"/>
                <w:sz w:val="20"/>
                <w:szCs w:val="20"/>
              </w:rPr>
              <w:t>the</w:t>
            </w:r>
            <w:r w:rsidRPr="00B2186C">
              <w:rPr>
                <w:rFonts w:ascii="Arial" w:hAnsi="Arial" w:cs="Arial"/>
                <w:spacing w:val="-8"/>
                <w:sz w:val="20"/>
                <w:szCs w:val="20"/>
              </w:rPr>
              <w:t xml:space="preserve"> </w:t>
            </w:r>
            <w:r w:rsidRPr="00B2186C">
              <w:rPr>
                <w:rFonts w:ascii="Arial" w:hAnsi="Arial" w:cs="Arial"/>
                <w:spacing w:val="-2"/>
                <w:sz w:val="20"/>
                <w:szCs w:val="20"/>
              </w:rPr>
              <w:t>text.</w:t>
            </w:r>
          </w:p>
        </w:tc>
        <w:tc>
          <w:tcPr>
            <w:tcW w:w="4014" w:type="dxa"/>
          </w:tcPr>
          <w:p w14:paraId="5F1B7B2B" w14:textId="31B2D8EC" w:rsidR="00FD7C8A" w:rsidRPr="00B2186C" w:rsidRDefault="00490CC3" w:rsidP="00490CC3">
            <w:pPr>
              <w:pStyle w:val="TableParagraph"/>
              <w:ind w:left="0"/>
              <w:jc w:val="both"/>
              <w:rPr>
                <w:rFonts w:ascii="Arial" w:hAnsi="Arial" w:cs="Arial"/>
                <w:sz w:val="20"/>
                <w:szCs w:val="20"/>
              </w:rPr>
            </w:pPr>
            <w:r w:rsidRPr="00B2186C">
              <w:rPr>
                <w:rFonts w:ascii="Arial" w:hAnsi="Arial" w:cs="Arial"/>
                <w:sz w:val="20"/>
                <w:szCs w:val="20"/>
              </w:rPr>
              <w:t xml:space="preserve">We appreciate the reviewer’s thoughtful general suggestions. Minor refinements have been made to improve clarity and consistency of presentation. The overall structure, taxonomic framework, and stratigraphic interpretations have been retained, as they are considered appropriate for the objectives and scope of this descriptive </w:t>
            </w:r>
            <w:proofErr w:type="spellStart"/>
            <w:r w:rsidRPr="00B2186C">
              <w:rPr>
                <w:rFonts w:ascii="Arial" w:hAnsi="Arial" w:cs="Arial"/>
                <w:sz w:val="20"/>
                <w:szCs w:val="20"/>
              </w:rPr>
              <w:t>palaeontological</w:t>
            </w:r>
            <w:proofErr w:type="spellEnd"/>
            <w:r w:rsidRPr="00B2186C">
              <w:rPr>
                <w:rFonts w:ascii="Arial" w:hAnsi="Arial" w:cs="Arial"/>
                <w:sz w:val="20"/>
                <w:szCs w:val="20"/>
              </w:rPr>
              <w:t xml:space="preserve"> study.</w:t>
            </w:r>
          </w:p>
        </w:tc>
      </w:tr>
    </w:tbl>
    <w:p w14:paraId="0D3D2928" w14:textId="77777777" w:rsidR="00FD7C8A" w:rsidRPr="00B2186C" w:rsidRDefault="00FD7C8A">
      <w:pPr>
        <w:pStyle w:val="TableParagraph"/>
        <w:rPr>
          <w:rFonts w:ascii="Arial" w:hAnsi="Arial" w:cs="Arial"/>
          <w:sz w:val="20"/>
          <w:szCs w:val="20"/>
        </w:rPr>
        <w:sectPr w:rsidR="00FD7C8A" w:rsidRPr="00B2186C">
          <w:pgSz w:w="15840" w:h="12240" w:orient="landscape"/>
          <w:pgMar w:top="1380" w:right="1080" w:bottom="280" w:left="1080" w:header="720" w:footer="720" w:gutter="0"/>
          <w:cols w:space="720"/>
        </w:sectPr>
      </w:pPr>
    </w:p>
    <w:p w14:paraId="7E60AE88" w14:textId="77777777" w:rsidR="00FD7C8A" w:rsidRPr="00B2186C" w:rsidRDefault="00FD7C8A">
      <w:pPr>
        <w:spacing w:before="224"/>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FD7C8A" w:rsidRPr="00B2186C" w14:paraId="5603791D" w14:textId="77777777">
        <w:trPr>
          <w:trHeight w:val="453"/>
        </w:trPr>
        <w:tc>
          <w:tcPr>
            <w:tcW w:w="13180" w:type="dxa"/>
            <w:gridSpan w:val="3"/>
            <w:tcBorders>
              <w:top w:val="nil"/>
              <w:left w:val="nil"/>
              <w:right w:val="nil"/>
            </w:tcBorders>
          </w:tcPr>
          <w:p w14:paraId="5E1490CA" w14:textId="77777777" w:rsidR="00FD7C8A" w:rsidRPr="00B2186C" w:rsidRDefault="00917305">
            <w:pPr>
              <w:pStyle w:val="TableParagraph"/>
              <w:spacing w:line="221" w:lineRule="exact"/>
              <w:ind w:left="112"/>
              <w:rPr>
                <w:rFonts w:ascii="Arial" w:hAnsi="Arial" w:cs="Arial"/>
                <w:b/>
                <w:sz w:val="20"/>
                <w:szCs w:val="20"/>
              </w:rPr>
            </w:pPr>
            <w:r w:rsidRPr="00B2186C">
              <w:rPr>
                <w:rFonts w:ascii="Arial" w:hAnsi="Arial" w:cs="Arial"/>
                <w:b/>
                <w:color w:val="000000"/>
                <w:sz w:val="20"/>
                <w:szCs w:val="20"/>
                <w:highlight w:val="yellow"/>
                <w:u w:val="single"/>
              </w:rPr>
              <w:t>PART</w:t>
            </w:r>
            <w:r w:rsidRPr="00B2186C">
              <w:rPr>
                <w:rFonts w:ascii="Arial" w:hAnsi="Arial" w:cs="Arial"/>
                <w:b/>
                <w:color w:val="000000"/>
                <w:spacing w:val="44"/>
                <w:sz w:val="20"/>
                <w:szCs w:val="20"/>
                <w:highlight w:val="yellow"/>
                <w:u w:val="single"/>
              </w:rPr>
              <w:t xml:space="preserve"> </w:t>
            </w:r>
            <w:r w:rsidRPr="00B2186C">
              <w:rPr>
                <w:rFonts w:ascii="Arial" w:hAnsi="Arial" w:cs="Arial"/>
                <w:b/>
                <w:color w:val="000000"/>
                <w:spacing w:val="-5"/>
                <w:sz w:val="20"/>
                <w:szCs w:val="20"/>
                <w:highlight w:val="yellow"/>
                <w:u w:val="single"/>
              </w:rPr>
              <w:t>2:</w:t>
            </w:r>
          </w:p>
        </w:tc>
      </w:tr>
      <w:tr w:rsidR="00FD7C8A" w:rsidRPr="00B2186C" w14:paraId="017117F2" w14:textId="77777777">
        <w:trPr>
          <w:trHeight w:val="935"/>
        </w:trPr>
        <w:tc>
          <w:tcPr>
            <w:tcW w:w="6095" w:type="dxa"/>
          </w:tcPr>
          <w:p w14:paraId="5E4A1E4E" w14:textId="77777777" w:rsidR="00FD7C8A" w:rsidRPr="00B2186C" w:rsidRDefault="00FD7C8A">
            <w:pPr>
              <w:pStyle w:val="TableParagraph"/>
              <w:ind w:left="0"/>
              <w:rPr>
                <w:rFonts w:ascii="Arial" w:hAnsi="Arial" w:cs="Arial"/>
                <w:sz w:val="20"/>
                <w:szCs w:val="20"/>
              </w:rPr>
            </w:pPr>
          </w:p>
        </w:tc>
        <w:tc>
          <w:tcPr>
            <w:tcW w:w="4468" w:type="dxa"/>
          </w:tcPr>
          <w:p w14:paraId="5C798F32" w14:textId="77777777" w:rsidR="00FD7C8A" w:rsidRPr="00B2186C" w:rsidRDefault="00917305">
            <w:pPr>
              <w:pStyle w:val="TableParagraph"/>
              <w:spacing w:line="228" w:lineRule="exact"/>
              <w:rPr>
                <w:rFonts w:ascii="Arial" w:hAnsi="Arial" w:cs="Arial"/>
                <w:b/>
                <w:sz w:val="20"/>
                <w:szCs w:val="20"/>
              </w:rPr>
            </w:pPr>
            <w:r w:rsidRPr="00B2186C">
              <w:rPr>
                <w:rFonts w:ascii="Arial" w:hAnsi="Arial" w:cs="Arial"/>
                <w:b/>
                <w:sz w:val="20"/>
                <w:szCs w:val="20"/>
              </w:rPr>
              <w:t>Reviewer’s</w:t>
            </w:r>
            <w:r w:rsidRPr="00B2186C">
              <w:rPr>
                <w:rFonts w:ascii="Arial" w:hAnsi="Arial" w:cs="Arial"/>
                <w:b/>
                <w:spacing w:val="-10"/>
                <w:sz w:val="20"/>
                <w:szCs w:val="20"/>
              </w:rPr>
              <w:t xml:space="preserve"> </w:t>
            </w:r>
            <w:r w:rsidRPr="00B2186C">
              <w:rPr>
                <w:rFonts w:ascii="Arial" w:hAnsi="Arial" w:cs="Arial"/>
                <w:b/>
                <w:spacing w:val="-2"/>
                <w:sz w:val="20"/>
                <w:szCs w:val="20"/>
              </w:rPr>
              <w:t>comment</w:t>
            </w:r>
          </w:p>
        </w:tc>
        <w:tc>
          <w:tcPr>
            <w:tcW w:w="2617" w:type="dxa"/>
          </w:tcPr>
          <w:p w14:paraId="3E774A7B" w14:textId="77777777" w:rsidR="00FD7C8A" w:rsidRPr="00B2186C" w:rsidRDefault="00917305">
            <w:pPr>
              <w:pStyle w:val="TableParagraph"/>
              <w:ind w:left="3" w:right="178"/>
              <w:rPr>
                <w:rFonts w:ascii="Arial" w:hAnsi="Arial" w:cs="Arial"/>
                <w:sz w:val="20"/>
                <w:szCs w:val="20"/>
              </w:rPr>
            </w:pPr>
            <w:r w:rsidRPr="00B2186C">
              <w:rPr>
                <w:rFonts w:ascii="Arial" w:hAnsi="Arial" w:cs="Arial"/>
                <w:b/>
                <w:sz w:val="20"/>
                <w:szCs w:val="20"/>
              </w:rPr>
              <w:t xml:space="preserve">Author’s Feedback </w:t>
            </w:r>
            <w:r w:rsidRPr="00B2186C">
              <w:rPr>
                <w:rFonts w:ascii="Arial" w:hAnsi="Arial" w:cs="Arial"/>
                <w:sz w:val="20"/>
                <w:szCs w:val="20"/>
              </w:rPr>
              <w:t>(It is mandatory</w:t>
            </w:r>
            <w:r w:rsidRPr="00B2186C">
              <w:rPr>
                <w:rFonts w:ascii="Arial" w:hAnsi="Arial" w:cs="Arial"/>
                <w:spacing w:val="-13"/>
                <w:sz w:val="20"/>
                <w:szCs w:val="20"/>
              </w:rPr>
              <w:t xml:space="preserve"> </w:t>
            </w:r>
            <w:r w:rsidRPr="00B2186C">
              <w:rPr>
                <w:rFonts w:ascii="Arial" w:hAnsi="Arial" w:cs="Arial"/>
                <w:sz w:val="20"/>
                <w:szCs w:val="20"/>
              </w:rPr>
              <w:t>that</w:t>
            </w:r>
            <w:r w:rsidRPr="00B2186C">
              <w:rPr>
                <w:rFonts w:ascii="Arial" w:hAnsi="Arial" w:cs="Arial"/>
                <w:spacing w:val="-12"/>
                <w:sz w:val="20"/>
                <w:szCs w:val="20"/>
              </w:rPr>
              <w:t xml:space="preserve"> </w:t>
            </w:r>
            <w:r w:rsidRPr="00B2186C">
              <w:rPr>
                <w:rFonts w:ascii="Arial" w:hAnsi="Arial" w:cs="Arial"/>
                <w:sz w:val="20"/>
                <w:szCs w:val="20"/>
              </w:rPr>
              <w:t>authors</w:t>
            </w:r>
            <w:r w:rsidRPr="00B2186C">
              <w:rPr>
                <w:rFonts w:ascii="Arial" w:hAnsi="Arial" w:cs="Arial"/>
                <w:spacing w:val="-13"/>
                <w:sz w:val="20"/>
                <w:szCs w:val="20"/>
              </w:rPr>
              <w:t xml:space="preserve"> </w:t>
            </w:r>
            <w:r w:rsidRPr="00B2186C">
              <w:rPr>
                <w:rFonts w:ascii="Arial" w:hAnsi="Arial" w:cs="Arial"/>
                <w:sz w:val="20"/>
                <w:szCs w:val="20"/>
              </w:rPr>
              <w:t>should write his/her feedback here)</w:t>
            </w:r>
          </w:p>
        </w:tc>
      </w:tr>
      <w:tr w:rsidR="00FD7C8A" w:rsidRPr="00B2186C" w14:paraId="0073338A" w14:textId="77777777">
        <w:trPr>
          <w:trHeight w:val="919"/>
        </w:trPr>
        <w:tc>
          <w:tcPr>
            <w:tcW w:w="6095" w:type="dxa"/>
          </w:tcPr>
          <w:p w14:paraId="6AB0486C" w14:textId="77777777" w:rsidR="00FD7C8A" w:rsidRPr="00B2186C" w:rsidRDefault="00917305">
            <w:pPr>
              <w:pStyle w:val="TableParagraph"/>
              <w:spacing w:before="229"/>
              <w:rPr>
                <w:rFonts w:ascii="Arial" w:hAnsi="Arial" w:cs="Arial"/>
                <w:b/>
                <w:sz w:val="20"/>
                <w:szCs w:val="20"/>
              </w:rPr>
            </w:pPr>
            <w:r w:rsidRPr="00B2186C">
              <w:rPr>
                <w:rFonts w:ascii="Arial" w:hAnsi="Arial" w:cs="Arial"/>
                <w:b/>
                <w:sz w:val="20"/>
                <w:szCs w:val="20"/>
              </w:rPr>
              <w:t>Are</w:t>
            </w:r>
            <w:r w:rsidRPr="00B2186C">
              <w:rPr>
                <w:rFonts w:ascii="Arial" w:hAnsi="Arial" w:cs="Arial"/>
                <w:b/>
                <w:spacing w:val="-4"/>
                <w:sz w:val="20"/>
                <w:szCs w:val="20"/>
              </w:rPr>
              <w:t xml:space="preserve"> </w:t>
            </w:r>
            <w:r w:rsidRPr="00B2186C">
              <w:rPr>
                <w:rFonts w:ascii="Arial" w:hAnsi="Arial" w:cs="Arial"/>
                <w:b/>
                <w:sz w:val="20"/>
                <w:szCs w:val="20"/>
              </w:rPr>
              <w:t>there</w:t>
            </w:r>
            <w:r w:rsidRPr="00B2186C">
              <w:rPr>
                <w:rFonts w:ascii="Arial" w:hAnsi="Arial" w:cs="Arial"/>
                <w:b/>
                <w:spacing w:val="-4"/>
                <w:sz w:val="20"/>
                <w:szCs w:val="20"/>
              </w:rPr>
              <w:t xml:space="preserve"> </w:t>
            </w:r>
            <w:r w:rsidRPr="00B2186C">
              <w:rPr>
                <w:rFonts w:ascii="Arial" w:hAnsi="Arial" w:cs="Arial"/>
                <w:b/>
                <w:sz w:val="20"/>
                <w:szCs w:val="20"/>
              </w:rPr>
              <w:t>ethical</w:t>
            </w:r>
            <w:r w:rsidRPr="00B2186C">
              <w:rPr>
                <w:rFonts w:ascii="Arial" w:hAnsi="Arial" w:cs="Arial"/>
                <w:b/>
                <w:spacing w:val="-4"/>
                <w:sz w:val="20"/>
                <w:szCs w:val="20"/>
              </w:rPr>
              <w:t xml:space="preserve"> </w:t>
            </w:r>
            <w:r w:rsidRPr="00B2186C">
              <w:rPr>
                <w:rFonts w:ascii="Arial" w:hAnsi="Arial" w:cs="Arial"/>
                <w:b/>
                <w:sz w:val="20"/>
                <w:szCs w:val="20"/>
              </w:rPr>
              <w:t>issues</w:t>
            </w:r>
            <w:r w:rsidRPr="00B2186C">
              <w:rPr>
                <w:rFonts w:ascii="Arial" w:hAnsi="Arial" w:cs="Arial"/>
                <w:b/>
                <w:spacing w:val="-4"/>
                <w:sz w:val="20"/>
                <w:szCs w:val="20"/>
              </w:rPr>
              <w:t xml:space="preserve"> </w:t>
            </w:r>
            <w:r w:rsidRPr="00B2186C">
              <w:rPr>
                <w:rFonts w:ascii="Arial" w:hAnsi="Arial" w:cs="Arial"/>
                <w:b/>
                <w:sz w:val="20"/>
                <w:szCs w:val="20"/>
              </w:rPr>
              <w:t>in</w:t>
            </w:r>
            <w:r w:rsidRPr="00B2186C">
              <w:rPr>
                <w:rFonts w:ascii="Arial" w:hAnsi="Arial" w:cs="Arial"/>
                <w:b/>
                <w:spacing w:val="-5"/>
                <w:sz w:val="20"/>
                <w:szCs w:val="20"/>
              </w:rPr>
              <w:t xml:space="preserve"> </w:t>
            </w:r>
            <w:r w:rsidRPr="00B2186C">
              <w:rPr>
                <w:rFonts w:ascii="Arial" w:hAnsi="Arial" w:cs="Arial"/>
                <w:b/>
                <w:sz w:val="20"/>
                <w:szCs w:val="20"/>
              </w:rPr>
              <w:t>this</w:t>
            </w:r>
            <w:r w:rsidRPr="00B2186C">
              <w:rPr>
                <w:rFonts w:ascii="Arial" w:hAnsi="Arial" w:cs="Arial"/>
                <w:b/>
                <w:spacing w:val="-2"/>
                <w:sz w:val="20"/>
                <w:szCs w:val="20"/>
              </w:rPr>
              <w:t xml:space="preserve"> manuscript?</w:t>
            </w:r>
          </w:p>
        </w:tc>
        <w:tc>
          <w:tcPr>
            <w:tcW w:w="4468" w:type="dxa"/>
          </w:tcPr>
          <w:p w14:paraId="07D74935" w14:textId="77777777" w:rsidR="00FD7C8A" w:rsidRPr="00B2186C" w:rsidRDefault="00917305">
            <w:pPr>
              <w:pStyle w:val="TableParagraph"/>
              <w:ind w:right="13"/>
              <w:rPr>
                <w:rFonts w:ascii="Arial" w:hAnsi="Arial" w:cs="Arial"/>
                <w:i/>
                <w:sz w:val="20"/>
                <w:szCs w:val="20"/>
              </w:rPr>
            </w:pPr>
            <w:r w:rsidRPr="00B2186C">
              <w:rPr>
                <w:rFonts w:ascii="Arial" w:hAnsi="Arial" w:cs="Arial"/>
                <w:i/>
                <w:sz w:val="20"/>
                <w:szCs w:val="20"/>
                <w:u w:val="single"/>
              </w:rPr>
              <w:t>(If</w:t>
            </w:r>
            <w:r w:rsidRPr="00B2186C">
              <w:rPr>
                <w:rFonts w:ascii="Arial" w:hAnsi="Arial" w:cs="Arial"/>
                <w:i/>
                <w:spacing w:val="-6"/>
                <w:sz w:val="20"/>
                <w:szCs w:val="20"/>
                <w:u w:val="single"/>
              </w:rPr>
              <w:t xml:space="preserve"> </w:t>
            </w:r>
            <w:r w:rsidRPr="00B2186C">
              <w:rPr>
                <w:rFonts w:ascii="Arial" w:hAnsi="Arial" w:cs="Arial"/>
                <w:i/>
                <w:sz w:val="20"/>
                <w:szCs w:val="20"/>
                <w:u w:val="single"/>
              </w:rPr>
              <w:t>yes,</w:t>
            </w:r>
            <w:r w:rsidRPr="00B2186C">
              <w:rPr>
                <w:rFonts w:ascii="Arial" w:hAnsi="Arial" w:cs="Arial"/>
                <w:i/>
                <w:spacing w:val="-6"/>
                <w:sz w:val="20"/>
                <w:szCs w:val="20"/>
                <w:u w:val="single"/>
              </w:rPr>
              <w:t xml:space="preserve"> </w:t>
            </w:r>
            <w:r w:rsidRPr="00B2186C">
              <w:rPr>
                <w:rFonts w:ascii="Arial" w:hAnsi="Arial" w:cs="Arial"/>
                <w:i/>
                <w:sz w:val="20"/>
                <w:szCs w:val="20"/>
                <w:u w:val="single"/>
              </w:rPr>
              <w:t>Kindly</w:t>
            </w:r>
            <w:r w:rsidRPr="00B2186C">
              <w:rPr>
                <w:rFonts w:ascii="Arial" w:hAnsi="Arial" w:cs="Arial"/>
                <w:i/>
                <w:spacing w:val="-6"/>
                <w:sz w:val="20"/>
                <w:szCs w:val="20"/>
                <w:u w:val="single"/>
              </w:rPr>
              <w:t xml:space="preserve"> </w:t>
            </w:r>
            <w:r w:rsidRPr="00B2186C">
              <w:rPr>
                <w:rFonts w:ascii="Arial" w:hAnsi="Arial" w:cs="Arial"/>
                <w:i/>
                <w:sz w:val="20"/>
                <w:szCs w:val="20"/>
                <w:u w:val="single"/>
              </w:rPr>
              <w:t>please</w:t>
            </w:r>
            <w:r w:rsidRPr="00B2186C">
              <w:rPr>
                <w:rFonts w:ascii="Arial" w:hAnsi="Arial" w:cs="Arial"/>
                <w:i/>
                <w:spacing w:val="-6"/>
                <w:sz w:val="20"/>
                <w:szCs w:val="20"/>
                <w:u w:val="single"/>
              </w:rPr>
              <w:t xml:space="preserve"> </w:t>
            </w:r>
            <w:r w:rsidRPr="00B2186C">
              <w:rPr>
                <w:rFonts w:ascii="Arial" w:hAnsi="Arial" w:cs="Arial"/>
                <w:i/>
                <w:sz w:val="20"/>
                <w:szCs w:val="20"/>
                <w:u w:val="single"/>
              </w:rPr>
              <w:t>write</w:t>
            </w:r>
            <w:r w:rsidRPr="00B2186C">
              <w:rPr>
                <w:rFonts w:ascii="Arial" w:hAnsi="Arial" w:cs="Arial"/>
                <w:i/>
                <w:spacing w:val="-6"/>
                <w:sz w:val="20"/>
                <w:szCs w:val="20"/>
                <w:u w:val="single"/>
              </w:rPr>
              <w:t xml:space="preserve"> </w:t>
            </w:r>
            <w:r w:rsidRPr="00B2186C">
              <w:rPr>
                <w:rFonts w:ascii="Arial" w:hAnsi="Arial" w:cs="Arial"/>
                <w:i/>
                <w:sz w:val="20"/>
                <w:szCs w:val="20"/>
                <w:u w:val="single"/>
              </w:rPr>
              <w:t>down</w:t>
            </w:r>
            <w:r w:rsidRPr="00B2186C">
              <w:rPr>
                <w:rFonts w:ascii="Arial" w:hAnsi="Arial" w:cs="Arial"/>
                <w:i/>
                <w:spacing w:val="-5"/>
                <w:sz w:val="20"/>
                <w:szCs w:val="20"/>
                <w:u w:val="single"/>
              </w:rPr>
              <w:t xml:space="preserve"> </w:t>
            </w:r>
            <w:r w:rsidRPr="00B2186C">
              <w:rPr>
                <w:rFonts w:ascii="Arial" w:hAnsi="Arial" w:cs="Arial"/>
                <w:i/>
                <w:sz w:val="20"/>
                <w:szCs w:val="20"/>
                <w:u w:val="single"/>
              </w:rPr>
              <w:t>the</w:t>
            </w:r>
            <w:r w:rsidRPr="00B2186C">
              <w:rPr>
                <w:rFonts w:ascii="Arial" w:hAnsi="Arial" w:cs="Arial"/>
                <w:i/>
                <w:spacing w:val="-6"/>
                <w:sz w:val="20"/>
                <w:szCs w:val="20"/>
                <w:u w:val="single"/>
              </w:rPr>
              <w:t xml:space="preserve"> </w:t>
            </w:r>
            <w:r w:rsidRPr="00B2186C">
              <w:rPr>
                <w:rFonts w:ascii="Arial" w:hAnsi="Arial" w:cs="Arial"/>
                <w:i/>
                <w:sz w:val="20"/>
                <w:szCs w:val="20"/>
                <w:u w:val="single"/>
              </w:rPr>
              <w:t>ethical</w:t>
            </w:r>
            <w:r w:rsidRPr="00B2186C">
              <w:rPr>
                <w:rFonts w:ascii="Arial" w:hAnsi="Arial" w:cs="Arial"/>
                <w:i/>
                <w:spacing w:val="-6"/>
                <w:sz w:val="20"/>
                <w:szCs w:val="20"/>
                <w:u w:val="single"/>
              </w:rPr>
              <w:t xml:space="preserve"> </w:t>
            </w:r>
            <w:r w:rsidRPr="00B2186C">
              <w:rPr>
                <w:rFonts w:ascii="Arial" w:hAnsi="Arial" w:cs="Arial"/>
                <w:i/>
                <w:sz w:val="20"/>
                <w:szCs w:val="20"/>
                <w:u w:val="single"/>
              </w:rPr>
              <w:t>issues</w:t>
            </w:r>
            <w:r w:rsidRPr="00B2186C">
              <w:rPr>
                <w:rFonts w:ascii="Arial" w:hAnsi="Arial" w:cs="Arial"/>
                <w:i/>
                <w:sz w:val="20"/>
                <w:szCs w:val="20"/>
              </w:rPr>
              <w:t xml:space="preserve"> </w:t>
            </w:r>
            <w:r w:rsidRPr="00B2186C">
              <w:rPr>
                <w:rFonts w:ascii="Arial" w:hAnsi="Arial" w:cs="Arial"/>
                <w:i/>
                <w:sz w:val="20"/>
                <w:szCs w:val="20"/>
                <w:u w:val="single"/>
              </w:rPr>
              <w:t>here in detail)</w:t>
            </w:r>
          </w:p>
          <w:p w14:paraId="69201965" w14:textId="77777777" w:rsidR="00FD7C8A" w:rsidRPr="00B2186C" w:rsidRDefault="00917305">
            <w:pPr>
              <w:pStyle w:val="TableParagraph"/>
              <w:spacing w:before="222" w:line="217" w:lineRule="exact"/>
              <w:rPr>
                <w:rFonts w:ascii="Arial" w:hAnsi="Arial" w:cs="Arial"/>
                <w:sz w:val="20"/>
                <w:szCs w:val="20"/>
              </w:rPr>
            </w:pPr>
            <w:r w:rsidRPr="00B2186C">
              <w:rPr>
                <w:rFonts w:ascii="Arial" w:hAnsi="Arial" w:cs="Arial"/>
                <w:spacing w:val="-5"/>
                <w:sz w:val="20"/>
                <w:szCs w:val="20"/>
              </w:rPr>
              <w:t>No</w:t>
            </w:r>
          </w:p>
        </w:tc>
        <w:tc>
          <w:tcPr>
            <w:tcW w:w="2617" w:type="dxa"/>
          </w:tcPr>
          <w:p w14:paraId="0F7B18CD" w14:textId="759781F9" w:rsidR="00FD7C8A" w:rsidRPr="00B2186C" w:rsidRDefault="00536340" w:rsidP="00536340">
            <w:pPr>
              <w:pStyle w:val="TableParagraph"/>
              <w:ind w:left="0"/>
              <w:jc w:val="both"/>
              <w:rPr>
                <w:rFonts w:ascii="Arial" w:hAnsi="Arial" w:cs="Arial"/>
                <w:sz w:val="20"/>
                <w:szCs w:val="20"/>
              </w:rPr>
            </w:pPr>
            <w:r w:rsidRPr="00B2186C">
              <w:rPr>
                <w:rFonts w:ascii="Arial" w:hAnsi="Arial" w:cs="Arial"/>
                <w:sz w:val="20"/>
                <w:szCs w:val="20"/>
              </w:rPr>
              <w:t>We thank the reviewer for the careful assessment and confirm that the manuscript does not involve any ethical issues. The study is based on fossil material and complies fully with relevant scientific and ethical standards</w:t>
            </w:r>
          </w:p>
        </w:tc>
      </w:tr>
    </w:tbl>
    <w:p w14:paraId="5E8CD80C" w14:textId="77777777" w:rsidR="00917305" w:rsidRPr="00B2186C" w:rsidRDefault="00917305">
      <w:pPr>
        <w:rPr>
          <w:rFonts w:ascii="Arial" w:hAnsi="Arial" w:cs="Arial"/>
          <w:sz w:val="20"/>
          <w:szCs w:val="20"/>
        </w:rPr>
      </w:pPr>
    </w:p>
    <w:sectPr w:rsidR="00917305" w:rsidRPr="00B2186C">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36283"/>
    <w:multiLevelType w:val="hybridMultilevel"/>
    <w:tmpl w:val="F89E5F88"/>
    <w:lvl w:ilvl="0" w:tplc="3E28142C">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2F6467AA">
      <w:numFmt w:val="bullet"/>
      <w:lvlText w:val="•"/>
      <w:lvlJc w:val="left"/>
      <w:pPr>
        <w:ind w:left="1320" w:hanging="360"/>
      </w:pPr>
      <w:rPr>
        <w:rFonts w:hint="default"/>
        <w:lang w:val="en-US" w:eastAsia="en-US" w:bidi="ar-SA"/>
      </w:rPr>
    </w:lvl>
    <w:lvl w:ilvl="2" w:tplc="5EB23AA8">
      <w:numFmt w:val="bullet"/>
      <w:lvlText w:val="•"/>
      <w:lvlJc w:val="left"/>
      <w:pPr>
        <w:ind w:left="1820" w:hanging="360"/>
      </w:pPr>
      <w:rPr>
        <w:rFonts w:hint="default"/>
        <w:lang w:val="en-US" w:eastAsia="en-US" w:bidi="ar-SA"/>
      </w:rPr>
    </w:lvl>
    <w:lvl w:ilvl="3" w:tplc="A8C62CC6">
      <w:numFmt w:val="bullet"/>
      <w:lvlText w:val="•"/>
      <w:lvlJc w:val="left"/>
      <w:pPr>
        <w:ind w:left="2320" w:hanging="360"/>
      </w:pPr>
      <w:rPr>
        <w:rFonts w:hint="default"/>
        <w:lang w:val="en-US" w:eastAsia="en-US" w:bidi="ar-SA"/>
      </w:rPr>
    </w:lvl>
    <w:lvl w:ilvl="4" w:tplc="2D3A8F0E">
      <w:numFmt w:val="bullet"/>
      <w:lvlText w:val="•"/>
      <w:lvlJc w:val="left"/>
      <w:pPr>
        <w:ind w:left="2820" w:hanging="360"/>
      </w:pPr>
      <w:rPr>
        <w:rFonts w:hint="default"/>
        <w:lang w:val="en-US" w:eastAsia="en-US" w:bidi="ar-SA"/>
      </w:rPr>
    </w:lvl>
    <w:lvl w:ilvl="5" w:tplc="890E4F2C">
      <w:numFmt w:val="bullet"/>
      <w:lvlText w:val="•"/>
      <w:lvlJc w:val="left"/>
      <w:pPr>
        <w:ind w:left="3320" w:hanging="360"/>
      </w:pPr>
      <w:rPr>
        <w:rFonts w:hint="default"/>
        <w:lang w:val="en-US" w:eastAsia="en-US" w:bidi="ar-SA"/>
      </w:rPr>
    </w:lvl>
    <w:lvl w:ilvl="6" w:tplc="D048FED8">
      <w:numFmt w:val="bullet"/>
      <w:lvlText w:val="•"/>
      <w:lvlJc w:val="left"/>
      <w:pPr>
        <w:ind w:left="3820" w:hanging="360"/>
      </w:pPr>
      <w:rPr>
        <w:rFonts w:hint="default"/>
        <w:lang w:val="en-US" w:eastAsia="en-US" w:bidi="ar-SA"/>
      </w:rPr>
    </w:lvl>
    <w:lvl w:ilvl="7" w:tplc="5DCCD046">
      <w:numFmt w:val="bullet"/>
      <w:lvlText w:val="•"/>
      <w:lvlJc w:val="left"/>
      <w:pPr>
        <w:ind w:left="4320" w:hanging="360"/>
      </w:pPr>
      <w:rPr>
        <w:rFonts w:hint="default"/>
        <w:lang w:val="en-US" w:eastAsia="en-US" w:bidi="ar-SA"/>
      </w:rPr>
    </w:lvl>
    <w:lvl w:ilvl="8" w:tplc="AF04BF6E">
      <w:numFmt w:val="bullet"/>
      <w:lvlText w:val="•"/>
      <w:lvlJc w:val="left"/>
      <w:pPr>
        <w:ind w:left="4820" w:hanging="360"/>
      </w:pPr>
      <w:rPr>
        <w:rFonts w:hint="default"/>
        <w:lang w:val="en-US" w:eastAsia="en-US" w:bidi="ar-SA"/>
      </w:rPr>
    </w:lvl>
  </w:abstractNum>
  <w:abstractNum w:abstractNumId="1" w15:restartNumberingAfterBreak="0">
    <w:nsid w:val="2AD154A9"/>
    <w:multiLevelType w:val="hybridMultilevel"/>
    <w:tmpl w:val="46DE20E8"/>
    <w:lvl w:ilvl="0" w:tplc="AEE2B93A">
      <w:start w:val="2"/>
      <w:numFmt w:val="decimal"/>
      <w:lvlText w:val="%1."/>
      <w:lvlJc w:val="left"/>
      <w:pPr>
        <w:ind w:left="467" w:hanging="20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8D98A4EE">
      <w:numFmt w:val="bullet"/>
      <w:lvlText w:val="•"/>
      <w:lvlJc w:val="left"/>
      <w:pPr>
        <w:ind w:left="996" w:hanging="200"/>
      </w:pPr>
      <w:rPr>
        <w:rFonts w:hint="default"/>
        <w:lang w:val="en-US" w:eastAsia="en-US" w:bidi="ar-SA"/>
      </w:rPr>
    </w:lvl>
    <w:lvl w:ilvl="2" w:tplc="D46CBB02">
      <w:numFmt w:val="bullet"/>
      <w:lvlText w:val="•"/>
      <w:lvlJc w:val="left"/>
      <w:pPr>
        <w:ind w:left="1532" w:hanging="200"/>
      </w:pPr>
      <w:rPr>
        <w:rFonts w:hint="default"/>
        <w:lang w:val="en-US" w:eastAsia="en-US" w:bidi="ar-SA"/>
      </w:rPr>
    </w:lvl>
    <w:lvl w:ilvl="3" w:tplc="F3521EB6">
      <w:numFmt w:val="bullet"/>
      <w:lvlText w:val="•"/>
      <w:lvlJc w:val="left"/>
      <w:pPr>
        <w:ind w:left="2068" w:hanging="200"/>
      </w:pPr>
      <w:rPr>
        <w:rFonts w:hint="default"/>
        <w:lang w:val="en-US" w:eastAsia="en-US" w:bidi="ar-SA"/>
      </w:rPr>
    </w:lvl>
    <w:lvl w:ilvl="4" w:tplc="A67C5F46">
      <w:numFmt w:val="bullet"/>
      <w:lvlText w:val="•"/>
      <w:lvlJc w:val="left"/>
      <w:pPr>
        <w:ind w:left="2604" w:hanging="200"/>
      </w:pPr>
      <w:rPr>
        <w:rFonts w:hint="default"/>
        <w:lang w:val="en-US" w:eastAsia="en-US" w:bidi="ar-SA"/>
      </w:rPr>
    </w:lvl>
    <w:lvl w:ilvl="5" w:tplc="5FD28006">
      <w:numFmt w:val="bullet"/>
      <w:lvlText w:val="•"/>
      <w:lvlJc w:val="left"/>
      <w:pPr>
        <w:ind w:left="3140" w:hanging="200"/>
      </w:pPr>
      <w:rPr>
        <w:rFonts w:hint="default"/>
        <w:lang w:val="en-US" w:eastAsia="en-US" w:bidi="ar-SA"/>
      </w:rPr>
    </w:lvl>
    <w:lvl w:ilvl="6" w:tplc="E5D24DE8">
      <w:numFmt w:val="bullet"/>
      <w:lvlText w:val="•"/>
      <w:lvlJc w:val="left"/>
      <w:pPr>
        <w:ind w:left="3676" w:hanging="200"/>
      </w:pPr>
      <w:rPr>
        <w:rFonts w:hint="default"/>
        <w:lang w:val="en-US" w:eastAsia="en-US" w:bidi="ar-SA"/>
      </w:rPr>
    </w:lvl>
    <w:lvl w:ilvl="7" w:tplc="467214C6">
      <w:numFmt w:val="bullet"/>
      <w:lvlText w:val="•"/>
      <w:lvlJc w:val="left"/>
      <w:pPr>
        <w:ind w:left="4212" w:hanging="200"/>
      </w:pPr>
      <w:rPr>
        <w:rFonts w:hint="default"/>
        <w:lang w:val="en-US" w:eastAsia="en-US" w:bidi="ar-SA"/>
      </w:rPr>
    </w:lvl>
    <w:lvl w:ilvl="8" w:tplc="3B56CDF0">
      <w:numFmt w:val="bullet"/>
      <w:lvlText w:val="•"/>
      <w:lvlJc w:val="left"/>
      <w:pPr>
        <w:ind w:left="4748" w:hanging="200"/>
      </w:pPr>
      <w:rPr>
        <w:rFonts w:hint="default"/>
        <w:lang w:val="en-US" w:eastAsia="en-US" w:bidi="ar-SA"/>
      </w:rPr>
    </w:lvl>
  </w:abstractNum>
  <w:abstractNum w:abstractNumId="2" w15:restartNumberingAfterBreak="0">
    <w:nsid w:val="36D54A4D"/>
    <w:multiLevelType w:val="hybridMultilevel"/>
    <w:tmpl w:val="5C605788"/>
    <w:lvl w:ilvl="0" w:tplc="965CDF42">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974A6DF6">
      <w:numFmt w:val="bullet"/>
      <w:lvlText w:val="•"/>
      <w:lvlJc w:val="left"/>
      <w:pPr>
        <w:ind w:left="1320" w:hanging="360"/>
      </w:pPr>
      <w:rPr>
        <w:rFonts w:hint="default"/>
        <w:lang w:val="en-US" w:eastAsia="en-US" w:bidi="ar-SA"/>
      </w:rPr>
    </w:lvl>
    <w:lvl w:ilvl="2" w:tplc="06240AD0">
      <w:numFmt w:val="bullet"/>
      <w:lvlText w:val="•"/>
      <w:lvlJc w:val="left"/>
      <w:pPr>
        <w:ind w:left="1820" w:hanging="360"/>
      </w:pPr>
      <w:rPr>
        <w:rFonts w:hint="default"/>
        <w:lang w:val="en-US" w:eastAsia="en-US" w:bidi="ar-SA"/>
      </w:rPr>
    </w:lvl>
    <w:lvl w:ilvl="3" w:tplc="400C88DE">
      <w:numFmt w:val="bullet"/>
      <w:lvlText w:val="•"/>
      <w:lvlJc w:val="left"/>
      <w:pPr>
        <w:ind w:left="2320" w:hanging="360"/>
      </w:pPr>
      <w:rPr>
        <w:rFonts w:hint="default"/>
        <w:lang w:val="en-US" w:eastAsia="en-US" w:bidi="ar-SA"/>
      </w:rPr>
    </w:lvl>
    <w:lvl w:ilvl="4" w:tplc="44A4A48A">
      <w:numFmt w:val="bullet"/>
      <w:lvlText w:val="•"/>
      <w:lvlJc w:val="left"/>
      <w:pPr>
        <w:ind w:left="2820" w:hanging="360"/>
      </w:pPr>
      <w:rPr>
        <w:rFonts w:hint="default"/>
        <w:lang w:val="en-US" w:eastAsia="en-US" w:bidi="ar-SA"/>
      </w:rPr>
    </w:lvl>
    <w:lvl w:ilvl="5" w:tplc="D4A66B96">
      <w:numFmt w:val="bullet"/>
      <w:lvlText w:val="•"/>
      <w:lvlJc w:val="left"/>
      <w:pPr>
        <w:ind w:left="3320" w:hanging="360"/>
      </w:pPr>
      <w:rPr>
        <w:rFonts w:hint="default"/>
        <w:lang w:val="en-US" w:eastAsia="en-US" w:bidi="ar-SA"/>
      </w:rPr>
    </w:lvl>
    <w:lvl w:ilvl="6" w:tplc="C8363A86">
      <w:numFmt w:val="bullet"/>
      <w:lvlText w:val="•"/>
      <w:lvlJc w:val="left"/>
      <w:pPr>
        <w:ind w:left="3820" w:hanging="360"/>
      </w:pPr>
      <w:rPr>
        <w:rFonts w:hint="default"/>
        <w:lang w:val="en-US" w:eastAsia="en-US" w:bidi="ar-SA"/>
      </w:rPr>
    </w:lvl>
    <w:lvl w:ilvl="7" w:tplc="7206F326">
      <w:numFmt w:val="bullet"/>
      <w:lvlText w:val="•"/>
      <w:lvlJc w:val="left"/>
      <w:pPr>
        <w:ind w:left="4320" w:hanging="360"/>
      </w:pPr>
      <w:rPr>
        <w:rFonts w:hint="default"/>
        <w:lang w:val="en-US" w:eastAsia="en-US" w:bidi="ar-SA"/>
      </w:rPr>
    </w:lvl>
    <w:lvl w:ilvl="8" w:tplc="9CCCD5B6">
      <w:numFmt w:val="bullet"/>
      <w:lvlText w:val="•"/>
      <w:lvlJc w:val="left"/>
      <w:pPr>
        <w:ind w:left="4820" w:hanging="360"/>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D7C8A"/>
    <w:rsid w:val="0000127B"/>
    <w:rsid w:val="00174B3F"/>
    <w:rsid w:val="001946F7"/>
    <w:rsid w:val="002B7485"/>
    <w:rsid w:val="00307D31"/>
    <w:rsid w:val="00340295"/>
    <w:rsid w:val="00490CC3"/>
    <w:rsid w:val="0051351E"/>
    <w:rsid w:val="00536340"/>
    <w:rsid w:val="005B3BFA"/>
    <w:rsid w:val="00827A41"/>
    <w:rsid w:val="00917305"/>
    <w:rsid w:val="00975B2A"/>
    <w:rsid w:val="009D2D02"/>
    <w:rsid w:val="009E1A1A"/>
    <w:rsid w:val="00A31BE1"/>
    <w:rsid w:val="00A86477"/>
    <w:rsid w:val="00B2186C"/>
    <w:rsid w:val="00EA0748"/>
    <w:rsid w:val="00F571F2"/>
    <w:rsid w:val="00FD7C8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056C8"/>
  <w15:docId w15:val="{E7E75A12-D372-447B-A885-75726D2F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B74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bimph.com/journal/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24</cp:revision>
  <dcterms:created xsi:type="dcterms:W3CDTF">2026-01-06T06:31:00Z</dcterms:created>
  <dcterms:modified xsi:type="dcterms:W3CDTF">2026-01-07T12:24:00Z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Creator">
    <vt:lpwstr>Microsoft® Word 2016</vt:lpwstr>
  </property>
  <property fmtid="{D5CDD505-2E9C-101B-9397-08002B2CF9AE}" pid="4" name="LastSaved">
    <vt:filetime>2026-01-06T00:00:00Z</vt:filetime>
  </property>
  <property fmtid="{D5CDD505-2E9C-101B-9397-08002B2CF9AE}" pid="5" name="Producer">
    <vt:lpwstr>Microsoft® Word 2016</vt:lpwstr>
  </property>
  <property fmtid="{D5CDD505-2E9C-101B-9397-08002B2CF9AE}" pid="6" name="GrammarlyDocumentId">
    <vt:lpwstr>502a64ea-7f56-45c9-a076-d0983db76911</vt:lpwstr>
  </property>
</Properties>
</file>